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62894" w:rsidRPr="00531144" w:rsidRDefault="00062894" w:rsidP="00062894">
      <w:pPr>
        <w:spacing w:after="0" w:line="360" w:lineRule="auto"/>
        <w:jc w:val="right"/>
        <w:rPr>
          <w:rFonts w:ascii="Sylfaen" w:hAnsi="Sylfaen"/>
          <w:b/>
          <w:sz w:val="24"/>
          <w:szCs w:val="24"/>
          <w:lang w:val="ka-GE"/>
        </w:rPr>
      </w:pPr>
      <w:r w:rsidRPr="00531144">
        <w:rPr>
          <w:rFonts w:ascii="Sylfaen" w:hAnsi="Sylfaen"/>
          <w:b/>
          <w:sz w:val="24"/>
          <w:szCs w:val="24"/>
          <w:lang w:val="ka-GE"/>
        </w:rPr>
        <w:t>შპს ,,აბსოლუტ მენეჯმენტ ჯგუფი’’</w:t>
      </w:r>
    </w:p>
    <w:p w:rsidR="00062894" w:rsidRPr="00531144" w:rsidRDefault="00062894" w:rsidP="00062894">
      <w:pPr>
        <w:spacing w:after="0" w:line="360" w:lineRule="auto"/>
        <w:jc w:val="right"/>
        <w:rPr>
          <w:rFonts w:ascii="Sylfaen" w:hAnsi="Sylfaen"/>
          <w:b/>
          <w:sz w:val="24"/>
          <w:szCs w:val="24"/>
          <w:lang w:val="ka-GE"/>
        </w:rPr>
      </w:pPr>
      <w:r w:rsidRPr="00531144">
        <w:rPr>
          <w:rFonts w:ascii="Sylfaen" w:eastAsia="Calibri" w:hAnsi="Sylfaen"/>
          <w:noProof/>
          <w:sz w:val="24"/>
          <w:szCs w:val="24"/>
        </w:rPr>
        <w:drawing>
          <wp:anchor distT="0" distB="0" distL="114300" distR="114300" simplePos="0" relativeHeight="251659264" behindDoc="1" locked="0" layoutInCell="1" allowOverlap="1" wp14:anchorId="1C210335" wp14:editId="3984D2CF">
            <wp:simplePos x="0" y="0"/>
            <wp:positionH relativeFrom="column">
              <wp:posOffset>4572000</wp:posOffset>
            </wp:positionH>
            <wp:positionV relativeFrom="paragraph">
              <wp:posOffset>9525</wp:posOffset>
            </wp:positionV>
            <wp:extent cx="1530350" cy="944880"/>
            <wp:effectExtent l="0" t="0" r="0" b="762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30350" cy="944880"/>
                    </a:xfrm>
                    <a:prstGeom prst="rect">
                      <a:avLst/>
                    </a:prstGeom>
                    <a:noFill/>
                  </pic:spPr>
                </pic:pic>
              </a:graphicData>
            </a:graphic>
            <wp14:sizeRelH relativeFrom="margin">
              <wp14:pctWidth>0</wp14:pctWidth>
            </wp14:sizeRelH>
            <wp14:sizeRelV relativeFrom="margin">
              <wp14:pctHeight>0</wp14:pctHeight>
            </wp14:sizeRelV>
          </wp:anchor>
        </w:drawing>
      </w:r>
      <w:r w:rsidRPr="00531144">
        <w:rPr>
          <w:rFonts w:ascii="Sylfaen" w:hAnsi="Sylfaen"/>
          <w:b/>
          <w:sz w:val="24"/>
          <w:szCs w:val="24"/>
          <w:lang w:val="ka-GE"/>
        </w:rPr>
        <w:t>დირექტორი: დავით რობაქიძე</w:t>
      </w:r>
    </w:p>
    <w:p w:rsidR="00062894" w:rsidRPr="00531144" w:rsidRDefault="00062894" w:rsidP="00062894">
      <w:pPr>
        <w:spacing w:after="0" w:line="360" w:lineRule="auto"/>
        <w:jc w:val="right"/>
        <w:rPr>
          <w:rFonts w:ascii="Sylfaen" w:hAnsi="Sylfaen"/>
          <w:b/>
          <w:sz w:val="24"/>
          <w:szCs w:val="24"/>
          <w:lang w:val="ka-GE"/>
        </w:rPr>
      </w:pPr>
    </w:p>
    <w:p w:rsidR="00062894" w:rsidRPr="00531144" w:rsidRDefault="00062894" w:rsidP="00062894">
      <w:pPr>
        <w:spacing w:after="0" w:line="360" w:lineRule="auto"/>
        <w:jc w:val="right"/>
        <w:rPr>
          <w:rFonts w:ascii="Sylfaen" w:hAnsi="Sylfaen"/>
          <w:b/>
          <w:sz w:val="24"/>
          <w:szCs w:val="24"/>
          <w:lang w:val="ka-GE"/>
        </w:rPr>
      </w:pPr>
      <w:r w:rsidRPr="00531144">
        <w:rPr>
          <w:rFonts w:ascii="Sylfaen" w:hAnsi="Sylfaen"/>
          <w:b/>
          <w:sz w:val="24"/>
          <w:szCs w:val="24"/>
          <w:lang w:val="ka-GE"/>
        </w:rPr>
        <w:t>ხელმოწერა---------------------------</w:t>
      </w:r>
    </w:p>
    <w:p w:rsidR="00062894" w:rsidRPr="00531144" w:rsidRDefault="00062894" w:rsidP="00062894">
      <w:pPr>
        <w:spacing w:after="0" w:line="360" w:lineRule="auto"/>
        <w:jc w:val="both"/>
        <w:rPr>
          <w:rFonts w:ascii="Sylfaen" w:hAnsi="Sylfaen"/>
          <w:b/>
          <w:sz w:val="24"/>
          <w:szCs w:val="24"/>
          <w:lang w:val="ka-GE"/>
        </w:rPr>
      </w:pPr>
    </w:p>
    <w:p w:rsidR="00062894" w:rsidRPr="00531144" w:rsidRDefault="00062894" w:rsidP="00062894">
      <w:pPr>
        <w:jc w:val="both"/>
        <w:rPr>
          <w:rFonts w:ascii="Sylfaen" w:hAnsi="Sylfaen"/>
          <w:b/>
          <w:sz w:val="24"/>
          <w:szCs w:val="24"/>
          <w:lang w:val="ka-GE"/>
        </w:rPr>
      </w:pPr>
    </w:p>
    <w:p w:rsidR="00062894" w:rsidRPr="00531144" w:rsidRDefault="00062894" w:rsidP="00062894">
      <w:pPr>
        <w:spacing w:after="0" w:line="360" w:lineRule="auto"/>
        <w:jc w:val="both"/>
        <w:rPr>
          <w:rFonts w:ascii="Sylfaen" w:hAnsi="Sylfaen"/>
          <w:b/>
          <w:sz w:val="24"/>
          <w:szCs w:val="24"/>
          <w:lang w:val="ka-GE"/>
        </w:rPr>
      </w:pPr>
    </w:p>
    <w:p w:rsidR="00062894" w:rsidRPr="00531144" w:rsidRDefault="00062894" w:rsidP="00062894">
      <w:pPr>
        <w:spacing w:after="0" w:line="360" w:lineRule="auto"/>
        <w:jc w:val="center"/>
        <w:rPr>
          <w:rFonts w:ascii="Sylfaen" w:hAnsi="Sylfaen"/>
          <w:b/>
          <w:sz w:val="24"/>
          <w:szCs w:val="24"/>
          <w:lang w:val="ka-GE"/>
        </w:rPr>
      </w:pPr>
    </w:p>
    <w:p w:rsidR="00062894" w:rsidRPr="00531144" w:rsidRDefault="00062894" w:rsidP="00062894">
      <w:pPr>
        <w:spacing w:after="0" w:line="360" w:lineRule="auto"/>
        <w:jc w:val="center"/>
        <w:rPr>
          <w:rFonts w:ascii="Sylfaen" w:hAnsi="Sylfaen"/>
          <w:b/>
          <w:noProof/>
          <w:sz w:val="28"/>
          <w:szCs w:val="28"/>
        </w:rPr>
      </w:pPr>
      <w:r w:rsidRPr="00531144">
        <w:rPr>
          <w:rFonts w:ascii="Sylfaen" w:hAnsi="Sylfaen"/>
          <w:b/>
          <w:sz w:val="28"/>
          <w:szCs w:val="28"/>
          <w:lang w:val="ka-GE"/>
        </w:rPr>
        <w:t xml:space="preserve">ზესტაფონის </w:t>
      </w:r>
      <w:r w:rsidRPr="00531144">
        <w:rPr>
          <w:rFonts w:ascii="Sylfaen" w:hAnsi="Sylfaen" w:cs="Sylfaen"/>
          <w:b/>
          <w:noProof/>
          <w:sz w:val="28"/>
          <w:szCs w:val="28"/>
        </w:rPr>
        <w:t>მუნიციპალიტეტის</w:t>
      </w:r>
    </w:p>
    <w:p w:rsidR="00062894" w:rsidRPr="00531144" w:rsidRDefault="00062894" w:rsidP="00062894">
      <w:pPr>
        <w:spacing w:after="0" w:line="360" w:lineRule="auto"/>
        <w:jc w:val="center"/>
        <w:rPr>
          <w:rFonts w:ascii="Sylfaen" w:hAnsi="Sylfaen"/>
          <w:b/>
          <w:noProof/>
          <w:sz w:val="28"/>
          <w:szCs w:val="28"/>
        </w:rPr>
      </w:pPr>
      <w:r w:rsidRPr="00531144">
        <w:rPr>
          <w:rFonts w:ascii="Sylfaen" w:hAnsi="Sylfaen"/>
          <w:b/>
          <w:sz w:val="28"/>
          <w:szCs w:val="28"/>
          <w:lang w:val="ka-GE"/>
        </w:rPr>
        <w:t xml:space="preserve">სოფ. პირველი სვირის </w:t>
      </w:r>
      <w:r w:rsidRPr="00531144">
        <w:rPr>
          <w:rFonts w:ascii="Sylfaen" w:hAnsi="Sylfaen" w:cs="Sylfaen"/>
          <w:b/>
          <w:noProof/>
          <w:sz w:val="28"/>
          <w:szCs w:val="28"/>
        </w:rPr>
        <w:t>მიმდებარე</w:t>
      </w:r>
      <w:r w:rsidRPr="00531144">
        <w:rPr>
          <w:rFonts w:ascii="Sylfaen" w:hAnsi="Sylfaen"/>
          <w:b/>
          <w:noProof/>
          <w:sz w:val="28"/>
          <w:szCs w:val="28"/>
          <w:lang w:val="ka-GE"/>
        </w:rPr>
        <w:t xml:space="preserve"> </w:t>
      </w:r>
      <w:r w:rsidRPr="00531144">
        <w:rPr>
          <w:rFonts w:ascii="Sylfaen" w:hAnsi="Sylfaen" w:cs="Sylfaen"/>
          <w:b/>
          <w:noProof/>
          <w:sz w:val="28"/>
          <w:szCs w:val="28"/>
        </w:rPr>
        <w:t>ტერიტორიაზე</w:t>
      </w:r>
    </w:p>
    <w:p w:rsidR="00062894" w:rsidRPr="00531144" w:rsidRDefault="00062894" w:rsidP="00062894">
      <w:pPr>
        <w:spacing w:after="0" w:line="360" w:lineRule="auto"/>
        <w:jc w:val="center"/>
        <w:rPr>
          <w:rFonts w:ascii="Sylfaen" w:hAnsi="Sylfaen"/>
          <w:b/>
          <w:noProof/>
          <w:sz w:val="28"/>
          <w:szCs w:val="28"/>
          <w:lang w:val="ka-GE"/>
        </w:rPr>
      </w:pPr>
      <w:r w:rsidRPr="00531144">
        <w:rPr>
          <w:rFonts w:ascii="Sylfaen" w:hAnsi="Sylfaen" w:cs="Sylfaen"/>
          <w:b/>
          <w:noProof/>
          <w:sz w:val="28"/>
          <w:szCs w:val="28"/>
        </w:rPr>
        <w:t>თევზსაშენი</w:t>
      </w:r>
      <w:r w:rsidRPr="00531144">
        <w:rPr>
          <w:rFonts w:ascii="Sylfaen" w:hAnsi="Sylfaen"/>
          <w:b/>
          <w:noProof/>
          <w:sz w:val="28"/>
          <w:szCs w:val="28"/>
        </w:rPr>
        <w:t xml:space="preserve"> </w:t>
      </w:r>
      <w:r w:rsidRPr="00531144">
        <w:rPr>
          <w:rFonts w:ascii="Sylfaen" w:hAnsi="Sylfaen" w:cs="Sylfaen"/>
          <w:b/>
          <w:noProof/>
          <w:sz w:val="28"/>
          <w:szCs w:val="28"/>
        </w:rPr>
        <w:t>ტბორის</w:t>
      </w:r>
      <w:r w:rsidRPr="00531144">
        <w:rPr>
          <w:rFonts w:ascii="Sylfaen" w:hAnsi="Sylfaen"/>
          <w:b/>
          <w:noProof/>
          <w:sz w:val="28"/>
          <w:szCs w:val="28"/>
          <w:lang w:val="ka-GE"/>
        </w:rPr>
        <w:t xml:space="preserve"> </w:t>
      </w:r>
      <w:r w:rsidRPr="00531144">
        <w:rPr>
          <w:rFonts w:ascii="Sylfaen" w:hAnsi="Sylfaen" w:cs="Sylfaen"/>
          <w:b/>
          <w:noProof/>
          <w:sz w:val="28"/>
          <w:szCs w:val="28"/>
          <w:lang w:val="ka-GE"/>
        </w:rPr>
        <w:t xml:space="preserve">მოწყობის და </w:t>
      </w:r>
      <w:r w:rsidRPr="00531144">
        <w:rPr>
          <w:rFonts w:ascii="Sylfaen" w:hAnsi="Sylfaen" w:cs="Sylfaen"/>
          <w:b/>
          <w:noProof/>
          <w:sz w:val="28"/>
          <w:szCs w:val="28"/>
        </w:rPr>
        <w:t>ექსპლუატაციის</w:t>
      </w:r>
      <w:r w:rsidRPr="00531144">
        <w:rPr>
          <w:rFonts w:ascii="Sylfaen" w:hAnsi="Sylfaen"/>
          <w:b/>
          <w:noProof/>
          <w:sz w:val="28"/>
          <w:szCs w:val="28"/>
        </w:rPr>
        <w:t xml:space="preserve"> </w:t>
      </w:r>
      <w:r w:rsidRPr="00531144">
        <w:rPr>
          <w:rFonts w:ascii="Sylfaen" w:hAnsi="Sylfaen" w:cs="Sylfaen"/>
          <w:b/>
          <w:noProof/>
          <w:sz w:val="28"/>
          <w:szCs w:val="28"/>
        </w:rPr>
        <w:t>პროექტი</w:t>
      </w:r>
    </w:p>
    <w:p w:rsidR="00062894" w:rsidRPr="00531144" w:rsidRDefault="00062894" w:rsidP="00062894">
      <w:pPr>
        <w:jc w:val="center"/>
        <w:rPr>
          <w:rFonts w:ascii="Sylfaen" w:hAnsi="Sylfaen" w:cs="Sylfaen"/>
          <w:b/>
          <w:noProof/>
          <w:sz w:val="28"/>
          <w:szCs w:val="28"/>
        </w:rPr>
      </w:pPr>
    </w:p>
    <w:p w:rsidR="00062894" w:rsidRPr="00531144" w:rsidRDefault="00062894" w:rsidP="00062894">
      <w:pPr>
        <w:jc w:val="center"/>
        <w:rPr>
          <w:rFonts w:ascii="Sylfaen" w:hAnsi="Sylfaen"/>
          <w:b/>
          <w:noProof/>
          <w:sz w:val="28"/>
          <w:szCs w:val="28"/>
        </w:rPr>
      </w:pPr>
      <w:r w:rsidRPr="00531144">
        <w:rPr>
          <w:rFonts w:ascii="Sylfaen" w:hAnsi="Sylfaen"/>
          <w:b/>
          <w:sz w:val="28"/>
          <w:szCs w:val="28"/>
          <w:lang w:val="ka-GE"/>
        </w:rPr>
        <w:t>გარემოზე ზემოქმედების შეფასების ანგარიში</w:t>
      </w:r>
    </w:p>
    <w:p w:rsidR="00062894" w:rsidRPr="00531144" w:rsidRDefault="00062894" w:rsidP="00062894">
      <w:pPr>
        <w:spacing w:after="0" w:line="360" w:lineRule="auto"/>
        <w:jc w:val="both"/>
        <w:rPr>
          <w:rFonts w:ascii="Sylfaen" w:hAnsi="Sylfaen"/>
          <w:b/>
          <w:sz w:val="24"/>
          <w:szCs w:val="24"/>
          <w:lang w:val="ka-GE"/>
        </w:rPr>
      </w:pPr>
    </w:p>
    <w:p w:rsidR="00062894" w:rsidRPr="00531144" w:rsidRDefault="00062894" w:rsidP="00062894">
      <w:pPr>
        <w:spacing w:after="0" w:line="360" w:lineRule="auto"/>
        <w:jc w:val="both"/>
        <w:rPr>
          <w:rFonts w:ascii="Sylfaen" w:hAnsi="Sylfaen"/>
          <w:b/>
          <w:sz w:val="24"/>
          <w:szCs w:val="24"/>
          <w:lang w:val="ka-GE"/>
        </w:rPr>
      </w:pPr>
    </w:p>
    <w:p w:rsidR="00062894" w:rsidRPr="00531144" w:rsidRDefault="00062894" w:rsidP="00062894">
      <w:pPr>
        <w:spacing w:after="0" w:line="360" w:lineRule="auto"/>
        <w:jc w:val="both"/>
        <w:rPr>
          <w:rFonts w:ascii="Sylfaen" w:hAnsi="Sylfaen"/>
          <w:b/>
          <w:sz w:val="24"/>
          <w:szCs w:val="24"/>
          <w:lang w:val="ka-GE"/>
        </w:rPr>
      </w:pPr>
    </w:p>
    <w:p w:rsidR="00062894" w:rsidRPr="00531144" w:rsidRDefault="00062894" w:rsidP="00062894">
      <w:pPr>
        <w:spacing w:after="0" w:line="360" w:lineRule="auto"/>
        <w:jc w:val="both"/>
        <w:rPr>
          <w:rFonts w:ascii="Sylfaen" w:hAnsi="Sylfaen"/>
          <w:b/>
          <w:sz w:val="24"/>
          <w:szCs w:val="24"/>
          <w:lang w:val="ka-GE"/>
        </w:rPr>
      </w:pPr>
    </w:p>
    <w:p w:rsidR="00062894" w:rsidRPr="00531144" w:rsidRDefault="00062894" w:rsidP="00062894">
      <w:pPr>
        <w:spacing w:after="0" w:line="360" w:lineRule="auto"/>
        <w:jc w:val="both"/>
        <w:rPr>
          <w:rFonts w:ascii="Sylfaen" w:hAnsi="Sylfaen"/>
          <w:b/>
          <w:sz w:val="24"/>
          <w:szCs w:val="24"/>
          <w:lang w:val="ka-GE"/>
        </w:rPr>
      </w:pPr>
    </w:p>
    <w:p w:rsidR="00062894" w:rsidRPr="00531144" w:rsidRDefault="00062894" w:rsidP="00062894">
      <w:pPr>
        <w:spacing w:after="0" w:line="360" w:lineRule="auto"/>
        <w:jc w:val="both"/>
        <w:rPr>
          <w:rFonts w:ascii="Sylfaen" w:hAnsi="Sylfaen"/>
          <w:b/>
          <w:sz w:val="24"/>
          <w:szCs w:val="24"/>
          <w:lang w:val="ka-GE"/>
        </w:rPr>
      </w:pPr>
    </w:p>
    <w:p w:rsidR="00062894" w:rsidRPr="00531144" w:rsidRDefault="00062894" w:rsidP="00062894">
      <w:pPr>
        <w:spacing w:after="0" w:line="360" w:lineRule="auto"/>
        <w:jc w:val="both"/>
        <w:rPr>
          <w:rFonts w:ascii="Sylfaen" w:hAnsi="Sylfaen"/>
          <w:b/>
          <w:sz w:val="24"/>
          <w:szCs w:val="24"/>
          <w:lang w:val="ka-GE"/>
        </w:rPr>
      </w:pPr>
    </w:p>
    <w:p w:rsidR="00062894" w:rsidRPr="00531144" w:rsidRDefault="00062894" w:rsidP="00062894">
      <w:pPr>
        <w:spacing w:after="0" w:line="360" w:lineRule="auto"/>
        <w:jc w:val="both"/>
        <w:rPr>
          <w:rFonts w:ascii="Sylfaen" w:hAnsi="Sylfaen"/>
          <w:b/>
          <w:sz w:val="24"/>
          <w:szCs w:val="24"/>
          <w:lang w:val="ka-GE"/>
        </w:rPr>
      </w:pPr>
    </w:p>
    <w:p w:rsidR="00062894" w:rsidRPr="00531144" w:rsidRDefault="00062894" w:rsidP="00062894">
      <w:pPr>
        <w:spacing w:after="0" w:line="360" w:lineRule="auto"/>
        <w:jc w:val="both"/>
        <w:rPr>
          <w:rFonts w:ascii="Sylfaen" w:hAnsi="Sylfaen"/>
          <w:b/>
          <w:sz w:val="24"/>
          <w:szCs w:val="24"/>
          <w:lang w:val="ka-GE"/>
        </w:rPr>
      </w:pPr>
    </w:p>
    <w:p w:rsidR="00062894" w:rsidRPr="00531144" w:rsidRDefault="00062894" w:rsidP="00062894">
      <w:pPr>
        <w:spacing w:after="0" w:line="360" w:lineRule="auto"/>
        <w:jc w:val="both"/>
        <w:rPr>
          <w:rFonts w:ascii="Sylfaen" w:hAnsi="Sylfaen"/>
          <w:b/>
          <w:sz w:val="24"/>
          <w:szCs w:val="24"/>
          <w:lang w:val="ka-GE"/>
        </w:rPr>
      </w:pPr>
    </w:p>
    <w:p w:rsidR="00062894" w:rsidRPr="00531144" w:rsidRDefault="00062894" w:rsidP="00062894">
      <w:pPr>
        <w:spacing w:after="0" w:line="360" w:lineRule="auto"/>
        <w:jc w:val="both"/>
        <w:rPr>
          <w:rFonts w:ascii="Sylfaen" w:hAnsi="Sylfaen"/>
          <w:b/>
          <w:sz w:val="24"/>
          <w:szCs w:val="24"/>
          <w:lang w:val="ka-GE"/>
        </w:rPr>
      </w:pPr>
    </w:p>
    <w:p w:rsidR="00062894" w:rsidRPr="00531144" w:rsidRDefault="00062894" w:rsidP="00062894">
      <w:pPr>
        <w:spacing w:after="0" w:line="360" w:lineRule="auto"/>
        <w:jc w:val="both"/>
        <w:rPr>
          <w:rFonts w:ascii="Sylfaen" w:hAnsi="Sylfaen"/>
          <w:b/>
          <w:sz w:val="24"/>
          <w:szCs w:val="24"/>
          <w:lang w:val="ka-GE"/>
        </w:rPr>
      </w:pPr>
    </w:p>
    <w:p w:rsidR="00062894" w:rsidRPr="00531144" w:rsidRDefault="00062894" w:rsidP="00062894">
      <w:pPr>
        <w:spacing w:after="0" w:line="360" w:lineRule="auto"/>
        <w:jc w:val="center"/>
        <w:rPr>
          <w:rFonts w:ascii="Sylfaen" w:hAnsi="Sylfaen"/>
          <w:b/>
          <w:sz w:val="24"/>
          <w:szCs w:val="24"/>
          <w:lang w:val="ka-GE"/>
        </w:rPr>
      </w:pPr>
      <w:r w:rsidRPr="00531144">
        <w:rPr>
          <w:rFonts w:ascii="Sylfaen" w:hAnsi="Sylfaen"/>
          <w:b/>
          <w:sz w:val="24"/>
          <w:szCs w:val="24"/>
          <w:lang w:val="ka-GE"/>
        </w:rPr>
        <w:t>თბილისი</w:t>
      </w:r>
    </w:p>
    <w:p w:rsidR="00062894" w:rsidRPr="00531144" w:rsidRDefault="00062894" w:rsidP="00062894">
      <w:pPr>
        <w:spacing w:after="0" w:line="360" w:lineRule="auto"/>
        <w:jc w:val="center"/>
        <w:rPr>
          <w:rFonts w:ascii="Sylfaen" w:hAnsi="Sylfaen"/>
          <w:b/>
          <w:sz w:val="24"/>
          <w:szCs w:val="24"/>
          <w:lang w:val="ka-GE"/>
        </w:rPr>
      </w:pPr>
      <w:r w:rsidRPr="00531144">
        <w:rPr>
          <w:rFonts w:ascii="Sylfaen" w:hAnsi="Sylfaen"/>
          <w:b/>
          <w:sz w:val="24"/>
          <w:szCs w:val="24"/>
          <w:lang w:val="ka-GE"/>
        </w:rPr>
        <w:t>2021 წელი</w:t>
      </w:r>
    </w:p>
    <w:p w:rsidR="00062894" w:rsidRPr="00531144" w:rsidRDefault="00062894" w:rsidP="006503DE">
      <w:pPr>
        <w:pStyle w:val="BodyText"/>
        <w:rPr>
          <w:rFonts w:ascii="Sylfaen" w:hAnsi="Sylfaen"/>
          <w:b/>
          <w:sz w:val="28"/>
          <w:szCs w:val="28"/>
        </w:rPr>
      </w:pPr>
      <w:r w:rsidRPr="00531144">
        <w:rPr>
          <w:rFonts w:ascii="Sylfaen" w:hAnsi="Sylfaen" w:cs="Sylfaen"/>
          <w:b/>
          <w:sz w:val="28"/>
          <w:szCs w:val="28"/>
        </w:rPr>
        <w:lastRenderedPageBreak/>
        <w:t>სარჩევი</w:t>
      </w:r>
    </w:p>
    <w:sdt>
      <w:sdtPr>
        <w:rPr>
          <w:rFonts w:asciiTheme="minorHAnsi" w:eastAsiaTheme="minorHAnsi" w:hAnsiTheme="minorHAnsi" w:cstheme="minorBidi"/>
          <w:color w:val="auto"/>
          <w:sz w:val="24"/>
          <w:szCs w:val="24"/>
        </w:rPr>
        <w:id w:val="904422663"/>
        <w:docPartObj>
          <w:docPartGallery w:val="Table of Contents"/>
          <w:docPartUnique/>
        </w:docPartObj>
      </w:sdtPr>
      <w:sdtEndPr>
        <w:rPr>
          <w:b/>
          <w:bCs/>
          <w:noProof/>
        </w:rPr>
      </w:sdtEndPr>
      <w:sdtContent>
        <w:p w:rsidR="00062894" w:rsidRPr="00531144" w:rsidRDefault="00062894" w:rsidP="00062894">
          <w:pPr>
            <w:pStyle w:val="TOCHeading"/>
            <w:jc w:val="both"/>
            <w:rPr>
              <w:sz w:val="24"/>
              <w:szCs w:val="24"/>
            </w:rPr>
          </w:pPr>
        </w:p>
        <w:p w:rsidR="007863D4" w:rsidRDefault="00062894">
          <w:pPr>
            <w:pStyle w:val="TOC1"/>
            <w:tabs>
              <w:tab w:val="left" w:pos="720"/>
            </w:tabs>
            <w:rPr>
              <w:rFonts w:eastAsiaTheme="minorEastAsia"/>
              <w:noProof/>
            </w:rPr>
          </w:pPr>
          <w:r w:rsidRPr="00531144">
            <w:rPr>
              <w:rFonts w:ascii="Sylfaen" w:hAnsi="Sylfaen"/>
              <w:b/>
              <w:bCs/>
              <w:noProof/>
              <w:sz w:val="24"/>
              <w:szCs w:val="24"/>
            </w:rPr>
            <w:fldChar w:fldCharType="begin"/>
          </w:r>
          <w:r w:rsidRPr="00531144">
            <w:rPr>
              <w:rFonts w:ascii="Sylfaen" w:hAnsi="Sylfaen"/>
              <w:b/>
              <w:bCs/>
              <w:noProof/>
              <w:sz w:val="24"/>
              <w:szCs w:val="24"/>
            </w:rPr>
            <w:instrText xml:space="preserve"> TOC \o "1-3" \h \z \u </w:instrText>
          </w:r>
          <w:r w:rsidRPr="00531144">
            <w:rPr>
              <w:rFonts w:ascii="Sylfaen" w:hAnsi="Sylfaen"/>
              <w:b/>
              <w:bCs/>
              <w:noProof/>
              <w:sz w:val="24"/>
              <w:szCs w:val="24"/>
            </w:rPr>
            <w:fldChar w:fldCharType="separate"/>
          </w:r>
          <w:hyperlink w:anchor="_Toc80474800" w:history="1">
            <w:r w:rsidR="007863D4" w:rsidRPr="00DD618F">
              <w:rPr>
                <w:rStyle w:val="Hyperlink"/>
                <w:b/>
                <w:noProof/>
              </w:rPr>
              <w:t>1.</w:t>
            </w:r>
            <w:r w:rsidR="007863D4">
              <w:rPr>
                <w:rFonts w:eastAsiaTheme="minorEastAsia"/>
                <w:noProof/>
              </w:rPr>
              <w:tab/>
            </w:r>
            <w:r w:rsidR="007863D4" w:rsidRPr="00DD618F">
              <w:rPr>
                <w:rStyle w:val="Hyperlink"/>
                <w:rFonts w:ascii="Sylfaen" w:hAnsi="Sylfaen" w:cs="Sylfaen"/>
                <w:b/>
                <w:noProof/>
              </w:rPr>
              <w:t>შესავალი</w:t>
            </w:r>
            <w:r w:rsidR="007863D4">
              <w:rPr>
                <w:noProof/>
                <w:webHidden/>
              </w:rPr>
              <w:tab/>
            </w:r>
            <w:r w:rsidR="007863D4">
              <w:rPr>
                <w:noProof/>
                <w:webHidden/>
              </w:rPr>
              <w:fldChar w:fldCharType="begin"/>
            </w:r>
            <w:r w:rsidR="007863D4">
              <w:rPr>
                <w:noProof/>
                <w:webHidden/>
              </w:rPr>
              <w:instrText xml:space="preserve"> PAGEREF _Toc80474800 \h </w:instrText>
            </w:r>
            <w:r w:rsidR="007863D4">
              <w:rPr>
                <w:noProof/>
                <w:webHidden/>
              </w:rPr>
            </w:r>
            <w:r w:rsidR="007863D4">
              <w:rPr>
                <w:noProof/>
                <w:webHidden/>
              </w:rPr>
              <w:fldChar w:fldCharType="separate"/>
            </w:r>
            <w:r w:rsidR="007863D4">
              <w:rPr>
                <w:noProof/>
                <w:webHidden/>
              </w:rPr>
              <w:t>6</w:t>
            </w:r>
            <w:r w:rsidR="007863D4">
              <w:rPr>
                <w:noProof/>
                <w:webHidden/>
              </w:rPr>
              <w:fldChar w:fldCharType="end"/>
            </w:r>
          </w:hyperlink>
        </w:p>
        <w:p w:rsidR="007863D4" w:rsidRDefault="00995237">
          <w:pPr>
            <w:pStyle w:val="TOC2"/>
            <w:tabs>
              <w:tab w:val="left" w:pos="926"/>
              <w:tab w:val="right" w:leader="dot" w:pos="9350"/>
            </w:tabs>
            <w:rPr>
              <w:rFonts w:eastAsiaTheme="minorEastAsia"/>
              <w:noProof/>
            </w:rPr>
          </w:pPr>
          <w:hyperlink w:anchor="_Toc80474801" w:history="1">
            <w:r w:rsidR="007863D4" w:rsidRPr="00DD618F">
              <w:rPr>
                <w:rStyle w:val="Hyperlink"/>
                <w:noProof/>
              </w:rPr>
              <w:t>1.1.</w:t>
            </w:r>
            <w:r w:rsidR="007863D4">
              <w:rPr>
                <w:rFonts w:eastAsiaTheme="minorEastAsia"/>
                <w:noProof/>
              </w:rPr>
              <w:tab/>
            </w:r>
            <w:r w:rsidR="007863D4" w:rsidRPr="00DD618F">
              <w:rPr>
                <w:rStyle w:val="Hyperlink"/>
                <w:rFonts w:ascii="Sylfaen" w:hAnsi="Sylfaen" w:cs="Sylfaen"/>
                <w:noProof/>
              </w:rPr>
              <w:t>საქართველოს</w:t>
            </w:r>
            <w:r w:rsidR="007863D4" w:rsidRPr="00DD618F">
              <w:rPr>
                <w:rStyle w:val="Hyperlink"/>
                <w:noProof/>
              </w:rPr>
              <w:t xml:space="preserve"> </w:t>
            </w:r>
            <w:r w:rsidR="007863D4" w:rsidRPr="00DD618F">
              <w:rPr>
                <w:rStyle w:val="Hyperlink"/>
                <w:rFonts w:ascii="Sylfaen" w:hAnsi="Sylfaen" w:cs="Sylfaen"/>
                <w:noProof/>
              </w:rPr>
              <w:t>გარემოსდაცვითი</w:t>
            </w:r>
            <w:r w:rsidR="007863D4" w:rsidRPr="00DD618F">
              <w:rPr>
                <w:rStyle w:val="Hyperlink"/>
                <w:noProof/>
              </w:rPr>
              <w:t xml:space="preserve"> </w:t>
            </w:r>
            <w:r w:rsidR="007863D4" w:rsidRPr="00DD618F">
              <w:rPr>
                <w:rStyle w:val="Hyperlink"/>
                <w:rFonts w:ascii="Sylfaen" w:hAnsi="Sylfaen" w:cs="Sylfaen"/>
                <w:noProof/>
              </w:rPr>
              <w:t>კანონმდებლობა</w:t>
            </w:r>
            <w:r w:rsidR="007863D4" w:rsidRPr="00DD618F">
              <w:rPr>
                <w:rStyle w:val="Hyperlink"/>
                <w:noProof/>
              </w:rPr>
              <w:t xml:space="preserve">, </w:t>
            </w:r>
            <w:r w:rsidR="007863D4" w:rsidRPr="00DD618F">
              <w:rPr>
                <w:rStyle w:val="Hyperlink"/>
                <w:rFonts w:ascii="Sylfaen" w:hAnsi="Sylfaen" w:cs="Sylfaen"/>
                <w:noProof/>
              </w:rPr>
              <w:t>სტანდარტები</w:t>
            </w:r>
            <w:r w:rsidR="007863D4" w:rsidRPr="00DD618F">
              <w:rPr>
                <w:rStyle w:val="Hyperlink"/>
                <w:noProof/>
              </w:rPr>
              <w:t xml:space="preserve"> </w:t>
            </w:r>
            <w:r w:rsidR="007863D4" w:rsidRPr="00DD618F">
              <w:rPr>
                <w:rStyle w:val="Hyperlink"/>
                <w:rFonts w:ascii="Sylfaen" w:hAnsi="Sylfaen" w:cs="Sylfaen"/>
                <w:noProof/>
              </w:rPr>
              <w:t>და</w:t>
            </w:r>
            <w:r w:rsidR="007863D4" w:rsidRPr="00DD618F">
              <w:rPr>
                <w:rStyle w:val="Hyperlink"/>
                <w:noProof/>
              </w:rPr>
              <w:t xml:space="preserve"> </w:t>
            </w:r>
            <w:r w:rsidR="007863D4" w:rsidRPr="00DD618F">
              <w:rPr>
                <w:rStyle w:val="Hyperlink"/>
                <w:rFonts w:ascii="Sylfaen" w:hAnsi="Sylfaen" w:cs="Sylfaen"/>
                <w:noProof/>
              </w:rPr>
              <w:t>საერთაშორისო</w:t>
            </w:r>
            <w:r w:rsidR="007863D4" w:rsidRPr="00DD618F">
              <w:rPr>
                <w:rStyle w:val="Hyperlink"/>
                <w:noProof/>
              </w:rPr>
              <w:t xml:space="preserve"> </w:t>
            </w:r>
            <w:r w:rsidR="007863D4" w:rsidRPr="00DD618F">
              <w:rPr>
                <w:rStyle w:val="Hyperlink"/>
                <w:rFonts w:ascii="Sylfaen" w:hAnsi="Sylfaen" w:cs="Sylfaen"/>
                <w:noProof/>
              </w:rPr>
              <w:t>ხელშეკრულებები</w:t>
            </w:r>
            <w:r w:rsidR="007863D4">
              <w:rPr>
                <w:noProof/>
                <w:webHidden/>
              </w:rPr>
              <w:tab/>
            </w:r>
            <w:r w:rsidR="007863D4">
              <w:rPr>
                <w:noProof/>
                <w:webHidden/>
              </w:rPr>
              <w:fldChar w:fldCharType="begin"/>
            </w:r>
            <w:r w:rsidR="007863D4">
              <w:rPr>
                <w:noProof/>
                <w:webHidden/>
              </w:rPr>
              <w:instrText xml:space="preserve"> PAGEREF _Toc80474801 \h </w:instrText>
            </w:r>
            <w:r w:rsidR="007863D4">
              <w:rPr>
                <w:noProof/>
                <w:webHidden/>
              </w:rPr>
            </w:r>
            <w:r w:rsidR="007863D4">
              <w:rPr>
                <w:noProof/>
                <w:webHidden/>
              </w:rPr>
              <w:fldChar w:fldCharType="separate"/>
            </w:r>
            <w:r w:rsidR="007863D4">
              <w:rPr>
                <w:noProof/>
                <w:webHidden/>
              </w:rPr>
              <w:t>8</w:t>
            </w:r>
            <w:r w:rsidR="007863D4">
              <w:rPr>
                <w:noProof/>
                <w:webHidden/>
              </w:rPr>
              <w:fldChar w:fldCharType="end"/>
            </w:r>
          </w:hyperlink>
        </w:p>
        <w:p w:rsidR="007863D4" w:rsidRDefault="00995237">
          <w:pPr>
            <w:pStyle w:val="TOC1"/>
            <w:tabs>
              <w:tab w:val="left" w:pos="720"/>
            </w:tabs>
            <w:rPr>
              <w:rFonts w:eastAsiaTheme="minorEastAsia"/>
              <w:noProof/>
            </w:rPr>
          </w:pPr>
          <w:hyperlink w:anchor="_Toc80474802" w:history="1">
            <w:r w:rsidR="007863D4" w:rsidRPr="00DD618F">
              <w:rPr>
                <w:rStyle w:val="Hyperlink"/>
                <w:b/>
                <w:noProof/>
              </w:rPr>
              <w:t>2.</w:t>
            </w:r>
            <w:r w:rsidR="007863D4">
              <w:rPr>
                <w:rFonts w:eastAsiaTheme="minorEastAsia"/>
                <w:noProof/>
              </w:rPr>
              <w:tab/>
            </w:r>
            <w:r w:rsidR="007863D4" w:rsidRPr="00DD618F">
              <w:rPr>
                <w:rStyle w:val="Hyperlink"/>
                <w:rFonts w:ascii="Sylfaen" w:hAnsi="Sylfaen" w:cs="Sylfaen"/>
                <w:b/>
                <w:noProof/>
              </w:rPr>
              <w:t>თევზსაშენი</w:t>
            </w:r>
            <w:r w:rsidR="007863D4" w:rsidRPr="00DD618F">
              <w:rPr>
                <w:rStyle w:val="Hyperlink"/>
                <w:b/>
                <w:noProof/>
              </w:rPr>
              <w:t xml:space="preserve"> </w:t>
            </w:r>
            <w:r w:rsidR="007863D4" w:rsidRPr="00DD618F">
              <w:rPr>
                <w:rStyle w:val="Hyperlink"/>
                <w:rFonts w:ascii="Sylfaen" w:hAnsi="Sylfaen" w:cs="Sylfaen"/>
                <w:b/>
                <w:noProof/>
              </w:rPr>
              <w:t>ტბორის</w:t>
            </w:r>
            <w:r w:rsidR="007863D4" w:rsidRPr="00DD618F">
              <w:rPr>
                <w:rStyle w:val="Hyperlink"/>
                <w:b/>
                <w:noProof/>
              </w:rPr>
              <w:t xml:space="preserve"> </w:t>
            </w:r>
            <w:r w:rsidR="007863D4" w:rsidRPr="00DD618F">
              <w:rPr>
                <w:rStyle w:val="Hyperlink"/>
                <w:rFonts w:ascii="Sylfaen" w:hAnsi="Sylfaen" w:cs="Sylfaen"/>
                <w:b/>
                <w:noProof/>
              </w:rPr>
              <w:t>ადგილმდებარეობა</w:t>
            </w:r>
            <w:r w:rsidR="007863D4" w:rsidRPr="00DD618F">
              <w:rPr>
                <w:rStyle w:val="Hyperlink"/>
                <w:b/>
                <w:noProof/>
              </w:rPr>
              <w:t xml:space="preserve"> </w:t>
            </w:r>
            <w:r w:rsidR="007863D4" w:rsidRPr="00DD618F">
              <w:rPr>
                <w:rStyle w:val="Hyperlink"/>
                <w:rFonts w:ascii="Sylfaen" w:hAnsi="Sylfaen" w:cs="Sylfaen"/>
                <w:b/>
                <w:noProof/>
              </w:rPr>
              <w:t>და</w:t>
            </w:r>
            <w:r w:rsidR="007863D4" w:rsidRPr="00DD618F">
              <w:rPr>
                <w:rStyle w:val="Hyperlink"/>
                <w:b/>
                <w:noProof/>
              </w:rPr>
              <w:t xml:space="preserve"> </w:t>
            </w:r>
            <w:r w:rsidR="007863D4" w:rsidRPr="00DD618F">
              <w:rPr>
                <w:rStyle w:val="Hyperlink"/>
                <w:rFonts w:ascii="Sylfaen" w:hAnsi="Sylfaen" w:cs="Sylfaen"/>
                <w:b/>
                <w:noProof/>
              </w:rPr>
              <w:t>საპროექტო</w:t>
            </w:r>
            <w:r w:rsidR="007863D4" w:rsidRPr="00DD618F">
              <w:rPr>
                <w:rStyle w:val="Hyperlink"/>
                <w:b/>
                <w:noProof/>
              </w:rPr>
              <w:t xml:space="preserve"> </w:t>
            </w:r>
            <w:r w:rsidR="007863D4" w:rsidRPr="00DD618F">
              <w:rPr>
                <w:rStyle w:val="Hyperlink"/>
                <w:rFonts w:ascii="Sylfaen" w:hAnsi="Sylfaen" w:cs="Sylfaen"/>
                <w:b/>
                <w:noProof/>
              </w:rPr>
              <w:t>მახასიათებლები</w:t>
            </w:r>
            <w:r w:rsidR="007863D4">
              <w:rPr>
                <w:noProof/>
                <w:webHidden/>
              </w:rPr>
              <w:tab/>
            </w:r>
            <w:r w:rsidR="007863D4">
              <w:rPr>
                <w:noProof/>
                <w:webHidden/>
              </w:rPr>
              <w:fldChar w:fldCharType="begin"/>
            </w:r>
            <w:r w:rsidR="007863D4">
              <w:rPr>
                <w:noProof/>
                <w:webHidden/>
              </w:rPr>
              <w:instrText xml:space="preserve"> PAGEREF _Toc80474802 \h </w:instrText>
            </w:r>
            <w:r w:rsidR="007863D4">
              <w:rPr>
                <w:noProof/>
                <w:webHidden/>
              </w:rPr>
            </w:r>
            <w:r w:rsidR="007863D4">
              <w:rPr>
                <w:noProof/>
                <w:webHidden/>
              </w:rPr>
              <w:fldChar w:fldCharType="separate"/>
            </w:r>
            <w:r w:rsidR="007863D4">
              <w:rPr>
                <w:noProof/>
                <w:webHidden/>
              </w:rPr>
              <w:t>16</w:t>
            </w:r>
            <w:r w:rsidR="007863D4">
              <w:rPr>
                <w:noProof/>
                <w:webHidden/>
              </w:rPr>
              <w:fldChar w:fldCharType="end"/>
            </w:r>
          </w:hyperlink>
        </w:p>
        <w:p w:rsidR="007863D4" w:rsidRDefault="00995237">
          <w:pPr>
            <w:pStyle w:val="TOC1"/>
            <w:tabs>
              <w:tab w:val="left" w:pos="720"/>
            </w:tabs>
            <w:rPr>
              <w:rFonts w:eastAsiaTheme="minorEastAsia"/>
              <w:noProof/>
            </w:rPr>
          </w:pPr>
          <w:hyperlink w:anchor="_Toc80474803" w:history="1">
            <w:r w:rsidR="007863D4" w:rsidRPr="00DD618F">
              <w:rPr>
                <w:rStyle w:val="Hyperlink"/>
                <w:b/>
                <w:noProof/>
              </w:rPr>
              <w:t>3.</w:t>
            </w:r>
            <w:r w:rsidR="007863D4">
              <w:rPr>
                <w:rFonts w:eastAsiaTheme="minorEastAsia"/>
                <w:noProof/>
              </w:rPr>
              <w:tab/>
            </w:r>
            <w:r w:rsidR="007863D4" w:rsidRPr="00DD618F">
              <w:rPr>
                <w:rStyle w:val="Hyperlink"/>
                <w:rFonts w:ascii="Sylfaen" w:hAnsi="Sylfaen" w:cs="Sylfaen"/>
                <w:b/>
                <w:noProof/>
              </w:rPr>
              <w:t>ინფრასტრუქტურული</w:t>
            </w:r>
            <w:r w:rsidR="007863D4" w:rsidRPr="00DD618F">
              <w:rPr>
                <w:rStyle w:val="Hyperlink"/>
                <w:b/>
                <w:noProof/>
              </w:rPr>
              <w:t xml:space="preserve"> </w:t>
            </w:r>
            <w:r w:rsidR="007863D4" w:rsidRPr="00DD618F">
              <w:rPr>
                <w:rStyle w:val="Hyperlink"/>
                <w:rFonts w:ascii="Sylfaen" w:hAnsi="Sylfaen" w:cs="Sylfaen"/>
                <w:b/>
                <w:noProof/>
              </w:rPr>
              <w:t>ობიექტები</w:t>
            </w:r>
            <w:r w:rsidR="007863D4">
              <w:rPr>
                <w:noProof/>
                <w:webHidden/>
              </w:rPr>
              <w:tab/>
            </w:r>
            <w:r w:rsidR="007863D4">
              <w:rPr>
                <w:noProof/>
                <w:webHidden/>
              </w:rPr>
              <w:fldChar w:fldCharType="begin"/>
            </w:r>
            <w:r w:rsidR="007863D4">
              <w:rPr>
                <w:noProof/>
                <w:webHidden/>
              </w:rPr>
              <w:instrText xml:space="preserve"> PAGEREF _Toc80474803 \h </w:instrText>
            </w:r>
            <w:r w:rsidR="007863D4">
              <w:rPr>
                <w:noProof/>
                <w:webHidden/>
              </w:rPr>
            </w:r>
            <w:r w:rsidR="007863D4">
              <w:rPr>
                <w:noProof/>
                <w:webHidden/>
              </w:rPr>
              <w:fldChar w:fldCharType="separate"/>
            </w:r>
            <w:r w:rsidR="007863D4">
              <w:rPr>
                <w:noProof/>
                <w:webHidden/>
              </w:rPr>
              <w:t>19</w:t>
            </w:r>
            <w:r w:rsidR="007863D4">
              <w:rPr>
                <w:noProof/>
                <w:webHidden/>
              </w:rPr>
              <w:fldChar w:fldCharType="end"/>
            </w:r>
          </w:hyperlink>
        </w:p>
        <w:p w:rsidR="007863D4" w:rsidRDefault="00995237">
          <w:pPr>
            <w:pStyle w:val="TOC1"/>
            <w:tabs>
              <w:tab w:val="left" w:pos="720"/>
            </w:tabs>
            <w:rPr>
              <w:rFonts w:eastAsiaTheme="minorEastAsia"/>
              <w:noProof/>
            </w:rPr>
          </w:pPr>
          <w:hyperlink w:anchor="_Toc80474804" w:history="1">
            <w:r w:rsidR="007863D4" w:rsidRPr="00DD618F">
              <w:rPr>
                <w:rStyle w:val="Hyperlink"/>
                <w:b/>
                <w:noProof/>
              </w:rPr>
              <w:t>4.</w:t>
            </w:r>
            <w:r w:rsidR="007863D4">
              <w:rPr>
                <w:rFonts w:eastAsiaTheme="minorEastAsia"/>
                <w:noProof/>
              </w:rPr>
              <w:tab/>
            </w:r>
            <w:r w:rsidR="007863D4" w:rsidRPr="00DD618F">
              <w:rPr>
                <w:rStyle w:val="Hyperlink"/>
                <w:rFonts w:ascii="Sylfaen" w:hAnsi="Sylfaen" w:cs="Sylfaen"/>
                <w:b/>
                <w:noProof/>
              </w:rPr>
              <w:t>წყალაღება</w:t>
            </w:r>
            <w:r w:rsidR="007863D4" w:rsidRPr="00DD618F">
              <w:rPr>
                <w:rStyle w:val="Hyperlink"/>
                <w:b/>
                <w:noProof/>
              </w:rPr>
              <w:t xml:space="preserve"> </w:t>
            </w:r>
            <w:r w:rsidR="007863D4" w:rsidRPr="00DD618F">
              <w:rPr>
                <w:rStyle w:val="Hyperlink"/>
                <w:rFonts w:ascii="Sylfaen" w:hAnsi="Sylfaen" w:cs="Sylfaen"/>
                <w:b/>
                <w:noProof/>
              </w:rPr>
              <w:t>და</w:t>
            </w:r>
            <w:r w:rsidR="007863D4" w:rsidRPr="00DD618F">
              <w:rPr>
                <w:rStyle w:val="Hyperlink"/>
                <w:b/>
                <w:noProof/>
              </w:rPr>
              <w:t xml:space="preserve"> </w:t>
            </w:r>
            <w:r w:rsidR="007863D4" w:rsidRPr="00DD618F">
              <w:rPr>
                <w:rStyle w:val="Hyperlink"/>
                <w:rFonts w:ascii="Sylfaen" w:hAnsi="Sylfaen" w:cs="Sylfaen"/>
                <w:b/>
                <w:noProof/>
              </w:rPr>
              <w:t>წყალჩაშვება</w:t>
            </w:r>
            <w:r w:rsidR="007863D4">
              <w:rPr>
                <w:noProof/>
                <w:webHidden/>
              </w:rPr>
              <w:tab/>
            </w:r>
            <w:r w:rsidR="007863D4">
              <w:rPr>
                <w:noProof/>
                <w:webHidden/>
              </w:rPr>
              <w:fldChar w:fldCharType="begin"/>
            </w:r>
            <w:r w:rsidR="007863D4">
              <w:rPr>
                <w:noProof/>
                <w:webHidden/>
              </w:rPr>
              <w:instrText xml:space="preserve"> PAGEREF _Toc80474804 \h </w:instrText>
            </w:r>
            <w:r w:rsidR="007863D4">
              <w:rPr>
                <w:noProof/>
                <w:webHidden/>
              </w:rPr>
            </w:r>
            <w:r w:rsidR="007863D4">
              <w:rPr>
                <w:noProof/>
                <w:webHidden/>
              </w:rPr>
              <w:fldChar w:fldCharType="separate"/>
            </w:r>
            <w:r w:rsidR="007863D4">
              <w:rPr>
                <w:noProof/>
                <w:webHidden/>
              </w:rPr>
              <w:t>21</w:t>
            </w:r>
            <w:r w:rsidR="007863D4">
              <w:rPr>
                <w:noProof/>
                <w:webHidden/>
              </w:rPr>
              <w:fldChar w:fldCharType="end"/>
            </w:r>
          </w:hyperlink>
        </w:p>
        <w:p w:rsidR="007863D4" w:rsidRDefault="00995237">
          <w:pPr>
            <w:pStyle w:val="TOC1"/>
            <w:tabs>
              <w:tab w:val="left" w:pos="720"/>
            </w:tabs>
            <w:rPr>
              <w:rFonts w:eastAsiaTheme="minorEastAsia"/>
              <w:noProof/>
            </w:rPr>
          </w:pPr>
          <w:hyperlink w:anchor="_Toc80474805" w:history="1">
            <w:r w:rsidR="007863D4" w:rsidRPr="00DD618F">
              <w:rPr>
                <w:rStyle w:val="Hyperlink"/>
                <w:b/>
                <w:noProof/>
              </w:rPr>
              <w:t>5.</w:t>
            </w:r>
            <w:r w:rsidR="007863D4">
              <w:rPr>
                <w:rFonts w:eastAsiaTheme="minorEastAsia"/>
                <w:noProof/>
              </w:rPr>
              <w:tab/>
            </w:r>
            <w:r w:rsidR="007863D4" w:rsidRPr="00DD618F">
              <w:rPr>
                <w:rStyle w:val="Hyperlink"/>
                <w:rFonts w:ascii="Sylfaen" w:hAnsi="Sylfaen" w:cs="Sylfaen"/>
                <w:b/>
                <w:noProof/>
              </w:rPr>
              <w:t>ტბორის</w:t>
            </w:r>
            <w:r w:rsidR="007863D4" w:rsidRPr="00DD618F">
              <w:rPr>
                <w:rStyle w:val="Hyperlink"/>
                <w:b/>
                <w:noProof/>
              </w:rPr>
              <w:t xml:space="preserve"> </w:t>
            </w:r>
            <w:r w:rsidR="007863D4" w:rsidRPr="00DD618F">
              <w:rPr>
                <w:rStyle w:val="Hyperlink"/>
                <w:rFonts w:ascii="Sylfaen" w:hAnsi="Sylfaen" w:cs="Sylfaen"/>
                <w:b/>
                <w:noProof/>
              </w:rPr>
              <w:t>მოწყობის</w:t>
            </w:r>
            <w:r w:rsidR="007863D4" w:rsidRPr="00DD618F">
              <w:rPr>
                <w:rStyle w:val="Hyperlink"/>
                <w:b/>
                <w:noProof/>
              </w:rPr>
              <w:t xml:space="preserve"> </w:t>
            </w:r>
            <w:r w:rsidR="007863D4" w:rsidRPr="00DD618F">
              <w:rPr>
                <w:rStyle w:val="Hyperlink"/>
                <w:rFonts w:ascii="Sylfaen" w:hAnsi="Sylfaen" w:cs="Sylfaen"/>
                <w:b/>
                <w:noProof/>
              </w:rPr>
              <w:t>ტექნიკური</w:t>
            </w:r>
            <w:r w:rsidR="007863D4" w:rsidRPr="00DD618F">
              <w:rPr>
                <w:rStyle w:val="Hyperlink"/>
                <w:b/>
                <w:noProof/>
              </w:rPr>
              <w:t xml:space="preserve"> </w:t>
            </w:r>
            <w:r w:rsidR="007863D4" w:rsidRPr="00DD618F">
              <w:rPr>
                <w:rStyle w:val="Hyperlink"/>
                <w:rFonts w:ascii="Sylfaen" w:hAnsi="Sylfaen" w:cs="Sylfaen"/>
                <w:b/>
                <w:noProof/>
              </w:rPr>
              <w:t>პარამეტრები</w:t>
            </w:r>
            <w:r w:rsidR="007863D4">
              <w:rPr>
                <w:noProof/>
                <w:webHidden/>
              </w:rPr>
              <w:tab/>
            </w:r>
            <w:r w:rsidR="007863D4">
              <w:rPr>
                <w:noProof/>
                <w:webHidden/>
              </w:rPr>
              <w:fldChar w:fldCharType="begin"/>
            </w:r>
            <w:r w:rsidR="007863D4">
              <w:rPr>
                <w:noProof/>
                <w:webHidden/>
              </w:rPr>
              <w:instrText xml:space="preserve"> PAGEREF _Toc80474805 \h </w:instrText>
            </w:r>
            <w:r w:rsidR="007863D4">
              <w:rPr>
                <w:noProof/>
                <w:webHidden/>
              </w:rPr>
            </w:r>
            <w:r w:rsidR="007863D4">
              <w:rPr>
                <w:noProof/>
                <w:webHidden/>
              </w:rPr>
              <w:fldChar w:fldCharType="separate"/>
            </w:r>
            <w:r w:rsidR="007863D4">
              <w:rPr>
                <w:noProof/>
                <w:webHidden/>
              </w:rPr>
              <w:t>23</w:t>
            </w:r>
            <w:r w:rsidR="007863D4">
              <w:rPr>
                <w:noProof/>
                <w:webHidden/>
              </w:rPr>
              <w:fldChar w:fldCharType="end"/>
            </w:r>
          </w:hyperlink>
        </w:p>
        <w:p w:rsidR="007863D4" w:rsidRDefault="00995237">
          <w:pPr>
            <w:pStyle w:val="TOC1"/>
            <w:tabs>
              <w:tab w:val="left" w:pos="720"/>
            </w:tabs>
            <w:rPr>
              <w:rFonts w:eastAsiaTheme="minorEastAsia"/>
              <w:noProof/>
            </w:rPr>
          </w:pPr>
          <w:hyperlink w:anchor="_Toc80474806" w:history="1">
            <w:r w:rsidR="007863D4" w:rsidRPr="00DD618F">
              <w:rPr>
                <w:rStyle w:val="Hyperlink"/>
                <w:b/>
                <w:noProof/>
              </w:rPr>
              <w:t>6.</w:t>
            </w:r>
            <w:r w:rsidR="007863D4">
              <w:rPr>
                <w:rFonts w:eastAsiaTheme="minorEastAsia"/>
                <w:noProof/>
              </w:rPr>
              <w:tab/>
            </w:r>
            <w:r w:rsidR="007863D4" w:rsidRPr="00DD618F">
              <w:rPr>
                <w:rStyle w:val="Hyperlink"/>
                <w:rFonts w:ascii="Sylfaen" w:hAnsi="Sylfaen" w:cs="Sylfaen"/>
                <w:b/>
                <w:noProof/>
              </w:rPr>
              <w:t>დასაქმებული</w:t>
            </w:r>
            <w:r w:rsidR="007863D4" w:rsidRPr="00DD618F">
              <w:rPr>
                <w:rStyle w:val="Hyperlink"/>
                <w:b/>
                <w:noProof/>
              </w:rPr>
              <w:t xml:space="preserve"> </w:t>
            </w:r>
            <w:r w:rsidR="007863D4" w:rsidRPr="00DD618F">
              <w:rPr>
                <w:rStyle w:val="Hyperlink"/>
                <w:rFonts w:ascii="Sylfaen" w:hAnsi="Sylfaen" w:cs="Sylfaen"/>
                <w:b/>
                <w:noProof/>
              </w:rPr>
              <w:t>ადამიანების</w:t>
            </w:r>
            <w:r w:rsidR="007863D4" w:rsidRPr="00DD618F">
              <w:rPr>
                <w:rStyle w:val="Hyperlink"/>
                <w:b/>
                <w:noProof/>
              </w:rPr>
              <w:t xml:space="preserve"> </w:t>
            </w:r>
            <w:r w:rsidR="007863D4" w:rsidRPr="00DD618F">
              <w:rPr>
                <w:rStyle w:val="Hyperlink"/>
                <w:rFonts w:ascii="Sylfaen" w:hAnsi="Sylfaen" w:cs="Sylfaen"/>
                <w:b/>
                <w:noProof/>
              </w:rPr>
              <w:t>რაოდენობა</w:t>
            </w:r>
            <w:r w:rsidR="007863D4" w:rsidRPr="00DD618F">
              <w:rPr>
                <w:rStyle w:val="Hyperlink"/>
                <w:b/>
                <w:noProof/>
              </w:rPr>
              <w:t xml:space="preserve"> </w:t>
            </w:r>
            <w:r w:rsidR="007863D4" w:rsidRPr="00DD618F">
              <w:rPr>
                <w:rStyle w:val="Hyperlink"/>
                <w:rFonts w:ascii="Sylfaen" w:hAnsi="Sylfaen" w:cs="Sylfaen"/>
                <w:b/>
                <w:noProof/>
              </w:rPr>
              <w:t>და</w:t>
            </w:r>
            <w:r w:rsidR="007863D4" w:rsidRPr="00DD618F">
              <w:rPr>
                <w:rStyle w:val="Hyperlink"/>
                <w:b/>
                <w:noProof/>
              </w:rPr>
              <w:t xml:space="preserve"> </w:t>
            </w:r>
            <w:r w:rsidR="007863D4" w:rsidRPr="00DD618F">
              <w:rPr>
                <w:rStyle w:val="Hyperlink"/>
                <w:rFonts w:ascii="Sylfaen" w:hAnsi="Sylfaen" w:cs="Sylfaen"/>
                <w:b/>
                <w:noProof/>
              </w:rPr>
              <w:t>სამუშაო</w:t>
            </w:r>
            <w:r w:rsidR="007863D4" w:rsidRPr="00DD618F">
              <w:rPr>
                <w:rStyle w:val="Hyperlink"/>
                <w:b/>
                <w:noProof/>
              </w:rPr>
              <w:t xml:space="preserve"> </w:t>
            </w:r>
            <w:r w:rsidR="007863D4" w:rsidRPr="00DD618F">
              <w:rPr>
                <w:rStyle w:val="Hyperlink"/>
                <w:rFonts w:ascii="Sylfaen" w:hAnsi="Sylfaen" w:cs="Sylfaen"/>
                <w:b/>
                <w:noProof/>
              </w:rPr>
              <w:t>გრაფიკი</w:t>
            </w:r>
            <w:r w:rsidR="007863D4">
              <w:rPr>
                <w:noProof/>
                <w:webHidden/>
              </w:rPr>
              <w:tab/>
            </w:r>
            <w:r w:rsidR="007863D4">
              <w:rPr>
                <w:noProof/>
                <w:webHidden/>
              </w:rPr>
              <w:fldChar w:fldCharType="begin"/>
            </w:r>
            <w:r w:rsidR="007863D4">
              <w:rPr>
                <w:noProof/>
                <w:webHidden/>
              </w:rPr>
              <w:instrText xml:space="preserve"> PAGEREF _Toc80474806 \h </w:instrText>
            </w:r>
            <w:r w:rsidR="007863D4">
              <w:rPr>
                <w:noProof/>
                <w:webHidden/>
              </w:rPr>
            </w:r>
            <w:r w:rsidR="007863D4">
              <w:rPr>
                <w:noProof/>
                <w:webHidden/>
              </w:rPr>
              <w:fldChar w:fldCharType="separate"/>
            </w:r>
            <w:r w:rsidR="007863D4">
              <w:rPr>
                <w:noProof/>
                <w:webHidden/>
              </w:rPr>
              <w:t>25</w:t>
            </w:r>
            <w:r w:rsidR="007863D4">
              <w:rPr>
                <w:noProof/>
                <w:webHidden/>
              </w:rPr>
              <w:fldChar w:fldCharType="end"/>
            </w:r>
          </w:hyperlink>
        </w:p>
        <w:p w:rsidR="007863D4" w:rsidRDefault="00995237">
          <w:pPr>
            <w:pStyle w:val="TOC1"/>
            <w:tabs>
              <w:tab w:val="left" w:pos="720"/>
            </w:tabs>
            <w:rPr>
              <w:rFonts w:eastAsiaTheme="minorEastAsia"/>
              <w:noProof/>
            </w:rPr>
          </w:pPr>
          <w:hyperlink w:anchor="_Toc80474807" w:history="1">
            <w:r w:rsidR="007863D4" w:rsidRPr="00DD618F">
              <w:rPr>
                <w:rStyle w:val="Hyperlink"/>
                <w:b/>
                <w:noProof/>
              </w:rPr>
              <w:t>7.</w:t>
            </w:r>
            <w:r w:rsidR="007863D4">
              <w:rPr>
                <w:rFonts w:eastAsiaTheme="minorEastAsia"/>
                <w:noProof/>
              </w:rPr>
              <w:tab/>
            </w:r>
            <w:r w:rsidR="007863D4" w:rsidRPr="00DD618F">
              <w:rPr>
                <w:rStyle w:val="Hyperlink"/>
                <w:rFonts w:ascii="Sylfaen" w:hAnsi="Sylfaen" w:cs="Sylfaen"/>
                <w:b/>
                <w:noProof/>
              </w:rPr>
              <w:t>სასმელი</w:t>
            </w:r>
            <w:r w:rsidR="007863D4" w:rsidRPr="00DD618F">
              <w:rPr>
                <w:rStyle w:val="Hyperlink"/>
                <w:b/>
                <w:noProof/>
              </w:rPr>
              <w:t xml:space="preserve"> </w:t>
            </w:r>
            <w:r w:rsidR="007863D4" w:rsidRPr="00DD618F">
              <w:rPr>
                <w:rStyle w:val="Hyperlink"/>
                <w:rFonts w:ascii="Sylfaen" w:hAnsi="Sylfaen" w:cs="Sylfaen"/>
                <w:b/>
                <w:noProof/>
              </w:rPr>
              <w:t>წყლით</w:t>
            </w:r>
            <w:r w:rsidR="007863D4" w:rsidRPr="00DD618F">
              <w:rPr>
                <w:rStyle w:val="Hyperlink"/>
                <w:b/>
                <w:noProof/>
              </w:rPr>
              <w:t xml:space="preserve"> </w:t>
            </w:r>
            <w:r w:rsidR="007863D4" w:rsidRPr="00DD618F">
              <w:rPr>
                <w:rStyle w:val="Hyperlink"/>
                <w:rFonts w:ascii="Sylfaen" w:hAnsi="Sylfaen" w:cs="Sylfaen"/>
                <w:b/>
                <w:noProof/>
              </w:rPr>
              <w:t>მომარაგება</w:t>
            </w:r>
            <w:r w:rsidR="007863D4" w:rsidRPr="00DD618F">
              <w:rPr>
                <w:rStyle w:val="Hyperlink"/>
                <w:rFonts w:cs="Times New Roman"/>
                <w:b/>
                <w:bCs/>
                <w:noProof/>
              </w:rPr>
              <w:t xml:space="preserve"> </w:t>
            </w:r>
            <w:r w:rsidR="007863D4" w:rsidRPr="00DD618F">
              <w:rPr>
                <w:rStyle w:val="Hyperlink"/>
                <w:rFonts w:ascii="Sylfaen" w:hAnsi="Sylfaen" w:cs="Sylfaen"/>
                <w:b/>
                <w:bCs/>
                <w:noProof/>
              </w:rPr>
              <w:t>და</w:t>
            </w:r>
            <w:r w:rsidR="007863D4" w:rsidRPr="00DD618F">
              <w:rPr>
                <w:rStyle w:val="Hyperlink"/>
                <w:rFonts w:cs="Times New Roman"/>
                <w:b/>
                <w:bCs/>
                <w:noProof/>
                <w:lang w:val="ka-GE"/>
              </w:rPr>
              <w:t xml:space="preserve"> </w:t>
            </w:r>
            <w:r w:rsidR="007863D4" w:rsidRPr="00DD618F">
              <w:rPr>
                <w:rStyle w:val="Hyperlink"/>
                <w:rFonts w:ascii="Sylfaen" w:hAnsi="Sylfaen" w:cs="Sylfaen"/>
                <w:b/>
                <w:noProof/>
              </w:rPr>
              <w:t>საკანალიზაციო</w:t>
            </w:r>
            <w:r w:rsidR="007863D4" w:rsidRPr="00DD618F">
              <w:rPr>
                <w:rStyle w:val="Hyperlink"/>
                <w:b/>
                <w:noProof/>
              </w:rPr>
              <w:t xml:space="preserve"> </w:t>
            </w:r>
            <w:r w:rsidR="007863D4" w:rsidRPr="00DD618F">
              <w:rPr>
                <w:rStyle w:val="Hyperlink"/>
                <w:rFonts w:ascii="Sylfaen" w:hAnsi="Sylfaen" w:cs="Sylfaen"/>
                <w:b/>
                <w:noProof/>
              </w:rPr>
              <w:t>წყლების</w:t>
            </w:r>
            <w:r w:rsidR="007863D4" w:rsidRPr="00DD618F">
              <w:rPr>
                <w:rStyle w:val="Hyperlink"/>
                <w:b/>
                <w:noProof/>
              </w:rPr>
              <w:t xml:space="preserve"> </w:t>
            </w:r>
            <w:r w:rsidR="007863D4" w:rsidRPr="00DD618F">
              <w:rPr>
                <w:rStyle w:val="Hyperlink"/>
                <w:rFonts w:ascii="Sylfaen" w:hAnsi="Sylfaen" w:cs="Sylfaen"/>
                <w:b/>
                <w:noProof/>
              </w:rPr>
              <w:t>მართვა</w:t>
            </w:r>
            <w:r w:rsidR="007863D4">
              <w:rPr>
                <w:noProof/>
                <w:webHidden/>
              </w:rPr>
              <w:tab/>
            </w:r>
            <w:r w:rsidR="007863D4">
              <w:rPr>
                <w:noProof/>
                <w:webHidden/>
              </w:rPr>
              <w:fldChar w:fldCharType="begin"/>
            </w:r>
            <w:r w:rsidR="007863D4">
              <w:rPr>
                <w:noProof/>
                <w:webHidden/>
              </w:rPr>
              <w:instrText xml:space="preserve"> PAGEREF _Toc80474807 \h </w:instrText>
            </w:r>
            <w:r w:rsidR="007863D4">
              <w:rPr>
                <w:noProof/>
                <w:webHidden/>
              </w:rPr>
            </w:r>
            <w:r w:rsidR="007863D4">
              <w:rPr>
                <w:noProof/>
                <w:webHidden/>
              </w:rPr>
              <w:fldChar w:fldCharType="separate"/>
            </w:r>
            <w:r w:rsidR="007863D4">
              <w:rPr>
                <w:noProof/>
                <w:webHidden/>
              </w:rPr>
              <w:t>25</w:t>
            </w:r>
            <w:r w:rsidR="007863D4">
              <w:rPr>
                <w:noProof/>
                <w:webHidden/>
              </w:rPr>
              <w:fldChar w:fldCharType="end"/>
            </w:r>
          </w:hyperlink>
        </w:p>
        <w:p w:rsidR="007863D4" w:rsidRDefault="00995237">
          <w:pPr>
            <w:pStyle w:val="TOC1"/>
            <w:tabs>
              <w:tab w:val="left" w:pos="720"/>
            </w:tabs>
            <w:rPr>
              <w:rFonts w:eastAsiaTheme="minorEastAsia"/>
              <w:noProof/>
            </w:rPr>
          </w:pPr>
          <w:hyperlink w:anchor="_Toc80474808" w:history="1">
            <w:r w:rsidR="007863D4" w:rsidRPr="00DD618F">
              <w:rPr>
                <w:rStyle w:val="Hyperlink"/>
                <w:rFonts w:cs="Sylfaen"/>
                <w:b/>
                <w:noProof/>
              </w:rPr>
              <w:t>8.</w:t>
            </w:r>
            <w:r w:rsidR="007863D4">
              <w:rPr>
                <w:rFonts w:eastAsiaTheme="minorEastAsia"/>
                <w:noProof/>
              </w:rPr>
              <w:tab/>
            </w:r>
            <w:r w:rsidR="007863D4" w:rsidRPr="00DD618F">
              <w:rPr>
                <w:rStyle w:val="Hyperlink"/>
                <w:rFonts w:ascii="Sylfaen" w:hAnsi="Sylfaen" w:cs="Sylfaen"/>
                <w:b/>
                <w:noProof/>
                <w:lang w:val="ka-GE"/>
              </w:rPr>
              <w:t>ე</w:t>
            </w:r>
            <w:r w:rsidR="007863D4" w:rsidRPr="00DD618F">
              <w:rPr>
                <w:rStyle w:val="Hyperlink"/>
                <w:rFonts w:ascii="Sylfaen" w:hAnsi="Sylfaen" w:cs="Sylfaen"/>
                <w:b/>
                <w:noProof/>
              </w:rPr>
              <w:t>ლექტროენერგიით</w:t>
            </w:r>
            <w:r w:rsidR="007863D4" w:rsidRPr="00DD618F">
              <w:rPr>
                <w:rStyle w:val="Hyperlink"/>
                <w:b/>
                <w:noProof/>
              </w:rPr>
              <w:t xml:space="preserve"> </w:t>
            </w:r>
            <w:r w:rsidR="007863D4" w:rsidRPr="00DD618F">
              <w:rPr>
                <w:rStyle w:val="Hyperlink"/>
                <w:rFonts w:ascii="Sylfaen" w:hAnsi="Sylfaen" w:cs="Sylfaen"/>
                <w:b/>
                <w:noProof/>
              </w:rPr>
              <w:t>მომარაგების</w:t>
            </w:r>
            <w:r w:rsidR="007863D4" w:rsidRPr="00DD618F">
              <w:rPr>
                <w:rStyle w:val="Hyperlink"/>
                <w:b/>
                <w:noProof/>
              </w:rPr>
              <w:t xml:space="preserve"> </w:t>
            </w:r>
            <w:r w:rsidR="007863D4" w:rsidRPr="00DD618F">
              <w:rPr>
                <w:rStyle w:val="Hyperlink"/>
                <w:rFonts w:ascii="Sylfaen" w:hAnsi="Sylfaen" w:cs="Sylfaen"/>
                <w:b/>
                <w:noProof/>
              </w:rPr>
              <w:t>საკითხები</w:t>
            </w:r>
            <w:r w:rsidR="007863D4">
              <w:rPr>
                <w:noProof/>
                <w:webHidden/>
              </w:rPr>
              <w:tab/>
            </w:r>
            <w:r w:rsidR="007863D4">
              <w:rPr>
                <w:noProof/>
                <w:webHidden/>
              </w:rPr>
              <w:fldChar w:fldCharType="begin"/>
            </w:r>
            <w:r w:rsidR="007863D4">
              <w:rPr>
                <w:noProof/>
                <w:webHidden/>
              </w:rPr>
              <w:instrText xml:space="preserve"> PAGEREF _Toc80474808 \h </w:instrText>
            </w:r>
            <w:r w:rsidR="007863D4">
              <w:rPr>
                <w:noProof/>
                <w:webHidden/>
              </w:rPr>
            </w:r>
            <w:r w:rsidR="007863D4">
              <w:rPr>
                <w:noProof/>
                <w:webHidden/>
              </w:rPr>
              <w:fldChar w:fldCharType="separate"/>
            </w:r>
            <w:r w:rsidR="007863D4">
              <w:rPr>
                <w:noProof/>
                <w:webHidden/>
              </w:rPr>
              <w:t>27</w:t>
            </w:r>
            <w:r w:rsidR="007863D4">
              <w:rPr>
                <w:noProof/>
                <w:webHidden/>
              </w:rPr>
              <w:fldChar w:fldCharType="end"/>
            </w:r>
          </w:hyperlink>
        </w:p>
        <w:p w:rsidR="007863D4" w:rsidRDefault="00995237">
          <w:pPr>
            <w:pStyle w:val="TOC1"/>
            <w:tabs>
              <w:tab w:val="left" w:pos="720"/>
            </w:tabs>
            <w:rPr>
              <w:rFonts w:eastAsiaTheme="minorEastAsia"/>
              <w:noProof/>
            </w:rPr>
          </w:pPr>
          <w:hyperlink w:anchor="_Toc80474809" w:history="1">
            <w:r w:rsidR="007863D4" w:rsidRPr="00DD618F">
              <w:rPr>
                <w:rStyle w:val="Hyperlink"/>
                <w:b/>
                <w:noProof/>
              </w:rPr>
              <w:t>9.</w:t>
            </w:r>
            <w:r w:rsidR="007863D4">
              <w:rPr>
                <w:rFonts w:eastAsiaTheme="minorEastAsia"/>
                <w:noProof/>
              </w:rPr>
              <w:tab/>
            </w:r>
            <w:r w:rsidR="007863D4" w:rsidRPr="00DD618F">
              <w:rPr>
                <w:rStyle w:val="Hyperlink"/>
                <w:rFonts w:ascii="Sylfaen" w:hAnsi="Sylfaen" w:cs="Sylfaen"/>
                <w:b/>
                <w:noProof/>
                <w:lang w:val="ka-GE"/>
              </w:rPr>
              <w:t>ნარჩენების</w:t>
            </w:r>
            <w:r w:rsidR="007863D4" w:rsidRPr="00DD618F">
              <w:rPr>
                <w:rStyle w:val="Hyperlink"/>
                <w:b/>
                <w:noProof/>
                <w:lang w:val="ka-GE"/>
              </w:rPr>
              <w:t xml:space="preserve"> </w:t>
            </w:r>
            <w:r w:rsidR="007863D4" w:rsidRPr="00DD618F">
              <w:rPr>
                <w:rStyle w:val="Hyperlink"/>
                <w:rFonts w:ascii="Sylfaen" w:hAnsi="Sylfaen" w:cs="Sylfaen"/>
                <w:b/>
                <w:noProof/>
                <w:lang w:val="ka-GE"/>
              </w:rPr>
              <w:t>მართვის</w:t>
            </w:r>
            <w:r w:rsidR="007863D4" w:rsidRPr="00DD618F">
              <w:rPr>
                <w:rStyle w:val="Hyperlink"/>
                <w:b/>
                <w:noProof/>
                <w:lang w:val="ka-GE"/>
              </w:rPr>
              <w:t xml:space="preserve"> </w:t>
            </w:r>
            <w:r w:rsidR="007863D4" w:rsidRPr="00DD618F">
              <w:rPr>
                <w:rStyle w:val="Hyperlink"/>
                <w:rFonts w:ascii="Sylfaen" w:hAnsi="Sylfaen" w:cs="Sylfaen"/>
                <w:b/>
                <w:noProof/>
                <w:lang w:val="ka-GE"/>
              </w:rPr>
              <w:t>საკითხი</w:t>
            </w:r>
            <w:r w:rsidR="007863D4">
              <w:rPr>
                <w:noProof/>
                <w:webHidden/>
              </w:rPr>
              <w:tab/>
            </w:r>
            <w:r w:rsidR="007863D4">
              <w:rPr>
                <w:noProof/>
                <w:webHidden/>
              </w:rPr>
              <w:fldChar w:fldCharType="begin"/>
            </w:r>
            <w:r w:rsidR="007863D4">
              <w:rPr>
                <w:noProof/>
                <w:webHidden/>
              </w:rPr>
              <w:instrText xml:space="preserve"> PAGEREF _Toc80474809 \h </w:instrText>
            </w:r>
            <w:r w:rsidR="007863D4">
              <w:rPr>
                <w:noProof/>
                <w:webHidden/>
              </w:rPr>
            </w:r>
            <w:r w:rsidR="007863D4">
              <w:rPr>
                <w:noProof/>
                <w:webHidden/>
              </w:rPr>
              <w:fldChar w:fldCharType="separate"/>
            </w:r>
            <w:r w:rsidR="007863D4">
              <w:rPr>
                <w:noProof/>
                <w:webHidden/>
              </w:rPr>
              <w:t>27</w:t>
            </w:r>
            <w:r w:rsidR="007863D4">
              <w:rPr>
                <w:noProof/>
                <w:webHidden/>
              </w:rPr>
              <w:fldChar w:fldCharType="end"/>
            </w:r>
          </w:hyperlink>
        </w:p>
        <w:p w:rsidR="007863D4" w:rsidRDefault="00995237">
          <w:pPr>
            <w:pStyle w:val="TOC1"/>
            <w:tabs>
              <w:tab w:val="left" w:pos="720"/>
            </w:tabs>
            <w:rPr>
              <w:rFonts w:eastAsiaTheme="minorEastAsia"/>
              <w:noProof/>
            </w:rPr>
          </w:pPr>
          <w:hyperlink w:anchor="_Toc80474810" w:history="1">
            <w:r w:rsidR="007863D4" w:rsidRPr="00DD618F">
              <w:rPr>
                <w:rStyle w:val="Hyperlink"/>
                <w:b/>
                <w:noProof/>
              </w:rPr>
              <w:t>10.</w:t>
            </w:r>
            <w:r w:rsidR="007863D4">
              <w:rPr>
                <w:rFonts w:eastAsiaTheme="minorEastAsia"/>
                <w:noProof/>
              </w:rPr>
              <w:tab/>
            </w:r>
            <w:r w:rsidR="007863D4" w:rsidRPr="00DD618F">
              <w:rPr>
                <w:rStyle w:val="Hyperlink"/>
                <w:rFonts w:ascii="Sylfaen" w:hAnsi="Sylfaen" w:cs="Sylfaen"/>
                <w:b/>
                <w:noProof/>
              </w:rPr>
              <w:t>წარმოებული</w:t>
            </w:r>
            <w:r w:rsidR="007863D4" w:rsidRPr="00DD618F">
              <w:rPr>
                <w:rStyle w:val="Hyperlink"/>
                <w:b/>
                <w:noProof/>
              </w:rPr>
              <w:t xml:space="preserve"> </w:t>
            </w:r>
            <w:r w:rsidR="007863D4" w:rsidRPr="00DD618F">
              <w:rPr>
                <w:rStyle w:val="Hyperlink"/>
                <w:rFonts w:ascii="Sylfaen" w:hAnsi="Sylfaen" w:cs="Sylfaen"/>
                <w:b/>
                <w:noProof/>
              </w:rPr>
              <w:t>პროდუქცია</w:t>
            </w:r>
            <w:r w:rsidR="007863D4">
              <w:rPr>
                <w:noProof/>
                <w:webHidden/>
              </w:rPr>
              <w:tab/>
            </w:r>
            <w:r w:rsidR="007863D4">
              <w:rPr>
                <w:noProof/>
                <w:webHidden/>
              </w:rPr>
              <w:fldChar w:fldCharType="begin"/>
            </w:r>
            <w:r w:rsidR="007863D4">
              <w:rPr>
                <w:noProof/>
                <w:webHidden/>
              </w:rPr>
              <w:instrText xml:space="preserve"> PAGEREF _Toc80474810 \h </w:instrText>
            </w:r>
            <w:r w:rsidR="007863D4">
              <w:rPr>
                <w:noProof/>
                <w:webHidden/>
              </w:rPr>
            </w:r>
            <w:r w:rsidR="007863D4">
              <w:rPr>
                <w:noProof/>
                <w:webHidden/>
              </w:rPr>
              <w:fldChar w:fldCharType="separate"/>
            </w:r>
            <w:r w:rsidR="007863D4">
              <w:rPr>
                <w:noProof/>
                <w:webHidden/>
              </w:rPr>
              <w:t>28</w:t>
            </w:r>
            <w:r w:rsidR="007863D4">
              <w:rPr>
                <w:noProof/>
                <w:webHidden/>
              </w:rPr>
              <w:fldChar w:fldCharType="end"/>
            </w:r>
          </w:hyperlink>
        </w:p>
        <w:p w:rsidR="007863D4" w:rsidRDefault="00995237">
          <w:pPr>
            <w:pStyle w:val="TOC1"/>
            <w:tabs>
              <w:tab w:val="left" w:pos="720"/>
            </w:tabs>
            <w:rPr>
              <w:rFonts w:eastAsiaTheme="minorEastAsia"/>
              <w:noProof/>
            </w:rPr>
          </w:pPr>
          <w:hyperlink w:anchor="_Toc80474811" w:history="1">
            <w:r w:rsidR="007863D4" w:rsidRPr="00DD618F">
              <w:rPr>
                <w:rStyle w:val="Hyperlink"/>
                <w:b/>
                <w:noProof/>
                <w:lang w:val="ka-GE"/>
              </w:rPr>
              <w:t>11.</w:t>
            </w:r>
            <w:r w:rsidR="007863D4">
              <w:rPr>
                <w:rFonts w:eastAsiaTheme="minorEastAsia"/>
                <w:noProof/>
              </w:rPr>
              <w:tab/>
            </w:r>
            <w:r w:rsidR="007863D4" w:rsidRPr="00DD618F">
              <w:rPr>
                <w:rStyle w:val="Hyperlink"/>
                <w:rFonts w:ascii="Sylfaen" w:hAnsi="Sylfaen" w:cs="Sylfaen"/>
                <w:b/>
                <w:noProof/>
                <w:lang w:val="ka-GE"/>
              </w:rPr>
              <w:t>სამუშაოების</w:t>
            </w:r>
            <w:r w:rsidR="007863D4" w:rsidRPr="00DD618F">
              <w:rPr>
                <w:rStyle w:val="Hyperlink"/>
                <w:b/>
                <w:noProof/>
                <w:lang w:val="ka-GE"/>
              </w:rPr>
              <w:t xml:space="preserve"> </w:t>
            </w:r>
            <w:r w:rsidR="007863D4" w:rsidRPr="00DD618F">
              <w:rPr>
                <w:rStyle w:val="Hyperlink"/>
                <w:rFonts w:ascii="Sylfaen" w:hAnsi="Sylfaen" w:cs="Sylfaen"/>
                <w:b/>
                <w:noProof/>
                <w:lang w:val="ka-GE"/>
              </w:rPr>
              <w:t>აღწერა</w:t>
            </w:r>
            <w:r w:rsidR="007863D4">
              <w:rPr>
                <w:noProof/>
                <w:webHidden/>
              </w:rPr>
              <w:tab/>
            </w:r>
            <w:r w:rsidR="007863D4">
              <w:rPr>
                <w:noProof/>
                <w:webHidden/>
              </w:rPr>
              <w:fldChar w:fldCharType="begin"/>
            </w:r>
            <w:r w:rsidR="007863D4">
              <w:rPr>
                <w:noProof/>
                <w:webHidden/>
              </w:rPr>
              <w:instrText xml:space="preserve"> PAGEREF _Toc80474811 \h </w:instrText>
            </w:r>
            <w:r w:rsidR="007863D4">
              <w:rPr>
                <w:noProof/>
                <w:webHidden/>
              </w:rPr>
            </w:r>
            <w:r w:rsidR="007863D4">
              <w:rPr>
                <w:noProof/>
                <w:webHidden/>
              </w:rPr>
              <w:fldChar w:fldCharType="separate"/>
            </w:r>
            <w:r w:rsidR="007863D4">
              <w:rPr>
                <w:noProof/>
                <w:webHidden/>
              </w:rPr>
              <w:t>28</w:t>
            </w:r>
            <w:r w:rsidR="007863D4">
              <w:rPr>
                <w:noProof/>
                <w:webHidden/>
              </w:rPr>
              <w:fldChar w:fldCharType="end"/>
            </w:r>
          </w:hyperlink>
        </w:p>
        <w:p w:rsidR="007863D4" w:rsidRDefault="00995237">
          <w:pPr>
            <w:pStyle w:val="TOC1"/>
            <w:tabs>
              <w:tab w:val="left" w:pos="720"/>
            </w:tabs>
            <w:rPr>
              <w:rFonts w:eastAsiaTheme="minorEastAsia"/>
              <w:noProof/>
            </w:rPr>
          </w:pPr>
          <w:hyperlink w:anchor="_Toc80474812" w:history="1">
            <w:r w:rsidR="007863D4" w:rsidRPr="00DD618F">
              <w:rPr>
                <w:rStyle w:val="Hyperlink"/>
                <w:b/>
                <w:noProof/>
              </w:rPr>
              <w:t>12.</w:t>
            </w:r>
            <w:r w:rsidR="007863D4">
              <w:rPr>
                <w:rFonts w:eastAsiaTheme="minorEastAsia"/>
                <w:noProof/>
              </w:rPr>
              <w:tab/>
            </w:r>
            <w:r w:rsidR="007863D4" w:rsidRPr="00DD618F">
              <w:rPr>
                <w:rStyle w:val="Hyperlink"/>
                <w:rFonts w:ascii="Sylfaen" w:hAnsi="Sylfaen" w:cs="Sylfaen"/>
                <w:b/>
                <w:noProof/>
              </w:rPr>
              <w:t>რესურსების</w:t>
            </w:r>
            <w:r w:rsidR="007863D4" w:rsidRPr="00DD618F">
              <w:rPr>
                <w:rStyle w:val="Hyperlink"/>
                <w:b/>
                <w:noProof/>
              </w:rPr>
              <w:t xml:space="preserve"> </w:t>
            </w:r>
            <w:r w:rsidR="007863D4" w:rsidRPr="00DD618F">
              <w:rPr>
                <w:rStyle w:val="Hyperlink"/>
                <w:rFonts w:ascii="Sylfaen" w:hAnsi="Sylfaen" w:cs="Sylfaen"/>
                <w:b/>
                <w:noProof/>
              </w:rPr>
              <w:t>გამოყენების</w:t>
            </w:r>
            <w:r w:rsidR="007863D4" w:rsidRPr="00DD618F">
              <w:rPr>
                <w:rStyle w:val="Hyperlink"/>
                <w:b/>
                <w:noProof/>
              </w:rPr>
              <w:t xml:space="preserve"> </w:t>
            </w:r>
            <w:r w:rsidR="007863D4" w:rsidRPr="00DD618F">
              <w:rPr>
                <w:rStyle w:val="Hyperlink"/>
                <w:rFonts w:ascii="Sylfaen" w:hAnsi="Sylfaen" w:cs="Sylfaen"/>
                <w:b/>
                <w:noProof/>
              </w:rPr>
              <w:t>საკითხი</w:t>
            </w:r>
            <w:r w:rsidR="007863D4">
              <w:rPr>
                <w:noProof/>
                <w:webHidden/>
              </w:rPr>
              <w:tab/>
            </w:r>
            <w:r w:rsidR="007863D4">
              <w:rPr>
                <w:noProof/>
                <w:webHidden/>
              </w:rPr>
              <w:fldChar w:fldCharType="begin"/>
            </w:r>
            <w:r w:rsidR="007863D4">
              <w:rPr>
                <w:noProof/>
                <w:webHidden/>
              </w:rPr>
              <w:instrText xml:space="preserve"> PAGEREF _Toc80474812 \h </w:instrText>
            </w:r>
            <w:r w:rsidR="007863D4">
              <w:rPr>
                <w:noProof/>
                <w:webHidden/>
              </w:rPr>
            </w:r>
            <w:r w:rsidR="007863D4">
              <w:rPr>
                <w:noProof/>
                <w:webHidden/>
              </w:rPr>
              <w:fldChar w:fldCharType="separate"/>
            </w:r>
            <w:r w:rsidR="007863D4">
              <w:rPr>
                <w:noProof/>
                <w:webHidden/>
              </w:rPr>
              <w:t>29</w:t>
            </w:r>
            <w:r w:rsidR="007863D4">
              <w:rPr>
                <w:noProof/>
                <w:webHidden/>
              </w:rPr>
              <w:fldChar w:fldCharType="end"/>
            </w:r>
          </w:hyperlink>
        </w:p>
        <w:p w:rsidR="007863D4" w:rsidRDefault="00995237">
          <w:pPr>
            <w:pStyle w:val="TOC1"/>
            <w:tabs>
              <w:tab w:val="left" w:pos="720"/>
            </w:tabs>
            <w:rPr>
              <w:rFonts w:eastAsiaTheme="minorEastAsia"/>
              <w:noProof/>
            </w:rPr>
          </w:pPr>
          <w:hyperlink w:anchor="_Toc80474813" w:history="1">
            <w:r w:rsidR="007863D4" w:rsidRPr="00DD618F">
              <w:rPr>
                <w:rStyle w:val="Hyperlink"/>
                <w:b/>
                <w:noProof/>
              </w:rPr>
              <w:t>13.</w:t>
            </w:r>
            <w:r w:rsidR="007863D4">
              <w:rPr>
                <w:rFonts w:eastAsiaTheme="minorEastAsia"/>
                <w:noProof/>
              </w:rPr>
              <w:tab/>
            </w:r>
            <w:r w:rsidR="007863D4" w:rsidRPr="00DD618F">
              <w:rPr>
                <w:rStyle w:val="Hyperlink"/>
                <w:rFonts w:ascii="Sylfaen" w:hAnsi="Sylfaen" w:cs="Sylfaen"/>
                <w:b/>
                <w:noProof/>
              </w:rPr>
              <w:t>პროექტის</w:t>
            </w:r>
            <w:r w:rsidR="007863D4" w:rsidRPr="00DD618F">
              <w:rPr>
                <w:rStyle w:val="Hyperlink"/>
                <w:b/>
                <w:noProof/>
              </w:rPr>
              <w:t xml:space="preserve"> </w:t>
            </w:r>
            <w:r w:rsidR="007863D4" w:rsidRPr="00DD618F">
              <w:rPr>
                <w:rStyle w:val="Hyperlink"/>
                <w:rFonts w:ascii="Sylfaen" w:hAnsi="Sylfaen" w:cs="Sylfaen"/>
                <w:b/>
                <w:noProof/>
              </w:rPr>
              <w:t>ალტერნატიული</w:t>
            </w:r>
            <w:r w:rsidR="007863D4" w:rsidRPr="00DD618F">
              <w:rPr>
                <w:rStyle w:val="Hyperlink"/>
                <w:b/>
                <w:noProof/>
              </w:rPr>
              <w:t xml:space="preserve"> </w:t>
            </w:r>
            <w:r w:rsidR="007863D4" w:rsidRPr="00DD618F">
              <w:rPr>
                <w:rStyle w:val="Hyperlink"/>
                <w:rFonts w:ascii="Sylfaen" w:hAnsi="Sylfaen" w:cs="Sylfaen"/>
                <w:b/>
                <w:noProof/>
              </w:rPr>
              <w:t>ვარიანტები</w:t>
            </w:r>
            <w:r w:rsidR="007863D4">
              <w:rPr>
                <w:noProof/>
                <w:webHidden/>
              </w:rPr>
              <w:tab/>
            </w:r>
            <w:r w:rsidR="007863D4">
              <w:rPr>
                <w:noProof/>
                <w:webHidden/>
              </w:rPr>
              <w:fldChar w:fldCharType="begin"/>
            </w:r>
            <w:r w:rsidR="007863D4">
              <w:rPr>
                <w:noProof/>
                <w:webHidden/>
              </w:rPr>
              <w:instrText xml:space="preserve"> PAGEREF _Toc80474813 \h </w:instrText>
            </w:r>
            <w:r w:rsidR="007863D4">
              <w:rPr>
                <w:noProof/>
                <w:webHidden/>
              </w:rPr>
            </w:r>
            <w:r w:rsidR="007863D4">
              <w:rPr>
                <w:noProof/>
                <w:webHidden/>
              </w:rPr>
              <w:fldChar w:fldCharType="separate"/>
            </w:r>
            <w:r w:rsidR="007863D4">
              <w:rPr>
                <w:noProof/>
                <w:webHidden/>
              </w:rPr>
              <w:t>30</w:t>
            </w:r>
            <w:r w:rsidR="007863D4">
              <w:rPr>
                <w:noProof/>
                <w:webHidden/>
              </w:rPr>
              <w:fldChar w:fldCharType="end"/>
            </w:r>
          </w:hyperlink>
        </w:p>
        <w:p w:rsidR="007863D4" w:rsidRDefault="00995237">
          <w:pPr>
            <w:pStyle w:val="TOC2"/>
            <w:tabs>
              <w:tab w:val="left" w:pos="926"/>
              <w:tab w:val="right" w:leader="dot" w:pos="9350"/>
            </w:tabs>
            <w:rPr>
              <w:rFonts w:eastAsiaTheme="minorEastAsia"/>
              <w:noProof/>
            </w:rPr>
          </w:pPr>
          <w:hyperlink w:anchor="_Toc80474814" w:history="1">
            <w:r w:rsidR="007863D4" w:rsidRPr="00DD618F">
              <w:rPr>
                <w:rStyle w:val="Hyperlink"/>
                <w:noProof/>
                <w:lang w:val="ka-GE"/>
              </w:rPr>
              <w:t>13.1.</w:t>
            </w:r>
            <w:r w:rsidR="007863D4">
              <w:rPr>
                <w:rFonts w:eastAsiaTheme="minorEastAsia"/>
                <w:noProof/>
              </w:rPr>
              <w:tab/>
            </w:r>
            <w:r w:rsidR="007863D4" w:rsidRPr="00DD618F">
              <w:rPr>
                <w:rStyle w:val="Hyperlink"/>
                <w:noProof/>
              </w:rPr>
              <w:t>„</w:t>
            </w:r>
            <w:r w:rsidR="007863D4" w:rsidRPr="00DD618F">
              <w:rPr>
                <w:rStyle w:val="Hyperlink"/>
                <w:rFonts w:ascii="Sylfaen" w:hAnsi="Sylfaen" w:cs="Sylfaen"/>
                <w:noProof/>
              </w:rPr>
              <w:t>არ</w:t>
            </w:r>
            <w:r w:rsidR="007863D4" w:rsidRPr="00DD618F">
              <w:rPr>
                <w:rStyle w:val="Hyperlink"/>
                <w:noProof/>
              </w:rPr>
              <w:t xml:space="preserve"> </w:t>
            </w:r>
            <w:r w:rsidR="007863D4" w:rsidRPr="00DD618F">
              <w:rPr>
                <w:rStyle w:val="Hyperlink"/>
                <w:rFonts w:ascii="Sylfaen" w:hAnsi="Sylfaen" w:cs="Sylfaen"/>
                <w:noProof/>
              </w:rPr>
              <w:t>განხორციელების</w:t>
            </w:r>
            <w:r w:rsidR="007863D4" w:rsidRPr="00DD618F">
              <w:rPr>
                <w:rStyle w:val="Hyperlink"/>
                <w:noProof/>
              </w:rPr>
              <w:t xml:space="preserve">“ </w:t>
            </w:r>
            <w:r w:rsidR="007863D4" w:rsidRPr="00DD618F">
              <w:rPr>
                <w:rStyle w:val="Hyperlink"/>
                <w:rFonts w:ascii="Sylfaen" w:hAnsi="Sylfaen" w:cs="Sylfaen"/>
                <w:noProof/>
              </w:rPr>
              <w:t>ალტერნატივა</w:t>
            </w:r>
            <w:r w:rsidR="007863D4">
              <w:rPr>
                <w:noProof/>
                <w:webHidden/>
              </w:rPr>
              <w:tab/>
            </w:r>
            <w:r w:rsidR="007863D4">
              <w:rPr>
                <w:noProof/>
                <w:webHidden/>
              </w:rPr>
              <w:fldChar w:fldCharType="begin"/>
            </w:r>
            <w:r w:rsidR="007863D4">
              <w:rPr>
                <w:noProof/>
                <w:webHidden/>
              </w:rPr>
              <w:instrText xml:space="preserve"> PAGEREF _Toc80474814 \h </w:instrText>
            </w:r>
            <w:r w:rsidR="007863D4">
              <w:rPr>
                <w:noProof/>
                <w:webHidden/>
              </w:rPr>
            </w:r>
            <w:r w:rsidR="007863D4">
              <w:rPr>
                <w:noProof/>
                <w:webHidden/>
              </w:rPr>
              <w:fldChar w:fldCharType="separate"/>
            </w:r>
            <w:r w:rsidR="007863D4">
              <w:rPr>
                <w:noProof/>
                <w:webHidden/>
              </w:rPr>
              <w:t>30</w:t>
            </w:r>
            <w:r w:rsidR="007863D4">
              <w:rPr>
                <w:noProof/>
                <w:webHidden/>
              </w:rPr>
              <w:fldChar w:fldCharType="end"/>
            </w:r>
          </w:hyperlink>
        </w:p>
        <w:p w:rsidR="007863D4" w:rsidRDefault="00995237">
          <w:pPr>
            <w:pStyle w:val="TOC2"/>
            <w:tabs>
              <w:tab w:val="left" w:pos="926"/>
              <w:tab w:val="right" w:leader="dot" w:pos="9350"/>
            </w:tabs>
            <w:rPr>
              <w:rFonts w:eastAsiaTheme="minorEastAsia"/>
              <w:noProof/>
            </w:rPr>
          </w:pPr>
          <w:hyperlink w:anchor="_Toc80474815" w:history="1">
            <w:r w:rsidR="007863D4" w:rsidRPr="00DD618F">
              <w:rPr>
                <w:rStyle w:val="Hyperlink"/>
                <w:noProof/>
              </w:rPr>
              <w:t>13.2.</w:t>
            </w:r>
            <w:r w:rsidR="007863D4">
              <w:rPr>
                <w:rFonts w:eastAsiaTheme="minorEastAsia"/>
                <w:noProof/>
              </w:rPr>
              <w:tab/>
            </w:r>
            <w:r w:rsidR="007863D4" w:rsidRPr="00DD618F">
              <w:rPr>
                <w:rStyle w:val="Hyperlink"/>
                <w:rFonts w:ascii="Sylfaen" w:hAnsi="Sylfaen" w:cs="Sylfaen"/>
                <w:noProof/>
              </w:rPr>
              <w:t>პროექტის</w:t>
            </w:r>
            <w:r w:rsidR="007863D4" w:rsidRPr="00DD618F">
              <w:rPr>
                <w:rStyle w:val="Hyperlink"/>
                <w:noProof/>
              </w:rPr>
              <w:t xml:space="preserve"> </w:t>
            </w:r>
            <w:r w:rsidR="007863D4" w:rsidRPr="00DD618F">
              <w:rPr>
                <w:rStyle w:val="Hyperlink"/>
                <w:noProof/>
                <w:lang w:val="ka-GE"/>
              </w:rPr>
              <w:t>,,</w:t>
            </w:r>
            <w:r w:rsidR="007863D4" w:rsidRPr="00DD618F">
              <w:rPr>
                <w:rStyle w:val="Hyperlink"/>
                <w:rFonts w:ascii="Sylfaen" w:hAnsi="Sylfaen" w:cs="Sylfaen"/>
                <w:noProof/>
                <w:lang w:val="ka-GE"/>
              </w:rPr>
              <w:t>სხვა</w:t>
            </w:r>
            <w:r w:rsidR="007863D4" w:rsidRPr="00DD618F">
              <w:rPr>
                <w:rStyle w:val="Hyperlink"/>
                <w:noProof/>
                <w:lang w:val="ka-GE"/>
              </w:rPr>
              <w:t xml:space="preserve"> </w:t>
            </w:r>
            <w:r w:rsidR="007863D4" w:rsidRPr="00DD618F">
              <w:rPr>
                <w:rStyle w:val="Hyperlink"/>
                <w:rFonts w:ascii="Sylfaen" w:hAnsi="Sylfaen" w:cs="Sylfaen"/>
                <w:noProof/>
                <w:lang w:val="ka-GE"/>
              </w:rPr>
              <w:t>ტერიტორიაზე</w:t>
            </w:r>
            <w:r w:rsidR="007863D4" w:rsidRPr="00DD618F">
              <w:rPr>
                <w:rStyle w:val="Hyperlink"/>
                <w:noProof/>
                <w:lang w:val="ka-GE"/>
              </w:rPr>
              <w:t xml:space="preserve"> </w:t>
            </w:r>
            <w:r w:rsidR="007863D4" w:rsidRPr="00DD618F">
              <w:rPr>
                <w:rStyle w:val="Hyperlink"/>
                <w:rFonts w:ascii="Sylfaen" w:hAnsi="Sylfaen" w:cs="Sylfaen"/>
                <w:noProof/>
              </w:rPr>
              <w:t>განხორციელების</w:t>
            </w:r>
            <w:r w:rsidR="007863D4" w:rsidRPr="00DD618F">
              <w:rPr>
                <w:rStyle w:val="Hyperlink"/>
                <w:noProof/>
                <w:lang w:val="ka-GE"/>
              </w:rPr>
              <w:t>“</w:t>
            </w:r>
            <w:r w:rsidR="007863D4" w:rsidRPr="00DD618F">
              <w:rPr>
                <w:rStyle w:val="Hyperlink"/>
                <w:noProof/>
              </w:rPr>
              <w:t xml:space="preserve"> </w:t>
            </w:r>
            <w:r w:rsidR="007863D4" w:rsidRPr="00DD618F">
              <w:rPr>
                <w:rStyle w:val="Hyperlink"/>
                <w:rFonts w:ascii="Sylfaen" w:hAnsi="Sylfaen" w:cs="Sylfaen"/>
                <w:noProof/>
              </w:rPr>
              <w:t>ალტერნატივა</w:t>
            </w:r>
            <w:r w:rsidR="007863D4">
              <w:rPr>
                <w:noProof/>
                <w:webHidden/>
              </w:rPr>
              <w:tab/>
            </w:r>
            <w:r w:rsidR="007863D4">
              <w:rPr>
                <w:noProof/>
                <w:webHidden/>
              </w:rPr>
              <w:fldChar w:fldCharType="begin"/>
            </w:r>
            <w:r w:rsidR="007863D4">
              <w:rPr>
                <w:noProof/>
                <w:webHidden/>
              </w:rPr>
              <w:instrText xml:space="preserve"> PAGEREF _Toc80474815 \h </w:instrText>
            </w:r>
            <w:r w:rsidR="007863D4">
              <w:rPr>
                <w:noProof/>
                <w:webHidden/>
              </w:rPr>
            </w:r>
            <w:r w:rsidR="007863D4">
              <w:rPr>
                <w:noProof/>
                <w:webHidden/>
              </w:rPr>
              <w:fldChar w:fldCharType="separate"/>
            </w:r>
            <w:r w:rsidR="007863D4">
              <w:rPr>
                <w:noProof/>
                <w:webHidden/>
              </w:rPr>
              <w:t>31</w:t>
            </w:r>
            <w:r w:rsidR="007863D4">
              <w:rPr>
                <w:noProof/>
                <w:webHidden/>
              </w:rPr>
              <w:fldChar w:fldCharType="end"/>
            </w:r>
          </w:hyperlink>
        </w:p>
        <w:p w:rsidR="007863D4" w:rsidRDefault="00995237">
          <w:pPr>
            <w:pStyle w:val="TOC2"/>
            <w:tabs>
              <w:tab w:val="left" w:pos="926"/>
              <w:tab w:val="right" w:leader="dot" w:pos="9350"/>
            </w:tabs>
            <w:rPr>
              <w:rFonts w:eastAsiaTheme="minorEastAsia"/>
              <w:noProof/>
            </w:rPr>
          </w:pPr>
          <w:hyperlink w:anchor="_Toc80474816" w:history="1">
            <w:r w:rsidR="007863D4" w:rsidRPr="00DD618F">
              <w:rPr>
                <w:rStyle w:val="Hyperlink"/>
                <w:noProof/>
              </w:rPr>
              <w:t>13.3.</w:t>
            </w:r>
            <w:r w:rsidR="007863D4">
              <w:rPr>
                <w:rFonts w:eastAsiaTheme="minorEastAsia"/>
                <w:noProof/>
              </w:rPr>
              <w:tab/>
            </w:r>
            <w:r w:rsidR="007863D4" w:rsidRPr="00DD618F">
              <w:rPr>
                <w:rStyle w:val="Hyperlink"/>
                <w:rFonts w:ascii="Sylfaen" w:hAnsi="Sylfaen" w:cs="Sylfaen"/>
                <w:noProof/>
              </w:rPr>
              <w:t>პროექტის</w:t>
            </w:r>
            <w:r w:rsidR="007863D4" w:rsidRPr="00DD618F">
              <w:rPr>
                <w:rStyle w:val="Hyperlink"/>
                <w:noProof/>
                <w:lang w:val="ka-GE"/>
              </w:rPr>
              <w:t xml:space="preserve"> ,,</w:t>
            </w:r>
            <w:r w:rsidR="007863D4" w:rsidRPr="00DD618F">
              <w:rPr>
                <w:rStyle w:val="Hyperlink"/>
                <w:rFonts w:ascii="Sylfaen" w:hAnsi="Sylfaen" w:cs="Sylfaen"/>
                <w:noProof/>
              </w:rPr>
              <w:t>მიღებული</w:t>
            </w:r>
            <w:r w:rsidR="007863D4" w:rsidRPr="00DD618F">
              <w:rPr>
                <w:rStyle w:val="Hyperlink"/>
                <w:noProof/>
                <w:lang w:val="ka-GE"/>
              </w:rPr>
              <w:t>“</w:t>
            </w:r>
            <w:r w:rsidR="007863D4" w:rsidRPr="00DD618F">
              <w:rPr>
                <w:rStyle w:val="Hyperlink"/>
                <w:noProof/>
              </w:rPr>
              <w:t xml:space="preserve"> </w:t>
            </w:r>
            <w:r w:rsidR="007863D4" w:rsidRPr="00DD618F">
              <w:rPr>
                <w:rStyle w:val="Hyperlink"/>
                <w:rFonts w:ascii="Sylfaen" w:hAnsi="Sylfaen" w:cs="Sylfaen"/>
                <w:noProof/>
              </w:rPr>
              <w:t>ალტერნატივა</w:t>
            </w:r>
            <w:r w:rsidR="007863D4">
              <w:rPr>
                <w:noProof/>
                <w:webHidden/>
              </w:rPr>
              <w:tab/>
            </w:r>
            <w:r w:rsidR="007863D4">
              <w:rPr>
                <w:noProof/>
                <w:webHidden/>
              </w:rPr>
              <w:fldChar w:fldCharType="begin"/>
            </w:r>
            <w:r w:rsidR="007863D4">
              <w:rPr>
                <w:noProof/>
                <w:webHidden/>
              </w:rPr>
              <w:instrText xml:space="preserve"> PAGEREF _Toc80474816 \h </w:instrText>
            </w:r>
            <w:r w:rsidR="007863D4">
              <w:rPr>
                <w:noProof/>
                <w:webHidden/>
              </w:rPr>
            </w:r>
            <w:r w:rsidR="007863D4">
              <w:rPr>
                <w:noProof/>
                <w:webHidden/>
              </w:rPr>
              <w:fldChar w:fldCharType="separate"/>
            </w:r>
            <w:r w:rsidR="007863D4">
              <w:rPr>
                <w:noProof/>
                <w:webHidden/>
              </w:rPr>
              <w:t>32</w:t>
            </w:r>
            <w:r w:rsidR="007863D4">
              <w:rPr>
                <w:noProof/>
                <w:webHidden/>
              </w:rPr>
              <w:fldChar w:fldCharType="end"/>
            </w:r>
          </w:hyperlink>
        </w:p>
        <w:p w:rsidR="007863D4" w:rsidRDefault="00995237">
          <w:pPr>
            <w:pStyle w:val="TOC2"/>
            <w:tabs>
              <w:tab w:val="left" w:pos="926"/>
              <w:tab w:val="right" w:leader="dot" w:pos="9350"/>
            </w:tabs>
            <w:rPr>
              <w:rFonts w:eastAsiaTheme="minorEastAsia"/>
              <w:noProof/>
            </w:rPr>
          </w:pPr>
          <w:hyperlink w:anchor="_Toc80474817" w:history="1">
            <w:r w:rsidR="007863D4" w:rsidRPr="00DD618F">
              <w:rPr>
                <w:rStyle w:val="Hyperlink"/>
                <w:noProof/>
              </w:rPr>
              <w:t>13.4.</w:t>
            </w:r>
            <w:r w:rsidR="007863D4">
              <w:rPr>
                <w:rFonts w:eastAsiaTheme="minorEastAsia"/>
                <w:noProof/>
              </w:rPr>
              <w:tab/>
            </w:r>
            <w:r w:rsidR="007863D4" w:rsidRPr="00DD618F">
              <w:rPr>
                <w:rStyle w:val="Hyperlink"/>
                <w:rFonts w:ascii="Sylfaen" w:hAnsi="Sylfaen" w:cs="Sylfaen"/>
                <w:noProof/>
              </w:rPr>
              <w:t>პროექტის</w:t>
            </w:r>
            <w:r w:rsidR="007863D4" w:rsidRPr="00DD618F">
              <w:rPr>
                <w:rStyle w:val="Hyperlink"/>
                <w:noProof/>
              </w:rPr>
              <w:t xml:space="preserve"> </w:t>
            </w:r>
            <w:r w:rsidR="007863D4" w:rsidRPr="00DD618F">
              <w:rPr>
                <w:rStyle w:val="Hyperlink"/>
                <w:rFonts w:ascii="Sylfaen" w:hAnsi="Sylfaen" w:cs="Sylfaen"/>
                <w:noProof/>
              </w:rPr>
              <w:t>ალტერნატივების</w:t>
            </w:r>
            <w:r w:rsidR="007863D4" w:rsidRPr="00DD618F">
              <w:rPr>
                <w:rStyle w:val="Hyperlink"/>
                <w:noProof/>
              </w:rPr>
              <w:t xml:space="preserve"> </w:t>
            </w:r>
            <w:r w:rsidR="007863D4" w:rsidRPr="00DD618F">
              <w:rPr>
                <w:rStyle w:val="Hyperlink"/>
                <w:rFonts w:ascii="Sylfaen" w:hAnsi="Sylfaen" w:cs="Sylfaen"/>
                <w:noProof/>
              </w:rPr>
              <w:t>შეჯამება</w:t>
            </w:r>
            <w:r w:rsidR="007863D4">
              <w:rPr>
                <w:noProof/>
                <w:webHidden/>
              </w:rPr>
              <w:tab/>
            </w:r>
            <w:r w:rsidR="007863D4">
              <w:rPr>
                <w:noProof/>
                <w:webHidden/>
              </w:rPr>
              <w:fldChar w:fldCharType="begin"/>
            </w:r>
            <w:r w:rsidR="007863D4">
              <w:rPr>
                <w:noProof/>
                <w:webHidden/>
              </w:rPr>
              <w:instrText xml:space="preserve"> PAGEREF _Toc80474817 \h </w:instrText>
            </w:r>
            <w:r w:rsidR="007863D4">
              <w:rPr>
                <w:noProof/>
                <w:webHidden/>
              </w:rPr>
            </w:r>
            <w:r w:rsidR="007863D4">
              <w:rPr>
                <w:noProof/>
                <w:webHidden/>
              </w:rPr>
              <w:fldChar w:fldCharType="separate"/>
            </w:r>
            <w:r w:rsidR="007863D4">
              <w:rPr>
                <w:noProof/>
                <w:webHidden/>
              </w:rPr>
              <w:t>33</w:t>
            </w:r>
            <w:r w:rsidR="007863D4">
              <w:rPr>
                <w:noProof/>
                <w:webHidden/>
              </w:rPr>
              <w:fldChar w:fldCharType="end"/>
            </w:r>
          </w:hyperlink>
        </w:p>
        <w:p w:rsidR="007863D4" w:rsidRDefault="00995237">
          <w:pPr>
            <w:pStyle w:val="TOC1"/>
            <w:tabs>
              <w:tab w:val="left" w:pos="720"/>
            </w:tabs>
            <w:rPr>
              <w:rFonts w:eastAsiaTheme="minorEastAsia"/>
              <w:noProof/>
            </w:rPr>
          </w:pPr>
          <w:hyperlink w:anchor="_Toc80474818" w:history="1">
            <w:r w:rsidR="007863D4" w:rsidRPr="00DD618F">
              <w:rPr>
                <w:rStyle w:val="Hyperlink"/>
                <w:b/>
                <w:noProof/>
              </w:rPr>
              <w:t>14.</w:t>
            </w:r>
            <w:r w:rsidR="007863D4">
              <w:rPr>
                <w:rFonts w:eastAsiaTheme="minorEastAsia"/>
                <w:noProof/>
              </w:rPr>
              <w:tab/>
            </w:r>
            <w:r w:rsidR="007863D4" w:rsidRPr="00DD618F">
              <w:rPr>
                <w:rStyle w:val="Hyperlink"/>
                <w:rFonts w:ascii="Sylfaen" w:hAnsi="Sylfaen" w:cs="Sylfaen"/>
                <w:b/>
                <w:noProof/>
              </w:rPr>
              <w:t>ჩატარებული</w:t>
            </w:r>
            <w:r w:rsidR="007863D4" w:rsidRPr="00DD618F">
              <w:rPr>
                <w:rStyle w:val="Hyperlink"/>
                <w:b/>
                <w:noProof/>
              </w:rPr>
              <w:t xml:space="preserve"> </w:t>
            </w:r>
            <w:r w:rsidR="007863D4" w:rsidRPr="00DD618F">
              <w:rPr>
                <w:rStyle w:val="Hyperlink"/>
                <w:rFonts w:ascii="Sylfaen" w:hAnsi="Sylfaen" w:cs="Sylfaen"/>
                <w:b/>
                <w:noProof/>
              </w:rPr>
              <w:t>კვლევების</w:t>
            </w:r>
            <w:r w:rsidR="007863D4" w:rsidRPr="00DD618F">
              <w:rPr>
                <w:rStyle w:val="Hyperlink"/>
                <w:b/>
                <w:noProof/>
              </w:rPr>
              <w:t xml:space="preserve"> </w:t>
            </w:r>
            <w:r w:rsidR="007863D4" w:rsidRPr="00DD618F">
              <w:rPr>
                <w:rStyle w:val="Hyperlink"/>
                <w:rFonts w:ascii="Sylfaen" w:hAnsi="Sylfaen" w:cs="Sylfaen"/>
                <w:b/>
                <w:noProof/>
              </w:rPr>
              <w:t>აღწერა</w:t>
            </w:r>
            <w:r w:rsidR="007863D4">
              <w:rPr>
                <w:noProof/>
                <w:webHidden/>
              </w:rPr>
              <w:tab/>
            </w:r>
            <w:r w:rsidR="007863D4">
              <w:rPr>
                <w:noProof/>
                <w:webHidden/>
              </w:rPr>
              <w:fldChar w:fldCharType="begin"/>
            </w:r>
            <w:r w:rsidR="007863D4">
              <w:rPr>
                <w:noProof/>
                <w:webHidden/>
              </w:rPr>
              <w:instrText xml:space="preserve"> PAGEREF _Toc80474818 \h </w:instrText>
            </w:r>
            <w:r w:rsidR="007863D4">
              <w:rPr>
                <w:noProof/>
                <w:webHidden/>
              </w:rPr>
            </w:r>
            <w:r w:rsidR="007863D4">
              <w:rPr>
                <w:noProof/>
                <w:webHidden/>
              </w:rPr>
              <w:fldChar w:fldCharType="separate"/>
            </w:r>
            <w:r w:rsidR="007863D4">
              <w:rPr>
                <w:noProof/>
                <w:webHidden/>
              </w:rPr>
              <w:t>34</w:t>
            </w:r>
            <w:r w:rsidR="007863D4">
              <w:rPr>
                <w:noProof/>
                <w:webHidden/>
              </w:rPr>
              <w:fldChar w:fldCharType="end"/>
            </w:r>
          </w:hyperlink>
        </w:p>
        <w:p w:rsidR="007863D4" w:rsidRDefault="00995237">
          <w:pPr>
            <w:pStyle w:val="TOC1"/>
            <w:tabs>
              <w:tab w:val="left" w:pos="720"/>
            </w:tabs>
            <w:rPr>
              <w:rFonts w:eastAsiaTheme="minorEastAsia"/>
              <w:noProof/>
            </w:rPr>
          </w:pPr>
          <w:hyperlink w:anchor="_Toc80474819" w:history="1">
            <w:r w:rsidR="007863D4" w:rsidRPr="00DD618F">
              <w:rPr>
                <w:rStyle w:val="Hyperlink"/>
                <w:b/>
                <w:noProof/>
              </w:rPr>
              <w:t>15.</w:t>
            </w:r>
            <w:r w:rsidR="007863D4">
              <w:rPr>
                <w:rFonts w:eastAsiaTheme="minorEastAsia"/>
                <w:noProof/>
              </w:rPr>
              <w:tab/>
            </w:r>
            <w:r w:rsidR="007863D4" w:rsidRPr="00DD618F">
              <w:rPr>
                <w:rStyle w:val="Hyperlink"/>
                <w:rFonts w:ascii="Sylfaen" w:hAnsi="Sylfaen" w:cs="Sylfaen"/>
                <w:b/>
                <w:noProof/>
              </w:rPr>
              <w:t>საქმიანობის</w:t>
            </w:r>
            <w:r w:rsidR="007863D4" w:rsidRPr="00DD618F">
              <w:rPr>
                <w:rStyle w:val="Hyperlink"/>
                <w:b/>
                <w:noProof/>
              </w:rPr>
              <w:t xml:space="preserve"> </w:t>
            </w:r>
            <w:r w:rsidR="007863D4" w:rsidRPr="00DD618F">
              <w:rPr>
                <w:rStyle w:val="Hyperlink"/>
                <w:rFonts w:ascii="Sylfaen" w:hAnsi="Sylfaen" w:cs="Sylfaen"/>
                <w:b/>
                <w:noProof/>
              </w:rPr>
              <w:t>განხორციელების</w:t>
            </w:r>
            <w:r w:rsidR="007863D4" w:rsidRPr="00DD618F">
              <w:rPr>
                <w:rStyle w:val="Hyperlink"/>
                <w:b/>
                <w:noProof/>
              </w:rPr>
              <w:t xml:space="preserve"> </w:t>
            </w:r>
            <w:r w:rsidR="007863D4" w:rsidRPr="00DD618F">
              <w:rPr>
                <w:rStyle w:val="Hyperlink"/>
                <w:rFonts w:ascii="Sylfaen" w:hAnsi="Sylfaen" w:cs="Sylfaen"/>
                <w:b/>
                <w:noProof/>
              </w:rPr>
              <w:t>ადგილის</w:t>
            </w:r>
            <w:r w:rsidR="007863D4" w:rsidRPr="00DD618F">
              <w:rPr>
                <w:rStyle w:val="Hyperlink"/>
                <w:b/>
                <w:noProof/>
              </w:rPr>
              <w:t xml:space="preserve"> </w:t>
            </w:r>
            <w:r w:rsidR="007863D4" w:rsidRPr="00DD618F">
              <w:rPr>
                <w:rStyle w:val="Hyperlink"/>
                <w:rFonts w:ascii="Sylfaen" w:hAnsi="Sylfaen" w:cs="Sylfaen"/>
                <w:b/>
                <w:noProof/>
              </w:rPr>
              <w:t>ფონური</w:t>
            </w:r>
            <w:r w:rsidR="007863D4" w:rsidRPr="00DD618F">
              <w:rPr>
                <w:rStyle w:val="Hyperlink"/>
                <w:b/>
                <w:noProof/>
              </w:rPr>
              <w:t xml:space="preserve"> </w:t>
            </w:r>
            <w:r w:rsidR="007863D4" w:rsidRPr="00DD618F">
              <w:rPr>
                <w:rStyle w:val="Hyperlink"/>
                <w:rFonts w:ascii="Sylfaen" w:hAnsi="Sylfaen" w:cs="Sylfaen"/>
                <w:b/>
                <w:noProof/>
              </w:rPr>
              <w:t>მდგომარეობა</w:t>
            </w:r>
            <w:r w:rsidR="007863D4">
              <w:rPr>
                <w:noProof/>
                <w:webHidden/>
              </w:rPr>
              <w:tab/>
            </w:r>
            <w:r w:rsidR="007863D4">
              <w:rPr>
                <w:noProof/>
                <w:webHidden/>
              </w:rPr>
              <w:fldChar w:fldCharType="begin"/>
            </w:r>
            <w:r w:rsidR="007863D4">
              <w:rPr>
                <w:noProof/>
                <w:webHidden/>
              </w:rPr>
              <w:instrText xml:space="preserve"> PAGEREF _Toc80474819 \h </w:instrText>
            </w:r>
            <w:r w:rsidR="007863D4">
              <w:rPr>
                <w:noProof/>
                <w:webHidden/>
              </w:rPr>
            </w:r>
            <w:r w:rsidR="007863D4">
              <w:rPr>
                <w:noProof/>
                <w:webHidden/>
              </w:rPr>
              <w:fldChar w:fldCharType="separate"/>
            </w:r>
            <w:r w:rsidR="007863D4">
              <w:rPr>
                <w:noProof/>
                <w:webHidden/>
              </w:rPr>
              <w:t>35</w:t>
            </w:r>
            <w:r w:rsidR="007863D4">
              <w:rPr>
                <w:noProof/>
                <w:webHidden/>
              </w:rPr>
              <w:fldChar w:fldCharType="end"/>
            </w:r>
          </w:hyperlink>
        </w:p>
        <w:p w:rsidR="007863D4" w:rsidRDefault="00995237">
          <w:pPr>
            <w:pStyle w:val="TOC2"/>
            <w:tabs>
              <w:tab w:val="left" w:pos="926"/>
              <w:tab w:val="right" w:leader="dot" w:pos="9350"/>
            </w:tabs>
            <w:rPr>
              <w:rFonts w:eastAsiaTheme="minorEastAsia"/>
              <w:noProof/>
            </w:rPr>
          </w:pPr>
          <w:hyperlink w:anchor="_Toc80474820" w:history="1">
            <w:r w:rsidR="007863D4" w:rsidRPr="00DD618F">
              <w:rPr>
                <w:rStyle w:val="Hyperlink"/>
                <w:noProof/>
              </w:rPr>
              <w:t>15.1.</w:t>
            </w:r>
            <w:r w:rsidR="007863D4">
              <w:rPr>
                <w:rFonts w:eastAsiaTheme="minorEastAsia"/>
                <w:noProof/>
              </w:rPr>
              <w:tab/>
            </w:r>
            <w:r w:rsidR="007863D4" w:rsidRPr="00DD618F">
              <w:rPr>
                <w:rStyle w:val="Hyperlink"/>
                <w:rFonts w:ascii="Sylfaen" w:hAnsi="Sylfaen" w:cs="Sylfaen"/>
                <w:noProof/>
              </w:rPr>
              <w:t>კლიმატურ</w:t>
            </w:r>
            <w:r w:rsidR="007863D4" w:rsidRPr="00DD618F">
              <w:rPr>
                <w:rStyle w:val="Hyperlink"/>
                <w:noProof/>
              </w:rPr>
              <w:t>-</w:t>
            </w:r>
            <w:r w:rsidR="007863D4" w:rsidRPr="00DD618F">
              <w:rPr>
                <w:rStyle w:val="Hyperlink"/>
                <w:rFonts w:ascii="Sylfaen" w:hAnsi="Sylfaen" w:cs="Sylfaen"/>
                <w:noProof/>
              </w:rPr>
              <w:t>მეტეოროლოგიური</w:t>
            </w:r>
            <w:r w:rsidR="007863D4" w:rsidRPr="00DD618F">
              <w:rPr>
                <w:rStyle w:val="Hyperlink"/>
                <w:noProof/>
              </w:rPr>
              <w:t xml:space="preserve"> </w:t>
            </w:r>
            <w:r w:rsidR="007863D4" w:rsidRPr="00DD618F">
              <w:rPr>
                <w:rStyle w:val="Hyperlink"/>
                <w:rFonts w:ascii="Sylfaen" w:hAnsi="Sylfaen" w:cs="Sylfaen"/>
                <w:noProof/>
              </w:rPr>
              <w:t>პირობები</w:t>
            </w:r>
            <w:r w:rsidR="007863D4">
              <w:rPr>
                <w:noProof/>
                <w:webHidden/>
              </w:rPr>
              <w:tab/>
            </w:r>
            <w:r w:rsidR="007863D4">
              <w:rPr>
                <w:noProof/>
                <w:webHidden/>
              </w:rPr>
              <w:fldChar w:fldCharType="begin"/>
            </w:r>
            <w:r w:rsidR="007863D4">
              <w:rPr>
                <w:noProof/>
                <w:webHidden/>
              </w:rPr>
              <w:instrText xml:space="preserve"> PAGEREF _Toc80474820 \h </w:instrText>
            </w:r>
            <w:r w:rsidR="007863D4">
              <w:rPr>
                <w:noProof/>
                <w:webHidden/>
              </w:rPr>
            </w:r>
            <w:r w:rsidR="007863D4">
              <w:rPr>
                <w:noProof/>
                <w:webHidden/>
              </w:rPr>
              <w:fldChar w:fldCharType="separate"/>
            </w:r>
            <w:r w:rsidR="007863D4">
              <w:rPr>
                <w:noProof/>
                <w:webHidden/>
              </w:rPr>
              <w:t>35</w:t>
            </w:r>
            <w:r w:rsidR="007863D4">
              <w:rPr>
                <w:noProof/>
                <w:webHidden/>
              </w:rPr>
              <w:fldChar w:fldCharType="end"/>
            </w:r>
          </w:hyperlink>
        </w:p>
        <w:p w:rsidR="007863D4" w:rsidRDefault="00995237">
          <w:pPr>
            <w:pStyle w:val="TOC2"/>
            <w:tabs>
              <w:tab w:val="left" w:pos="926"/>
              <w:tab w:val="right" w:leader="dot" w:pos="9350"/>
            </w:tabs>
            <w:rPr>
              <w:rFonts w:eastAsiaTheme="minorEastAsia"/>
              <w:noProof/>
            </w:rPr>
          </w:pPr>
          <w:hyperlink w:anchor="_Toc80474821" w:history="1">
            <w:r w:rsidR="007863D4" w:rsidRPr="00DD618F">
              <w:rPr>
                <w:rStyle w:val="Hyperlink"/>
                <w:noProof/>
              </w:rPr>
              <w:t>15.2.</w:t>
            </w:r>
            <w:r w:rsidR="007863D4">
              <w:rPr>
                <w:rFonts w:eastAsiaTheme="minorEastAsia"/>
                <w:noProof/>
              </w:rPr>
              <w:tab/>
            </w:r>
            <w:r w:rsidR="007863D4" w:rsidRPr="00DD618F">
              <w:rPr>
                <w:rStyle w:val="Hyperlink"/>
                <w:rFonts w:ascii="Sylfaen" w:hAnsi="Sylfaen" w:cs="Sylfaen"/>
                <w:noProof/>
              </w:rPr>
              <w:t>ჰიდროლოგია</w:t>
            </w:r>
            <w:r w:rsidR="007863D4">
              <w:rPr>
                <w:noProof/>
                <w:webHidden/>
              </w:rPr>
              <w:tab/>
            </w:r>
            <w:r w:rsidR="007863D4">
              <w:rPr>
                <w:noProof/>
                <w:webHidden/>
              </w:rPr>
              <w:fldChar w:fldCharType="begin"/>
            </w:r>
            <w:r w:rsidR="007863D4">
              <w:rPr>
                <w:noProof/>
                <w:webHidden/>
              </w:rPr>
              <w:instrText xml:space="preserve"> PAGEREF _Toc80474821 \h </w:instrText>
            </w:r>
            <w:r w:rsidR="007863D4">
              <w:rPr>
                <w:noProof/>
                <w:webHidden/>
              </w:rPr>
            </w:r>
            <w:r w:rsidR="007863D4">
              <w:rPr>
                <w:noProof/>
                <w:webHidden/>
              </w:rPr>
              <w:fldChar w:fldCharType="separate"/>
            </w:r>
            <w:r w:rsidR="007863D4">
              <w:rPr>
                <w:noProof/>
                <w:webHidden/>
              </w:rPr>
              <w:t>37</w:t>
            </w:r>
            <w:r w:rsidR="007863D4">
              <w:rPr>
                <w:noProof/>
                <w:webHidden/>
              </w:rPr>
              <w:fldChar w:fldCharType="end"/>
            </w:r>
          </w:hyperlink>
        </w:p>
        <w:p w:rsidR="007863D4" w:rsidRDefault="00995237">
          <w:pPr>
            <w:pStyle w:val="TOC2"/>
            <w:tabs>
              <w:tab w:val="left" w:pos="926"/>
              <w:tab w:val="right" w:leader="dot" w:pos="9350"/>
            </w:tabs>
            <w:rPr>
              <w:rFonts w:eastAsiaTheme="minorEastAsia"/>
              <w:noProof/>
            </w:rPr>
          </w:pPr>
          <w:hyperlink w:anchor="_Toc80474822" w:history="1">
            <w:r w:rsidR="007863D4" w:rsidRPr="00DD618F">
              <w:rPr>
                <w:rStyle w:val="Hyperlink"/>
                <w:noProof/>
              </w:rPr>
              <w:t>15.3.</w:t>
            </w:r>
            <w:r w:rsidR="007863D4">
              <w:rPr>
                <w:rFonts w:eastAsiaTheme="minorEastAsia"/>
                <w:noProof/>
              </w:rPr>
              <w:tab/>
            </w:r>
            <w:r w:rsidR="007863D4" w:rsidRPr="00DD618F">
              <w:rPr>
                <w:rStyle w:val="Hyperlink"/>
                <w:rFonts w:ascii="Sylfaen" w:hAnsi="Sylfaen" w:cs="Sylfaen"/>
                <w:noProof/>
              </w:rPr>
              <w:t>მდინარე</w:t>
            </w:r>
            <w:r w:rsidR="007863D4" w:rsidRPr="00DD618F">
              <w:rPr>
                <w:rStyle w:val="Hyperlink"/>
                <w:noProof/>
              </w:rPr>
              <w:t xml:space="preserve">  </w:t>
            </w:r>
            <w:r w:rsidR="007863D4" w:rsidRPr="00DD618F">
              <w:rPr>
                <w:rStyle w:val="Hyperlink"/>
                <w:rFonts w:ascii="Sylfaen" w:hAnsi="Sylfaen" w:cs="Sylfaen"/>
                <w:noProof/>
              </w:rPr>
              <w:t>ყვირილას</w:t>
            </w:r>
            <w:r w:rsidR="007863D4" w:rsidRPr="00DD618F">
              <w:rPr>
                <w:rStyle w:val="Hyperlink"/>
                <w:noProof/>
              </w:rPr>
              <w:t xml:space="preserve"> </w:t>
            </w:r>
            <w:r w:rsidR="007863D4" w:rsidRPr="00DD618F">
              <w:rPr>
                <w:rStyle w:val="Hyperlink"/>
                <w:rFonts w:ascii="Sylfaen" w:hAnsi="Sylfaen" w:cs="Sylfaen"/>
                <w:noProof/>
              </w:rPr>
              <w:t>წყლის</w:t>
            </w:r>
            <w:r w:rsidR="007863D4" w:rsidRPr="00DD618F">
              <w:rPr>
                <w:rStyle w:val="Hyperlink"/>
                <w:noProof/>
              </w:rPr>
              <w:t xml:space="preserve"> </w:t>
            </w:r>
            <w:r w:rsidR="007863D4" w:rsidRPr="00DD618F">
              <w:rPr>
                <w:rStyle w:val="Hyperlink"/>
                <w:rFonts w:ascii="Sylfaen" w:hAnsi="Sylfaen" w:cs="Sylfaen"/>
                <w:noProof/>
              </w:rPr>
              <w:t>მაქსიმალური</w:t>
            </w:r>
            <w:r w:rsidR="007863D4" w:rsidRPr="00DD618F">
              <w:rPr>
                <w:rStyle w:val="Hyperlink"/>
                <w:noProof/>
              </w:rPr>
              <w:t xml:space="preserve"> </w:t>
            </w:r>
            <w:r w:rsidR="007863D4" w:rsidRPr="00DD618F">
              <w:rPr>
                <w:rStyle w:val="Hyperlink"/>
                <w:rFonts w:ascii="Sylfaen" w:hAnsi="Sylfaen" w:cs="Sylfaen"/>
                <w:noProof/>
              </w:rPr>
              <w:t>ხარჯები</w:t>
            </w:r>
            <w:r w:rsidR="007863D4" w:rsidRPr="00DD618F">
              <w:rPr>
                <w:rStyle w:val="Hyperlink"/>
                <w:noProof/>
              </w:rPr>
              <w:t xml:space="preserve"> </w:t>
            </w:r>
            <w:r w:rsidR="007863D4" w:rsidRPr="00DD618F">
              <w:rPr>
                <w:rStyle w:val="Hyperlink"/>
                <w:rFonts w:ascii="Sylfaen" w:hAnsi="Sylfaen" w:cs="Sylfaen"/>
                <w:noProof/>
              </w:rPr>
              <w:t>საკვლევი</w:t>
            </w:r>
            <w:r w:rsidR="007863D4" w:rsidRPr="00DD618F">
              <w:rPr>
                <w:rStyle w:val="Hyperlink"/>
                <w:noProof/>
              </w:rPr>
              <w:t xml:space="preserve"> </w:t>
            </w:r>
            <w:r w:rsidR="007863D4" w:rsidRPr="00DD618F">
              <w:rPr>
                <w:rStyle w:val="Hyperlink"/>
                <w:rFonts w:ascii="Sylfaen" w:hAnsi="Sylfaen" w:cs="Sylfaen"/>
                <w:noProof/>
              </w:rPr>
              <w:t>ტერიტორიის</w:t>
            </w:r>
            <w:r w:rsidR="007863D4" w:rsidRPr="00DD618F">
              <w:rPr>
                <w:rStyle w:val="Hyperlink"/>
                <w:noProof/>
              </w:rPr>
              <w:t xml:space="preserve"> </w:t>
            </w:r>
            <w:r w:rsidR="007863D4" w:rsidRPr="00DD618F">
              <w:rPr>
                <w:rStyle w:val="Hyperlink"/>
                <w:rFonts w:ascii="Sylfaen" w:hAnsi="Sylfaen" w:cs="Sylfaen"/>
                <w:noProof/>
              </w:rPr>
              <w:t>ფარგლებში</w:t>
            </w:r>
            <w:r w:rsidR="007863D4" w:rsidRPr="00DD618F">
              <w:rPr>
                <w:rStyle w:val="Hyperlink"/>
                <w:noProof/>
              </w:rPr>
              <w:t xml:space="preserve"> (</w:t>
            </w:r>
            <w:r w:rsidR="007863D4" w:rsidRPr="00DD618F">
              <w:rPr>
                <w:rStyle w:val="Hyperlink"/>
                <w:rFonts w:ascii="Sylfaen" w:hAnsi="Sylfaen" w:cs="Sylfaen"/>
                <w:noProof/>
              </w:rPr>
              <w:t>სოფელ</w:t>
            </w:r>
            <w:r w:rsidR="007863D4" w:rsidRPr="00DD618F">
              <w:rPr>
                <w:rStyle w:val="Hyperlink"/>
                <w:noProof/>
              </w:rPr>
              <w:t xml:space="preserve"> </w:t>
            </w:r>
            <w:r w:rsidR="007863D4" w:rsidRPr="00DD618F">
              <w:rPr>
                <w:rStyle w:val="Hyperlink"/>
                <w:rFonts w:ascii="Sylfaen" w:hAnsi="Sylfaen" w:cs="Sylfaen"/>
                <w:noProof/>
              </w:rPr>
              <w:t>სვირის</w:t>
            </w:r>
            <w:r w:rsidR="007863D4" w:rsidRPr="00DD618F">
              <w:rPr>
                <w:rStyle w:val="Hyperlink"/>
                <w:noProof/>
              </w:rPr>
              <w:t xml:space="preserve"> </w:t>
            </w:r>
            <w:r w:rsidR="007863D4" w:rsidRPr="00DD618F">
              <w:rPr>
                <w:rStyle w:val="Hyperlink"/>
                <w:rFonts w:ascii="Sylfaen" w:hAnsi="Sylfaen" w:cs="Sylfaen"/>
                <w:noProof/>
              </w:rPr>
              <w:t>მიმდებარედ</w:t>
            </w:r>
            <w:r w:rsidR="007863D4" w:rsidRPr="00DD618F">
              <w:rPr>
                <w:rStyle w:val="Hyperlink"/>
                <w:noProof/>
              </w:rPr>
              <w:t>)</w:t>
            </w:r>
            <w:r w:rsidR="007863D4">
              <w:rPr>
                <w:noProof/>
                <w:webHidden/>
              </w:rPr>
              <w:tab/>
            </w:r>
            <w:r w:rsidR="007863D4">
              <w:rPr>
                <w:noProof/>
                <w:webHidden/>
              </w:rPr>
              <w:fldChar w:fldCharType="begin"/>
            </w:r>
            <w:r w:rsidR="007863D4">
              <w:rPr>
                <w:noProof/>
                <w:webHidden/>
              </w:rPr>
              <w:instrText xml:space="preserve"> PAGEREF _Toc80474822 \h </w:instrText>
            </w:r>
            <w:r w:rsidR="007863D4">
              <w:rPr>
                <w:noProof/>
                <w:webHidden/>
              </w:rPr>
            </w:r>
            <w:r w:rsidR="007863D4">
              <w:rPr>
                <w:noProof/>
                <w:webHidden/>
              </w:rPr>
              <w:fldChar w:fldCharType="separate"/>
            </w:r>
            <w:r w:rsidR="007863D4">
              <w:rPr>
                <w:noProof/>
                <w:webHidden/>
              </w:rPr>
              <w:t>39</w:t>
            </w:r>
            <w:r w:rsidR="007863D4">
              <w:rPr>
                <w:noProof/>
                <w:webHidden/>
              </w:rPr>
              <w:fldChar w:fldCharType="end"/>
            </w:r>
          </w:hyperlink>
        </w:p>
        <w:p w:rsidR="007863D4" w:rsidRDefault="00995237">
          <w:pPr>
            <w:pStyle w:val="TOC2"/>
            <w:tabs>
              <w:tab w:val="left" w:pos="926"/>
              <w:tab w:val="right" w:leader="dot" w:pos="9350"/>
            </w:tabs>
            <w:rPr>
              <w:rFonts w:eastAsiaTheme="minorEastAsia"/>
              <w:noProof/>
            </w:rPr>
          </w:pPr>
          <w:hyperlink w:anchor="_Toc80474823" w:history="1">
            <w:r w:rsidR="007863D4" w:rsidRPr="00DD618F">
              <w:rPr>
                <w:rStyle w:val="Hyperlink"/>
                <w:noProof/>
              </w:rPr>
              <w:t>15.4.</w:t>
            </w:r>
            <w:r w:rsidR="007863D4">
              <w:rPr>
                <w:rFonts w:eastAsiaTheme="minorEastAsia"/>
                <w:noProof/>
              </w:rPr>
              <w:tab/>
            </w:r>
            <w:r w:rsidR="007863D4" w:rsidRPr="00DD618F">
              <w:rPr>
                <w:rStyle w:val="Hyperlink"/>
                <w:rFonts w:ascii="Sylfaen" w:hAnsi="Sylfaen" w:cs="Sylfaen"/>
                <w:noProof/>
              </w:rPr>
              <w:t>მდინარე</w:t>
            </w:r>
            <w:r w:rsidR="007863D4" w:rsidRPr="00DD618F">
              <w:rPr>
                <w:rStyle w:val="Hyperlink"/>
                <w:noProof/>
              </w:rPr>
              <w:t xml:space="preserve"> </w:t>
            </w:r>
            <w:r w:rsidR="007863D4" w:rsidRPr="00DD618F">
              <w:rPr>
                <w:rStyle w:val="Hyperlink"/>
                <w:rFonts w:ascii="Sylfaen" w:hAnsi="Sylfaen" w:cs="Sylfaen"/>
                <w:noProof/>
                <w:lang w:val="ka-GE"/>
              </w:rPr>
              <w:t>ყვირილას</w:t>
            </w:r>
            <w:r w:rsidR="007863D4" w:rsidRPr="00DD618F">
              <w:rPr>
                <w:rStyle w:val="Hyperlink"/>
                <w:noProof/>
              </w:rPr>
              <w:t xml:space="preserve"> </w:t>
            </w:r>
            <w:r w:rsidR="007863D4" w:rsidRPr="00DD618F">
              <w:rPr>
                <w:rStyle w:val="Hyperlink"/>
                <w:rFonts w:ascii="Sylfaen" w:hAnsi="Sylfaen" w:cs="Sylfaen"/>
                <w:noProof/>
              </w:rPr>
              <w:t>წყლის</w:t>
            </w:r>
            <w:r w:rsidR="007863D4" w:rsidRPr="00DD618F">
              <w:rPr>
                <w:rStyle w:val="Hyperlink"/>
                <w:noProof/>
              </w:rPr>
              <w:t xml:space="preserve"> </w:t>
            </w:r>
            <w:r w:rsidR="007863D4" w:rsidRPr="00DD618F">
              <w:rPr>
                <w:rStyle w:val="Hyperlink"/>
                <w:rFonts w:ascii="Sylfaen" w:hAnsi="Sylfaen" w:cs="Sylfaen"/>
                <w:noProof/>
              </w:rPr>
              <w:t>მაქსიმალური</w:t>
            </w:r>
            <w:r w:rsidR="007863D4" w:rsidRPr="00DD618F">
              <w:rPr>
                <w:rStyle w:val="Hyperlink"/>
                <w:noProof/>
              </w:rPr>
              <w:t xml:space="preserve"> </w:t>
            </w:r>
            <w:r w:rsidR="007863D4" w:rsidRPr="00DD618F">
              <w:rPr>
                <w:rStyle w:val="Hyperlink"/>
                <w:rFonts w:ascii="Sylfaen" w:hAnsi="Sylfaen" w:cs="Sylfaen"/>
                <w:noProof/>
              </w:rPr>
              <w:t>დონეები</w:t>
            </w:r>
            <w:r w:rsidR="007863D4" w:rsidRPr="00DD618F">
              <w:rPr>
                <w:rStyle w:val="Hyperlink"/>
                <w:noProof/>
              </w:rPr>
              <w:t xml:space="preserve"> </w:t>
            </w:r>
            <w:r w:rsidR="007863D4" w:rsidRPr="00DD618F">
              <w:rPr>
                <w:rStyle w:val="Hyperlink"/>
                <w:rFonts w:ascii="Sylfaen" w:hAnsi="Sylfaen" w:cs="Sylfaen"/>
                <w:noProof/>
              </w:rPr>
              <w:t>და</w:t>
            </w:r>
            <w:r w:rsidR="007863D4" w:rsidRPr="00DD618F">
              <w:rPr>
                <w:rStyle w:val="Hyperlink"/>
                <w:noProof/>
              </w:rPr>
              <w:t xml:space="preserve"> </w:t>
            </w:r>
            <w:r w:rsidR="007863D4" w:rsidRPr="00DD618F">
              <w:rPr>
                <w:rStyle w:val="Hyperlink"/>
                <w:rFonts w:ascii="Sylfaen" w:hAnsi="Sylfaen" w:cs="Sylfaen"/>
                <w:noProof/>
              </w:rPr>
              <w:t>სიჩქარე</w:t>
            </w:r>
            <w:r w:rsidR="007863D4">
              <w:rPr>
                <w:noProof/>
                <w:webHidden/>
              </w:rPr>
              <w:tab/>
            </w:r>
            <w:r w:rsidR="007863D4">
              <w:rPr>
                <w:noProof/>
                <w:webHidden/>
              </w:rPr>
              <w:fldChar w:fldCharType="begin"/>
            </w:r>
            <w:r w:rsidR="007863D4">
              <w:rPr>
                <w:noProof/>
                <w:webHidden/>
              </w:rPr>
              <w:instrText xml:space="preserve"> PAGEREF _Toc80474823 \h </w:instrText>
            </w:r>
            <w:r w:rsidR="007863D4">
              <w:rPr>
                <w:noProof/>
                <w:webHidden/>
              </w:rPr>
            </w:r>
            <w:r w:rsidR="007863D4">
              <w:rPr>
                <w:noProof/>
                <w:webHidden/>
              </w:rPr>
              <w:fldChar w:fldCharType="separate"/>
            </w:r>
            <w:r w:rsidR="007863D4">
              <w:rPr>
                <w:noProof/>
                <w:webHidden/>
              </w:rPr>
              <w:t>43</w:t>
            </w:r>
            <w:r w:rsidR="007863D4">
              <w:rPr>
                <w:noProof/>
                <w:webHidden/>
              </w:rPr>
              <w:fldChar w:fldCharType="end"/>
            </w:r>
          </w:hyperlink>
        </w:p>
        <w:p w:rsidR="007863D4" w:rsidRDefault="00995237">
          <w:pPr>
            <w:pStyle w:val="TOC2"/>
            <w:tabs>
              <w:tab w:val="left" w:pos="926"/>
              <w:tab w:val="right" w:leader="dot" w:pos="9350"/>
            </w:tabs>
            <w:rPr>
              <w:rFonts w:eastAsiaTheme="minorEastAsia"/>
              <w:noProof/>
            </w:rPr>
          </w:pPr>
          <w:hyperlink w:anchor="_Toc80474824" w:history="1">
            <w:r w:rsidR="007863D4" w:rsidRPr="00DD618F">
              <w:rPr>
                <w:rStyle w:val="Hyperlink"/>
                <w:noProof/>
              </w:rPr>
              <w:t>15.5.</w:t>
            </w:r>
            <w:r w:rsidR="007863D4">
              <w:rPr>
                <w:rFonts w:eastAsiaTheme="minorEastAsia"/>
                <w:noProof/>
              </w:rPr>
              <w:tab/>
            </w:r>
            <w:r w:rsidR="007863D4" w:rsidRPr="00DD618F">
              <w:rPr>
                <w:rStyle w:val="Hyperlink"/>
                <w:rFonts w:ascii="Sylfaen" w:hAnsi="Sylfaen" w:cs="Sylfaen"/>
                <w:noProof/>
              </w:rPr>
              <w:t>საკვლევი</w:t>
            </w:r>
            <w:r w:rsidR="007863D4" w:rsidRPr="00DD618F">
              <w:rPr>
                <w:rStyle w:val="Hyperlink"/>
                <w:noProof/>
              </w:rPr>
              <w:t xml:space="preserve"> </w:t>
            </w:r>
            <w:r w:rsidR="007863D4" w:rsidRPr="00DD618F">
              <w:rPr>
                <w:rStyle w:val="Hyperlink"/>
                <w:rFonts w:ascii="Sylfaen" w:hAnsi="Sylfaen" w:cs="Sylfaen"/>
                <w:noProof/>
              </w:rPr>
              <w:t>ტერიტორიის</w:t>
            </w:r>
            <w:r w:rsidR="007863D4" w:rsidRPr="00DD618F">
              <w:rPr>
                <w:rStyle w:val="Hyperlink"/>
                <w:noProof/>
              </w:rPr>
              <w:t xml:space="preserve"> </w:t>
            </w:r>
            <w:r w:rsidR="007863D4" w:rsidRPr="00DD618F">
              <w:rPr>
                <w:rStyle w:val="Hyperlink"/>
                <w:rFonts w:ascii="Sylfaen" w:hAnsi="Sylfaen" w:cs="Sylfaen"/>
                <w:noProof/>
              </w:rPr>
              <w:t>ფარგლებში</w:t>
            </w:r>
            <w:r w:rsidR="007863D4" w:rsidRPr="00DD618F">
              <w:rPr>
                <w:rStyle w:val="Hyperlink"/>
                <w:noProof/>
              </w:rPr>
              <w:t xml:space="preserve"> </w:t>
            </w:r>
            <w:r w:rsidR="007863D4" w:rsidRPr="00DD618F">
              <w:rPr>
                <w:rStyle w:val="Hyperlink"/>
                <w:rFonts w:ascii="Sylfaen" w:hAnsi="Sylfaen" w:cs="Sylfaen"/>
                <w:noProof/>
              </w:rPr>
              <w:t>სოფელ</w:t>
            </w:r>
            <w:r w:rsidR="007863D4" w:rsidRPr="00DD618F">
              <w:rPr>
                <w:rStyle w:val="Hyperlink"/>
                <w:noProof/>
              </w:rPr>
              <w:t xml:space="preserve"> </w:t>
            </w:r>
            <w:r w:rsidR="007863D4" w:rsidRPr="00DD618F">
              <w:rPr>
                <w:rStyle w:val="Hyperlink"/>
                <w:rFonts w:ascii="Sylfaen" w:hAnsi="Sylfaen" w:cs="Sylfaen"/>
                <w:noProof/>
              </w:rPr>
              <w:t>სვირის</w:t>
            </w:r>
            <w:r w:rsidR="007863D4" w:rsidRPr="00DD618F">
              <w:rPr>
                <w:rStyle w:val="Hyperlink"/>
                <w:noProof/>
              </w:rPr>
              <w:t xml:space="preserve"> </w:t>
            </w:r>
            <w:r w:rsidR="007863D4" w:rsidRPr="00DD618F">
              <w:rPr>
                <w:rStyle w:val="Hyperlink"/>
                <w:rFonts w:ascii="Sylfaen" w:hAnsi="Sylfaen" w:cs="Sylfaen"/>
                <w:noProof/>
              </w:rPr>
              <w:t>მიმდებარედ</w:t>
            </w:r>
            <w:r w:rsidR="007863D4" w:rsidRPr="00DD618F">
              <w:rPr>
                <w:rStyle w:val="Hyperlink"/>
                <w:noProof/>
              </w:rPr>
              <w:t xml:space="preserve"> </w:t>
            </w:r>
            <w:r w:rsidR="007863D4" w:rsidRPr="00DD618F">
              <w:rPr>
                <w:rStyle w:val="Hyperlink"/>
                <w:rFonts w:ascii="Sylfaen" w:hAnsi="Sylfaen" w:cs="Sylfaen"/>
                <w:noProof/>
              </w:rPr>
              <w:t>მდინარე</w:t>
            </w:r>
            <w:r w:rsidR="007863D4" w:rsidRPr="00DD618F">
              <w:rPr>
                <w:rStyle w:val="Hyperlink"/>
                <w:noProof/>
              </w:rPr>
              <w:t xml:space="preserve"> </w:t>
            </w:r>
            <w:r w:rsidR="007863D4" w:rsidRPr="00DD618F">
              <w:rPr>
                <w:rStyle w:val="Hyperlink"/>
                <w:rFonts w:ascii="Sylfaen" w:hAnsi="Sylfaen" w:cs="Sylfaen"/>
                <w:noProof/>
              </w:rPr>
              <w:t>ყვირილას</w:t>
            </w:r>
            <w:r w:rsidR="007863D4" w:rsidRPr="00DD618F">
              <w:rPr>
                <w:rStyle w:val="Hyperlink"/>
                <w:noProof/>
              </w:rPr>
              <w:t xml:space="preserve"> </w:t>
            </w:r>
            <w:r w:rsidR="007863D4" w:rsidRPr="00DD618F">
              <w:rPr>
                <w:rStyle w:val="Hyperlink"/>
                <w:rFonts w:ascii="Sylfaen" w:hAnsi="Sylfaen" w:cs="Sylfaen"/>
                <w:noProof/>
              </w:rPr>
              <w:t>კალაპოტის</w:t>
            </w:r>
            <w:r w:rsidR="007863D4" w:rsidRPr="00DD618F">
              <w:rPr>
                <w:rStyle w:val="Hyperlink"/>
                <w:noProof/>
              </w:rPr>
              <w:t xml:space="preserve"> </w:t>
            </w:r>
            <w:r w:rsidR="007863D4" w:rsidRPr="00DD618F">
              <w:rPr>
                <w:rStyle w:val="Hyperlink"/>
                <w:rFonts w:ascii="Sylfaen" w:hAnsi="Sylfaen" w:cs="Sylfaen"/>
                <w:noProof/>
              </w:rPr>
              <w:t>მოსალოდნელი</w:t>
            </w:r>
            <w:r w:rsidR="007863D4" w:rsidRPr="00DD618F">
              <w:rPr>
                <w:rStyle w:val="Hyperlink"/>
                <w:noProof/>
              </w:rPr>
              <w:t xml:space="preserve"> </w:t>
            </w:r>
            <w:r w:rsidR="007863D4" w:rsidRPr="00DD618F">
              <w:rPr>
                <w:rStyle w:val="Hyperlink"/>
                <w:rFonts w:ascii="Sylfaen" w:hAnsi="Sylfaen" w:cs="Sylfaen"/>
                <w:noProof/>
              </w:rPr>
              <w:t>ზოგადი</w:t>
            </w:r>
            <w:r w:rsidR="007863D4" w:rsidRPr="00DD618F">
              <w:rPr>
                <w:rStyle w:val="Hyperlink"/>
                <w:noProof/>
              </w:rPr>
              <w:t xml:space="preserve"> </w:t>
            </w:r>
            <w:r w:rsidR="007863D4" w:rsidRPr="00DD618F">
              <w:rPr>
                <w:rStyle w:val="Hyperlink"/>
                <w:rFonts w:ascii="Sylfaen" w:hAnsi="Sylfaen" w:cs="Sylfaen"/>
                <w:noProof/>
              </w:rPr>
              <w:t>გარეცხვის</w:t>
            </w:r>
            <w:r w:rsidR="007863D4" w:rsidRPr="00DD618F">
              <w:rPr>
                <w:rStyle w:val="Hyperlink"/>
                <w:noProof/>
              </w:rPr>
              <w:t xml:space="preserve"> </w:t>
            </w:r>
            <w:r w:rsidR="007863D4" w:rsidRPr="00DD618F">
              <w:rPr>
                <w:rStyle w:val="Hyperlink"/>
                <w:rFonts w:ascii="Sylfaen" w:hAnsi="Sylfaen" w:cs="Sylfaen"/>
                <w:noProof/>
              </w:rPr>
              <w:t>მაქსიმალური</w:t>
            </w:r>
            <w:r w:rsidR="007863D4" w:rsidRPr="00DD618F">
              <w:rPr>
                <w:rStyle w:val="Hyperlink"/>
                <w:noProof/>
              </w:rPr>
              <w:t xml:space="preserve">  </w:t>
            </w:r>
            <w:r w:rsidR="007863D4" w:rsidRPr="00DD618F">
              <w:rPr>
                <w:rStyle w:val="Hyperlink"/>
                <w:rFonts w:ascii="Sylfaen" w:hAnsi="Sylfaen" w:cs="Sylfaen"/>
                <w:noProof/>
              </w:rPr>
              <w:t>სიღრმე</w:t>
            </w:r>
            <w:r w:rsidR="007863D4">
              <w:rPr>
                <w:noProof/>
                <w:webHidden/>
              </w:rPr>
              <w:tab/>
            </w:r>
            <w:r w:rsidR="007863D4">
              <w:rPr>
                <w:noProof/>
                <w:webHidden/>
              </w:rPr>
              <w:fldChar w:fldCharType="begin"/>
            </w:r>
            <w:r w:rsidR="007863D4">
              <w:rPr>
                <w:noProof/>
                <w:webHidden/>
              </w:rPr>
              <w:instrText xml:space="preserve"> PAGEREF _Toc80474824 \h </w:instrText>
            </w:r>
            <w:r w:rsidR="007863D4">
              <w:rPr>
                <w:noProof/>
                <w:webHidden/>
              </w:rPr>
            </w:r>
            <w:r w:rsidR="007863D4">
              <w:rPr>
                <w:noProof/>
                <w:webHidden/>
              </w:rPr>
              <w:fldChar w:fldCharType="separate"/>
            </w:r>
            <w:r w:rsidR="007863D4">
              <w:rPr>
                <w:noProof/>
                <w:webHidden/>
              </w:rPr>
              <w:t>46</w:t>
            </w:r>
            <w:r w:rsidR="007863D4">
              <w:rPr>
                <w:noProof/>
                <w:webHidden/>
              </w:rPr>
              <w:fldChar w:fldCharType="end"/>
            </w:r>
          </w:hyperlink>
        </w:p>
        <w:p w:rsidR="007863D4" w:rsidRDefault="00995237">
          <w:pPr>
            <w:pStyle w:val="TOC2"/>
            <w:tabs>
              <w:tab w:val="left" w:pos="926"/>
              <w:tab w:val="right" w:leader="dot" w:pos="9350"/>
            </w:tabs>
            <w:rPr>
              <w:rFonts w:eastAsiaTheme="minorEastAsia"/>
              <w:noProof/>
            </w:rPr>
          </w:pPr>
          <w:hyperlink w:anchor="_Toc80474825" w:history="1">
            <w:r w:rsidR="007863D4" w:rsidRPr="00DD618F">
              <w:rPr>
                <w:rStyle w:val="Hyperlink"/>
                <w:noProof/>
              </w:rPr>
              <w:t>15.6.</w:t>
            </w:r>
            <w:r w:rsidR="007863D4">
              <w:rPr>
                <w:rFonts w:eastAsiaTheme="minorEastAsia"/>
                <w:noProof/>
              </w:rPr>
              <w:tab/>
            </w:r>
            <w:r w:rsidR="007863D4" w:rsidRPr="00DD618F">
              <w:rPr>
                <w:rStyle w:val="Hyperlink"/>
                <w:rFonts w:ascii="Sylfaen" w:hAnsi="Sylfaen" w:cs="Sylfaen"/>
                <w:noProof/>
              </w:rPr>
              <w:t>გეომორფოლოგია</w:t>
            </w:r>
            <w:r w:rsidR="007863D4">
              <w:rPr>
                <w:noProof/>
                <w:webHidden/>
              </w:rPr>
              <w:tab/>
            </w:r>
            <w:r w:rsidR="007863D4">
              <w:rPr>
                <w:noProof/>
                <w:webHidden/>
              </w:rPr>
              <w:fldChar w:fldCharType="begin"/>
            </w:r>
            <w:r w:rsidR="007863D4">
              <w:rPr>
                <w:noProof/>
                <w:webHidden/>
              </w:rPr>
              <w:instrText xml:space="preserve"> PAGEREF _Toc80474825 \h </w:instrText>
            </w:r>
            <w:r w:rsidR="007863D4">
              <w:rPr>
                <w:noProof/>
                <w:webHidden/>
              </w:rPr>
            </w:r>
            <w:r w:rsidR="007863D4">
              <w:rPr>
                <w:noProof/>
                <w:webHidden/>
              </w:rPr>
              <w:fldChar w:fldCharType="separate"/>
            </w:r>
            <w:r w:rsidR="007863D4">
              <w:rPr>
                <w:noProof/>
                <w:webHidden/>
              </w:rPr>
              <w:t>49</w:t>
            </w:r>
            <w:r w:rsidR="007863D4">
              <w:rPr>
                <w:noProof/>
                <w:webHidden/>
              </w:rPr>
              <w:fldChar w:fldCharType="end"/>
            </w:r>
          </w:hyperlink>
        </w:p>
        <w:p w:rsidR="007863D4" w:rsidRDefault="00995237">
          <w:pPr>
            <w:pStyle w:val="TOC2"/>
            <w:tabs>
              <w:tab w:val="left" w:pos="926"/>
              <w:tab w:val="right" w:leader="dot" w:pos="9350"/>
            </w:tabs>
            <w:rPr>
              <w:rFonts w:eastAsiaTheme="minorEastAsia"/>
              <w:noProof/>
            </w:rPr>
          </w:pPr>
          <w:hyperlink w:anchor="_Toc80474826" w:history="1">
            <w:r w:rsidR="007863D4" w:rsidRPr="00DD618F">
              <w:rPr>
                <w:rStyle w:val="Hyperlink"/>
                <w:noProof/>
              </w:rPr>
              <w:t>15.7.</w:t>
            </w:r>
            <w:r w:rsidR="007863D4">
              <w:rPr>
                <w:rFonts w:eastAsiaTheme="minorEastAsia"/>
                <w:noProof/>
              </w:rPr>
              <w:tab/>
            </w:r>
            <w:r w:rsidR="007863D4" w:rsidRPr="00DD618F">
              <w:rPr>
                <w:rStyle w:val="Hyperlink"/>
                <w:rFonts w:ascii="Sylfaen" w:hAnsi="Sylfaen" w:cs="Sylfaen"/>
                <w:noProof/>
              </w:rPr>
              <w:t>გეოლოგიური</w:t>
            </w:r>
            <w:r w:rsidR="007863D4" w:rsidRPr="00DD618F">
              <w:rPr>
                <w:rStyle w:val="Hyperlink"/>
                <w:noProof/>
              </w:rPr>
              <w:t xml:space="preserve"> </w:t>
            </w:r>
            <w:r w:rsidR="007863D4" w:rsidRPr="00DD618F">
              <w:rPr>
                <w:rStyle w:val="Hyperlink"/>
                <w:rFonts w:ascii="Sylfaen" w:hAnsi="Sylfaen" w:cs="Sylfaen"/>
                <w:noProof/>
              </w:rPr>
              <w:t>აგებულება</w:t>
            </w:r>
            <w:r w:rsidR="007863D4" w:rsidRPr="00DD618F">
              <w:rPr>
                <w:rStyle w:val="Hyperlink"/>
                <w:noProof/>
              </w:rPr>
              <w:t xml:space="preserve"> </w:t>
            </w:r>
            <w:r w:rsidR="007863D4" w:rsidRPr="00DD618F">
              <w:rPr>
                <w:rStyle w:val="Hyperlink"/>
                <w:rFonts w:ascii="Sylfaen" w:hAnsi="Sylfaen" w:cs="Sylfaen"/>
                <w:noProof/>
              </w:rPr>
              <w:t>და</w:t>
            </w:r>
            <w:r w:rsidR="007863D4" w:rsidRPr="00DD618F">
              <w:rPr>
                <w:rStyle w:val="Hyperlink"/>
                <w:noProof/>
              </w:rPr>
              <w:t xml:space="preserve"> </w:t>
            </w:r>
            <w:r w:rsidR="007863D4" w:rsidRPr="00DD618F">
              <w:rPr>
                <w:rStyle w:val="Hyperlink"/>
                <w:rFonts w:ascii="Sylfaen" w:hAnsi="Sylfaen" w:cs="Sylfaen"/>
                <w:noProof/>
              </w:rPr>
              <w:t>ტექტონიკა</w:t>
            </w:r>
            <w:r w:rsidR="007863D4">
              <w:rPr>
                <w:noProof/>
                <w:webHidden/>
              </w:rPr>
              <w:tab/>
            </w:r>
            <w:r w:rsidR="007863D4">
              <w:rPr>
                <w:noProof/>
                <w:webHidden/>
              </w:rPr>
              <w:fldChar w:fldCharType="begin"/>
            </w:r>
            <w:r w:rsidR="007863D4">
              <w:rPr>
                <w:noProof/>
                <w:webHidden/>
              </w:rPr>
              <w:instrText xml:space="preserve"> PAGEREF _Toc80474826 \h </w:instrText>
            </w:r>
            <w:r w:rsidR="007863D4">
              <w:rPr>
                <w:noProof/>
                <w:webHidden/>
              </w:rPr>
            </w:r>
            <w:r w:rsidR="007863D4">
              <w:rPr>
                <w:noProof/>
                <w:webHidden/>
              </w:rPr>
              <w:fldChar w:fldCharType="separate"/>
            </w:r>
            <w:r w:rsidR="007863D4">
              <w:rPr>
                <w:noProof/>
                <w:webHidden/>
              </w:rPr>
              <w:t>49</w:t>
            </w:r>
            <w:r w:rsidR="007863D4">
              <w:rPr>
                <w:noProof/>
                <w:webHidden/>
              </w:rPr>
              <w:fldChar w:fldCharType="end"/>
            </w:r>
          </w:hyperlink>
        </w:p>
        <w:p w:rsidR="007863D4" w:rsidRDefault="00995237">
          <w:pPr>
            <w:pStyle w:val="TOC2"/>
            <w:tabs>
              <w:tab w:val="left" w:pos="926"/>
              <w:tab w:val="right" w:leader="dot" w:pos="9350"/>
            </w:tabs>
            <w:rPr>
              <w:rFonts w:eastAsiaTheme="minorEastAsia"/>
              <w:noProof/>
            </w:rPr>
          </w:pPr>
          <w:hyperlink w:anchor="_Toc80474827" w:history="1">
            <w:r w:rsidR="007863D4" w:rsidRPr="00DD618F">
              <w:rPr>
                <w:rStyle w:val="Hyperlink"/>
                <w:noProof/>
              </w:rPr>
              <w:t>15.8.</w:t>
            </w:r>
            <w:r w:rsidR="007863D4">
              <w:rPr>
                <w:rFonts w:eastAsiaTheme="minorEastAsia"/>
                <w:noProof/>
              </w:rPr>
              <w:tab/>
            </w:r>
            <w:r w:rsidR="007863D4" w:rsidRPr="00DD618F">
              <w:rPr>
                <w:rStyle w:val="Hyperlink"/>
                <w:rFonts w:ascii="Sylfaen" w:hAnsi="Sylfaen" w:cs="Sylfaen"/>
                <w:noProof/>
              </w:rPr>
              <w:t>სეისმური</w:t>
            </w:r>
            <w:r w:rsidR="007863D4" w:rsidRPr="00DD618F">
              <w:rPr>
                <w:rStyle w:val="Hyperlink"/>
                <w:noProof/>
              </w:rPr>
              <w:t xml:space="preserve"> </w:t>
            </w:r>
            <w:r w:rsidR="007863D4" w:rsidRPr="00DD618F">
              <w:rPr>
                <w:rStyle w:val="Hyperlink"/>
                <w:rFonts w:ascii="Sylfaen" w:hAnsi="Sylfaen" w:cs="Sylfaen"/>
                <w:noProof/>
              </w:rPr>
              <w:t>პირობები</w:t>
            </w:r>
            <w:r w:rsidR="007863D4">
              <w:rPr>
                <w:noProof/>
                <w:webHidden/>
              </w:rPr>
              <w:tab/>
            </w:r>
            <w:r w:rsidR="007863D4">
              <w:rPr>
                <w:noProof/>
                <w:webHidden/>
              </w:rPr>
              <w:fldChar w:fldCharType="begin"/>
            </w:r>
            <w:r w:rsidR="007863D4">
              <w:rPr>
                <w:noProof/>
                <w:webHidden/>
              </w:rPr>
              <w:instrText xml:space="preserve"> PAGEREF _Toc80474827 \h </w:instrText>
            </w:r>
            <w:r w:rsidR="007863D4">
              <w:rPr>
                <w:noProof/>
                <w:webHidden/>
              </w:rPr>
            </w:r>
            <w:r w:rsidR="007863D4">
              <w:rPr>
                <w:noProof/>
                <w:webHidden/>
              </w:rPr>
              <w:fldChar w:fldCharType="separate"/>
            </w:r>
            <w:r w:rsidR="007863D4">
              <w:rPr>
                <w:noProof/>
                <w:webHidden/>
              </w:rPr>
              <w:t>51</w:t>
            </w:r>
            <w:r w:rsidR="007863D4">
              <w:rPr>
                <w:noProof/>
                <w:webHidden/>
              </w:rPr>
              <w:fldChar w:fldCharType="end"/>
            </w:r>
          </w:hyperlink>
        </w:p>
        <w:p w:rsidR="007863D4" w:rsidRDefault="00995237">
          <w:pPr>
            <w:pStyle w:val="TOC2"/>
            <w:tabs>
              <w:tab w:val="left" w:pos="926"/>
              <w:tab w:val="right" w:leader="dot" w:pos="9350"/>
            </w:tabs>
            <w:rPr>
              <w:rFonts w:eastAsiaTheme="minorEastAsia"/>
              <w:noProof/>
            </w:rPr>
          </w:pPr>
          <w:hyperlink w:anchor="_Toc80474828" w:history="1">
            <w:r w:rsidR="007863D4" w:rsidRPr="00DD618F">
              <w:rPr>
                <w:rStyle w:val="Hyperlink"/>
                <w:noProof/>
              </w:rPr>
              <w:t>15.9.</w:t>
            </w:r>
            <w:r w:rsidR="007863D4">
              <w:rPr>
                <w:rFonts w:eastAsiaTheme="minorEastAsia"/>
                <w:noProof/>
              </w:rPr>
              <w:tab/>
            </w:r>
            <w:r w:rsidR="007863D4" w:rsidRPr="00DD618F">
              <w:rPr>
                <w:rStyle w:val="Hyperlink"/>
                <w:rFonts w:ascii="Sylfaen" w:hAnsi="Sylfaen" w:cs="Sylfaen"/>
                <w:noProof/>
              </w:rPr>
              <w:t>ჰიდროგეოლოგიური</w:t>
            </w:r>
            <w:r w:rsidR="007863D4" w:rsidRPr="00DD618F">
              <w:rPr>
                <w:rStyle w:val="Hyperlink"/>
                <w:noProof/>
              </w:rPr>
              <w:t xml:space="preserve"> </w:t>
            </w:r>
            <w:r w:rsidR="007863D4" w:rsidRPr="00DD618F">
              <w:rPr>
                <w:rStyle w:val="Hyperlink"/>
                <w:rFonts w:ascii="Sylfaen" w:hAnsi="Sylfaen" w:cs="Sylfaen"/>
                <w:noProof/>
              </w:rPr>
              <w:t>პირობები</w:t>
            </w:r>
            <w:r w:rsidR="007863D4">
              <w:rPr>
                <w:noProof/>
                <w:webHidden/>
              </w:rPr>
              <w:tab/>
            </w:r>
            <w:r w:rsidR="007863D4">
              <w:rPr>
                <w:noProof/>
                <w:webHidden/>
              </w:rPr>
              <w:fldChar w:fldCharType="begin"/>
            </w:r>
            <w:r w:rsidR="007863D4">
              <w:rPr>
                <w:noProof/>
                <w:webHidden/>
              </w:rPr>
              <w:instrText xml:space="preserve"> PAGEREF _Toc80474828 \h </w:instrText>
            </w:r>
            <w:r w:rsidR="007863D4">
              <w:rPr>
                <w:noProof/>
                <w:webHidden/>
              </w:rPr>
            </w:r>
            <w:r w:rsidR="007863D4">
              <w:rPr>
                <w:noProof/>
                <w:webHidden/>
              </w:rPr>
              <w:fldChar w:fldCharType="separate"/>
            </w:r>
            <w:r w:rsidR="007863D4">
              <w:rPr>
                <w:noProof/>
                <w:webHidden/>
              </w:rPr>
              <w:t>52</w:t>
            </w:r>
            <w:r w:rsidR="007863D4">
              <w:rPr>
                <w:noProof/>
                <w:webHidden/>
              </w:rPr>
              <w:fldChar w:fldCharType="end"/>
            </w:r>
          </w:hyperlink>
        </w:p>
        <w:p w:rsidR="007863D4" w:rsidRDefault="00995237">
          <w:pPr>
            <w:pStyle w:val="TOC2"/>
            <w:tabs>
              <w:tab w:val="left" w:pos="1134"/>
              <w:tab w:val="right" w:leader="dot" w:pos="9350"/>
            </w:tabs>
            <w:rPr>
              <w:rFonts w:eastAsiaTheme="minorEastAsia"/>
              <w:noProof/>
            </w:rPr>
          </w:pPr>
          <w:hyperlink w:anchor="_Toc80474829" w:history="1">
            <w:r w:rsidR="007863D4" w:rsidRPr="00DD618F">
              <w:rPr>
                <w:rStyle w:val="Hyperlink"/>
                <w:noProof/>
              </w:rPr>
              <w:t>15.10.</w:t>
            </w:r>
            <w:r w:rsidR="007863D4">
              <w:rPr>
                <w:rFonts w:eastAsiaTheme="minorEastAsia"/>
                <w:noProof/>
              </w:rPr>
              <w:tab/>
            </w:r>
            <w:r w:rsidR="007863D4" w:rsidRPr="00DD618F">
              <w:rPr>
                <w:rStyle w:val="Hyperlink"/>
                <w:rFonts w:ascii="Sylfaen" w:hAnsi="Sylfaen" w:cs="Sylfaen"/>
                <w:noProof/>
              </w:rPr>
              <w:t>საინჟინრო</w:t>
            </w:r>
            <w:r w:rsidR="007863D4" w:rsidRPr="00DD618F">
              <w:rPr>
                <w:rStyle w:val="Hyperlink"/>
                <w:noProof/>
              </w:rPr>
              <w:t>-</w:t>
            </w:r>
            <w:r w:rsidR="007863D4" w:rsidRPr="00DD618F">
              <w:rPr>
                <w:rStyle w:val="Hyperlink"/>
                <w:rFonts w:ascii="Sylfaen" w:hAnsi="Sylfaen" w:cs="Sylfaen"/>
                <w:noProof/>
              </w:rPr>
              <w:t>გეოლოგიური</w:t>
            </w:r>
            <w:r w:rsidR="007863D4" w:rsidRPr="00DD618F">
              <w:rPr>
                <w:rStyle w:val="Hyperlink"/>
                <w:noProof/>
              </w:rPr>
              <w:t xml:space="preserve"> </w:t>
            </w:r>
            <w:r w:rsidR="007863D4" w:rsidRPr="00DD618F">
              <w:rPr>
                <w:rStyle w:val="Hyperlink"/>
                <w:rFonts w:ascii="Sylfaen" w:hAnsi="Sylfaen" w:cs="Sylfaen"/>
                <w:noProof/>
              </w:rPr>
              <w:t>პირობები</w:t>
            </w:r>
            <w:r w:rsidR="007863D4">
              <w:rPr>
                <w:noProof/>
                <w:webHidden/>
              </w:rPr>
              <w:tab/>
            </w:r>
            <w:r w:rsidR="007863D4">
              <w:rPr>
                <w:noProof/>
                <w:webHidden/>
              </w:rPr>
              <w:fldChar w:fldCharType="begin"/>
            </w:r>
            <w:r w:rsidR="007863D4">
              <w:rPr>
                <w:noProof/>
                <w:webHidden/>
              </w:rPr>
              <w:instrText xml:space="preserve"> PAGEREF _Toc80474829 \h </w:instrText>
            </w:r>
            <w:r w:rsidR="007863D4">
              <w:rPr>
                <w:noProof/>
                <w:webHidden/>
              </w:rPr>
            </w:r>
            <w:r w:rsidR="007863D4">
              <w:rPr>
                <w:noProof/>
                <w:webHidden/>
              </w:rPr>
              <w:fldChar w:fldCharType="separate"/>
            </w:r>
            <w:r w:rsidR="007863D4">
              <w:rPr>
                <w:noProof/>
                <w:webHidden/>
              </w:rPr>
              <w:t>54</w:t>
            </w:r>
            <w:r w:rsidR="007863D4">
              <w:rPr>
                <w:noProof/>
                <w:webHidden/>
              </w:rPr>
              <w:fldChar w:fldCharType="end"/>
            </w:r>
          </w:hyperlink>
        </w:p>
        <w:p w:rsidR="007863D4" w:rsidRDefault="00995237">
          <w:pPr>
            <w:pStyle w:val="TOC2"/>
            <w:tabs>
              <w:tab w:val="left" w:pos="1134"/>
              <w:tab w:val="right" w:leader="dot" w:pos="9350"/>
            </w:tabs>
            <w:rPr>
              <w:rFonts w:eastAsiaTheme="minorEastAsia"/>
              <w:noProof/>
            </w:rPr>
          </w:pPr>
          <w:hyperlink w:anchor="_Toc80474830" w:history="1">
            <w:r w:rsidR="007863D4" w:rsidRPr="00DD618F">
              <w:rPr>
                <w:rStyle w:val="Hyperlink"/>
                <w:noProof/>
              </w:rPr>
              <w:t>15.11.</w:t>
            </w:r>
            <w:r w:rsidR="007863D4">
              <w:rPr>
                <w:rFonts w:eastAsiaTheme="minorEastAsia"/>
                <w:noProof/>
              </w:rPr>
              <w:tab/>
            </w:r>
            <w:r w:rsidR="007863D4" w:rsidRPr="00DD618F">
              <w:rPr>
                <w:rStyle w:val="Hyperlink"/>
                <w:rFonts w:ascii="Sylfaen" w:hAnsi="Sylfaen" w:cs="Sylfaen"/>
                <w:noProof/>
              </w:rPr>
              <w:t>საშიში</w:t>
            </w:r>
            <w:r w:rsidR="007863D4" w:rsidRPr="00DD618F">
              <w:rPr>
                <w:rStyle w:val="Hyperlink"/>
                <w:noProof/>
              </w:rPr>
              <w:t xml:space="preserve"> </w:t>
            </w:r>
            <w:r w:rsidR="007863D4" w:rsidRPr="00DD618F">
              <w:rPr>
                <w:rStyle w:val="Hyperlink"/>
                <w:rFonts w:ascii="Sylfaen" w:hAnsi="Sylfaen" w:cs="Sylfaen"/>
                <w:noProof/>
              </w:rPr>
              <w:t>გეოდინამიკური</w:t>
            </w:r>
            <w:r w:rsidR="007863D4" w:rsidRPr="00DD618F">
              <w:rPr>
                <w:rStyle w:val="Hyperlink"/>
                <w:noProof/>
              </w:rPr>
              <w:t xml:space="preserve"> </w:t>
            </w:r>
            <w:r w:rsidR="007863D4" w:rsidRPr="00DD618F">
              <w:rPr>
                <w:rStyle w:val="Hyperlink"/>
                <w:rFonts w:ascii="Sylfaen" w:hAnsi="Sylfaen" w:cs="Sylfaen"/>
                <w:noProof/>
              </w:rPr>
              <w:t>მოვლენები</w:t>
            </w:r>
            <w:r w:rsidR="007863D4">
              <w:rPr>
                <w:noProof/>
                <w:webHidden/>
              </w:rPr>
              <w:tab/>
            </w:r>
            <w:r w:rsidR="007863D4">
              <w:rPr>
                <w:noProof/>
                <w:webHidden/>
              </w:rPr>
              <w:fldChar w:fldCharType="begin"/>
            </w:r>
            <w:r w:rsidR="007863D4">
              <w:rPr>
                <w:noProof/>
                <w:webHidden/>
              </w:rPr>
              <w:instrText xml:space="preserve"> PAGEREF _Toc80474830 \h </w:instrText>
            </w:r>
            <w:r w:rsidR="007863D4">
              <w:rPr>
                <w:noProof/>
                <w:webHidden/>
              </w:rPr>
            </w:r>
            <w:r w:rsidR="007863D4">
              <w:rPr>
                <w:noProof/>
                <w:webHidden/>
              </w:rPr>
              <w:fldChar w:fldCharType="separate"/>
            </w:r>
            <w:r w:rsidR="007863D4">
              <w:rPr>
                <w:noProof/>
                <w:webHidden/>
              </w:rPr>
              <w:t>56</w:t>
            </w:r>
            <w:r w:rsidR="007863D4">
              <w:rPr>
                <w:noProof/>
                <w:webHidden/>
              </w:rPr>
              <w:fldChar w:fldCharType="end"/>
            </w:r>
          </w:hyperlink>
        </w:p>
        <w:p w:rsidR="007863D4" w:rsidRDefault="00995237">
          <w:pPr>
            <w:pStyle w:val="TOC2"/>
            <w:tabs>
              <w:tab w:val="left" w:pos="1134"/>
              <w:tab w:val="right" w:leader="dot" w:pos="9350"/>
            </w:tabs>
            <w:rPr>
              <w:rFonts w:eastAsiaTheme="minorEastAsia"/>
              <w:noProof/>
            </w:rPr>
          </w:pPr>
          <w:hyperlink w:anchor="_Toc80474831" w:history="1">
            <w:r w:rsidR="007863D4" w:rsidRPr="00DD618F">
              <w:rPr>
                <w:rStyle w:val="Hyperlink"/>
                <w:noProof/>
              </w:rPr>
              <w:t>15.12.</w:t>
            </w:r>
            <w:r w:rsidR="007863D4">
              <w:rPr>
                <w:rFonts w:eastAsiaTheme="minorEastAsia"/>
                <w:noProof/>
              </w:rPr>
              <w:tab/>
            </w:r>
            <w:r w:rsidR="007863D4" w:rsidRPr="00DD618F">
              <w:rPr>
                <w:rStyle w:val="Hyperlink"/>
                <w:rFonts w:ascii="Sylfaen" w:hAnsi="Sylfaen" w:cs="Sylfaen"/>
                <w:noProof/>
              </w:rPr>
              <w:t>მიწათსარგებლობა</w:t>
            </w:r>
            <w:r w:rsidR="007863D4">
              <w:rPr>
                <w:noProof/>
                <w:webHidden/>
              </w:rPr>
              <w:tab/>
            </w:r>
            <w:r w:rsidR="007863D4">
              <w:rPr>
                <w:noProof/>
                <w:webHidden/>
              </w:rPr>
              <w:fldChar w:fldCharType="begin"/>
            </w:r>
            <w:r w:rsidR="007863D4">
              <w:rPr>
                <w:noProof/>
                <w:webHidden/>
              </w:rPr>
              <w:instrText xml:space="preserve"> PAGEREF _Toc80474831 \h </w:instrText>
            </w:r>
            <w:r w:rsidR="007863D4">
              <w:rPr>
                <w:noProof/>
                <w:webHidden/>
              </w:rPr>
            </w:r>
            <w:r w:rsidR="007863D4">
              <w:rPr>
                <w:noProof/>
                <w:webHidden/>
              </w:rPr>
              <w:fldChar w:fldCharType="separate"/>
            </w:r>
            <w:r w:rsidR="007863D4">
              <w:rPr>
                <w:noProof/>
                <w:webHidden/>
              </w:rPr>
              <w:t>57</w:t>
            </w:r>
            <w:r w:rsidR="007863D4">
              <w:rPr>
                <w:noProof/>
                <w:webHidden/>
              </w:rPr>
              <w:fldChar w:fldCharType="end"/>
            </w:r>
          </w:hyperlink>
        </w:p>
        <w:p w:rsidR="007863D4" w:rsidRDefault="00995237">
          <w:pPr>
            <w:pStyle w:val="TOC2"/>
            <w:tabs>
              <w:tab w:val="left" w:pos="1134"/>
              <w:tab w:val="right" w:leader="dot" w:pos="9350"/>
            </w:tabs>
            <w:rPr>
              <w:rFonts w:eastAsiaTheme="minorEastAsia"/>
              <w:noProof/>
            </w:rPr>
          </w:pPr>
          <w:hyperlink w:anchor="_Toc80474832" w:history="1">
            <w:r w:rsidR="007863D4" w:rsidRPr="00DD618F">
              <w:rPr>
                <w:rStyle w:val="Hyperlink"/>
                <w:noProof/>
              </w:rPr>
              <w:t>15.13.</w:t>
            </w:r>
            <w:r w:rsidR="007863D4">
              <w:rPr>
                <w:rFonts w:eastAsiaTheme="minorEastAsia"/>
                <w:noProof/>
              </w:rPr>
              <w:tab/>
            </w:r>
            <w:r w:rsidR="007863D4" w:rsidRPr="00DD618F">
              <w:rPr>
                <w:rStyle w:val="Hyperlink"/>
                <w:rFonts w:ascii="Sylfaen" w:hAnsi="Sylfaen" w:cs="Sylfaen"/>
                <w:noProof/>
              </w:rPr>
              <w:t>ნიადაგები</w:t>
            </w:r>
            <w:r w:rsidR="007863D4">
              <w:rPr>
                <w:noProof/>
                <w:webHidden/>
              </w:rPr>
              <w:tab/>
            </w:r>
            <w:r w:rsidR="007863D4">
              <w:rPr>
                <w:noProof/>
                <w:webHidden/>
              </w:rPr>
              <w:fldChar w:fldCharType="begin"/>
            </w:r>
            <w:r w:rsidR="007863D4">
              <w:rPr>
                <w:noProof/>
                <w:webHidden/>
              </w:rPr>
              <w:instrText xml:space="preserve"> PAGEREF _Toc80474832 \h </w:instrText>
            </w:r>
            <w:r w:rsidR="007863D4">
              <w:rPr>
                <w:noProof/>
                <w:webHidden/>
              </w:rPr>
            </w:r>
            <w:r w:rsidR="007863D4">
              <w:rPr>
                <w:noProof/>
                <w:webHidden/>
              </w:rPr>
              <w:fldChar w:fldCharType="separate"/>
            </w:r>
            <w:r w:rsidR="007863D4">
              <w:rPr>
                <w:noProof/>
                <w:webHidden/>
              </w:rPr>
              <w:t>58</w:t>
            </w:r>
            <w:r w:rsidR="007863D4">
              <w:rPr>
                <w:noProof/>
                <w:webHidden/>
              </w:rPr>
              <w:fldChar w:fldCharType="end"/>
            </w:r>
          </w:hyperlink>
        </w:p>
        <w:p w:rsidR="007863D4" w:rsidRDefault="00995237">
          <w:pPr>
            <w:pStyle w:val="TOC1"/>
            <w:tabs>
              <w:tab w:val="left" w:pos="720"/>
            </w:tabs>
            <w:rPr>
              <w:rFonts w:eastAsiaTheme="minorEastAsia"/>
              <w:noProof/>
            </w:rPr>
          </w:pPr>
          <w:hyperlink w:anchor="_Toc80474833" w:history="1">
            <w:r w:rsidR="007863D4" w:rsidRPr="00DD618F">
              <w:rPr>
                <w:rStyle w:val="Hyperlink"/>
                <w:b/>
                <w:noProof/>
                <w:lang w:val="ka-GE"/>
              </w:rPr>
              <w:t>16.</w:t>
            </w:r>
            <w:r w:rsidR="007863D4">
              <w:rPr>
                <w:rFonts w:eastAsiaTheme="minorEastAsia"/>
                <w:noProof/>
              </w:rPr>
              <w:tab/>
            </w:r>
            <w:r w:rsidR="007863D4" w:rsidRPr="00DD618F">
              <w:rPr>
                <w:rStyle w:val="Hyperlink"/>
                <w:rFonts w:ascii="Sylfaen" w:hAnsi="Sylfaen" w:cs="Sylfaen"/>
                <w:b/>
                <w:noProof/>
                <w:lang w:val="ka-GE"/>
              </w:rPr>
              <w:t>ბიომრავალფეროვნება</w:t>
            </w:r>
            <w:r w:rsidR="007863D4">
              <w:rPr>
                <w:noProof/>
                <w:webHidden/>
              </w:rPr>
              <w:tab/>
            </w:r>
            <w:r w:rsidR="007863D4">
              <w:rPr>
                <w:noProof/>
                <w:webHidden/>
              </w:rPr>
              <w:fldChar w:fldCharType="begin"/>
            </w:r>
            <w:r w:rsidR="007863D4">
              <w:rPr>
                <w:noProof/>
                <w:webHidden/>
              </w:rPr>
              <w:instrText xml:space="preserve"> PAGEREF _Toc80474833 \h </w:instrText>
            </w:r>
            <w:r w:rsidR="007863D4">
              <w:rPr>
                <w:noProof/>
                <w:webHidden/>
              </w:rPr>
            </w:r>
            <w:r w:rsidR="007863D4">
              <w:rPr>
                <w:noProof/>
                <w:webHidden/>
              </w:rPr>
              <w:fldChar w:fldCharType="separate"/>
            </w:r>
            <w:r w:rsidR="007863D4">
              <w:rPr>
                <w:noProof/>
                <w:webHidden/>
              </w:rPr>
              <w:t>60</w:t>
            </w:r>
            <w:r w:rsidR="007863D4">
              <w:rPr>
                <w:noProof/>
                <w:webHidden/>
              </w:rPr>
              <w:fldChar w:fldCharType="end"/>
            </w:r>
          </w:hyperlink>
        </w:p>
        <w:p w:rsidR="007863D4" w:rsidRDefault="00995237">
          <w:pPr>
            <w:pStyle w:val="TOC2"/>
            <w:tabs>
              <w:tab w:val="left" w:pos="926"/>
              <w:tab w:val="right" w:leader="dot" w:pos="9350"/>
            </w:tabs>
            <w:rPr>
              <w:rFonts w:eastAsiaTheme="minorEastAsia"/>
              <w:noProof/>
            </w:rPr>
          </w:pPr>
          <w:hyperlink w:anchor="_Toc80474834" w:history="1">
            <w:r w:rsidR="007863D4" w:rsidRPr="00DD618F">
              <w:rPr>
                <w:rStyle w:val="Hyperlink"/>
                <w:noProof/>
              </w:rPr>
              <w:t>16.1.</w:t>
            </w:r>
            <w:r w:rsidR="007863D4">
              <w:rPr>
                <w:rFonts w:eastAsiaTheme="minorEastAsia"/>
                <w:noProof/>
              </w:rPr>
              <w:tab/>
            </w:r>
            <w:r w:rsidR="007863D4" w:rsidRPr="00DD618F">
              <w:rPr>
                <w:rStyle w:val="Hyperlink"/>
                <w:rFonts w:ascii="Sylfaen" w:hAnsi="Sylfaen" w:cs="Sylfaen"/>
                <w:noProof/>
              </w:rPr>
              <w:t>ფლორა</w:t>
            </w:r>
            <w:r w:rsidR="007863D4" w:rsidRPr="00DD618F">
              <w:rPr>
                <w:rStyle w:val="Hyperlink"/>
                <w:noProof/>
              </w:rPr>
              <w:t xml:space="preserve"> </w:t>
            </w:r>
            <w:r w:rsidR="007863D4" w:rsidRPr="00DD618F">
              <w:rPr>
                <w:rStyle w:val="Hyperlink"/>
                <w:rFonts w:ascii="Sylfaen" w:hAnsi="Sylfaen" w:cs="Sylfaen"/>
                <w:noProof/>
              </w:rPr>
              <w:t>და</w:t>
            </w:r>
            <w:r w:rsidR="007863D4" w:rsidRPr="00DD618F">
              <w:rPr>
                <w:rStyle w:val="Hyperlink"/>
                <w:noProof/>
              </w:rPr>
              <w:t xml:space="preserve"> </w:t>
            </w:r>
            <w:r w:rsidR="007863D4" w:rsidRPr="00DD618F">
              <w:rPr>
                <w:rStyle w:val="Hyperlink"/>
                <w:rFonts w:ascii="Sylfaen" w:hAnsi="Sylfaen" w:cs="Sylfaen"/>
                <w:noProof/>
              </w:rPr>
              <w:t>ფაუნა</w:t>
            </w:r>
            <w:r w:rsidR="007863D4">
              <w:rPr>
                <w:noProof/>
                <w:webHidden/>
              </w:rPr>
              <w:tab/>
            </w:r>
            <w:r w:rsidR="007863D4">
              <w:rPr>
                <w:noProof/>
                <w:webHidden/>
              </w:rPr>
              <w:fldChar w:fldCharType="begin"/>
            </w:r>
            <w:r w:rsidR="007863D4">
              <w:rPr>
                <w:noProof/>
                <w:webHidden/>
              </w:rPr>
              <w:instrText xml:space="preserve"> PAGEREF _Toc80474834 \h </w:instrText>
            </w:r>
            <w:r w:rsidR="007863D4">
              <w:rPr>
                <w:noProof/>
                <w:webHidden/>
              </w:rPr>
            </w:r>
            <w:r w:rsidR="007863D4">
              <w:rPr>
                <w:noProof/>
                <w:webHidden/>
              </w:rPr>
              <w:fldChar w:fldCharType="separate"/>
            </w:r>
            <w:r w:rsidR="007863D4">
              <w:rPr>
                <w:noProof/>
                <w:webHidden/>
              </w:rPr>
              <w:t>60</w:t>
            </w:r>
            <w:r w:rsidR="007863D4">
              <w:rPr>
                <w:noProof/>
                <w:webHidden/>
              </w:rPr>
              <w:fldChar w:fldCharType="end"/>
            </w:r>
          </w:hyperlink>
        </w:p>
        <w:p w:rsidR="007863D4" w:rsidRDefault="00995237">
          <w:pPr>
            <w:pStyle w:val="TOC2"/>
            <w:tabs>
              <w:tab w:val="left" w:pos="926"/>
              <w:tab w:val="right" w:leader="dot" w:pos="9350"/>
            </w:tabs>
            <w:rPr>
              <w:rFonts w:eastAsiaTheme="minorEastAsia"/>
              <w:noProof/>
            </w:rPr>
          </w:pPr>
          <w:hyperlink w:anchor="_Toc80474835" w:history="1">
            <w:r w:rsidR="007863D4" w:rsidRPr="00DD618F">
              <w:rPr>
                <w:rStyle w:val="Hyperlink"/>
                <w:noProof/>
              </w:rPr>
              <w:t>16.2.</w:t>
            </w:r>
            <w:r w:rsidR="007863D4">
              <w:rPr>
                <w:rFonts w:eastAsiaTheme="minorEastAsia"/>
                <w:noProof/>
              </w:rPr>
              <w:tab/>
            </w:r>
            <w:r w:rsidR="007863D4" w:rsidRPr="00DD618F">
              <w:rPr>
                <w:rStyle w:val="Hyperlink"/>
                <w:rFonts w:ascii="Sylfaen" w:hAnsi="Sylfaen" w:cs="Sylfaen"/>
                <w:noProof/>
              </w:rPr>
              <w:t>იხტიოფაუნა</w:t>
            </w:r>
            <w:r w:rsidR="007863D4">
              <w:rPr>
                <w:noProof/>
                <w:webHidden/>
              </w:rPr>
              <w:tab/>
            </w:r>
            <w:r w:rsidR="007863D4">
              <w:rPr>
                <w:noProof/>
                <w:webHidden/>
              </w:rPr>
              <w:fldChar w:fldCharType="begin"/>
            </w:r>
            <w:r w:rsidR="007863D4">
              <w:rPr>
                <w:noProof/>
                <w:webHidden/>
              </w:rPr>
              <w:instrText xml:space="preserve"> PAGEREF _Toc80474835 \h </w:instrText>
            </w:r>
            <w:r w:rsidR="007863D4">
              <w:rPr>
                <w:noProof/>
                <w:webHidden/>
              </w:rPr>
            </w:r>
            <w:r w:rsidR="007863D4">
              <w:rPr>
                <w:noProof/>
                <w:webHidden/>
              </w:rPr>
              <w:fldChar w:fldCharType="separate"/>
            </w:r>
            <w:r w:rsidR="007863D4">
              <w:rPr>
                <w:noProof/>
                <w:webHidden/>
              </w:rPr>
              <w:t>60</w:t>
            </w:r>
            <w:r w:rsidR="007863D4">
              <w:rPr>
                <w:noProof/>
                <w:webHidden/>
              </w:rPr>
              <w:fldChar w:fldCharType="end"/>
            </w:r>
          </w:hyperlink>
        </w:p>
        <w:p w:rsidR="007863D4" w:rsidRDefault="00995237">
          <w:pPr>
            <w:pStyle w:val="TOC1"/>
            <w:tabs>
              <w:tab w:val="left" w:pos="720"/>
            </w:tabs>
            <w:rPr>
              <w:rFonts w:eastAsiaTheme="minorEastAsia"/>
              <w:noProof/>
            </w:rPr>
          </w:pPr>
          <w:hyperlink w:anchor="_Toc80474836" w:history="1">
            <w:r w:rsidR="007863D4" w:rsidRPr="00DD618F">
              <w:rPr>
                <w:rStyle w:val="Hyperlink"/>
                <w:b/>
                <w:noProof/>
                <w:lang w:val="ka-GE"/>
              </w:rPr>
              <w:t>17.</w:t>
            </w:r>
            <w:r w:rsidR="007863D4">
              <w:rPr>
                <w:rFonts w:eastAsiaTheme="minorEastAsia"/>
                <w:noProof/>
              </w:rPr>
              <w:tab/>
            </w:r>
            <w:r w:rsidR="007863D4" w:rsidRPr="00DD618F">
              <w:rPr>
                <w:rStyle w:val="Hyperlink"/>
                <w:rFonts w:ascii="Sylfaen" w:hAnsi="Sylfaen" w:cs="Sylfaen"/>
                <w:b/>
                <w:noProof/>
                <w:lang w:val="ka-GE"/>
              </w:rPr>
              <w:t>ატმოსფერული</w:t>
            </w:r>
            <w:r w:rsidR="007863D4" w:rsidRPr="00DD618F">
              <w:rPr>
                <w:rStyle w:val="Hyperlink"/>
                <w:b/>
                <w:noProof/>
                <w:lang w:val="ka-GE"/>
              </w:rPr>
              <w:t xml:space="preserve"> </w:t>
            </w:r>
            <w:r w:rsidR="007863D4" w:rsidRPr="00DD618F">
              <w:rPr>
                <w:rStyle w:val="Hyperlink"/>
                <w:rFonts w:ascii="Sylfaen" w:hAnsi="Sylfaen" w:cs="Sylfaen"/>
                <w:b/>
                <w:noProof/>
                <w:lang w:val="ka-GE"/>
              </w:rPr>
              <w:t>ჰაერი</w:t>
            </w:r>
            <w:r w:rsidR="007863D4">
              <w:rPr>
                <w:noProof/>
                <w:webHidden/>
              </w:rPr>
              <w:tab/>
            </w:r>
            <w:r w:rsidR="007863D4">
              <w:rPr>
                <w:noProof/>
                <w:webHidden/>
              </w:rPr>
              <w:fldChar w:fldCharType="begin"/>
            </w:r>
            <w:r w:rsidR="007863D4">
              <w:rPr>
                <w:noProof/>
                <w:webHidden/>
              </w:rPr>
              <w:instrText xml:space="preserve"> PAGEREF _Toc80474836 \h </w:instrText>
            </w:r>
            <w:r w:rsidR="007863D4">
              <w:rPr>
                <w:noProof/>
                <w:webHidden/>
              </w:rPr>
            </w:r>
            <w:r w:rsidR="007863D4">
              <w:rPr>
                <w:noProof/>
                <w:webHidden/>
              </w:rPr>
              <w:fldChar w:fldCharType="separate"/>
            </w:r>
            <w:r w:rsidR="007863D4">
              <w:rPr>
                <w:noProof/>
                <w:webHidden/>
              </w:rPr>
              <w:t>62</w:t>
            </w:r>
            <w:r w:rsidR="007863D4">
              <w:rPr>
                <w:noProof/>
                <w:webHidden/>
              </w:rPr>
              <w:fldChar w:fldCharType="end"/>
            </w:r>
          </w:hyperlink>
        </w:p>
        <w:p w:rsidR="007863D4" w:rsidRDefault="00995237">
          <w:pPr>
            <w:pStyle w:val="TOC1"/>
            <w:tabs>
              <w:tab w:val="left" w:pos="720"/>
            </w:tabs>
            <w:rPr>
              <w:rFonts w:eastAsiaTheme="minorEastAsia"/>
              <w:noProof/>
            </w:rPr>
          </w:pPr>
          <w:hyperlink w:anchor="_Toc80474837" w:history="1">
            <w:r w:rsidR="007863D4" w:rsidRPr="00DD618F">
              <w:rPr>
                <w:rStyle w:val="Hyperlink"/>
                <w:b/>
                <w:noProof/>
                <w:lang w:val="ka-GE"/>
              </w:rPr>
              <w:t>18.</w:t>
            </w:r>
            <w:r w:rsidR="007863D4">
              <w:rPr>
                <w:rFonts w:eastAsiaTheme="minorEastAsia"/>
                <w:noProof/>
              </w:rPr>
              <w:tab/>
            </w:r>
            <w:r w:rsidR="007863D4" w:rsidRPr="00DD618F">
              <w:rPr>
                <w:rStyle w:val="Hyperlink"/>
                <w:rFonts w:ascii="Sylfaen" w:hAnsi="Sylfaen" w:cs="Sylfaen"/>
                <w:b/>
                <w:noProof/>
                <w:lang w:val="ka-GE"/>
              </w:rPr>
              <w:t>სპეციალური</w:t>
            </w:r>
            <w:r w:rsidR="007863D4" w:rsidRPr="00DD618F">
              <w:rPr>
                <w:rStyle w:val="Hyperlink"/>
                <w:b/>
                <w:noProof/>
                <w:lang w:val="ka-GE"/>
              </w:rPr>
              <w:t xml:space="preserve"> </w:t>
            </w:r>
            <w:r w:rsidR="007863D4" w:rsidRPr="00DD618F">
              <w:rPr>
                <w:rStyle w:val="Hyperlink"/>
                <w:rFonts w:ascii="Sylfaen" w:hAnsi="Sylfaen" w:cs="Sylfaen"/>
                <w:b/>
                <w:noProof/>
                <w:lang w:val="ka-GE"/>
              </w:rPr>
              <w:t>ნაწილის</w:t>
            </w:r>
            <w:r w:rsidR="007863D4" w:rsidRPr="00DD618F">
              <w:rPr>
                <w:rStyle w:val="Hyperlink"/>
                <w:b/>
                <w:noProof/>
                <w:lang w:val="ka-GE"/>
              </w:rPr>
              <w:t xml:space="preserve"> </w:t>
            </w:r>
            <w:r w:rsidR="007863D4" w:rsidRPr="00DD618F">
              <w:rPr>
                <w:rStyle w:val="Hyperlink"/>
                <w:rFonts w:ascii="Sylfaen" w:hAnsi="Sylfaen" w:cs="Sylfaen"/>
                <w:b/>
                <w:noProof/>
                <w:lang w:val="ka-GE"/>
              </w:rPr>
              <w:t>დასკვნები</w:t>
            </w:r>
            <w:r w:rsidR="007863D4" w:rsidRPr="00DD618F">
              <w:rPr>
                <w:rStyle w:val="Hyperlink"/>
                <w:b/>
                <w:noProof/>
                <w:lang w:val="ka-GE"/>
              </w:rPr>
              <w:t xml:space="preserve"> </w:t>
            </w:r>
            <w:r w:rsidR="007863D4" w:rsidRPr="00DD618F">
              <w:rPr>
                <w:rStyle w:val="Hyperlink"/>
                <w:rFonts w:ascii="Sylfaen" w:hAnsi="Sylfaen" w:cs="Sylfaen"/>
                <w:b/>
                <w:noProof/>
                <w:lang w:val="ka-GE"/>
              </w:rPr>
              <w:t>და</w:t>
            </w:r>
            <w:r w:rsidR="007863D4" w:rsidRPr="00DD618F">
              <w:rPr>
                <w:rStyle w:val="Hyperlink"/>
                <w:b/>
                <w:noProof/>
                <w:lang w:val="ka-GE"/>
              </w:rPr>
              <w:t xml:space="preserve"> </w:t>
            </w:r>
            <w:r w:rsidR="007863D4" w:rsidRPr="00DD618F">
              <w:rPr>
                <w:rStyle w:val="Hyperlink"/>
                <w:rFonts w:ascii="Sylfaen" w:hAnsi="Sylfaen" w:cs="Sylfaen"/>
                <w:b/>
                <w:noProof/>
                <w:lang w:val="ka-GE"/>
              </w:rPr>
              <w:t>რეკომენდაციები</w:t>
            </w:r>
            <w:r w:rsidR="007863D4">
              <w:rPr>
                <w:noProof/>
                <w:webHidden/>
              </w:rPr>
              <w:tab/>
            </w:r>
            <w:r w:rsidR="007863D4">
              <w:rPr>
                <w:noProof/>
                <w:webHidden/>
              </w:rPr>
              <w:fldChar w:fldCharType="begin"/>
            </w:r>
            <w:r w:rsidR="007863D4">
              <w:rPr>
                <w:noProof/>
                <w:webHidden/>
              </w:rPr>
              <w:instrText xml:space="preserve"> PAGEREF _Toc80474837 \h </w:instrText>
            </w:r>
            <w:r w:rsidR="007863D4">
              <w:rPr>
                <w:noProof/>
                <w:webHidden/>
              </w:rPr>
            </w:r>
            <w:r w:rsidR="007863D4">
              <w:rPr>
                <w:noProof/>
                <w:webHidden/>
              </w:rPr>
              <w:fldChar w:fldCharType="separate"/>
            </w:r>
            <w:r w:rsidR="007863D4">
              <w:rPr>
                <w:noProof/>
                <w:webHidden/>
              </w:rPr>
              <w:t>62</w:t>
            </w:r>
            <w:r w:rsidR="007863D4">
              <w:rPr>
                <w:noProof/>
                <w:webHidden/>
              </w:rPr>
              <w:fldChar w:fldCharType="end"/>
            </w:r>
          </w:hyperlink>
        </w:p>
        <w:p w:rsidR="007863D4" w:rsidRDefault="00995237">
          <w:pPr>
            <w:pStyle w:val="TOC1"/>
            <w:tabs>
              <w:tab w:val="left" w:pos="720"/>
            </w:tabs>
            <w:rPr>
              <w:rFonts w:eastAsiaTheme="minorEastAsia"/>
              <w:noProof/>
            </w:rPr>
          </w:pPr>
          <w:hyperlink w:anchor="_Toc80474838" w:history="1">
            <w:r w:rsidR="007863D4" w:rsidRPr="00DD618F">
              <w:rPr>
                <w:rStyle w:val="Hyperlink"/>
                <w:b/>
                <w:noProof/>
                <w:lang w:val="ka-GE"/>
              </w:rPr>
              <w:t>19.</w:t>
            </w:r>
            <w:r w:rsidR="007863D4">
              <w:rPr>
                <w:rFonts w:eastAsiaTheme="minorEastAsia"/>
                <w:noProof/>
              </w:rPr>
              <w:tab/>
            </w:r>
            <w:r w:rsidR="007863D4" w:rsidRPr="00DD618F">
              <w:rPr>
                <w:rStyle w:val="Hyperlink"/>
                <w:rFonts w:ascii="Sylfaen" w:hAnsi="Sylfaen" w:cs="Sylfaen"/>
                <w:b/>
                <w:noProof/>
                <w:lang w:val="ka-GE"/>
              </w:rPr>
              <w:t>გარემოზე</w:t>
            </w:r>
            <w:r w:rsidR="007863D4" w:rsidRPr="00DD618F">
              <w:rPr>
                <w:rStyle w:val="Hyperlink"/>
                <w:b/>
                <w:noProof/>
                <w:lang w:val="ka-GE"/>
              </w:rPr>
              <w:t xml:space="preserve"> </w:t>
            </w:r>
            <w:r w:rsidR="007863D4" w:rsidRPr="00DD618F">
              <w:rPr>
                <w:rStyle w:val="Hyperlink"/>
                <w:rFonts w:ascii="Sylfaen" w:hAnsi="Sylfaen" w:cs="Sylfaen"/>
                <w:b/>
                <w:noProof/>
                <w:lang w:val="ka-GE"/>
              </w:rPr>
              <w:t>ზემოქმედების</w:t>
            </w:r>
            <w:r w:rsidR="007863D4" w:rsidRPr="00DD618F">
              <w:rPr>
                <w:rStyle w:val="Hyperlink"/>
                <w:b/>
                <w:noProof/>
                <w:lang w:val="ka-GE"/>
              </w:rPr>
              <w:t xml:space="preserve"> </w:t>
            </w:r>
            <w:r w:rsidR="007863D4" w:rsidRPr="00DD618F">
              <w:rPr>
                <w:rStyle w:val="Hyperlink"/>
                <w:rFonts w:ascii="Sylfaen" w:hAnsi="Sylfaen" w:cs="Sylfaen"/>
                <w:b/>
                <w:noProof/>
                <w:lang w:val="ka-GE"/>
              </w:rPr>
              <w:t>შეფასების</w:t>
            </w:r>
            <w:r w:rsidR="007863D4" w:rsidRPr="00DD618F">
              <w:rPr>
                <w:rStyle w:val="Hyperlink"/>
                <w:b/>
                <w:noProof/>
                <w:lang w:val="ka-GE"/>
              </w:rPr>
              <w:t xml:space="preserve"> </w:t>
            </w:r>
            <w:r w:rsidR="007863D4" w:rsidRPr="00DD618F">
              <w:rPr>
                <w:rStyle w:val="Hyperlink"/>
                <w:rFonts w:ascii="Sylfaen" w:hAnsi="Sylfaen" w:cs="Sylfaen"/>
                <w:b/>
                <w:noProof/>
                <w:lang w:val="ka-GE"/>
              </w:rPr>
              <w:t>ზოგადი</w:t>
            </w:r>
            <w:r w:rsidR="007863D4" w:rsidRPr="00DD618F">
              <w:rPr>
                <w:rStyle w:val="Hyperlink"/>
                <w:b/>
                <w:noProof/>
                <w:lang w:val="ka-GE"/>
              </w:rPr>
              <w:t xml:space="preserve"> </w:t>
            </w:r>
            <w:r w:rsidR="007863D4" w:rsidRPr="00DD618F">
              <w:rPr>
                <w:rStyle w:val="Hyperlink"/>
                <w:rFonts w:ascii="Sylfaen" w:hAnsi="Sylfaen" w:cs="Sylfaen"/>
                <w:b/>
                <w:noProof/>
                <w:lang w:val="ka-GE"/>
              </w:rPr>
              <w:t>პრინციპები</w:t>
            </w:r>
            <w:r w:rsidR="007863D4">
              <w:rPr>
                <w:noProof/>
                <w:webHidden/>
              </w:rPr>
              <w:tab/>
            </w:r>
            <w:r w:rsidR="007863D4">
              <w:rPr>
                <w:noProof/>
                <w:webHidden/>
              </w:rPr>
              <w:fldChar w:fldCharType="begin"/>
            </w:r>
            <w:r w:rsidR="007863D4">
              <w:rPr>
                <w:noProof/>
                <w:webHidden/>
              </w:rPr>
              <w:instrText xml:space="preserve"> PAGEREF _Toc80474838 \h </w:instrText>
            </w:r>
            <w:r w:rsidR="007863D4">
              <w:rPr>
                <w:noProof/>
                <w:webHidden/>
              </w:rPr>
            </w:r>
            <w:r w:rsidR="007863D4">
              <w:rPr>
                <w:noProof/>
                <w:webHidden/>
              </w:rPr>
              <w:fldChar w:fldCharType="separate"/>
            </w:r>
            <w:r w:rsidR="007863D4">
              <w:rPr>
                <w:noProof/>
                <w:webHidden/>
              </w:rPr>
              <w:t>64</w:t>
            </w:r>
            <w:r w:rsidR="007863D4">
              <w:rPr>
                <w:noProof/>
                <w:webHidden/>
              </w:rPr>
              <w:fldChar w:fldCharType="end"/>
            </w:r>
          </w:hyperlink>
        </w:p>
        <w:p w:rsidR="007863D4" w:rsidRDefault="00995237">
          <w:pPr>
            <w:pStyle w:val="TOC1"/>
            <w:tabs>
              <w:tab w:val="left" w:pos="720"/>
            </w:tabs>
            <w:rPr>
              <w:rFonts w:eastAsiaTheme="minorEastAsia"/>
              <w:noProof/>
            </w:rPr>
          </w:pPr>
          <w:hyperlink w:anchor="_Toc80474839" w:history="1">
            <w:r w:rsidR="007863D4" w:rsidRPr="00DD618F">
              <w:rPr>
                <w:rStyle w:val="Hyperlink"/>
                <w:b/>
                <w:noProof/>
              </w:rPr>
              <w:t>20.</w:t>
            </w:r>
            <w:r w:rsidR="007863D4">
              <w:rPr>
                <w:rFonts w:eastAsiaTheme="minorEastAsia"/>
                <w:noProof/>
              </w:rPr>
              <w:tab/>
            </w:r>
            <w:r w:rsidR="007863D4" w:rsidRPr="00DD618F">
              <w:rPr>
                <w:rStyle w:val="Hyperlink"/>
                <w:rFonts w:ascii="Sylfaen" w:hAnsi="Sylfaen" w:cs="Sylfaen"/>
                <w:b/>
                <w:noProof/>
              </w:rPr>
              <w:t>გარემოზე</w:t>
            </w:r>
            <w:r w:rsidR="007863D4" w:rsidRPr="00DD618F">
              <w:rPr>
                <w:rStyle w:val="Hyperlink"/>
                <w:b/>
                <w:noProof/>
              </w:rPr>
              <w:t xml:space="preserve"> </w:t>
            </w:r>
            <w:r w:rsidR="007863D4" w:rsidRPr="00DD618F">
              <w:rPr>
                <w:rStyle w:val="Hyperlink"/>
                <w:rFonts w:ascii="Sylfaen" w:hAnsi="Sylfaen" w:cs="Sylfaen"/>
                <w:b/>
                <w:noProof/>
              </w:rPr>
              <w:t>ზემოქმედების</w:t>
            </w:r>
            <w:r w:rsidR="007863D4" w:rsidRPr="00DD618F">
              <w:rPr>
                <w:rStyle w:val="Hyperlink"/>
                <w:b/>
                <w:noProof/>
              </w:rPr>
              <w:t xml:space="preserve"> </w:t>
            </w:r>
            <w:r w:rsidR="007863D4" w:rsidRPr="00DD618F">
              <w:rPr>
                <w:rStyle w:val="Hyperlink"/>
                <w:rFonts w:ascii="Sylfaen" w:hAnsi="Sylfaen" w:cs="Sylfaen"/>
                <w:b/>
                <w:noProof/>
              </w:rPr>
              <w:t>შეფასების</w:t>
            </w:r>
            <w:r w:rsidR="007863D4" w:rsidRPr="00DD618F">
              <w:rPr>
                <w:rStyle w:val="Hyperlink"/>
                <w:b/>
                <w:noProof/>
              </w:rPr>
              <w:t xml:space="preserve"> </w:t>
            </w:r>
            <w:r w:rsidR="007863D4" w:rsidRPr="00DD618F">
              <w:rPr>
                <w:rStyle w:val="Hyperlink"/>
                <w:rFonts w:ascii="Sylfaen" w:hAnsi="Sylfaen" w:cs="Sylfaen"/>
                <w:b/>
                <w:noProof/>
              </w:rPr>
              <w:t>შედეგები</w:t>
            </w:r>
            <w:r w:rsidR="007863D4">
              <w:rPr>
                <w:noProof/>
                <w:webHidden/>
              </w:rPr>
              <w:tab/>
            </w:r>
            <w:r w:rsidR="007863D4">
              <w:rPr>
                <w:noProof/>
                <w:webHidden/>
              </w:rPr>
              <w:fldChar w:fldCharType="begin"/>
            </w:r>
            <w:r w:rsidR="007863D4">
              <w:rPr>
                <w:noProof/>
                <w:webHidden/>
              </w:rPr>
              <w:instrText xml:space="preserve"> PAGEREF _Toc80474839 \h </w:instrText>
            </w:r>
            <w:r w:rsidR="007863D4">
              <w:rPr>
                <w:noProof/>
                <w:webHidden/>
              </w:rPr>
            </w:r>
            <w:r w:rsidR="007863D4">
              <w:rPr>
                <w:noProof/>
                <w:webHidden/>
              </w:rPr>
              <w:fldChar w:fldCharType="separate"/>
            </w:r>
            <w:r w:rsidR="007863D4">
              <w:rPr>
                <w:noProof/>
                <w:webHidden/>
              </w:rPr>
              <w:t>66</w:t>
            </w:r>
            <w:r w:rsidR="007863D4">
              <w:rPr>
                <w:noProof/>
                <w:webHidden/>
              </w:rPr>
              <w:fldChar w:fldCharType="end"/>
            </w:r>
          </w:hyperlink>
        </w:p>
        <w:p w:rsidR="007863D4" w:rsidRDefault="00995237">
          <w:pPr>
            <w:pStyle w:val="TOC2"/>
            <w:tabs>
              <w:tab w:val="left" w:pos="926"/>
              <w:tab w:val="right" w:leader="dot" w:pos="9350"/>
            </w:tabs>
            <w:rPr>
              <w:rFonts w:eastAsiaTheme="minorEastAsia"/>
              <w:noProof/>
            </w:rPr>
          </w:pPr>
          <w:hyperlink w:anchor="_Toc80474840" w:history="1">
            <w:r w:rsidR="007863D4" w:rsidRPr="00DD618F">
              <w:rPr>
                <w:rStyle w:val="Hyperlink"/>
                <w:noProof/>
              </w:rPr>
              <w:t>20.1.</w:t>
            </w:r>
            <w:r w:rsidR="007863D4">
              <w:rPr>
                <w:rFonts w:eastAsiaTheme="minorEastAsia"/>
                <w:noProof/>
              </w:rPr>
              <w:tab/>
            </w:r>
            <w:r w:rsidR="007863D4" w:rsidRPr="00DD618F">
              <w:rPr>
                <w:rStyle w:val="Hyperlink"/>
                <w:rFonts w:ascii="Sylfaen" w:hAnsi="Sylfaen" w:cs="Sylfaen"/>
                <w:noProof/>
              </w:rPr>
              <w:t>ზემოქმედება</w:t>
            </w:r>
            <w:r w:rsidR="007863D4" w:rsidRPr="00DD618F">
              <w:rPr>
                <w:rStyle w:val="Hyperlink"/>
                <w:noProof/>
              </w:rPr>
              <w:t xml:space="preserve"> </w:t>
            </w:r>
            <w:r w:rsidR="007863D4" w:rsidRPr="00DD618F">
              <w:rPr>
                <w:rStyle w:val="Hyperlink"/>
                <w:rFonts w:ascii="Sylfaen" w:hAnsi="Sylfaen" w:cs="Sylfaen"/>
                <w:noProof/>
              </w:rPr>
              <w:t>ატმოსფერული</w:t>
            </w:r>
            <w:r w:rsidR="007863D4" w:rsidRPr="00DD618F">
              <w:rPr>
                <w:rStyle w:val="Hyperlink"/>
                <w:noProof/>
              </w:rPr>
              <w:t xml:space="preserve"> </w:t>
            </w:r>
            <w:r w:rsidR="007863D4" w:rsidRPr="00DD618F">
              <w:rPr>
                <w:rStyle w:val="Hyperlink"/>
                <w:rFonts w:ascii="Sylfaen" w:hAnsi="Sylfaen" w:cs="Sylfaen"/>
                <w:noProof/>
              </w:rPr>
              <w:t>ჰაერის</w:t>
            </w:r>
            <w:r w:rsidR="007863D4" w:rsidRPr="00DD618F">
              <w:rPr>
                <w:rStyle w:val="Hyperlink"/>
                <w:noProof/>
              </w:rPr>
              <w:t xml:space="preserve"> </w:t>
            </w:r>
            <w:r w:rsidR="007863D4" w:rsidRPr="00DD618F">
              <w:rPr>
                <w:rStyle w:val="Hyperlink"/>
                <w:rFonts w:ascii="Sylfaen" w:hAnsi="Sylfaen" w:cs="Sylfaen"/>
                <w:noProof/>
              </w:rPr>
              <w:t>ხარისხზე</w:t>
            </w:r>
            <w:r w:rsidR="007863D4">
              <w:rPr>
                <w:noProof/>
                <w:webHidden/>
              </w:rPr>
              <w:tab/>
            </w:r>
            <w:r w:rsidR="007863D4">
              <w:rPr>
                <w:noProof/>
                <w:webHidden/>
              </w:rPr>
              <w:fldChar w:fldCharType="begin"/>
            </w:r>
            <w:r w:rsidR="007863D4">
              <w:rPr>
                <w:noProof/>
                <w:webHidden/>
              </w:rPr>
              <w:instrText xml:space="preserve"> PAGEREF _Toc80474840 \h </w:instrText>
            </w:r>
            <w:r w:rsidR="007863D4">
              <w:rPr>
                <w:noProof/>
                <w:webHidden/>
              </w:rPr>
            </w:r>
            <w:r w:rsidR="007863D4">
              <w:rPr>
                <w:noProof/>
                <w:webHidden/>
              </w:rPr>
              <w:fldChar w:fldCharType="separate"/>
            </w:r>
            <w:r w:rsidR="007863D4">
              <w:rPr>
                <w:noProof/>
                <w:webHidden/>
              </w:rPr>
              <w:t>66</w:t>
            </w:r>
            <w:r w:rsidR="007863D4">
              <w:rPr>
                <w:noProof/>
                <w:webHidden/>
              </w:rPr>
              <w:fldChar w:fldCharType="end"/>
            </w:r>
          </w:hyperlink>
        </w:p>
        <w:p w:rsidR="007863D4" w:rsidRDefault="00995237">
          <w:pPr>
            <w:pStyle w:val="TOC2"/>
            <w:tabs>
              <w:tab w:val="left" w:pos="1134"/>
              <w:tab w:val="right" w:leader="dot" w:pos="9350"/>
            </w:tabs>
            <w:rPr>
              <w:rFonts w:eastAsiaTheme="minorEastAsia"/>
              <w:noProof/>
            </w:rPr>
          </w:pPr>
          <w:hyperlink w:anchor="_Toc80474841" w:history="1">
            <w:r w:rsidR="007863D4" w:rsidRPr="00DD618F">
              <w:rPr>
                <w:rStyle w:val="Hyperlink"/>
                <w:noProof/>
                <w:lang w:val="ka-GE"/>
              </w:rPr>
              <w:t>20.1.1.</w:t>
            </w:r>
            <w:r w:rsidR="007863D4">
              <w:rPr>
                <w:rFonts w:eastAsiaTheme="minorEastAsia"/>
                <w:noProof/>
              </w:rPr>
              <w:tab/>
            </w:r>
            <w:r w:rsidR="007863D4" w:rsidRPr="00DD618F">
              <w:rPr>
                <w:rStyle w:val="Hyperlink"/>
                <w:rFonts w:ascii="Sylfaen" w:hAnsi="Sylfaen" w:cs="Sylfaen"/>
                <w:noProof/>
              </w:rPr>
              <w:t>ზემოქმედების</w:t>
            </w:r>
            <w:r w:rsidR="007863D4" w:rsidRPr="00DD618F">
              <w:rPr>
                <w:rStyle w:val="Hyperlink"/>
                <w:noProof/>
              </w:rPr>
              <w:t xml:space="preserve"> </w:t>
            </w:r>
            <w:r w:rsidR="007863D4" w:rsidRPr="00DD618F">
              <w:rPr>
                <w:rStyle w:val="Hyperlink"/>
                <w:rFonts w:ascii="Sylfaen" w:hAnsi="Sylfaen" w:cs="Sylfaen"/>
                <w:noProof/>
                <w:lang w:val="ka-GE"/>
              </w:rPr>
              <w:t>შეფასება</w:t>
            </w:r>
            <w:r w:rsidR="007863D4" w:rsidRPr="00DD618F">
              <w:rPr>
                <w:rStyle w:val="Hyperlink"/>
                <w:noProof/>
              </w:rPr>
              <w:t xml:space="preserve"> </w:t>
            </w:r>
            <w:r w:rsidR="007863D4" w:rsidRPr="00DD618F">
              <w:rPr>
                <w:rStyle w:val="Hyperlink"/>
                <w:rFonts w:ascii="Sylfaen" w:hAnsi="Sylfaen" w:cs="Sylfaen"/>
                <w:noProof/>
              </w:rPr>
              <w:t>და</w:t>
            </w:r>
            <w:r w:rsidR="007863D4" w:rsidRPr="00DD618F">
              <w:rPr>
                <w:rStyle w:val="Hyperlink"/>
                <w:noProof/>
              </w:rPr>
              <w:t xml:space="preserve"> </w:t>
            </w:r>
            <w:r w:rsidR="007863D4" w:rsidRPr="00DD618F">
              <w:rPr>
                <w:rStyle w:val="Hyperlink"/>
                <w:rFonts w:ascii="Sylfaen" w:hAnsi="Sylfaen" w:cs="Sylfaen"/>
                <w:noProof/>
              </w:rPr>
              <w:t>შემარბილებელი</w:t>
            </w:r>
            <w:r w:rsidR="007863D4" w:rsidRPr="00DD618F">
              <w:rPr>
                <w:rStyle w:val="Hyperlink"/>
                <w:noProof/>
              </w:rPr>
              <w:t xml:space="preserve"> </w:t>
            </w:r>
            <w:r w:rsidR="007863D4" w:rsidRPr="00DD618F">
              <w:rPr>
                <w:rStyle w:val="Hyperlink"/>
                <w:rFonts w:ascii="Sylfaen" w:hAnsi="Sylfaen" w:cs="Sylfaen"/>
                <w:noProof/>
              </w:rPr>
              <w:t>ღონისძიებები</w:t>
            </w:r>
            <w:r w:rsidR="007863D4">
              <w:rPr>
                <w:noProof/>
                <w:webHidden/>
              </w:rPr>
              <w:tab/>
            </w:r>
            <w:r w:rsidR="007863D4">
              <w:rPr>
                <w:noProof/>
                <w:webHidden/>
              </w:rPr>
              <w:fldChar w:fldCharType="begin"/>
            </w:r>
            <w:r w:rsidR="007863D4">
              <w:rPr>
                <w:noProof/>
                <w:webHidden/>
              </w:rPr>
              <w:instrText xml:space="preserve"> PAGEREF _Toc80474841 \h </w:instrText>
            </w:r>
            <w:r w:rsidR="007863D4">
              <w:rPr>
                <w:noProof/>
                <w:webHidden/>
              </w:rPr>
            </w:r>
            <w:r w:rsidR="007863D4">
              <w:rPr>
                <w:noProof/>
                <w:webHidden/>
              </w:rPr>
              <w:fldChar w:fldCharType="separate"/>
            </w:r>
            <w:r w:rsidR="007863D4">
              <w:rPr>
                <w:noProof/>
                <w:webHidden/>
              </w:rPr>
              <w:t>67</w:t>
            </w:r>
            <w:r w:rsidR="007863D4">
              <w:rPr>
                <w:noProof/>
                <w:webHidden/>
              </w:rPr>
              <w:fldChar w:fldCharType="end"/>
            </w:r>
          </w:hyperlink>
        </w:p>
        <w:p w:rsidR="007863D4" w:rsidRDefault="00995237">
          <w:pPr>
            <w:pStyle w:val="TOC2"/>
            <w:tabs>
              <w:tab w:val="left" w:pos="926"/>
              <w:tab w:val="right" w:leader="dot" w:pos="9350"/>
            </w:tabs>
            <w:rPr>
              <w:rFonts w:eastAsiaTheme="minorEastAsia"/>
              <w:noProof/>
            </w:rPr>
          </w:pPr>
          <w:hyperlink w:anchor="_Toc80474842" w:history="1">
            <w:r w:rsidR="007863D4" w:rsidRPr="00DD618F">
              <w:rPr>
                <w:rStyle w:val="Hyperlink"/>
                <w:noProof/>
              </w:rPr>
              <w:t>20.2.</w:t>
            </w:r>
            <w:r w:rsidR="007863D4">
              <w:rPr>
                <w:rFonts w:eastAsiaTheme="minorEastAsia"/>
                <w:noProof/>
              </w:rPr>
              <w:tab/>
            </w:r>
            <w:r w:rsidR="007863D4" w:rsidRPr="00DD618F">
              <w:rPr>
                <w:rStyle w:val="Hyperlink"/>
                <w:rFonts w:ascii="Sylfaen" w:hAnsi="Sylfaen" w:cs="Sylfaen"/>
                <w:noProof/>
              </w:rPr>
              <w:t>ხმაურის</w:t>
            </w:r>
            <w:r w:rsidR="007863D4" w:rsidRPr="00DD618F">
              <w:rPr>
                <w:rStyle w:val="Hyperlink"/>
                <w:noProof/>
              </w:rPr>
              <w:t xml:space="preserve"> </w:t>
            </w:r>
            <w:r w:rsidR="007863D4" w:rsidRPr="00DD618F">
              <w:rPr>
                <w:rStyle w:val="Hyperlink"/>
                <w:rFonts w:ascii="Sylfaen" w:hAnsi="Sylfaen" w:cs="Sylfaen"/>
                <w:noProof/>
              </w:rPr>
              <w:t>და</w:t>
            </w:r>
            <w:r w:rsidR="007863D4" w:rsidRPr="00DD618F">
              <w:rPr>
                <w:rStyle w:val="Hyperlink"/>
                <w:noProof/>
              </w:rPr>
              <w:t xml:space="preserve"> </w:t>
            </w:r>
            <w:r w:rsidR="007863D4" w:rsidRPr="00DD618F">
              <w:rPr>
                <w:rStyle w:val="Hyperlink"/>
                <w:rFonts w:ascii="Sylfaen" w:hAnsi="Sylfaen" w:cs="Sylfaen"/>
                <w:noProof/>
              </w:rPr>
              <w:t>ვიბრაციის</w:t>
            </w:r>
            <w:r w:rsidR="007863D4" w:rsidRPr="00DD618F">
              <w:rPr>
                <w:rStyle w:val="Hyperlink"/>
                <w:noProof/>
              </w:rPr>
              <w:t xml:space="preserve"> </w:t>
            </w:r>
            <w:r w:rsidR="007863D4" w:rsidRPr="00DD618F">
              <w:rPr>
                <w:rStyle w:val="Hyperlink"/>
                <w:rFonts w:ascii="Sylfaen" w:hAnsi="Sylfaen" w:cs="Sylfaen"/>
                <w:noProof/>
              </w:rPr>
              <w:t>გავრცელება</w:t>
            </w:r>
            <w:r w:rsidR="007863D4">
              <w:rPr>
                <w:noProof/>
                <w:webHidden/>
              </w:rPr>
              <w:tab/>
            </w:r>
            <w:r w:rsidR="007863D4">
              <w:rPr>
                <w:noProof/>
                <w:webHidden/>
              </w:rPr>
              <w:fldChar w:fldCharType="begin"/>
            </w:r>
            <w:r w:rsidR="007863D4">
              <w:rPr>
                <w:noProof/>
                <w:webHidden/>
              </w:rPr>
              <w:instrText xml:space="preserve"> PAGEREF _Toc80474842 \h </w:instrText>
            </w:r>
            <w:r w:rsidR="007863D4">
              <w:rPr>
                <w:noProof/>
                <w:webHidden/>
              </w:rPr>
            </w:r>
            <w:r w:rsidR="007863D4">
              <w:rPr>
                <w:noProof/>
                <w:webHidden/>
              </w:rPr>
              <w:fldChar w:fldCharType="separate"/>
            </w:r>
            <w:r w:rsidR="007863D4">
              <w:rPr>
                <w:noProof/>
                <w:webHidden/>
              </w:rPr>
              <w:t>69</w:t>
            </w:r>
            <w:r w:rsidR="007863D4">
              <w:rPr>
                <w:noProof/>
                <w:webHidden/>
              </w:rPr>
              <w:fldChar w:fldCharType="end"/>
            </w:r>
          </w:hyperlink>
        </w:p>
        <w:p w:rsidR="007863D4" w:rsidRDefault="00995237">
          <w:pPr>
            <w:pStyle w:val="TOC2"/>
            <w:tabs>
              <w:tab w:val="left" w:pos="1134"/>
              <w:tab w:val="right" w:leader="dot" w:pos="9350"/>
            </w:tabs>
            <w:rPr>
              <w:rFonts w:eastAsiaTheme="minorEastAsia"/>
              <w:noProof/>
            </w:rPr>
          </w:pPr>
          <w:hyperlink w:anchor="_Toc80474843" w:history="1">
            <w:r w:rsidR="007863D4" w:rsidRPr="00DD618F">
              <w:rPr>
                <w:rStyle w:val="Hyperlink"/>
                <w:noProof/>
                <w:lang w:val="ka-GE"/>
              </w:rPr>
              <w:t>20.2.1.</w:t>
            </w:r>
            <w:r w:rsidR="007863D4">
              <w:rPr>
                <w:rFonts w:eastAsiaTheme="minorEastAsia"/>
                <w:noProof/>
              </w:rPr>
              <w:tab/>
            </w:r>
            <w:r w:rsidR="007863D4" w:rsidRPr="00DD618F">
              <w:rPr>
                <w:rStyle w:val="Hyperlink"/>
                <w:rFonts w:ascii="Sylfaen" w:hAnsi="Sylfaen" w:cs="Sylfaen"/>
                <w:noProof/>
              </w:rPr>
              <w:t>ზემოქმედების</w:t>
            </w:r>
            <w:r w:rsidR="007863D4" w:rsidRPr="00DD618F">
              <w:rPr>
                <w:rStyle w:val="Hyperlink"/>
                <w:noProof/>
              </w:rPr>
              <w:t xml:space="preserve"> </w:t>
            </w:r>
            <w:r w:rsidR="007863D4" w:rsidRPr="00DD618F">
              <w:rPr>
                <w:rStyle w:val="Hyperlink"/>
                <w:rFonts w:ascii="Sylfaen" w:hAnsi="Sylfaen" w:cs="Sylfaen"/>
                <w:noProof/>
                <w:lang w:val="ka-GE"/>
              </w:rPr>
              <w:t>შეფასება</w:t>
            </w:r>
            <w:r w:rsidR="007863D4" w:rsidRPr="00DD618F">
              <w:rPr>
                <w:rStyle w:val="Hyperlink"/>
                <w:noProof/>
              </w:rPr>
              <w:t xml:space="preserve"> </w:t>
            </w:r>
            <w:r w:rsidR="007863D4" w:rsidRPr="00DD618F">
              <w:rPr>
                <w:rStyle w:val="Hyperlink"/>
                <w:rFonts w:ascii="Sylfaen" w:hAnsi="Sylfaen" w:cs="Sylfaen"/>
                <w:noProof/>
              </w:rPr>
              <w:t>და</w:t>
            </w:r>
            <w:r w:rsidR="007863D4" w:rsidRPr="00DD618F">
              <w:rPr>
                <w:rStyle w:val="Hyperlink"/>
                <w:noProof/>
              </w:rPr>
              <w:t xml:space="preserve"> </w:t>
            </w:r>
            <w:r w:rsidR="007863D4" w:rsidRPr="00DD618F">
              <w:rPr>
                <w:rStyle w:val="Hyperlink"/>
                <w:rFonts w:ascii="Sylfaen" w:hAnsi="Sylfaen" w:cs="Sylfaen"/>
                <w:noProof/>
              </w:rPr>
              <w:t>შემარბილებელი</w:t>
            </w:r>
            <w:r w:rsidR="007863D4" w:rsidRPr="00DD618F">
              <w:rPr>
                <w:rStyle w:val="Hyperlink"/>
                <w:noProof/>
              </w:rPr>
              <w:t xml:space="preserve"> </w:t>
            </w:r>
            <w:r w:rsidR="007863D4" w:rsidRPr="00DD618F">
              <w:rPr>
                <w:rStyle w:val="Hyperlink"/>
                <w:rFonts w:ascii="Sylfaen" w:hAnsi="Sylfaen" w:cs="Sylfaen"/>
                <w:noProof/>
              </w:rPr>
              <w:t>ღონისძიებები</w:t>
            </w:r>
            <w:r w:rsidR="007863D4">
              <w:rPr>
                <w:noProof/>
                <w:webHidden/>
              </w:rPr>
              <w:tab/>
            </w:r>
            <w:r w:rsidR="007863D4">
              <w:rPr>
                <w:noProof/>
                <w:webHidden/>
              </w:rPr>
              <w:fldChar w:fldCharType="begin"/>
            </w:r>
            <w:r w:rsidR="007863D4">
              <w:rPr>
                <w:noProof/>
                <w:webHidden/>
              </w:rPr>
              <w:instrText xml:space="preserve"> PAGEREF _Toc80474843 \h </w:instrText>
            </w:r>
            <w:r w:rsidR="007863D4">
              <w:rPr>
                <w:noProof/>
                <w:webHidden/>
              </w:rPr>
            </w:r>
            <w:r w:rsidR="007863D4">
              <w:rPr>
                <w:noProof/>
                <w:webHidden/>
              </w:rPr>
              <w:fldChar w:fldCharType="separate"/>
            </w:r>
            <w:r w:rsidR="007863D4">
              <w:rPr>
                <w:noProof/>
                <w:webHidden/>
              </w:rPr>
              <w:t>70</w:t>
            </w:r>
            <w:r w:rsidR="007863D4">
              <w:rPr>
                <w:noProof/>
                <w:webHidden/>
              </w:rPr>
              <w:fldChar w:fldCharType="end"/>
            </w:r>
          </w:hyperlink>
        </w:p>
        <w:p w:rsidR="007863D4" w:rsidRDefault="00995237">
          <w:pPr>
            <w:pStyle w:val="TOC2"/>
            <w:tabs>
              <w:tab w:val="left" w:pos="926"/>
              <w:tab w:val="right" w:leader="dot" w:pos="9350"/>
            </w:tabs>
            <w:rPr>
              <w:rFonts w:eastAsiaTheme="minorEastAsia"/>
              <w:noProof/>
            </w:rPr>
          </w:pPr>
          <w:hyperlink w:anchor="_Toc80474844" w:history="1">
            <w:r w:rsidR="007863D4" w:rsidRPr="00DD618F">
              <w:rPr>
                <w:rStyle w:val="Hyperlink"/>
                <w:noProof/>
              </w:rPr>
              <w:t>20.3.</w:t>
            </w:r>
            <w:r w:rsidR="007863D4">
              <w:rPr>
                <w:rFonts w:eastAsiaTheme="minorEastAsia"/>
                <w:noProof/>
              </w:rPr>
              <w:tab/>
            </w:r>
            <w:r w:rsidR="007863D4" w:rsidRPr="00DD618F">
              <w:rPr>
                <w:rStyle w:val="Hyperlink"/>
                <w:rFonts w:ascii="Sylfaen" w:hAnsi="Sylfaen" w:cs="Sylfaen"/>
                <w:noProof/>
              </w:rPr>
              <w:t>ზემოქმედება</w:t>
            </w:r>
            <w:r w:rsidR="007863D4" w:rsidRPr="00DD618F">
              <w:rPr>
                <w:rStyle w:val="Hyperlink"/>
                <w:noProof/>
              </w:rPr>
              <w:t xml:space="preserve"> </w:t>
            </w:r>
            <w:r w:rsidR="007863D4" w:rsidRPr="00DD618F">
              <w:rPr>
                <w:rStyle w:val="Hyperlink"/>
                <w:rFonts w:ascii="Sylfaen" w:hAnsi="Sylfaen" w:cs="Sylfaen"/>
                <w:noProof/>
              </w:rPr>
              <w:t>ნიადაგზე</w:t>
            </w:r>
            <w:r w:rsidR="007863D4" w:rsidRPr="00DD618F">
              <w:rPr>
                <w:rStyle w:val="Hyperlink"/>
                <w:noProof/>
              </w:rPr>
              <w:t xml:space="preserve"> </w:t>
            </w:r>
            <w:r w:rsidR="007863D4" w:rsidRPr="00DD618F">
              <w:rPr>
                <w:rStyle w:val="Hyperlink"/>
                <w:rFonts w:ascii="Sylfaen" w:hAnsi="Sylfaen" w:cs="Sylfaen"/>
                <w:noProof/>
              </w:rPr>
              <w:t>და</w:t>
            </w:r>
            <w:r w:rsidR="007863D4" w:rsidRPr="00DD618F">
              <w:rPr>
                <w:rStyle w:val="Hyperlink"/>
                <w:noProof/>
              </w:rPr>
              <w:t xml:space="preserve"> </w:t>
            </w:r>
            <w:r w:rsidR="007863D4" w:rsidRPr="00DD618F">
              <w:rPr>
                <w:rStyle w:val="Hyperlink"/>
                <w:rFonts w:ascii="Sylfaen" w:hAnsi="Sylfaen" w:cs="Sylfaen"/>
                <w:noProof/>
              </w:rPr>
              <w:t>გრუნტზე</w:t>
            </w:r>
            <w:r w:rsidR="007863D4">
              <w:rPr>
                <w:noProof/>
                <w:webHidden/>
              </w:rPr>
              <w:tab/>
            </w:r>
            <w:r w:rsidR="007863D4">
              <w:rPr>
                <w:noProof/>
                <w:webHidden/>
              </w:rPr>
              <w:fldChar w:fldCharType="begin"/>
            </w:r>
            <w:r w:rsidR="007863D4">
              <w:rPr>
                <w:noProof/>
                <w:webHidden/>
              </w:rPr>
              <w:instrText xml:space="preserve"> PAGEREF _Toc80474844 \h </w:instrText>
            </w:r>
            <w:r w:rsidR="007863D4">
              <w:rPr>
                <w:noProof/>
                <w:webHidden/>
              </w:rPr>
            </w:r>
            <w:r w:rsidR="007863D4">
              <w:rPr>
                <w:noProof/>
                <w:webHidden/>
              </w:rPr>
              <w:fldChar w:fldCharType="separate"/>
            </w:r>
            <w:r w:rsidR="007863D4">
              <w:rPr>
                <w:noProof/>
                <w:webHidden/>
              </w:rPr>
              <w:t>71</w:t>
            </w:r>
            <w:r w:rsidR="007863D4">
              <w:rPr>
                <w:noProof/>
                <w:webHidden/>
              </w:rPr>
              <w:fldChar w:fldCharType="end"/>
            </w:r>
          </w:hyperlink>
        </w:p>
        <w:p w:rsidR="007863D4" w:rsidRDefault="00995237">
          <w:pPr>
            <w:pStyle w:val="TOC2"/>
            <w:tabs>
              <w:tab w:val="left" w:pos="1134"/>
              <w:tab w:val="right" w:leader="dot" w:pos="9350"/>
            </w:tabs>
            <w:rPr>
              <w:rFonts w:eastAsiaTheme="minorEastAsia"/>
              <w:noProof/>
            </w:rPr>
          </w:pPr>
          <w:hyperlink w:anchor="_Toc80474845" w:history="1">
            <w:r w:rsidR="007863D4" w:rsidRPr="00DD618F">
              <w:rPr>
                <w:rStyle w:val="Hyperlink"/>
                <w:noProof/>
              </w:rPr>
              <w:t>20.3.1.</w:t>
            </w:r>
            <w:r w:rsidR="007863D4">
              <w:rPr>
                <w:rFonts w:eastAsiaTheme="minorEastAsia"/>
                <w:noProof/>
              </w:rPr>
              <w:tab/>
            </w:r>
            <w:r w:rsidR="007863D4" w:rsidRPr="00DD618F">
              <w:rPr>
                <w:rStyle w:val="Hyperlink"/>
                <w:rFonts w:ascii="Sylfaen" w:hAnsi="Sylfaen" w:cs="Sylfaen"/>
                <w:noProof/>
              </w:rPr>
              <w:t>ზემოქმედების</w:t>
            </w:r>
            <w:r w:rsidR="007863D4" w:rsidRPr="00DD618F">
              <w:rPr>
                <w:rStyle w:val="Hyperlink"/>
                <w:noProof/>
              </w:rPr>
              <w:t xml:space="preserve"> </w:t>
            </w:r>
            <w:r w:rsidR="007863D4" w:rsidRPr="00DD618F">
              <w:rPr>
                <w:rStyle w:val="Hyperlink"/>
                <w:rFonts w:ascii="Sylfaen" w:hAnsi="Sylfaen" w:cs="Sylfaen"/>
                <w:noProof/>
                <w:lang w:val="ka-GE"/>
              </w:rPr>
              <w:t>შეფასება</w:t>
            </w:r>
            <w:r w:rsidR="007863D4" w:rsidRPr="00DD618F">
              <w:rPr>
                <w:rStyle w:val="Hyperlink"/>
                <w:noProof/>
              </w:rPr>
              <w:t xml:space="preserve"> </w:t>
            </w:r>
            <w:r w:rsidR="007863D4" w:rsidRPr="00DD618F">
              <w:rPr>
                <w:rStyle w:val="Hyperlink"/>
                <w:rFonts w:ascii="Sylfaen" w:hAnsi="Sylfaen" w:cs="Sylfaen"/>
                <w:noProof/>
              </w:rPr>
              <w:t>და</w:t>
            </w:r>
            <w:r w:rsidR="007863D4" w:rsidRPr="00DD618F">
              <w:rPr>
                <w:rStyle w:val="Hyperlink"/>
                <w:noProof/>
              </w:rPr>
              <w:t xml:space="preserve"> </w:t>
            </w:r>
            <w:r w:rsidR="007863D4" w:rsidRPr="00DD618F">
              <w:rPr>
                <w:rStyle w:val="Hyperlink"/>
                <w:rFonts w:ascii="Sylfaen" w:hAnsi="Sylfaen" w:cs="Sylfaen"/>
                <w:noProof/>
              </w:rPr>
              <w:t>შემარბილებელი</w:t>
            </w:r>
            <w:r w:rsidR="007863D4" w:rsidRPr="00DD618F">
              <w:rPr>
                <w:rStyle w:val="Hyperlink"/>
                <w:noProof/>
              </w:rPr>
              <w:t xml:space="preserve"> </w:t>
            </w:r>
            <w:r w:rsidR="007863D4" w:rsidRPr="00DD618F">
              <w:rPr>
                <w:rStyle w:val="Hyperlink"/>
                <w:rFonts w:ascii="Sylfaen" w:hAnsi="Sylfaen" w:cs="Sylfaen"/>
                <w:noProof/>
              </w:rPr>
              <w:t>ღონისძიებები</w:t>
            </w:r>
            <w:r w:rsidR="007863D4">
              <w:rPr>
                <w:noProof/>
                <w:webHidden/>
              </w:rPr>
              <w:tab/>
            </w:r>
            <w:r w:rsidR="007863D4">
              <w:rPr>
                <w:noProof/>
                <w:webHidden/>
              </w:rPr>
              <w:fldChar w:fldCharType="begin"/>
            </w:r>
            <w:r w:rsidR="007863D4">
              <w:rPr>
                <w:noProof/>
                <w:webHidden/>
              </w:rPr>
              <w:instrText xml:space="preserve"> PAGEREF _Toc80474845 \h </w:instrText>
            </w:r>
            <w:r w:rsidR="007863D4">
              <w:rPr>
                <w:noProof/>
                <w:webHidden/>
              </w:rPr>
            </w:r>
            <w:r w:rsidR="007863D4">
              <w:rPr>
                <w:noProof/>
                <w:webHidden/>
              </w:rPr>
              <w:fldChar w:fldCharType="separate"/>
            </w:r>
            <w:r w:rsidR="007863D4">
              <w:rPr>
                <w:noProof/>
                <w:webHidden/>
              </w:rPr>
              <w:t>73</w:t>
            </w:r>
            <w:r w:rsidR="007863D4">
              <w:rPr>
                <w:noProof/>
                <w:webHidden/>
              </w:rPr>
              <w:fldChar w:fldCharType="end"/>
            </w:r>
          </w:hyperlink>
        </w:p>
        <w:p w:rsidR="007863D4" w:rsidRDefault="00995237">
          <w:pPr>
            <w:pStyle w:val="TOC2"/>
            <w:tabs>
              <w:tab w:val="left" w:pos="926"/>
              <w:tab w:val="right" w:leader="dot" w:pos="9350"/>
            </w:tabs>
            <w:rPr>
              <w:rFonts w:eastAsiaTheme="minorEastAsia"/>
              <w:noProof/>
            </w:rPr>
          </w:pPr>
          <w:hyperlink w:anchor="_Toc80474846" w:history="1">
            <w:r w:rsidR="007863D4" w:rsidRPr="00DD618F">
              <w:rPr>
                <w:rStyle w:val="Hyperlink"/>
                <w:noProof/>
              </w:rPr>
              <w:t>20.4.</w:t>
            </w:r>
            <w:r w:rsidR="007863D4">
              <w:rPr>
                <w:rFonts w:eastAsiaTheme="minorEastAsia"/>
                <w:noProof/>
              </w:rPr>
              <w:tab/>
            </w:r>
            <w:r w:rsidR="007863D4" w:rsidRPr="00DD618F">
              <w:rPr>
                <w:rStyle w:val="Hyperlink"/>
                <w:rFonts w:ascii="Sylfaen" w:hAnsi="Sylfaen" w:cs="Sylfaen"/>
                <w:noProof/>
              </w:rPr>
              <w:t>ზემოქმედება</w:t>
            </w:r>
            <w:r w:rsidR="007863D4" w:rsidRPr="00DD618F">
              <w:rPr>
                <w:rStyle w:val="Hyperlink"/>
                <w:noProof/>
              </w:rPr>
              <w:t xml:space="preserve"> </w:t>
            </w:r>
            <w:r w:rsidR="007863D4" w:rsidRPr="00DD618F">
              <w:rPr>
                <w:rStyle w:val="Hyperlink"/>
                <w:rFonts w:ascii="Sylfaen" w:hAnsi="Sylfaen" w:cs="Sylfaen"/>
                <w:noProof/>
              </w:rPr>
              <w:t>გეოლოგიურ</w:t>
            </w:r>
            <w:r w:rsidR="007863D4" w:rsidRPr="00DD618F">
              <w:rPr>
                <w:rStyle w:val="Hyperlink"/>
                <w:noProof/>
              </w:rPr>
              <w:t xml:space="preserve"> </w:t>
            </w:r>
            <w:r w:rsidR="007863D4" w:rsidRPr="00DD618F">
              <w:rPr>
                <w:rStyle w:val="Hyperlink"/>
                <w:rFonts w:ascii="Sylfaen" w:hAnsi="Sylfaen" w:cs="Sylfaen"/>
                <w:noProof/>
              </w:rPr>
              <w:t>გარემოზე</w:t>
            </w:r>
            <w:r w:rsidR="007863D4">
              <w:rPr>
                <w:noProof/>
                <w:webHidden/>
              </w:rPr>
              <w:tab/>
            </w:r>
            <w:r w:rsidR="007863D4">
              <w:rPr>
                <w:noProof/>
                <w:webHidden/>
              </w:rPr>
              <w:fldChar w:fldCharType="begin"/>
            </w:r>
            <w:r w:rsidR="007863D4">
              <w:rPr>
                <w:noProof/>
                <w:webHidden/>
              </w:rPr>
              <w:instrText xml:space="preserve"> PAGEREF _Toc80474846 \h </w:instrText>
            </w:r>
            <w:r w:rsidR="007863D4">
              <w:rPr>
                <w:noProof/>
                <w:webHidden/>
              </w:rPr>
            </w:r>
            <w:r w:rsidR="007863D4">
              <w:rPr>
                <w:noProof/>
                <w:webHidden/>
              </w:rPr>
              <w:fldChar w:fldCharType="separate"/>
            </w:r>
            <w:r w:rsidR="007863D4">
              <w:rPr>
                <w:noProof/>
                <w:webHidden/>
              </w:rPr>
              <w:t>75</w:t>
            </w:r>
            <w:r w:rsidR="007863D4">
              <w:rPr>
                <w:noProof/>
                <w:webHidden/>
              </w:rPr>
              <w:fldChar w:fldCharType="end"/>
            </w:r>
          </w:hyperlink>
        </w:p>
        <w:p w:rsidR="007863D4" w:rsidRDefault="00995237">
          <w:pPr>
            <w:pStyle w:val="TOC2"/>
            <w:tabs>
              <w:tab w:val="left" w:pos="1134"/>
              <w:tab w:val="right" w:leader="dot" w:pos="9350"/>
            </w:tabs>
            <w:rPr>
              <w:rFonts w:eastAsiaTheme="minorEastAsia"/>
              <w:noProof/>
            </w:rPr>
          </w:pPr>
          <w:hyperlink w:anchor="_Toc80474847" w:history="1">
            <w:r w:rsidR="007863D4" w:rsidRPr="00DD618F">
              <w:rPr>
                <w:rStyle w:val="Hyperlink"/>
                <w:noProof/>
                <w:lang w:val="ka-GE"/>
              </w:rPr>
              <w:t>20.4.1.</w:t>
            </w:r>
            <w:r w:rsidR="007863D4">
              <w:rPr>
                <w:rFonts w:eastAsiaTheme="minorEastAsia"/>
                <w:noProof/>
              </w:rPr>
              <w:tab/>
            </w:r>
            <w:r w:rsidR="007863D4" w:rsidRPr="00DD618F">
              <w:rPr>
                <w:rStyle w:val="Hyperlink"/>
                <w:rFonts w:ascii="Sylfaen" w:hAnsi="Sylfaen" w:cs="Sylfaen"/>
                <w:noProof/>
              </w:rPr>
              <w:t>ზემოქმედების</w:t>
            </w:r>
            <w:r w:rsidR="007863D4" w:rsidRPr="00DD618F">
              <w:rPr>
                <w:rStyle w:val="Hyperlink"/>
                <w:noProof/>
              </w:rPr>
              <w:t xml:space="preserve"> </w:t>
            </w:r>
            <w:r w:rsidR="007863D4" w:rsidRPr="00DD618F">
              <w:rPr>
                <w:rStyle w:val="Hyperlink"/>
                <w:rFonts w:ascii="Sylfaen" w:hAnsi="Sylfaen" w:cs="Sylfaen"/>
                <w:noProof/>
                <w:lang w:val="ka-GE"/>
              </w:rPr>
              <w:t>შეფასება</w:t>
            </w:r>
            <w:r w:rsidR="007863D4" w:rsidRPr="00DD618F">
              <w:rPr>
                <w:rStyle w:val="Hyperlink"/>
                <w:noProof/>
              </w:rPr>
              <w:t xml:space="preserve"> </w:t>
            </w:r>
            <w:r w:rsidR="007863D4" w:rsidRPr="00DD618F">
              <w:rPr>
                <w:rStyle w:val="Hyperlink"/>
                <w:rFonts w:ascii="Sylfaen" w:hAnsi="Sylfaen" w:cs="Sylfaen"/>
                <w:noProof/>
              </w:rPr>
              <w:t>და</w:t>
            </w:r>
            <w:r w:rsidR="007863D4" w:rsidRPr="00DD618F">
              <w:rPr>
                <w:rStyle w:val="Hyperlink"/>
                <w:noProof/>
              </w:rPr>
              <w:t xml:space="preserve"> </w:t>
            </w:r>
            <w:r w:rsidR="007863D4" w:rsidRPr="00DD618F">
              <w:rPr>
                <w:rStyle w:val="Hyperlink"/>
                <w:rFonts w:ascii="Sylfaen" w:hAnsi="Sylfaen" w:cs="Sylfaen"/>
                <w:noProof/>
              </w:rPr>
              <w:t>შემარბილებელი</w:t>
            </w:r>
            <w:r w:rsidR="007863D4" w:rsidRPr="00DD618F">
              <w:rPr>
                <w:rStyle w:val="Hyperlink"/>
                <w:noProof/>
              </w:rPr>
              <w:t xml:space="preserve"> </w:t>
            </w:r>
            <w:r w:rsidR="007863D4" w:rsidRPr="00DD618F">
              <w:rPr>
                <w:rStyle w:val="Hyperlink"/>
                <w:rFonts w:ascii="Sylfaen" w:hAnsi="Sylfaen" w:cs="Sylfaen"/>
                <w:noProof/>
              </w:rPr>
              <w:t>ღონისძიებები</w:t>
            </w:r>
            <w:r w:rsidR="007863D4">
              <w:rPr>
                <w:noProof/>
                <w:webHidden/>
              </w:rPr>
              <w:tab/>
            </w:r>
            <w:r w:rsidR="007863D4">
              <w:rPr>
                <w:noProof/>
                <w:webHidden/>
              </w:rPr>
              <w:fldChar w:fldCharType="begin"/>
            </w:r>
            <w:r w:rsidR="007863D4">
              <w:rPr>
                <w:noProof/>
                <w:webHidden/>
              </w:rPr>
              <w:instrText xml:space="preserve"> PAGEREF _Toc80474847 \h </w:instrText>
            </w:r>
            <w:r w:rsidR="007863D4">
              <w:rPr>
                <w:noProof/>
                <w:webHidden/>
              </w:rPr>
            </w:r>
            <w:r w:rsidR="007863D4">
              <w:rPr>
                <w:noProof/>
                <w:webHidden/>
              </w:rPr>
              <w:fldChar w:fldCharType="separate"/>
            </w:r>
            <w:r w:rsidR="007863D4">
              <w:rPr>
                <w:noProof/>
                <w:webHidden/>
              </w:rPr>
              <w:t>76</w:t>
            </w:r>
            <w:r w:rsidR="007863D4">
              <w:rPr>
                <w:noProof/>
                <w:webHidden/>
              </w:rPr>
              <w:fldChar w:fldCharType="end"/>
            </w:r>
          </w:hyperlink>
        </w:p>
        <w:p w:rsidR="007863D4" w:rsidRDefault="00995237">
          <w:pPr>
            <w:pStyle w:val="TOC2"/>
            <w:tabs>
              <w:tab w:val="left" w:pos="926"/>
              <w:tab w:val="right" w:leader="dot" w:pos="9350"/>
            </w:tabs>
            <w:rPr>
              <w:rFonts w:eastAsiaTheme="minorEastAsia"/>
              <w:noProof/>
            </w:rPr>
          </w:pPr>
          <w:hyperlink w:anchor="_Toc80474848" w:history="1">
            <w:r w:rsidR="007863D4" w:rsidRPr="00DD618F">
              <w:rPr>
                <w:rStyle w:val="Hyperlink"/>
                <w:noProof/>
              </w:rPr>
              <w:t>20.5.</w:t>
            </w:r>
            <w:r w:rsidR="007863D4">
              <w:rPr>
                <w:rFonts w:eastAsiaTheme="minorEastAsia"/>
                <w:noProof/>
              </w:rPr>
              <w:tab/>
            </w:r>
            <w:r w:rsidR="007863D4" w:rsidRPr="00DD618F">
              <w:rPr>
                <w:rStyle w:val="Hyperlink"/>
                <w:rFonts w:ascii="Sylfaen" w:hAnsi="Sylfaen" w:cs="Sylfaen"/>
                <w:noProof/>
              </w:rPr>
              <w:t>ზემოქმედება</w:t>
            </w:r>
            <w:r w:rsidR="007863D4" w:rsidRPr="00DD618F">
              <w:rPr>
                <w:rStyle w:val="Hyperlink"/>
                <w:noProof/>
              </w:rPr>
              <w:t xml:space="preserve"> </w:t>
            </w:r>
            <w:r w:rsidR="007863D4" w:rsidRPr="00DD618F">
              <w:rPr>
                <w:rStyle w:val="Hyperlink"/>
                <w:rFonts w:ascii="Sylfaen" w:hAnsi="Sylfaen" w:cs="Sylfaen"/>
                <w:noProof/>
              </w:rPr>
              <w:t>ზედაპირულ</w:t>
            </w:r>
            <w:r w:rsidR="007863D4" w:rsidRPr="00DD618F">
              <w:rPr>
                <w:rStyle w:val="Hyperlink"/>
                <w:noProof/>
              </w:rPr>
              <w:t xml:space="preserve"> </w:t>
            </w:r>
            <w:r w:rsidR="007863D4" w:rsidRPr="00DD618F">
              <w:rPr>
                <w:rStyle w:val="Hyperlink"/>
                <w:rFonts w:ascii="Sylfaen" w:hAnsi="Sylfaen" w:cs="Sylfaen"/>
                <w:noProof/>
              </w:rPr>
              <w:t>და</w:t>
            </w:r>
            <w:r w:rsidR="007863D4" w:rsidRPr="00DD618F">
              <w:rPr>
                <w:rStyle w:val="Hyperlink"/>
                <w:noProof/>
              </w:rPr>
              <w:t xml:space="preserve"> </w:t>
            </w:r>
            <w:r w:rsidR="007863D4" w:rsidRPr="00DD618F">
              <w:rPr>
                <w:rStyle w:val="Hyperlink"/>
                <w:rFonts w:ascii="Sylfaen" w:hAnsi="Sylfaen" w:cs="Sylfaen"/>
                <w:noProof/>
              </w:rPr>
              <w:t>მიწისქვეშა</w:t>
            </w:r>
            <w:r w:rsidR="007863D4" w:rsidRPr="00DD618F">
              <w:rPr>
                <w:rStyle w:val="Hyperlink"/>
                <w:noProof/>
              </w:rPr>
              <w:t xml:space="preserve"> (</w:t>
            </w:r>
            <w:r w:rsidR="007863D4" w:rsidRPr="00DD618F">
              <w:rPr>
                <w:rStyle w:val="Hyperlink"/>
                <w:rFonts w:ascii="Sylfaen" w:hAnsi="Sylfaen" w:cs="Sylfaen"/>
                <w:noProof/>
              </w:rPr>
              <w:t>გრუნტის</w:t>
            </w:r>
            <w:r w:rsidR="007863D4" w:rsidRPr="00DD618F">
              <w:rPr>
                <w:rStyle w:val="Hyperlink"/>
                <w:noProof/>
              </w:rPr>
              <w:t xml:space="preserve">) </w:t>
            </w:r>
            <w:r w:rsidR="007863D4" w:rsidRPr="00DD618F">
              <w:rPr>
                <w:rStyle w:val="Hyperlink"/>
                <w:rFonts w:ascii="Sylfaen" w:hAnsi="Sylfaen" w:cs="Sylfaen"/>
                <w:noProof/>
              </w:rPr>
              <w:t>წყალზე</w:t>
            </w:r>
            <w:r w:rsidR="007863D4">
              <w:rPr>
                <w:noProof/>
                <w:webHidden/>
              </w:rPr>
              <w:tab/>
            </w:r>
            <w:r w:rsidR="007863D4">
              <w:rPr>
                <w:noProof/>
                <w:webHidden/>
              </w:rPr>
              <w:fldChar w:fldCharType="begin"/>
            </w:r>
            <w:r w:rsidR="007863D4">
              <w:rPr>
                <w:noProof/>
                <w:webHidden/>
              </w:rPr>
              <w:instrText xml:space="preserve"> PAGEREF _Toc80474848 \h </w:instrText>
            </w:r>
            <w:r w:rsidR="007863D4">
              <w:rPr>
                <w:noProof/>
                <w:webHidden/>
              </w:rPr>
            </w:r>
            <w:r w:rsidR="007863D4">
              <w:rPr>
                <w:noProof/>
                <w:webHidden/>
              </w:rPr>
              <w:fldChar w:fldCharType="separate"/>
            </w:r>
            <w:r w:rsidR="007863D4">
              <w:rPr>
                <w:noProof/>
                <w:webHidden/>
              </w:rPr>
              <w:t>78</w:t>
            </w:r>
            <w:r w:rsidR="007863D4">
              <w:rPr>
                <w:noProof/>
                <w:webHidden/>
              </w:rPr>
              <w:fldChar w:fldCharType="end"/>
            </w:r>
          </w:hyperlink>
        </w:p>
        <w:p w:rsidR="007863D4" w:rsidRDefault="00995237">
          <w:pPr>
            <w:pStyle w:val="TOC2"/>
            <w:tabs>
              <w:tab w:val="left" w:pos="1134"/>
              <w:tab w:val="right" w:leader="dot" w:pos="9350"/>
            </w:tabs>
            <w:rPr>
              <w:rFonts w:eastAsiaTheme="minorEastAsia"/>
              <w:noProof/>
            </w:rPr>
          </w:pPr>
          <w:hyperlink w:anchor="_Toc80474849" w:history="1">
            <w:r w:rsidR="007863D4" w:rsidRPr="00DD618F">
              <w:rPr>
                <w:rStyle w:val="Hyperlink"/>
                <w:noProof/>
                <w:lang w:val="ka-GE"/>
              </w:rPr>
              <w:t>20.5.1.</w:t>
            </w:r>
            <w:r w:rsidR="007863D4">
              <w:rPr>
                <w:rFonts w:eastAsiaTheme="minorEastAsia"/>
                <w:noProof/>
              </w:rPr>
              <w:tab/>
            </w:r>
            <w:r w:rsidR="007863D4" w:rsidRPr="00DD618F">
              <w:rPr>
                <w:rStyle w:val="Hyperlink"/>
                <w:rFonts w:ascii="Sylfaen" w:hAnsi="Sylfaen" w:cs="Sylfaen"/>
                <w:noProof/>
              </w:rPr>
              <w:t>ზემოქმედების</w:t>
            </w:r>
            <w:r w:rsidR="007863D4" w:rsidRPr="00DD618F">
              <w:rPr>
                <w:rStyle w:val="Hyperlink"/>
                <w:noProof/>
              </w:rPr>
              <w:t xml:space="preserve"> </w:t>
            </w:r>
            <w:r w:rsidR="007863D4" w:rsidRPr="00DD618F">
              <w:rPr>
                <w:rStyle w:val="Hyperlink"/>
                <w:rFonts w:ascii="Sylfaen" w:hAnsi="Sylfaen" w:cs="Sylfaen"/>
                <w:noProof/>
                <w:lang w:val="ka-GE"/>
              </w:rPr>
              <w:t>შეფასება</w:t>
            </w:r>
            <w:r w:rsidR="007863D4" w:rsidRPr="00DD618F">
              <w:rPr>
                <w:rStyle w:val="Hyperlink"/>
                <w:noProof/>
              </w:rPr>
              <w:t xml:space="preserve"> </w:t>
            </w:r>
            <w:r w:rsidR="007863D4" w:rsidRPr="00DD618F">
              <w:rPr>
                <w:rStyle w:val="Hyperlink"/>
                <w:rFonts w:ascii="Sylfaen" w:hAnsi="Sylfaen" w:cs="Sylfaen"/>
                <w:noProof/>
              </w:rPr>
              <w:t>და</w:t>
            </w:r>
            <w:r w:rsidR="007863D4" w:rsidRPr="00DD618F">
              <w:rPr>
                <w:rStyle w:val="Hyperlink"/>
                <w:noProof/>
              </w:rPr>
              <w:t xml:space="preserve"> </w:t>
            </w:r>
            <w:r w:rsidR="007863D4" w:rsidRPr="00DD618F">
              <w:rPr>
                <w:rStyle w:val="Hyperlink"/>
                <w:rFonts w:ascii="Sylfaen" w:hAnsi="Sylfaen" w:cs="Sylfaen"/>
                <w:noProof/>
              </w:rPr>
              <w:t>შემარბილებელი</w:t>
            </w:r>
            <w:r w:rsidR="007863D4" w:rsidRPr="00DD618F">
              <w:rPr>
                <w:rStyle w:val="Hyperlink"/>
                <w:noProof/>
              </w:rPr>
              <w:t xml:space="preserve"> </w:t>
            </w:r>
            <w:r w:rsidR="007863D4" w:rsidRPr="00DD618F">
              <w:rPr>
                <w:rStyle w:val="Hyperlink"/>
                <w:rFonts w:ascii="Sylfaen" w:hAnsi="Sylfaen" w:cs="Sylfaen"/>
                <w:noProof/>
              </w:rPr>
              <w:t>ღონისძიებები</w:t>
            </w:r>
            <w:r w:rsidR="007863D4">
              <w:rPr>
                <w:noProof/>
                <w:webHidden/>
              </w:rPr>
              <w:tab/>
            </w:r>
            <w:r w:rsidR="007863D4">
              <w:rPr>
                <w:noProof/>
                <w:webHidden/>
              </w:rPr>
              <w:fldChar w:fldCharType="begin"/>
            </w:r>
            <w:r w:rsidR="007863D4">
              <w:rPr>
                <w:noProof/>
                <w:webHidden/>
              </w:rPr>
              <w:instrText xml:space="preserve"> PAGEREF _Toc80474849 \h </w:instrText>
            </w:r>
            <w:r w:rsidR="007863D4">
              <w:rPr>
                <w:noProof/>
                <w:webHidden/>
              </w:rPr>
            </w:r>
            <w:r w:rsidR="007863D4">
              <w:rPr>
                <w:noProof/>
                <w:webHidden/>
              </w:rPr>
              <w:fldChar w:fldCharType="separate"/>
            </w:r>
            <w:r w:rsidR="007863D4">
              <w:rPr>
                <w:noProof/>
                <w:webHidden/>
              </w:rPr>
              <w:t>79</w:t>
            </w:r>
            <w:r w:rsidR="007863D4">
              <w:rPr>
                <w:noProof/>
                <w:webHidden/>
              </w:rPr>
              <w:fldChar w:fldCharType="end"/>
            </w:r>
          </w:hyperlink>
        </w:p>
        <w:p w:rsidR="007863D4" w:rsidRDefault="00995237">
          <w:pPr>
            <w:pStyle w:val="TOC2"/>
            <w:tabs>
              <w:tab w:val="left" w:pos="926"/>
              <w:tab w:val="right" w:leader="dot" w:pos="9350"/>
            </w:tabs>
            <w:rPr>
              <w:rFonts w:eastAsiaTheme="minorEastAsia"/>
              <w:noProof/>
            </w:rPr>
          </w:pPr>
          <w:hyperlink w:anchor="_Toc80474850" w:history="1">
            <w:r w:rsidR="007863D4" w:rsidRPr="00DD618F">
              <w:rPr>
                <w:rStyle w:val="Hyperlink"/>
                <w:noProof/>
              </w:rPr>
              <w:t>20.6.</w:t>
            </w:r>
            <w:r w:rsidR="007863D4">
              <w:rPr>
                <w:rFonts w:eastAsiaTheme="minorEastAsia"/>
                <w:noProof/>
              </w:rPr>
              <w:tab/>
            </w:r>
            <w:r w:rsidR="007863D4" w:rsidRPr="00DD618F">
              <w:rPr>
                <w:rStyle w:val="Hyperlink"/>
                <w:rFonts w:ascii="Sylfaen" w:hAnsi="Sylfaen" w:cs="Sylfaen"/>
                <w:noProof/>
              </w:rPr>
              <w:t>ნარჩენების</w:t>
            </w:r>
            <w:r w:rsidR="007863D4" w:rsidRPr="00DD618F">
              <w:rPr>
                <w:rStyle w:val="Hyperlink"/>
                <w:noProof/>
              </w:rPr>
              <w:t xml:space="preserve"> </w:t>
            </w:r>
            <w:r w:rsidR="007863D4" w:rsidRPr="00DD618F">
              <w:rPr>
                <w:rStyle w:val="Hyperlink"/>
                <w:rFonts w:ascii="Sylfaen" w:hAnsi="Sylfaen" w:cs="Sylfaen"/>
                <w:noProof/>
              </w:rPr>
              <w:t>მართვა</w:t>
            </w:r>
            <w:r w:rsidR="007863D4">
              <w:rPr>
                <w:noProof/>
                <w:webHidden/>
              </w:rPr>
              <w:tab/>
            </w:r>
            <w:r w:rsidR="007863D4">
              <w:rPr>
                <w:noProof/>
                <w:webHidden/>
              </w:rPr>
              <w:fldChar w:fldCharType="begin"/>
            </w:r>
            <w:r w:rsidR="007863D4">
              <w:rPr>
                <w:noProof/>
                <w:webHidden/>
              </w:rPr>
              <w:instrText xml:space="preserve"> PAGEREF _Toc80474850 \h </w:instrText>
            </w:r>
            <w:r w:rsidR="007863D4">
              <w:rPr>
                <w:noProof/>
                <w:webHidden/>
              </w:rPr>
            </w:r>
            <w:r w:rsidR="007863D4">
              <w:rPr>
                <w:noProof/>
                <w:webHidden/>
              </w:rPr>
              <w:fldChar w:fldCharType="separate"/>
            </w:r>
            <w:r w:rsidR="007863D4">
              <w:rPr>
                <w:noProof/>
                <w:webHidden/>
              </w:rPr>
              <w:t>82</w:t>
            </w:r>
            <w:r w:rsidR="007863D4">
              <w:rPr>
                <w:noProof/>
                <w:webHidden/>
              </w:rPr>
              <w:fldChar w:fldCharType="end"/>
            </w:r>
          </w:hyperlink>
        </w:p>
        <w:p w:rsidR="007863D4" w:rsidRDefault="00995237">
          <w:pPr>
            <w:pStyle w:val="TOC2"/>
            <w:tabs>
              <w:tab w:val="left" w:pos="1134"/>
              <w:tab w:val="right" w:leader="dot" w:pos="9350"/>
            </w:tabs>
            <w:rPr>
              <w:rFonts w:eastAsiaTheme="minorEastAsia"/>
              <w:noProof/>
            </w:rPr>
          </w:pPr>
          <w:hyperlink w:anchor="_Toc80474851" w:history="1">
            <w:r w:rsidR="007863D4" w:rsidRPr="00DD618F">
              <w:rPr>
                <w:rStyle w:val="Hyperlink"/>
                <w:noProof/>
              </w:rPr>
              <w:t>20.6.1.</w:t>
            </w:r>
            <w:r w:rsidR="007863D4">
              <w:rPr>
                <w:rFonts w:eastAsiaTheme="minorEastAsia"/>
                <w:noProof/>
              </w:rPr>
              <w:tab/>
            </w:r>
            <w:r w:rsidR="007863D4" w:rsidRPr="00DD618F">
              <w:rPr>
                <w:rStyle w:val="Hyperlink"/>
                <w:rFonts w:ascii="Sylfaen" w:hAnsi="Sylfaen" w:cs="Sylfaen"/>
                <w:noProof/>
              </w:rPr>
              <w:t>შემარბილებელი</w:t>
            </w:r>
            <w:r w:rsidR="007863D4" w:rsidRPr="00DD618F">
              <w:rPr>
                <w:rStyle w:val="Hyperlink"/>
                <w:noProof/>
              </w:rPr>
              <w:t xml:space="preserve"> </w:t>
            </w:r>
            <w:r w:rsidR="007863D4" w:rsidRPr="00DD618F">
              <w:rPr>
                <w:rStyle w:val="Hyperlink"/>
                <w:rFonts w:ascii="Sylfaen" w:hAnsi="Sylfaen" w:cs="Sylfaen"/>
                <w:noProof/>
              </w:rPr>
              <w:t>ღონისძიებები</w:t>
            </w:r>
            <w:r w:rsidR="007863D4">
              <w:rPr>
                <w:noProof/>
                <w:webHidden/>
              </w:rPr>
              <w:tab/>
            </w:r>
            <w:r w:rsidR="007863D4">
              <w:rPr>
                <w:noProof/>
                <w:webHidden/>
              </w:rPr>
              <w:fldChar w:fldCharType="begin"/>
            </w:r>
            <w:r w:rsidR="007863D4">
              <w:rPr>
                <w:noProof/>
                <w:webHidden/>
              </w:rPr>
              <w:instrText xml:space="preserve"> PAGEREF _Toc80474851 \h </w:instrText>
            </w:r>
            <w:r w:rsidR="007863D4">
              <w:rPr>
                <w:noProof/>
                <w:webHidden/>
              </w:rPr>
            </w:r>
            <w:r w:rsidR="007863D4">
              <w:rPr>
                <w:noProof/>
                <w:webHidden/>
              </w:rPr>
              <w:fldChar w:fldCharType="separate"/>
            </w:r>
            <w:r w:rsidR="007863D4">
              <w:rPr>
                <w:noProof/>
                <w:webHidden/>
              </w:rPr>
              <w:t>83</w:t>
            </w:r>
            <w:r w:rsidR="007863D4">
              <w:rPr>
                <w:noProof/>
                <w:webHidden/>
              </w:rPr>
              <w:fldChar w:fldCharType="end"/>
            </w:r>
          </w:hyperlink>
        </w:p>
        <w:p w:rsidR="007863D4" w:rsidRDefault="00995237">
          <w:pPr>
            <w:pStyle w:val="TOC2"/>
            <w:tabs>
              <w:tab w:val="left" w:pos="926"/>
              <w:tab w:val="right" w:leader="dot" w:pos="9350"/>
            </w:tabs>
            <w:rPr>
              <w:rFonts w:eastAsiaTheme="minorEastAsia"/>
              <w:noProof/>
            </w:rPr>
          </w:pPr>
          <w:hyperlink w:anchor="_Toc80474852" w:history="1">
            <w:r w:rsidR="007863D4" w:rsidRPr="00DD618F">
              <w:rPr>
                <w:rStyle w:val="Hyperlink"/>
                <w:noProof/>
              </w:rPr>
              <w:t>20.7.</w:t>
            </w:r>
            <w:r w:rsidR="007863D4">
              <w:rPr>
                <w:rFonts w:eastAsiaTheme="minorEastAsia"/>
                <w:noProof/>
              </w:rPr>
              <w:tab/>
            </w:r>
            <w:r w:rsidR="007863D4" w:rsidRPr="00DD618F">
              <w:rPr>
                <w:rStyle w:val="Hyperlink"/>
                <w:rFonts w:ascii="Sylfaen" w:hAnsi="Sylfaen" w:cs="Sylfaen"/>
                <w:noProof/>
              </w:rPr>
              <w:t>ზემოქმედება</w:t>
            </w:r>
            <w:r w:rsidR="007863D4" w:rsidRPr="00DD618F">
              <w:rPr>
                <w:rStyle w:val="Hyperlink"/>
                <w:noProof/>
              </w:rPr>
              <w:t xml:space="preserve"> </w:t>
            </w:r>
            <w:r w:rsidR="007863D4" w:rsidRPr="00DD618F">
              <w:rPr>
                <w:rStyle w:val="Hyperlink"/>
                <w:rFonts w:ascii="Sylfaen" w:hAnsi="Sylfaen" w:cs="Sylfaen"/>
                <w:noProof/>
              </w:rPr>
              <w:t>ბიომრავალფეროვნებაზე</w:t>
            </w:r>
            <w:r w:rsidR="007863D4">
              <w:rPr>
                <w:noProof/>
                <w:webHidden/>
              </w:rPr>
              <w:tab/>
            </w:r>
            <w:r w:rsidR="007863D4">
              <w:rPr>
                <w:noProof/>
                <w:webHidden/>
              </w:rPr>
              <w:fldChar w:fldCharType="begin"/>
            </w:r>
            <w:r w:rsidR="007863D4">
              <w:rPr>
                <w:noProof/>
                <w:webHidden/>
              </w:rPr>
              <w:instrText xml:space="preserve"> PAGEREF _Toc80474852 \h </w:instrText>
            </w:r>
            <w:r w:rsidR="007863D4">
              <w:rPr>
                <w:noProof/>
                <w:webHidden/>
              </w:rPr>
            </w:r>
            <w:r w:rsidR="007863D4">
              <w:rPr>
                <w:noProof/>
                <w:webHidden/>
              </w:rPr>
              <w:fldChar w:fldCharType="separate"/>
            </w:r>
            <w:r w:rsidR="007863D4">
              <w:rPr>
                <w:noProof/>
                <w:webHidden/>
              </w:rPr>
              <w:t>84</w:t>
            </w:r>
            <w:r w:rsidR="007863D4">
              <w:rPr>
                <w:noProof/>
                <w:webHidden/>
              </w:rPr>
              <w:fldChar w:fldCharType="end"/>
            </w:r>
          </w:hyperlink>
        </w:p>
        <w:p w:rsidR="007863D4" w:rsidRDefault="00995237">
          <w:pPr>
            <w:pStyle w:val="TOC2"/>
            <w:tabs>
              <w:tab w:val="left" w:pos="1134"/>
              <w:tab w:val="right" w:leader="dot" w:pos="9350"/>
            </w:tabs>
            <w:rPr>
              <w:rFonts w:eastAsiaTheme="minorEastAsia"/>
              <w:noProof/>
            </w:rPr>
          </w:pPr>
          <w:hyperlink w:anchor="_Toc80474853" w:history="1">
            <w:r w:rsidR="007863D4" w:rsidRPr="00DD618F">
              <w:rPr>
                <w:rStyle w:val="Hyperlink"/>
                <w:noProof/>
                <w:lang w:val="ka-GE"/>
              </w:rPr>
              <w:t>20.7.1.</w:t>
            </w:r>
            <w:r w:rsidR="007863D4">
              <w:rPr>
                <w:rFonts w:eastAsiaTheme="minorEastAsia"/>
                <w:noProof/>
              </w:rPr>
              <w:tab/>
            </w:r>
            <w:r w:rsidR="007863D4" w:rsidRPr="00DD618F">
              <w:rPr>
                <w:rStyle w:val="Hyperlink"/>
                <w:rFonts w:ascii="Sylfaen" w:hAnsi="Sylfaen" w:cs="Sylfaen"/>
                <w:noProof/>
              </w:rPr>
              <w:t>ზემოქმედების</w:t>
            </w:r>
            <w:r w:rsidR="007863D4" w:rsidRPr="00DD618F">
              <w:rPr>
                <w:rStyle w:val="Hyperlink"/>
                <w:noProof/>
              </w:rPr>
              <w:t xml:space="preserve"> </w:t>
            </w:r>
            <w:r w:rsidR="007863D4" w:rsidRPr="00DD618F">
              <w:rPr>
                <w:rStyle w:val="Hyperlink"/>
                <w:rFonts w:ascii="Sylfaen" w:hAnsi="Sylfaen" w:cs="Sylfaen"/>
                <w:noProof/>
                <w:lang w:val="ka-GE"/>
              </w:rPr>
              <w:t>შეფასება</w:t>
            </w:r>
            <w:r w:rsidR="007863D4" w:rsidRPr="00DD618F">
              <w:rPr>
                <w:rStyle w:val="Hyperlink"/>
                <w:noProof/>
              </w:rPr>
              <w:t xml:space="preserve"> </w:t>
            </w:r>
            <w:r w:rsidR="007863D4" w:rsidRPr="00DD618F">
              <w:rPr>
                <w:rStyle w:val="Hyperlink"/>
                <w:rFonts w:ascii="Sylfaen" w:hAnsi="Sylfaen" w:cs="Sylfaen"/>
                <w:noProof/>
              </w:rPr>
              <w:t>და</w:t>
            </w:r>
            <w:r w:rsidR="007863D4" w:rsidRPr="00DD618F">
              <w:rPr>
                <w:rStyle w:val="Hyperlink"/>
                <w:noProof/>
              </w:rPr>
              <w:t xml:space="preserve"> </w:t>
            </w:r>
            <w:r w:rsidR="007863D4" w:rsidRPr="00DD618F">
              <w:rPr>
                <w:rStyle w:val="Hyperlink"/>
                <w:rFonts w:ascii="Sylfaen" w:hAnsi="Sylfaen" w:cs="Sylfaen"/>
                <w:noProof/>
              </w:rPr>
              <w:t>შემარბილებელი</w:t>
            </w:r>
            <w:r w:rsidR="007863D4" w:rsidRPr="00DD618F">
              <w:rPr>
                <w:rStyle w:val="Hyperlink"/>
                <w:noProof/>
              </w:rPr>
              <w:t xml:space="preserve"> </w:t>
            </w:r>
            <w:r w:rsidR="007863D4" w:rsidRPr="00DD618F">
              <w:rPr>
                <w:rStyle w:val="Hyperlink"/>
                <w:rFonts w:ascii="Sylfaen" w:hAnsi="Sylfaen" w:cs="Sylfaen"/>
                <w:noProof/>
              </w:rPr>
              <w:t>ღონისძიებები</w:t>
            </w:r>
            <w:r w:rsidR="007863D4">
              <w:rPr>
                <w:noProof/>
                <w:webHidden/>
              </w:rPr>
              <w:tab/>
            </w:r>
            <w:r w:rsidR="007863D4">
              <w:rPr>
                <w:noProof/>
                <w:webHidden/>
              </w:rPr>
              <w:fldChar w:fldCharType="begin"/>
            </w:r>
            <w:r w:rsidR="007863D4">
              <w:rPr>
                <w:noProof/>
                <w:webHidden/>
              </w:rPr>
              <w:instrText xml:space="preserve"> PAGEREF _Toc80474853 \h </w:instrText>
            </w:r>
            <w:r w:rsidR="007863D4">
              <w:rPr>
                <w:noProof/>
                <w:webHidden/>
              </w:rPr>
            </w:r>
            <w:r w:rsidR="007863D4">
              <w:rPr>
                <w:noProof/>
                <w:webHidden/>
              </w:rPr>
              <w:fldChar w:fldCharType="separate"/>
            </w:r>
            <w:r w:rsidR="007863D4">
              <w:rPr>
                <w:noProof/>
                <w:webHidden/>
              </w:rPr>
              <w:t>85</w:t>
            </w:r>
            <w:r w:rsidR="007863D4">
              <w:rPr>
                <w:noProof/>
                <w:webHidden/>
              </w:rPr>
              <w:fldChar w:fldCharType="end"/>
            </w:r>
          </w:hyperlink>
        </w:p>
        <w:p w:rsidR="007863D4" w:rsidRDefault="00995237">
          <w:pPr>
            <w:pStyle w:val="TOC2"/>
            <w:tabs>
              <w:tab w:val="left" w:pos="926"/>
              <w:tab w:val="right" w:leader="dot" w:pos="9350"/>
            </w:tabs>
            <w:rPr>
              <w:rFonts w:eastAsiaTheme="minorEastAsia"/>
              <w:noProof/>
            </w:rPr>
          </w:pPr>
          <w:hyperlink w:anchor="_Toc80474854" w:history="1">
            <w:r w:rsidR="007863D4" w:rsidRPr="00DD618F">
              <w:rPr>
                <w:rStyle w:val="Hyperlink"/>
                <w:noProof/>
              </w:rPr>
              <w:t>20.8.</w:t>
            </w:r>
            <w:r w:rsidR="007863D4">
              <w:rPr>
                <w:rFonts w:eastAsiaTheme="minorEastAsia"/>
                <w:noProof/>
              </w:rPr>
              <w:tab/>
            </w:r>
            <w:r w:rsidR="007863D4" w:rsidRPr="00DD618F">
              <w:rPr>
                <w:rStyle w:val="Hyperlink"/>
                <w:rFonts w:ascii="Sylfaen" w:hAnsi="Sylfaen" w:cs="Sylfaen"/>
                <w:noProof/>
              </w:rPr>
              <w:t>ზემოქმედება</w:t>
            </w:r>
            <w:r w:rsidR="007863D4" w:rsidRPr="00DD618F">
              <w:rPr>
                <w:rStyle w:val="Hyperlink"/>
                <w:noProof/>
              </w:rPr>
              <w:t xml:space="preserve"> </w:t>
            </w:r>
            <w:r w:rsidR="007863D4" w:rsidRPr="00DD618F">
              <w:rPr>
                <w:rStyle w:val="Hyperlink"/>
                <w:rFonts w:ascii="Sylfaen" w:hAnsi="Sylfaen" w:cs="Sylfaen"/>
                <w:noProof/>
              </w:rPr>
              <w:t>დაცული</w:t>
            </w:r>
            <w:r w:rsidR="007863D4" w:rsidRPr="00DD618F">
              <w:rPr>
                <w:rStyle w:val="Hyperlink"/>
                <w:noProof/>
              </w:rPr>
              <w:t xml:space="preserve"> </w:t>
            </w:r>
            <w:r w:rsidR="007863D4" w:rsidRPr="00DD618F">
              <w:rPr>
                <w:rStyle w:val="Hyperlink"/>
                <w:rFonts w:ascii="Sylfaen" w:hAnsi="Sylfaen" w:cs="Sylfaen"/>
                <w:noProof/>
              </w:rPr>
              <w:t>ტერიტორიები</w:t>
            </w:r>
            <w:r w:rsidR="007863D4" w:rsidRPr="00DD618F">
              <w:rPr>
                <w:rStyle w:val="Hyperlink"/>
                <w:noProof/>
              </w:rPr>
              <w:t xml:space="preserve"> </w:t>
            </w:r>
            <w:r w:rsidR="007863D4" w:rsidRPr="00DD618F">
              <w:rPr>
                <w:rStyle w:val="Hyperlink"/>
                <w:rFonts w:ascii="Sylfaen" w:hAnsi="Sylfaen" w:cs="Sylfaen"/>
                <w:noProof/>
              </w:rPr>
              <w:t>და</w:t>
            </w:r>
            <w:r w:rsidR="007863D4" w:rsidRPr="00DD618F">
              <w:rPr>
                <w:rStyle w:val="Hyperlink"/>
                <w:noProof/>
              </w:rPr>
              <w:t xml:space="preserve"> </w:t>
            </w:r>
            <w:r w:rsidR="007863D4" w:rsidRPr="00DD618F">
              <w:rPr>
                <w:rStyle w:val="Hyperlink"/>
                <w:rFonts w:ascii="Sylfaen" w:hAnsi="Sylfaen" w:cs="Sylfaen"/>
                <w:noProof/>
              </w:rPr>
              <w:t>ზურმუხტის</w:t>
            </w:r>
            <w:r w:rsidR="007863D4" w:rsidRPr="00DD618F">
              <w:rPr>
                <w:rStyle w:val="Hyperlink"/>
                <w:noProof/>
              </w:rPr>
              <w:t xml:space="preserve"> </w:t>
            </w:r>
            <w:r w:rsidR="007863D4" w:rsidRPr="00DD618F">
              <w:rPr>
                <w:rStyle w:val="Hyperlink"/>
                <w:rFonts w:ascii="Sylfaen" w:hAnsi="Sylfaen" w:cs="Sylfaen"/>
                <w:noProof/>
              </w:rPr>
              <w:t>ქსელი</w:t>
            </w:r>
            <w:r w:rsidR="007863D4">
              <w:rPr>
                <w:noProof/>
                <w:webHidden/>
              </w:rPr>
              <w:tab/>
            </w:r>
            <w:r w:rsidR="007863D4">
              <w:rPr>
                <w:noProof/>
                <w:webHidden/>
              </w:rPr>
              <w:fldChar w:fldCharType="begin"/>
            </w:r>
            <w:r w:rsidR="007863D4">
              <w:rPr>
                <w:noProof/>
                <w:webHidden/>
              </w:rPr>
              <w:instrText xml:space="preserve"> PAGEREF _Toc80474854 \h </w:instrText>
            </w:r>
            <w:r w:rsidR="007863D4">
              <w:rPr>
                <w:noProof/>
                <w:webHidden/>
              </w:rPr>
            </w:r>
            <w:r w:rsidR="007863D4">
              <w:rPr>
                <w:noProof/>
                <w:webHidden/>
              </w:rPr>
              <w:fldChar w:fldCharType="separate"/>
            </w:r>
            <w:r w:rsidR="007863D4">
              <w:rPr>
                <w:noProof/>
                <w:webHidden/>
              </w:rPr>
              <w:t>87</w:t>
            </w:r>
            <w:r w:rsidR="007863D4">
              <w:rPr>
                <w:noProof/>
                <w:webHidden/>
              </w:rPr>
              <w:fldChar w:fldCharType="end"/>
            </w:r>
          </w:hyperlink>
        </w:p>
        <w:p w:rsidR="007863D4" w:rsidRDefault="00995237">
          <w:pPr>
            <w:pStyle w:val="TOC2"/>
            <w:tabs>
              <w:tab w:val="left" w:pos="926"/>
              <w:tab w:val="right" w:leader="dot" w:pos="9350"/>
            </w:tabs>
            <w:rPr>
              <w:rFonts w:eastAsiaTheme="minorEastAsia"/>
              <w:noProof/>
            </w:rPr>
          </w:pPr>
          <w:hyperlink w:anchor="_Toc80474855" w:history="1">
            <w:r w:rsidR="007863D4" w:rsidRPr="00DD618F">
              <w:rPr>
                <w:rStyle w:val="Hyperlink"/>
                <w:noProof/>
              </w:rPr>
              <w:t>20.9.</w:t>
            </w:r>
            <w:r w:rsidR="007863D4">
              <w:rPr>
                <w:rFonts w:eastAsiaTheme="minorEastAsia"/>
                <w:noProof/>
              </w:rPr>
              <w:tab/>
            </w:r>
            <w:r w:rsidR="007863D4" w:rsidRPr="00DD618F">
              <w:rPr>
                <w:rStyle w:val="Hyperlink"/>
                <w:rFonts w:ascii="Sylfaen" w:hAnsi="Sylfaen" w:cs="Sylfaen"/>
                <w:noProof/>
              </w:rPr>
              <w:t>ზემოქმედება</w:t>
            </w:r>
            <w:r w:rsidR="007863D4" w:rsidRPr="00DD618F">
              <w:rPr>
                <w:rStyle w:val="Hyperlink"/>
                <w:noProof/>
              </w:rPr>
              <w:t xml:space="preserve"> </w:t>
            </w:r>
            <w:r w:rsidR="007863D4" w:rsidRPr="00DD618F">
              <w:rPr>
                <w:rStyle w:val="Hyperlink"/>
                <w:rFonts w:ascii="Sylfaen" w:hAnsi="Sylfaen" w:cs="Sylfaen"/>
                <w:noProof/>
              </w:rPr>
              <w:t>ლანშაფტზე</w:t>
            </w:r>
            <w:r w:rsidR="007863D4" w:rsidRPr="00DD618F">
              <w:rPr>
                <w:rStyle w:val="Hyperlink"/>
                <w:noProof/>
              </w:rPr>
              <w:t xml:space="preserve"> </w:t>
            </w:r>
            <w:r w:rsidR="007863D4" w:rsidRPr="00DD618F">
              <w:rPr>
                <w:rStyle w:val="Hyperlink"/>
                <w:rFonts w:ascii="Sylfaen" w:hAnsi="Sylfaen" w:cs="Sylfaen"/>
                <w:noProof/>
              </w:rPr>
              <w:t>და</w:t>
            </w:r>
            <w:r w:rsidR="007863D4" w:rsidRPr="00DD618F">
              <w:rPr>
                <w:rStyle w:val="Hyperlink"/>
                <w:noProof/>
              </w:rPr>
              <w:t xml:space="preserve"> </w:t>
            </w:r>
            <w:r w:rsidR="007863D4" w:rsidRPr="00DD618F">
              <w:rPr>
                <w:rStyle w:val="Hyperlink"/>
                <w:rFonts w:ascii="Sylfaen" w:hAnsi="Sylfaen" w:cs="Sylfaen"/>
                <w:noProof/>
              </w:rPr>
              <w:t>დასახლებულ</w:t>
            </w:r>
            <w:r w:rsidR="007863D4" w:rsidRPr="00DD618F">
              <w:rPr>
                <w:rStyle w:val="Hyperlink"/>
                <w:noProof/>
              </w:rPr>
              <w:t xml:space="preserve"> </w:t>
            </w:r>
            <w:r w:rsidR="007863D4" w:rsidRPr="00DD618F">
              <w:rPr>
                <w:rStyle w:val="Hyperlink"/>
                <w:rFonts w:ascii="Sylfaen" w:hAnsi="Sylfaen" w:cs="Sylfaen"/>
                <w:noProof/>
              </w:rPr>
              <w:t>პუნქტზე</w:t>
            </w:r>
            <w:r w:rsidR="007863D4">
              <w:rPr>
                <w:noProof/>
                <w:webHidden/>
              </w:rPr>
              <w:tab/>
            </w:r>
            <w:r w:rsidR="007863D4">
              <w:rPr>
                <w:noProof/>
                <w:webHidden/>
              </w:rPr>
              <w:fldChar w:fldCharType="begin"/>
            </w:r>
            <w:r w:rsidR="007863D4">
              <w:rPr>
                <w:noProof/>
                <w:webHidden/>
              </w:rPr>
              <w:instrText xml:space="preserve"> PAGEREF _Toc80474855 \h </w:instrText>
            </w:r>
            <w:r w:rsidR="007863D4">
              <w:rPr>
                <w:noProof/>
                <w:webHidden/>
              </w:rPr>
            </w:r>
            <w:r w:rsidR="007863D4">
              <w:rPr>
                <w:noProof/>
                <w:webHidden/>
              </w:rPr>
              <w:fldChar w:fldCharType="separate"/>
            </w:r>
            <w:r w:rsidR="007863D4">
              <w:rPr>
                <w:noProof/>
                <w:webHidden/>
              </w:rPr>
              <w:t>88</w:t>
            </w:r>
            <w:r w:rsidR="007863D4">
              <w:rPr>
                <w:noProof/>
                <w:webHidden/>
              </w:rPr>
              <w:fldChar w:fldCharType="end"/>
            </w:r>
          </w:hyperlink>
        </w:p>
        <w:p w:rsidR="007863D4" w:rsidRDefault="00995237">
          <w:pPr>
            <w:pStyle w:val="TOC2"/>
            <w:tabs>
              <w:tab w:val="left" w:pos="1134"/>
              <w:tab w:val="right" w:leader="dot" w:pos="9350"/>
            </w:tabs>
            <w:rPr>
              <w:rFonts w:eastAsiaTheme="minorEastAsia"/>
              <w:noProof/>
            </w:rPr>
          </w:pPr>
          <w:hyperlink w:anchor="_Toc80474856" w:history="1">
            <w:r w:rsidR="007863D4" w:rsidRPr="00DD618F">
              <w:rPr>
                <w:rStyle w:val="Hyperlink"/>
                <w:noProof/>
                <w:lang w:val="ka-GE"/>
              </w:rPr>
              <w:t>20.9.1.</w:t>
            </w:r>
            <w:r w:rsidR="007863D4">
              <w:rPr>
                <w:rFonts w:eastAsiaTheme="minorEastAsia"/>
                <w:noProof/>
              </w:rPr>
              <w:tab/>
            </w:r>
            <w:r w:rsidR="007863D4" w:rsidRPr="00DD618F">
              <w:rPr>
                <w:rStyle w:val="Hyperlink"/>
                <w:rFonts w:ascii="Sylfaen" w:hAnsi="Sylfaen" w:cs="Sylfaen"/>
                <w:noProof/>
              </w:rPr>
              <w:t>ზემოქმედების</w:t>
            </w:r>
            <w:r w:rsidR="007863D4" w:rsidRPr="00DD618F">
              <w:rPr>
                <w:rStyle w:val="Hyperlink"/>
                <w:noProof/>
              </w:rPr>
              <w:t xml:space="preserve"> </w:t>
            </w:r>
            <w:r w:rsidR="007863D4" w:rsidRPr="00DD618F">
              <w:rPr>
                <w:rStyle w:val="Hyperlink"/>
                <w:rFonts w:ascii="Sylfaen" w:hAnsi="Sylfaen" w:cs="Sylfaen"/>
                <w:noProof/>
                <w:lang w:val="ka-GE"/>
              </w:rPr>
              <w:t>შეფასება</w:t>
            </w:r>
            <w:r w:rsidR="007863D4" w:rsidRPr="00DD618F">
              <w:rPr>
                <w:rStyle w:val="Hyperlink"/>
                <w:noProof/>
              </w:rPr>
              <w:t xml:space="preserve"> </w:t>
            </w:r>
            <w:r w:rsidR="007863D4" w:rsidRPr="00DD618F">
              <w:rPr>
                <w:rStyle w:val="Hyperlink"/>
                <w:rFonts w:ascii="Sylfaen" w:hAnsi="Sylfaen" w:cs="Sylfaen"/>
                <w:noProof/>
              </w:rPr>
              <w:t>და</w:t>
            </w:r>
            <w:r w:rsidR="007863D4" w:rsidRPr="00DD618F">
              <w:rPr>
                <w:rStyle w:val="Hyperlink"/>
                <w:noProof/>
              </w:rPr>
              <w:t xml:space="preserve"> </w:t>
            </w:r>
            <w:r w:rsidR="007863D4" w:rsidRPr="00DD618F">
              <w:rPr>
                <w:rStyle w:val="Hyperlink"/>
                <w:rFonts w:ascii="Sylfaen" w:hAnsi="Sylfaen" w:cs="Sylfaen"/>
                <w:noProof/>
              </w:rPr>
              <w:t>შემარბილებელი</w:t>
            </w:r>
            <w:r w:rsidR="007863D4" w:rsidRPr="00DD618F">
              <w:rPr>
                <w:rStyle w:val="Hyperlink"/>
                <w:noProof/>
              </w:rPr>
              <w:t xml:space="preserve"> </w:t>
            </w:r>
            <w:r w:rsidR="007863D4" w:rsidRPr="00DD618F">
              <w:rPr>
                <w:rStyle w:val="Hyperlink"/>
                <w:rFonts w:ascii="Sylfaen" w:hAnsi="Sylfaen" w:cs="Sylfaen"/>
                <w:noProof/>
              </w:rPr>
              <w:t>ღონისძიებები</w:t>
            </w:r>
            <w:r w:rsidR="007863D4">
              <w:rPr>
                <w:noProof/>
                <w:webHidden/>
              </w:rPr>
              <w:tab/>
            </w:r>
            <w:r w:rsidR="007863D4">
              <w:rPr>
                <w:noProof/>
                <w:webHidden/>
              </w:rPr>
              <w:fldChar w:fldCharType="begin"/>
            </w:r>
            <w:r w:rsidR="007863D4">
              <w:rPr>
                <w:noProof/>
                <w:webHidden/>
              </w:rPr>
              <w:instrText xml:space="preserve"> PAGEREF _Toc80474856 \h </w:instrText>
            </w:r>
            <w:r w:rsidR="007863D4">
              <w:rPr>
                <w:noProof/>
                <w:webHidden/>
              </w:rPr>
            </w:r>
            <w:r w:rsidR="007863D4">
              <w:rPr>
                <w:noProof/>
                <w:webHidden/>
              </w:rPr>
              <w:fldChar w:fldCharType="separate"/>
            </w:r>
            <w:r w:rsidR="007863D4">
              <w:rPr>
                <w:noProof/>
                <w:webHidden/>
              </w:rPr>
              <w:t>89</w:t>
            </w:r>
            <w:r w:rsidR="007863D4">
              <w:rPr>
                <w:noProof/>
                <w:webHidden/>
              </w:rPr>
              <w:fldChar w:fldCharType="end"/>
            </w:r>
          </w:hyperlink>
        </w:p>
        <w:p w:rsidR="007863D4" w:rsidRDefault="00995237">
          <w:pPr>
            <w:pStyle w:val="TOC2"/>
            <w:tabs>
              <w:tab w:val="left" w:pos="1134"/>
              <w:tab w:val="right" w:leader="dot" w:pos="9350"/>
            </w:tabs>
            <w:rPr>
              <w:rFonts w:eastAsiaTheme="minorEastAsia"/>
              <w:noProof/>
            </w:rPr>
          </w:pPr>
          <w:hyperlink w:anchor="_Toc80474857" w:history="1">
            <w:r w:rsidR="007863D4" w:rsidRPr="00DD618F">
              <w:rPr>
                <w:rStyle w:val="Hyperlink"/>
                <w:noProof/>
              </w:rPr>
              <w:t>20.10.</w:t>
            </w:r>
            <w:r w:rsidR="007863D4">
              <w:rPr>
                <w:rFonts w:eastAsiaTheme="minorEastAsia"/>
                <w:noProof/>
              </w:rPr>
              <w:tab/>
            </w:r>
            <w:r w:rsidR="007863D4" w:rsidRPr="00DD618F">
              <w:rPr>
                <w:rStyle w:val="Hyperlink"/>
                <w:rFonts w:ascii="Sylfaen" w:hAnsi="Sylfaen" w:cs="Sylfaen"/>
                <w:noProof/>
              </w:rPr>
              <w:t>ზემოქმედება</w:t>
            </w:r>
            <w:r w:rsidR="007863D4" w:rsidRPr="00DD618F">
              <w:rPr>
                <w:rStyle w:val="Hyperlink"/>
                <w:noProof/>
              </w:rPr>
              <w:t xml:space="preserve"> </w:t>
            </w:r>
            <w:r w:rsidR="007863D4" w:rsidRPr="00DD618F">
              <w:rPr>
                <w:rStyle w:val="Hyperlink"/>
                <w:rFonts w:ascii="Sylfaen" w:hAnsi="Sylfaen" w:cs="Sylfaen"/>
                <w:noProof/>
              </w:rPr>
              <w:t>ისტორიულ</w:t>
            </w:r>
            <w:r w:rsidR="007863D4" w:rsidRPr="00DD618F">
              <w:rPr>
                <w:rStyle w:val="Hyperlink"/>
                <w:noProof/>
              </w:rPr>
              <w:t>-</w:t>
            </w:r>
            <w:r w:rsidR="007863D4" w:rsidRPr="00DD618F">
              <w:rPr>
                <w:rStyle w:val="Hyperlink"/>
                <w:rFonts w:ascii="Sylfaen" w:hAnsi="Sylfaen" w:cs="Sylfaen"/>
                <w:noProof/>
              </w:rPr>
              <w:t>კულტურული</w:t>
            </w:r>
            <w:r w:rsidR="007863D4" w:rsidRPr="00DD618F">
              <w:rPr>
                <w:rStyle w:val="Hyperlink"/>
                <w:noProof/>
              </w:rPr>
              <w:t xml:space="preserve"> </w:t>
            </w:r>
            <w:r w:rsidR="007863D4" w:rsidRPr="00DD618F">
              <w:rPr>
                <w:rStyle w:val="Hyperlink"/>
                <w:rFonts w:ascii="Sylfaen" w:hAnsi="Sylfaen" w:cs="Sylfaen"/>
                <w:noProof/>
              </w:rPr>
              <w:t>მემკვიდრეობის</w:t>
            </w:r>
            <w:r w:rsidR="007863D4" w:rsidRPr="00DD618F">
              <w:rPr>
                <w:rStyle w:val="Hyperlink"/>
                <w:noProof/>
              </w:rPr>
              <w:t xml:space="preserve"> </w:t>
            </w:r>
            <w:r w:rsidR="007863D4" w:rsidRPr="00DD618F">
              <w:rPr>
                <w:rStyle w:val="Hyperlink"/>
                <w:rFonts w:ascii="Sylfaen" w:hAnsi="Sylfaen" w:cs="Sylfaen"/>
                <w:noProof/>
              </w:rPr>
              <w:t>ძეგლები</w:t>
            </w:r>
            <w:r w:rsidR="007863D4" w:rsidRPr="00DD618F">
              <w:rPr>
                <w:rStyle w:val="Hyperlink"/>
                <w:noProof/>
              </w:rPr>
              <w:t xml:space="preserve">, </w:t>
            </w:r>
            <w:r w:rsidR="007863D4" w:rsidRPr="00DD618F">
              <w:rPr>
                <w:rStyle w:val="Hyperlink"/>
                <w:rFonts w:ascii="Sylfaen" w:hAnsi="Sylfaen" w:cs="Sylfaen"/>
                <w:noProof/>
              </w:rPr>
              <w:t>არქეოლოგია</w:t>
            </w:r>
            <w:r w:rsidR="007863D4">
              <w:rPr>
                <w:noProof/>
                <w:webHidden/>
              </w:rPr>
              <w:tab/>
            </w:r>
            <w:r w:rsidR="007863D4">
              <w:rPr>
                <w:noProof/>
                <w:webHidden/>
              </w:rPr>
              <w:fldChar w:fldCharType="begin"/>
            </w:r>
            <w:r w:rsidR="007863D4">
              <w:rPr>
                <w:noProof/>
                <w:webHidden/>
              </w:rPr>
              <w:instrText xml:space="preserve"> PAGEREF _Toc80474857 \h </w:instrText>
            </w:r>
            <w:r w:rsidR="007863D4">
              <w:rPr>
                <w:noProof/>
                <w:webHidden/>
              </w:rPr>
            </w:r>
            <w:r w:rsidR="007863D4">
              <w:rPr>
                <w:noProof/>
                <w:webHidden/>
              </w:rPr>
              <w:fldChar w:fldCharType="separate"/>
            </w:r>
            <w:r w:rsidR="007863D4">
              <w:rPr>
                <w:noProof/>
                <w:webHidden/>
              </w:rPr>
              <w:t>90</w:t>
            </w:r>
            <w:r w:rsidR="007863D4">
              <w:rPr>
                <w:noProof/>
                <w:webHidden/>
              </w:rPr>
              <w:fldChar w:fldCharType="end"/>
            </w:r>
          </w:hyperlink>
        </w:p>
        <w:p w:rsidR="007863D4" w:rsidRDefault="00995237">
          <w:pPr>
            <w:pStyle w:val="TOC2"/>
            <w:tabs>
              <w:tab w:val="left" w:pos="1320"/>
              <w:tab w:val="right" w:leader="dot" w:pos="9350"/>
            </w:tabs>
            <w:rPr>
              <w:rFonts w:eastAsiaTheme="minorEastAsia"/>
              <w:noProof/>
            </w:rPr>
          </w:pPr>
          <w:hyperlink w:anchor="_Toc80474858" w:history="1">
            <w:r w:rsidR="007863D4" w:rsidRPr="00DD618F">
              <w:rPr>
                <w:rStyle w:val="Hyperlink"/>
                <w:noProof/>
                <w:lang w:val="ka-GE"/>
              </w:rPr>
              <w:t>20.10.1.</w:t>
            </w:r>
            <w:r w:rsidR="007863D4">
              <w:rPr>
                <w:rFonts w:eastAsiaTheme="minorEastAsia"/>
                <w:noProof/>
              </w:rPr>
              <w:tab/>
            </w:r>
            <w:r w:rsidR="007863D4" w:rsidRPr="00DD618F">
              <w:rPr>
                <w:rStyle w:val="Hyperlink"/>
                <w:rFonts w:ascii="Sylfaen" w:hAnsi="Sylfaen" w:cs="Sylfaen"/>
                <w:noProof/>
              </w:rPr>
              <w:t>ზემოქმედების</w:t>
            </w:r>
            <w:r w:rsidR="007863D4" w:rsidRPr="00DD618F">
              <w:rPr>
                <w:rStyle w:val="Hyperlink"/>
                <w:noProof/>
              </w:rPr>
              <w:t xml:space="preserve"> </w:t>
            </w:r>
            <w:r w:rsidR="007863D4" w:rsidRPr="00DD618F">
              <w:rPr>
                <w:rStyle w:val="Hyperlink"/>
                <w:rFonts w:ascii="Sylfaen" w:hAnsi="Sylfaen" w:cs="Sylfaen"/>
                <w:noProof/>
                <w:lang w:val="ka-GE"/>
              </w:rPr>
              <w:t>შეფასება</w:t>
            </w:r>
            <w:r w:rsidR="007863D4" w:rsidRPr="00DD618F">
              <w:rPr>
                <w:rStyle w:val="Hyperlink"/>
                <w:noProof/>
              </w:rPr>
              <w:t xml:space="preserve"> </w:t>
            </w:r>
            <w:r w:rsidR="007863D4" w:rsidRPr="00DD618F">
              <w:rPr>
                <w:rStyle w:val="Hyperlink"/>
                <w:rFonts w:ascii="Sylfaen" w:hAnsi="Sylfaen" w:cs="Sylfaen"/>
                <w:noProof/>
              </w:rPr>
              <w:t>და</w:t>
            </w:r>
            <w:r w:rsidR="007863D4" w:rsidRPr="00DD618F">
              <w:rPr>
                <w:rStyle w:val="Hyperlink"/>
                <w:noProof/>
              </w:rPr>
              <w:t xml:space="preserve"> </w:t>
            </w:r>
            <w:r w:rsidR="007863D4" w:rsidRPr="00DD618F">
              <w:rPr>
                <w:rStyle w:val="Hyperlink"/>
                <w:rFonts w:ascii="Sylfaen" w:hAnsi="Sylfaen" w:cs="Sylfaen"/>
                <w:noProof/>
              </w:rPr>
              <w:t>შემარბილებელი</w:t>
            </w:r>
            <w:r w:rsidR="007863D4" w:rsidRPr="00DD618F">
              <w:rPr>
                <w:rStyle w:val="Hyperlink"/>
                <w:noProof/>
              </w:rPr>
              <w:t xml:space="preserve"> </w:t>
            </w:r>
            <w:r w:rsidR="007863D4" w:rsidRPr="00DD618F">
              <w:rPr>
                <w:rStyle w:val="Hyperlink"/>
                <w:rFonts w:ascii="Sylfaen" w:hAnsi="Sylfaen" w:cs="Sylfaen"/>
                <w:noProof/>
              </w:rPr>
              <w:t>ღონისძიებები</w:t>
            </w:r>
            <w:r w:rsidR="007863D4">
              <w:rPr>
                <w:noProof/>
                <w:webHidden/>
              </w:rPr>
              <w:tab/>
            </w:r>
            <w:r w:rsidR="007863D4">
              <w:rPr>
                <w:noProof/>
                <w:webHidden/>
              </w:rPr>
              <w:fldChar w:fldCharType="begin"/>
            </w:r>
            <w:r w:rsidR="007863D4">
              <w:rPr>
                <w:noProof/>
                <w:webHidden/>
              </w:rPr>
              <w:instrText xml:space="preserve"> PAGEREF _Toc80474858 \h </w:instrText>
            </w:r>
            <w:r w:rsidR="007863D4">
              <w:rPr>
                <w:noProof/>
                <w:webHidden/>
              </w:rPr>
            </w:r>
            <w:r w:rsidR="007863D4">
              <w:rPr>
                <w:noProof/>
                <w:webHidden/>
              </w:rPr>
              <w:fldChar w:fldCharType="separate"/>
            </w:r>
            <w:r w:rsidR="007863D4">
              <w:rPr>
                <w:noProof/>
                <w:webHidden/>
              </w:rPr>
              <w:t>90</w:t>
            </w:r>
            <w:r w:rsidR="007863D4">
              <w:rPr>
                <w:noProof/>
                <w:webHidden/>
              </w:rPr>
              <w:fldChar w:fldCharType="end"/>
            </w:r>
          </w:hyperlink>
        </w:p>
        <w:p w:rsidR="007863D4" w:rsidRDefault="00995237">
          <w:pPr>
            <w:pStyle w:val="TOC2"/>
            <w:tabs>
              <w:tab w:val="left" w:pos="1134"/>
              <w:tab w:val="right" w:leader="dot" w:pos="9350"/>
            </w:tabs>
            <w:rPr>
              <w:rFonts w:eastAsiaTheme="minorEastAsia"/>
              <w:noProof/>
            </w:rPr>
          </w:pPr>
          <w:hyperlink w:anchor="_Toc80474859" w:history="1">
            <w:r w:rsidR="007863D4" w:rsidRPr="00DD618F">
              <w:rPr>
                <w:rStyle w:val="Hyperlink"/>
                <w:noProof/>
              </w:rPr>
              <w:t>20.11.</w:t>
            </w:r>
            <w:r w:rsidR="007863D4">
              <w:rPr>
                <w:rFonts w:eastAsiaTheme="minorEastAsia"/>
                <w:noProof/>
              </w:rPr>
              <w:tab/>
            </w:r>
            <w:r w:rsidR="007863D4" w:rsidRPr="00DD618F">
              <w:rPr>
                <w:rStyle w:val="Hyperlink"/>
                <w:rFonts w:ascii="Sylfaen" w:hAnsi="Sylfaen" w:cs="Sylfaen"/>
                <w:noProof/>
              </w:rPr>
              <w:t>ზემოქმედება</w:t>
            </w:r>
            <w:r w:rsidR="007863D4" w:rsidRPr="00DD618F">
              <w:rPr>
                <w:rStyle w:val="Hyperlink"/>
                <w:noProof/>
              </w:rPr>
              <w:t xml:space="preserve"> </w:t>
            </w:r>
            <w:r w:rsidR="007863D4" w:rsidRPr="00DD618F">
              <w:rPr>
                <w:rStyle w:val="Hyperlink"/>
                <w:rFonts w:ascii="Sylfaen" w:hAnsi="Sylfaen" w:cs="Sylfaen"/>
                <w:noProof/>
              </w:rPr>
              <w:t>სოციალურ</w:t>
            </w:r>
            <w:r w:rsidR="007863D4" w:rsidRPr="00DD618F">
              <w:rPr>
                <w:rStyle w:val="Hyperlink"/>
                <w:noProof/>
              </w:rPr>
              <w:t>-</w:t>
            </w:r>
            <w:r w:rsidR="007863D4" w:rsidRPr="00DD618F">
              <w:rPr>
                <w:rStyle w:val="Hyperlink"/>
                <w:rFonts w:ascii="Sylfaen" w:hAnsi="Sylfaen" w:cs="Sylfaen"/>
                <w:noProof/>
              </w:rPr>
              <w:t>ეკონომიკურ</w:t>
            </w:r>
            <w:r w:rsidR="007863D4" w:rsidRPr="00DD618F">
              <w:rPr>
                <w:rStyle w:val="Hyperlink"/>
                <w:noProof/>
              </w:rPr>
              <w:t xml:space="preserve"> </w:t>
            </w:r>
            <w:r w:rsidR="007863D4" w:rsidRPr="00DD618F">
              <w:rPr>
                <w:rStyle w:val="Hyperlink"/>
                <w:rFonts w:ascii="Sylfaen" w:hAnsi="Sylfaen" w:cs="Sylfaen"/>
                <w:noProof/>
              </w:rPr>
              <w:t>გარემოზე</w:t>
            </w:r>
            <w:r w:rsidR="007863D4">
              <w:rPr>
                <w:noProof/>
                <w:webHidden/>
              </w:rPr>
              <w:tab/>
            </w:r>
            <w:r w:rsidR="007863D4">
              <w:rPr>
                <w:noProof/>
                <w:webHidden/>
              </w:rPr>
              <w:fldChar w:fldCharType="begin"/>
            </w:r>
            <w:r w:rsidR="007863D4">
              <w:rPr>
                <w:noProof/>
                <w:webHidden/>
              </w:rPr>
              <w:instrText xml:space="preserve"> PAGEREF _Toc80474859 \h </w:instrText>
            </w:r>
            <w:r w:rsidR="007863D4">
              <w:rPr>
                <w:noProof/>
                <w:webHidden/>
              </w:rPr>
            </w:r>
            <w:r w:rsidR="007863D4">
              <w:rPr>
                <w:noProof/>
                <w:webHidden/>
              </w:rPr>
              <w:fldChar w:fldCharType="separate"/>
            </w:r>
            <w:r w:rsidR="007863D4">
              <w:rPr>
                <w:noProof/>
                <w:webHidden/>
              </w:rPr>
              <w:t>91</w:t>
            </w:r>
            <w:r w:rsidR="007863D4">
              <w:rPr>
                <w:noProof/>
                <w:webHidden/>
              </w:rPr>
              <w:fldChar w:fldCharType="end"/>
            </w:r>
          </w:hyperlink>
        </w:p>
        <w:p w:rsidR="007863D4" w:rsidRDefault="00995237">
          <w:pPr>
            <w:pStyle w:val="TOC2"/>
            <w:tabs>
              <w:tab w:val="left" w:pos="1320"/>
              <w:tab w:val="right" w:leader="dot" w:pos="9350"/>
            </w:tabs>
            <w:rPr>
              <w:rFonts w:eastAsiaTheme="minorEastAsia"/>
              <w:noProof/>
            </w:rPr>
          </w:pPr>
          <w:hyperlink w:anchor="_Toc80474860" w:history="1">
            <w:r w:rsidR="007863D4" w:rsidRPr="00DD618F">
              <w:rPr>
                <w:rStyle w:val="Hyperlink"/>
                <w:noProof/>
                <w:lang w:val="ka-GE"/>
              </w:rPr>
              <w:t>20.11.1.</w:t>
            </w:r>
            <w:r w:rsidR="007863D4">
              <w:rPr>
                <w:rFonts w:eastAsiaTheme="minorEastAsia"/>
                <w:noProof/>
              </w:rPr>
              <w:tab/>
            </w:r>
            <w:r w:rsidR="007863D4" w:rsidRPr="00DD618F">
              <w:rPr>
                <w:rStyle w:val="Hyperlink"/>
                <w:rFonts w:ascii="Sylfaen" w:hAnsi="Sylfaen" w:cs="Sylfaen"/>
                <w:noProof/>
              </w:rPr>
              <w:t>ზემოქმედების</w:t>
            </w:r>
            <w:r w:rsidR="007863D4" w:rsidRPr="00DD618F">
              <w:rPr>
                <w:rStyle w:val="Hyperlink"/>
                <w:noProof/>
              </w:rPr>
              <w:t xml:space="preserve"> </w:t>
            </w:r>
            <w:r w:rsidR="007863D4" w:rsidRPr="00DD618F">
              <w:rPr>
                <w:rStyle w:val="Hyperlink"/>
                <w:rFonts w:ascii="Sylfaen" w:hAnsi="Sylfaen" w:cs="Sylfaen"/>
                <w:noProof/>
              </w:rPr>
              <w:t>დახასიათება</w:t>
            </w:r>
            <w:r w:rsidR="007863D4" w:rsidRPr="00DD618F">
              <w:rPr>
                <w:rStyle w:val="Hyperlink"/>
                <w:noProof/>
              </w:rPr>
              <w:t xml:space="preserve"> </w:t>
            </w:r>
            <w:r w:rsidR="007863D4" w:rsidRPr="00DD618F">
              <w:rPr>
                <w:rStyle w:val="Hyperlink"/>
                <w:rFonts w:ascii="Sylfaen" w:hAnsi="Sylfaen" w:cs="Sylfaen"/>
                <w:noProof/>
              </w:rPr>
              <w:t>და</w:t>
            </w:r>
            <w:r w:rsidR="007863D4" w:rsidRPr="00DD618F">
              <w:rPr>
                <w:rStyle w:val="Hyperlink"/>
                <w:noProof/>
              </w:rPr>
              <w:t xml:space="preserve"> </w:t>
            </w:r>
            <w:r w:rsidR="007863D4" w:rsidRPr="00DD618F">
              <w:rPr>
                <w:rStyle w:val="Hyperlink"/>
                <w:rFonts w:ascii="Sylfaen" w:hAnsi="Sylfaen" w:cs="Sylfaen"/>
                <w:noProof/>
              </w:rPr>
              <w:t>შემარბილებელი</w:t>
            </w:r>
            <w:r w:rsidR="007863D4" w:rsidRPr="00DD618F">
              <w:rPr>
                <w:rStyle w:val="Hyperlink"/>
                <w:noProof/>
              </w:rPr>
              <w:t xml:space="preserve"> </w:t>
            </w:r>
            <w:r w:rsidR="007863D4" w:rsidRPr="00DD618F">
              <w:rPr>
                <w:rStyle w:val="Hyperlink"/>
                <w:rFonts w:ascii="Sylfaen" w:hAnsi="Sylfaen" w:cs="Sylfaen"/>
                <w:noProof/>
              </w:rPr>
              <w:t>ღონისძიებები</w:t>
            </w:r>
            <w:r w:rsidR="007863D4">
              <w:rPr>
                <w:noProof/>
                <w:webHidden/>
              </w:rPr>
              <w:tab/>
            </w:r>
            <w:r w:rsidR="007863D4">
              <w:rPr>
                <w:noProof/>
                <w:webHidden/>
              </w:rPr>
              <w:fldChar w:fldCharType="begin"/>
            </w:r>
            <w:r w:rsidR="007863D4">
              <w:rPr>
                <w:noProof/>
                <w:webHidden/>
              </w:rPr>
              <w:instrText xml:space="preserve"> PAGEREF _Toc80474860 \h </w:instrText>
            </w:r>
            <w:r w:rsidR="007863D4">
              <w:rPr>
                <w:noProof/>
                <w:webHidden/>
              </w:rPr>
            </w:r>
            <w:r w:rsidR="007863D4">
              <w:rPr>
                <w:noProof/>
                <w:webHidden/>
              </w:rPr>
              <w:fldChar w:fldCharType="separate"/>
            </w:r>
            <w:r w:rsidR="007863D4">
              <w:rPr>
                <w:noProof/>
                <w:webHidden/>
              </w:rPr>
              <w:t>93</w:t>
            </w:r>
            <w:r w:rsidR="007863D4">
              <w:rPr>
                <w:noProof/>
                <w:webHidden/>
              </w:rPr>
              <w:fldChar w:fldCharType="end"/>
            </w:r>
          </w:hyperlink>
        </w:p>
        <w:p w:rsidR="007863D4" w:rsidRDefault="00995237">
          <w:pPr>
            <w:pStyle w:val="TOC2"/>
            <w:tabs>
              <w:tab w:val="left" w:pos="1134"/>
              <w:tab w:val="right" w:leader="dot" w:pos="9350"/>
            </w:tabs>
            <w:rPr>
              <w:rFonts w:eastAsiaTheme="minorEastAsia"/>
              <w:noProof/>
            </w:rPr>
          </w:pPr>
          <w:hyperlink w:anchor="_Toc80474861" w:history="1">
            <w:r w:rsidR="007863D4" w:rsidRPr="00DD618F">
              <w:rPr>
                <w:rStyle w:val="Hyperlink"/>
                <w:noProof/>
                <w:lang w:val="ka-GE"/>
              </w:rPr>
              <w:t>20.12.</w:t>
            </w:r>
            <w:r w:rsidR="007863D4">
              <w:rPr>
                <w:rFonts w:eastAsiaTheme="minorEastAsia"/>
                <w:noProof/>
              </w:rPr>
              <w:tab/>
            </w:r>
            <w:r w:rsidR="007863D4" w:rsidRPr="00DD618F">
              <w:rPr>
                <w:rStyle w:val="Hyperlink"/>
                <w:rFonts w:ascii="Sylfaen" w:hAnsi="Sylfaen" w:cs="Sylfaen"/>
                <w:noProof/>
              </w:rPr>
              <w:t>ზემოქმედება</w:t>
            </w:r>
            <w:r w:rsidR="007863D4" w:rsidRPr="00DD618F">
              <w:rPr>
                <w:rStyle w:val="Hyperlink"/>
                <w:noProof/>
              </w:rPr>
              <w:t xml:space="preserve"> </w:t>
            </w:r>
            <w:r w:rsidR="007863D4" w:rsidRPr="00DD618F">
              <w:rPr>
                <w:rStyle w:val="Hyperlink"/>
                <w:rFonts w:ascii="Sylfaen" w:hAnsi="Sylfaen" w:cs="Sylfaen"/>
                <w:noProof/>
              </w:rPr>
              <w:t>ბუნებრივი</w:t>
            </w:r>
            <w:r w:rsidR="007863D4" w:rsidRPr="00DD618F">
              <w:rPr>
                <w:rStyle w:val="Hyperlink"/>
                <w:noProof/>
              </w:rPr>
              <w:t xml:space="preserve"> </w:t>
            </w:r>
            <w:r w:rsidR="007863D4" w:rsidRPr="00DD618F">
              <w:rPr>
                <w:rStyle w:val="Hyperlink"/>
                <w:rFonts w:ascii="Sylfaen" w:hAnsi="Sylfaen" w:cs="Sylfaen"/>
                <w:noProof/>
              </w:rPr>
              <w:t>რესურსების</w:t>
            </w:r>
            <w:r w:rsidR="007863D4" w:rsidRPr="00DD618F">
              <w:rPr>
                <w:rStyle w:val="Hyperlink"/>
                <w:noProof/>
              </w:rPr>
              <w:t xml:space="preserve"> </w:t>
            </w:r>
            <w:r w:rsidR="007863D4" w:rsidRPr="00DD618F">
              <w:rPr>
                <w:rStyle w:val="Hyperlink"/>
                <w:rFonts w:ascii="Sylfaen" w:hAnsi="Sylfaen" w:cs="Sylfaen"/>
                <w:noProof/>
              </w:rPr>
              <w:t>გამოყენებაზე</w:t>
            </w:r>
            <w:r w:rsidR="007863D4">
              <w:rPr>
                <w:noProof/>
                <w:webHidden/>
              </w:rPr>
              <w:tab/>
            </w:r>
            <w:r w:rsidR="007863D4">
              <w:rPr>
                <w:noProof/>
                <w:webHidden/>
              </w:rPr>
              <w:fldChar w:fldCharType="begin"/>
            </w:r>
            <w:r w:rsidR="007863D4">
              <w:rPr>
                <w:noProof/>
                <w:webHidden/>
              </w:rPr>
              <w:instrText xml:space="preserve"> PAGEREF _Toc80474861 \h </w:instrText>
            </w:r>
            <w:r w:rsidR="007863D4">
              <w:rPr>
                <w:noProof/>
                <w:webHidden/>
              </w:rPr>
            </w:r>
            <w:r w:rsidR="007863D4">
              <w:rPr>
                <w:noProof/>
                <w:webHidden/>
              </w:rPr>
              <w:fldChar w:fldCharType="separate"/>
            </w:r>
            <w:r w:rsidR="007863D4">
              <w:rPr>
                <w:noProof/>
                <w:webHidden/>
              </w:rPr>
              <w:t>95</w:t>
            </w:r>
            <w:r w:rsidR="007863D4">
              <w:rPr>
                <w:noProof/>
                <w:webHidden/>
              </w:rPr>
              <w:fldChar w:fldCharType="end"/>
            </w:r>
          </w:hyperlink>
        </w:p>
        <w:p w:rsidR="007863D4" w:rsidRDefault="00995237">
          <w:pPr>
            <w:pStyle w:val="TOC1"/>
            <w:tabs>
              <w:tab w:val="left" w:pos="720"/>
            </w:tabs>
            <w:rPr>
              <w:rFonts w:eastAsiaTheme="minorEastAsia"/>
              <w:noProof/>
            </w:rPr>
          </w:pPr>
          <w:hyperlink w:anchor="_Toc80474862" w:history="1">
            <w:r w:rsidR="007863D4" w:rsidRPr="00DD618F">
              <w:rPr>
                <w:rStyle w:val="Hyperlink"/>
                <w:b/>
                <w:noProof/>
              </w:rPr>
              <w:t>21.</w:t>
            </w:r>
            <w:r w:rsidR="007863D4">
              <w:rPr>
                <w:rFonts w:eastAsiaTheme="minorEastAsia"/>
                <w:noProof/>
              </w:rPr>
              <w:tab/>
            </w:r>
            <w:r w:rsidR="007863D4" w:rsidRPr="00DD618F">
              <w:rPr>
                <w:rStyle w:val="Hyperlink"/>
                <w:rFonts w:ascii="Sylfaen" w:hAnsi="Sylfaen" w:cs="Sylfaen"/>
                <w:b/>
                <w:noProof/>
              </w:rPr>
              <w:t>წყლის</w:t>
            </w:r>
            <w:r w:rsidR="007863D4" w:rsidRPr="00DD618F">
              <w:rPr>
                <w:rStyle w:val="Hyperlink"/>
                <w:b/>
                <w:noProof/>
              </w:rPr>
              <w:t xml:space="preserve"> </w:t>
            </w:r>
            <w:r w:rsidR="007863D4" w:rsidRPr="00DD618F">
              <w:rPr>
                <w:rStyle w:val="Hyperlink"/>
                <w:rFonts w:ascii="Sylfaen" w:hAnsi="Sylfaen" w:cs="Sylfaen"/>
                <w:b/>
                <w:noProof/>
              </w:rPr>
              <w:t>ხარისხი</w:t>
            </w:r>
            <w:r w:rsidR="007863D4" w:rsidRPr="00DD618F">
              <w:rPr>
                <w:rStyle w:val="Hyperlink"/>
                <w:b/>
                <w:noProof/>
                <w:lang w:val="ka-GE"/>
              </w:rPr>
              <w:t xml:space="preserve"> </w:t>
            </w:r>
            <w:r w:rsidR="007863D4" w:rsidRPr="00DD618F">
              <w:rPr>
                <w:rStyle w:val="Hyperlink"/>
                <w:rFonts w:ascii="Sylfaen" w:hAnsi="Sylfaen" w:cs="Sylfaen"/>
                <w:b/>
                <w:noProof/>
                <w:lang w:val="ka-GE"/>
              </w:rPr>
              <w:t>და</w:t>
            </w:r>
            <w:r w:rsidR="007863D4" w:rsidRPr="00DD618F">
              <w:rPr>
                <w:rStyle w:val="Hyperlink"/>
                <w:b/>
                <w:noProof/>
                <w:lang w:val="ka-GE"/>
              </w:rPr>
              <w:t xml:space="preserve"> </w:t>
            </w:r>
            <w:r w:rsidR="007863D4" w:rsidRPr="00DD618F">
              <w:rPr>
                <w:rStyle w:val="Hyperlink"/>
                <w:rFonts w:ascii="Sylfaen" w:hAnsi="Sylfaen" w:cs="Sylfaen"/>
                <w:b/>
                <w:noProof/>
                <w:lang w:val="ka-GE"/>
              </w:rPr>
              <w:t>ზდჩ</w:t>
            </w:r>
            <w:r w:rsidR="007863D4">
              <w:rPr>
                <w:noProof/>
                <w:webHidden/>
              </w:rPr>
              <w:tab/>
            </w:r>
            <w:r w:rsidR="007863D4">
              <w:rPr>
                <w:noProof/>
                <w:webHidden/>
              </w:rPr>
              <w:fldChar w:fldCharType="begin"/>
            </w:r>
            <w:r w:rsidR="007863D4">
              <w:rPr>
                <w:noProof/>
                <w:webHidden/>
              </w:rPr>
              <w:instrText xml:space="preserve"> PAGEREF _Toc80474862 \h </w:instrText>
            </w:r>
            <w:r w:rsidR="007863D4">
              <w:rPr>
                <w:noProof/>
                <w:webHidden/>
              </w:rPr>
            </w:r>
            <w:r w:rsidR="007863D4">
              <w:rPr>
                <w:noProof/>
                <w:webHidden/>
              </w:rPr>
              <w:fldChar w:fldCharType="separate"/>
            </w:r>
            <w:r w:rsidR="007863D4">
              <w:rPr>
                <w:noProof/>
                <w:webHidden/>
              </w:rPr>
              <w:t>96</w:t>
            </w:r>
            <w:r w:rsidR="007863D4">
              <w:rPr>
                <w:noProof/>
                <w:webHidden/>
              </w:rPr>
              <w:fldChar w:fldCharType="end"/>
            </w:r>
          </w:hyperlink>
        </w:p>
        <w:p w:rsidR="007863D4" w:rsidRDefault="00995237">
          <w:pPr>
            <w:pStyle w:val="TOC1"/>
            <w:tabs>
              <w:tab w:val="left" w:pos="720"/>
            </w:tabs>
            <w:rPr>
              <w:rFonts w:eastAsiaTheme="minorEastAsia"/>
              <w:noProof/>
            </w:rPr>
          </w:pPr>
          <w:hyperlink w:anchor="_Toc80474863" w:history="1">
            <w:r w:rsidR="007863D4" w:rsidRPr="00DD618F">
              <w:rPr>
                <w:rStyle w:val="Hyperlink"/>
                <w:b/>
                <w:noProof/>
              </w:rPr>
              <w:t>22.</w:t>
            </w:r>
            <w:r w:rsidR="007863D4">
              <w:rPr>
                <w:rFonts w:eastAsiaTheme="minorEastAsia"/>
                <w:noProof/>
              </w:rPr>
              <w:tab/>
            </w:r>
            <w:r w:rsidR="007863D4" w:rsidRPr="00DD618F">
              <w:rPr>
                <w:rStyle w:val="Hyperlink"/>
                <w:rFonts w:ascii="Sylfaen" w:hAnsi="Sylfaen" w:cs="Sylfaen"/>
                <w:b/>
                <w:noProof/>
              </w:rPr>
              <w:t>ტბორის</w:t>
            </w:r>
            <w:r w:rsidR="007863D4" w:rsidRPr="00DD618F">
              <w:rPr>
                <w:rStyle w:val="Hyperlink"/>
                <w:b/>
                <w:noProof/>
              </w:rPr>
              <w:t xml:space="preserve"> </w:t>
            </w:r>
            <w:r w:rsidR="007863D4" w:rsidRPr="00DD618F">
              <w:rPr>
                <w:rStyle w:val="Hyperlink"/>
                <w:rFonts w:ascii="Sylfaen" w:hAnsi="Sylfaen" w:cs="Sylfaen"/>
                <w:b/>
                <w:noProof/>
              </w:rPr>
              <w:t>მოწყობა</w:t>
            </w:r>
            <w:r w:rsidR="007863D4" w:rsidRPr="00DD618F">
              <w:rPr>
                <w:rStyle w:val="Hyperlink"/>
                <w:b/>
                <w:noProof/>
              </w:rPr>
              <w:t>-</w:t>
            </w:r>
            <w:r w:rsidR="007863D4" w:rsidRPr="00DD618F">
              <w:rPr>
                <w:rStyle w:val="Hyperlink"/>
                <w:rFonts w:ascii="Sylfaen" w:hAnsi="Sylfaen" w:cs="Sylfaen"/>
                <w:b/>
                <w:noProof/>
              </w:rPr>
              <w:t>ექსპლუატაციის</w:t>
            </w:r>
            <w:r w:rsidR="007863D4" w:rsidRPr="00DD618F">
              <w:rPr>
                <w:rStyle w:val="Hyperlink"/>
                <w:b/>
                <w:noProof/>
              </w:rPr>
              <w:t xml:space="preserve"> </w:t>
            </w:r>
            <w:r w:rsidR="007863D4" w:rsidRPr="00DD618F">
              <w:rPr>
                <w:rStyle w:val="Hyperlink"/>
                <w:rFonts w:ascii="Sylfaen" w:hAnsi="Sylfaen" w:cs="Sylfaen"/>
                <w:b/>
                <w:noProof/>
              </w:rPr>
              <w:t>ტექნიკური</w:t>
            </w:r>
            <w:r w:rsidR="007863D4" w:rsidRPr="00DD618F">
              <w:rPr>
                <w:rStyle w:val="Hyperlink"/>
                <w:b/>
                <w:noProof/>
              </w:rPr>
              <w:t xml:space="preserve"> </w:t>
            </w:r>
            <w:r w:rsidR="007863D4" w:rsidRPr="00DD618F">
              <w:rPr>
                <w:rStyle w:val="Hyperlink"/>
                <w:rFonts w:ascii="Sylfaen" w:hAnsi="Sylfaen" w:cs="Sylfaen"/>
                <w:b/>
                <w:noProof/>
              </w:rPr>
              <w:t>დეტალები</w:t>
            </w:r>
            <w:r w:rsidR="007863D4">
              <w:rPr>
                <w:noProof/>
                <w:webHidden/>
              </w:rPr>
              <w:tab/>
            </w:r>
            <w:r w:rsidR="007863D4">
              <w:rPr>
                <w:noProof/>
                <w:webHidden/>
              </w:rPr>
              <w:fldChar w:fldCharType="begin"/>
            </w:r>
            <w:r w:rsidR="007863D4">
              <w:rPr>
                <w:noProof/>
                <w:webHidden/>
              </w:rPr>
              <w:instrText xml:space="preserve"> PAGEREF _Toc80474863 \h </w:instrText>
            </w:r>
            <w:r w:rsidR="007863D4">
              <w:rPr>
                <w:noProof/>
                <w:webHidden/>
              </w:rPr>
            </w:r>
            <w:r w:rsidR="007863D4">
              <w:rPr>
                <w:noProof/>
                <w:webHidden/>
              </w:rPr>
              <w:fldChar w:fldCharType="separate"/>
            </w:r>
            <w:r w:rsidR="007863D4">
              <w:rPr>
                <w:noProof/>
                <w:webHidden/>
              </w:rPr>
              <w:t>111</w:t>
            </w:r>
            <w:r w:rsidR="007863D4">
              <w:rPr>
                <w:noProof/>
                <w:webHidden/>
              </w:rPr>
              <w:fldChar w:fldCharType="end"/>
            </w:r>
          </w:hyperlink>
        </w:p>
        <w:p w:rsidR="007863D4" w:rsidRDefault="00995237">
          <w:pPr>
            <w:pStyle w:val="TOC1"/>
            <w:tabs>
              <w:tab w:val="left" w:pos="720"/>
            </w:tabs>
            <w:rPr>
              <w:rFonts w:eastAsiaTheme="minorEastAsia"/>
              <w:noProof/>
            </w:rPr>
          </w:pPr>
          <w:hyperlink w:anchor="_Toc80474864" w:history="1">
            <w:r w:rsidR="007863D4" w:rsidRPr="00DD618F">
              <w:rPr>
                <w:rStyle w:val="Hyperlink"/>
                <w:b/>
                <w:noProof/>
                <w:lang w:val="ka-GE"/>
              </w:rPr>
              <w:t>23.</w:t>
            </w:r>
            <w:r w:rsidR="007863D4">
              <w:rPr>
                <w:rFonts w:eastAsiaTheme="minorEastAsia"/>
                <w:noProof/>
              </w:rPr>
              <w:tab/>
            </w:r>
            <w:r w:rsidR="007863D4" w:rsidRPr="00DD618F">
              <w:rPr>
                <w:rStyle w:val="Hyperlink"/>
                <w:rFonts w:ascii="Sylfaen" w:hAnsi="Sylfaen" w:cs="Sylfaen"/>
                <w:b/>
                <w:noProof/>
                <w:lang w:val="ka-GE"/>
              </w:rPr>
              <w:t>კუმულაციური</w:t>
            </w:r>
            <w:r w:rsidR="007863D4" w:rsidRPr="00DD618F">
              <w:rPr>
                <w:rStyle w:val="Hyperlink"/>
                <w:b/>
                <w:noProof/>
                <w:lang w:val="ka-GE"/>
              </w:rPr>
              <w:t xml:space="preserve"> </w:t>
            </w:r>
            <w:r w:rsidR="007863D4" w:rsidRPr="00DD618F">
              <w:rPr>
                <w:rStyle w:val="Hyperlink"/>
                <w:rFonts w:ascii="Sylfaen" w:hAnsi="Sylfaen" w:cs="Sylfaen"/>
                <w:b/>
                <w:noProof/>
                <w:lang w:val="ka-GE"/>
              </w:rPr>
              <w:t>ზემოქმედება</w:t>
            </w:r>
            <w:r w:rsidR="007863D4">
              <w:rPr>
                <w:noProof/>
                <w:webHidden/>
              </w:rPr>
              <w:tab/>
            </w:r>
            <w:r w:rsidR="007863D4">
              <w:rPr>
                <w:noProof/>
                <w:webHidden/>
              </w:rPr>
              <w:fldChar w:fldCharType="begin"/>
            </w:r>
            <w:r w:rsidR="007863D4">
              <w:rPr>
                <w:noProof/>
                <w:webHidden/>
              </w:rPr>
              <w:instrText xml:space="preserve"> PAGEREF _Toc80474864 \h </w:instrText>
            </w:r>
            <w:r w:rsidR="007863D4">
              <w:rPr>
                <w:noProof/>
                <w:webHidden/>
              </w:rPr>
            </w:r>
            <w:r w:rsidR="007863D4">
              <w:rPr>
                <w:noProof/>
                <w:webHidden/>
              </w:rPr>
              <w:fldChar w:fldCharType="separate"/>
            </w:r>
            <w:r w:rsidR="007863D4">
              <w:rPr>
                <w:noProof/>
                <w:webHidden/>
              </w:rPr>
              <w:t>114</w:t>
            </w:r>
            <w:r w:rsidR="007863D4">
              <w:rPr>
                <w:noProof/>
                <w:webHidden/>
              </w:rPr>
              <w:fldChar w:fldCharType="end"/>
            </w:r>
          </w:hyperlink>
        </w:p>
        <w:p w:rsidR="007863D4" w:rsidRDefault="00995237">
          <w:pPr>
            <w:pStyle w:val="TOC1"/>
            <w:tabs>
              <w:tab w:val="left" w:pos="720"/>
            </w:tabs>
            <w:rPr>
              <w:rFonts w:eastAsiaTheme="minorEastAsia"/>
              <w:noProof/>
            </w:rPr>
          </w:pPr>
          <w:hyperlink w:anchor="_Toc80474865" w:history="1">
            <w:r w:rsidR="007863D4" w:rsidRPr="00DD618F">
              <w:rPr>
                <w:rStyle w:val="Hyperlink"/>
                <w:b/>
                <w:noProof/>
              </w:rPr>
              <w:t>24.</w:t>
            </w:r>
            <w:r w:rsidR="007863D4">
              <w:rPr>
                <w:rFonts w:eastAsiaTheme="minorEastAsia"/>
                <w:noProof/>
              </w:rPr>
              <w:tab/>
            </w:r>
            <w:r w:rsidR="007863D4" w:rsidRPr="00DD618F">
              <w:rPr>
                <w:rStyle w:val="Hyperlink"/>
                <w:rFonts w:ascii="Sylfaen" w:hAnsi="Sylfaen" w:cs="Sylfaen"/>
                <w:b/>
                <w:noProof/>
              </w:rPr>
              <w:t>გარემოზე</w:t>
            </w:r>
            <w:r w:rsidR="007863D4" w:rsidRPr="00DD618F">
              <w:rPr>
                <w:rStyle w:val="Hyperlink"/>
                <w:b/>
                <w:noProof/>
              </w:rPr>
              <w:t xml:space="preserve"> </w:t>
            </w:r>
            <w:r w:rsidR="007863D4" w:rsidRPr="00DD618F">
              <w:rPr>
                <w:rStyle w:val="Hyperlink"/>
                <w:rFonts w:ascii="Sylfaen" w:hAnsi="Sylfaen" w:cs="Sylfaen"/>
                <w:b/>
                <w:noProof/>
              </w:rPr>
              <w:t>ზემოქმედების</w:t>
            </w:r>
            <w:r w:rsidR="007863D4" w:rsidRPr="00DD618F">
              <w:rPr>
                <w:rStyle w:val="Hyperlink"/>
                <w:b/>
                <w:noProof/>
              </w:rPr>
              <w:t xml:space="preserve"> </w:t>
            </w:r>
            <w:r w:rsidR="007863D4" w:rsidRPr="00DD618F">
              <w:rPr>
                <w:rStyle w:val="Hyperlink"/>
                <w:rFonts w:ascii="Sylfaen" w:hAnsi="Sylfaen" w:cs="Sylfaen"/>
                <w:b/>
                <w:noProof/>
              </w:rPr>
              <w:t>შემარბილებელი</w:t>
            </w:r>
            <w:r w:rsidR="007863D4" w:rsidRPr="00DD618F">
              <w:rPr>
                <w:rStyle w:val="Hyperlink"/>
                <w:b/>
                <w:noProof/>
              </w:rPr>
              <w:t xml:space="preserve"> </w:t>
            </w:r>
            <w:r w:rsidR="007863D4" w:rsidRPr="00DD618F">
              <w:rPr>
                <w:rStyle w:val="Hyperlink"/>
                <w:rFonts w:ascii="Sylfaen" w:hAnsi="Sylfaen" w:cs="Sylfaen"/>
                <w:b/>
                <w:noProof/>
              </w:rPr>
              <w:t>ღონისძიებები</w:t>
            </w:r>
            <w:r w:rsidR="007863D4" w:rsidRPr="00DD618F">
              <w:rPr>
                <w:rStyle w:val="Hyperlink"/>
                <w:b/>
                <w:noProof/>
              </w:rPr>
              <w:t xml:space="preserve"> </w:t>
            </w:r>
            <w:r w:rsidR="007863D4" w:rsidRPr="00DD618F">
              <w:rPr>
                <w:rStyle w:val="Hyperlink"/>
                <w:rFonts w:ascii="Sylfaen" w:hAnsi="Sylfaen" w:cs="Sylfaen"/>
                <w:b/>
                <w:noProof/>
              </w:rPr>
              <w:t>და</w:t>
            </w:r>
            <w:r w:rsidR="007863D4" w:rsidRPr="00DD618F">
              <w:rPr>
                <w:rStyle w:val="Hyperlink"/>
                <w:b/>
                <w:noProof/>
              </w:rPr>
              <w:t xml:space="preserve"> </w:t>
            </w:r>
            <w:r w:rsidR="007863D4" w:rsidRPr="00DD618F">
              <w:rPr>
                <w:rStyle w:val="Hyperlink"/>
                <w:rFonts w:ascii="Sylfaen" w:hAnsi="Sylfaen" w:cs="Sylfaen"/>
                <w:b/>
                <w:noProof/>
              </w:rPr>
              <w:t>მონიტორინგი</w:t>
            </w:r>
            <w:r w:rsidR="007863D4">
              <w:rPr>
                <w:noProof/>
                <w:webHidden/>
              </w:rPr>
              <w:tab/>
            </w:r>
            <w:r w:rsidR="007863D4">
              <w:rPr>
                <w:noProof/>
                <w:webHidden/>
              </w:rPr>
              <w:fldChar w:fldCharType="begin"/>
            </w:r>
            <w:r w:rsidR="007863D4">
              <w:rPr>
                <w:noProof/>
                <w:webHidden/>
              </w:rPr>
              <w:instrText xml:space="preserve"> PAGEREF _Toc80474865 \h </w:instrText>
            </w:r>
            <w:r w:rsidR="007863D4">
              <w:rPr>
                <w:noProof/>
                <w:webHidden/>
              </w:rPr>
            </w:r>
            <w:r w:rsidR="007863D4">
              <w:rPr>
                <w:noProof/>
                <w:webHidden/>
              </w:rPr>
              <w:fldChar w:fldCharType="separate"/>
            </w:r>
            <w:r w:rsidR="007863D4">
              <w:rPr>
                <w:noProof/>
                <w:webHidden/>
              </w:rPr>
              <w:t>116</w:t>
            </w:r>
            <w:r w:rsidR="007863D4">
              <w:rPr>
                <w:noProof/>
                <w:webHidden/>
              </w:rPr>
              <w:fldChar w:fldCharType="end"/>
            </w:r>
          </w:hyperlink>
        </w:p>
        <w:p w:rsidR="007863D4" w:rsidRDefault="00995237">
          <w:pPr>
            <w:pStyle w:val="TOC1"/>
            <w:tabs>
              <w:tab w:val="left" w:pos="720"/>
            </w:tabs>
            <w:rPr>
              <w:rFonts w:eastAsiaTheme="minorEastAsia"/>
              <w:noProof/>
            </w:rPr>
          </w:pPr>
          <w:hyperlink w:anchor="_Toc80474866" w:history="1">
            <w:r w:rsidR="007863D4" w:rsidRPr="00DD618F">
              <w:rPr>
                <w:rStyle w:val="Hyperlink"/>
                <w:b/>
                <w:noProof/>
              </w:rPr>
              <w:t>25.</w:t>
            </w:r>
            <w:r w:rsidR="007863D4">
              <w:rPr>
                <w:rFonts w:eastAsiaTheme="minorEastAsia"/>
                <w:noProof/>
              </w:rPr>
              <w:tab/>
            </w:r>
            <w:r w:rsidR="007863D4" w:rsidRPr="00DD618F">
              <w:rPr>
                <w:rStyle w:val="Hyperlink"/>
                <w:rFonts w:ascii="Sylfaen" w:hAnsi="Sylfaen" w:cs="Sylfaen"/>
                <w:b/>
                <w:noProof/>
              </w:rPr>
              <w:t>გარემოსდაცვითი</w:t>
            </w:r>
            <w:r w:rsidR="007863D4" w:rsidRPr="00DD618F">
              <w:rPr>
                <w:rStyle w:val="Hyperlink"/>
                <w:b/>
                <w:noProof/>
              </w:rPr>
              <w:t xml:space="preserve"> </w:t>
            </w:r>
            <w:r w:rsidR="007863D4" w:rsidRPr="00DD618F">
              <w:rPr>
                <w:rStyle w:val="Hyperlink"/>
                <w:rFonts w:ascii="Sylfaen" w:hAnsi="Sylfaen" w:cs="Sylfaen"/>
                <w:b/>
                <w:noProof/>
              </w:rPr>
              <w:t>მონიტორინგის</w:t>
            </w:r>
            <w:r w:rsidR="007863D4" w:rsidRPr="00DD618F">
              <w:rPr>
                <w:rStyle w:val="Hyperlink"/>
                <w:b/>
                <w:noProof/>
              </w:rPr>
              <w:t xml:space="preserve"> </w:t>
            </w:r>
            <w:r w:rsidR="007863D4" w:rsidRPr="00DD618F">
              <w:rPr>
                <w:rStyle w:val="Hyperlink"/>
                <w:rFonts w:ascii="Sylfaen" w:hAnsi="Sylfaen" w:cs="Sylfaen"/>
                <w:b/>
                <w:noProof/>
              </w:rPr>
              <w:t>გეგმა</w:t>
            </w:r>
            <w:r w:rsidR="007863D4">
              <w:rPr>
                <w:noProof/>
                <w:webHidden/>
              </w:rPr>
              <w:tab/>
            </w:r>
            <w:r w:rsidR="007863D4">
              <w:rPr>
                <w:noProof/>
                <w:webHidden/>
              </w:rPr>
              <w:fldChar w:fldCharType="begin"/>
            </w:r>
            <w:r w:rsidR="007863D4">
              <w:rPr>
                <w:noProof/>
                <w:webHidden/>
              </w:rPr>
              <w:instrText xml:space="preserve"> PAGEREF _Toc80474866 \h </w:instrText>
            </w:r>
            <w:r w:rsidR="007863D4">
              <w:rPr>
                <w:noProof/>
                <w:webHidden/>
              </w:rPr>
            </w:r>
            <w:r w:rsidR="007863D4">
              <w:rPr>
                <w:noProof/>
                <w:webHidden/>
              </w:rPr>
              <w:fldChar w:fldCharType="separate"/>
            </w:r>
            <w:r w:rsidR="007863D4">
              <w:rPr>
                <w:noProof/>
                <w:webHidden/>
              </w:rPr>
              <w:t>118</w:t>
            </w:r>
            <w:r w:rsidR="007863D4">
              <w:rPr>
                <w:noProof/>
                <w:webHidden/>
              </w:rPr>
              <w:fldChar w:fldCharType="end"/>
            </w:r>
          </w:hyperlink>
        </w:p>
        <w:p w:rsidR="007863D4" w:rsidRDefault="00995237">
          <w:pPr>
            <w:pStyle w:val="TOC1"/>
            <w:tabs>
              <w:tab w:val="left" w:pos="720"/>
            </w:tabs>
            <w:rPr>
              <w:rFonts w:eastAsiaTheme="minorEastAsia"/>
              <w:noProof/>
            </w:rPr>
          </w:pPr>
          <w:hyperlink w:anchor="_Toc80474867" w:history="1">
            <w:r w:rsidR="007863D4" w:rsidRPr="00DD618F">
              <w:rPr>
                <w:rStyle w:val="Hyperlink"/>
                <w:b/>
                <w:noProof/>
              </w:rPr>
              <w:t>26.</w:t>
            </w:r>
            <w:r w:rsidR="007863D4">
              <w:rPr>
                <w:rFonts w:eastAsiaTheme="minorEastAsia"/>
                <w:noProof/>
              </w:rPr>
              <w:tab/>
            </w:r>
            <w:r w:rsidR="007863D4" w:rsidRPr="00DD618F">
              <w:rPr>
                <w:rStyle w:val="Hyperlink"/>
                <w:rFonts w:ascii="Sylfaen" w:hAnsi="Sylfaen" w:cs="Sylfaen"/>
                <w:b/>
                <w:noProof/>
              </w:rPr>
              <w:t>ავარიულ</w:t>
            </w:r>
            <w:r w:rsidR="007863D4" w:rsidRPr="00DD618F">
              <w:rPr>
                <w:rStyle w:val="Hyperlink"/>
                <w:b/>
                <w:noProof/>
              </w:rPr>
              <w:t xml:space="preserve"> </w:t>
            </w:r>
            <w:r w:rsidR="007863D4" w:rsidRPr="00DD618F">
              <w:rPr>
                <w:rStyle w:val="Hyperlink"/>
                <w:rFonts w:ascii="Sylfaen" w:hAnsi="Sylfaen" w:cs="Sylfaen"/>
                <w:b/>
                <w:noProof/>
              </w:rPr>
              <w:t>სიტუაციებზე</w:t>
            </w:r>
            <w:r w:rsidR="007863D4" w:rsidRPr="00DD618F">
              <w:rPr>
                <w:rStyle w:val="Hyperlink"/>
                <w:b/>
                <w:noProof/>
              </w:rPr>
              <w:t xml:space="preserve"> </w:t>
            </w:r>
            <w:r w:rsidR="007863D4" w:rsidRPr="00DD618F">
              <w:rPr>
                <w:rStyle w:val="Hyperlink"/>
                <w:rFonts w:ascii="Sylfaen" w:hAnsi="Sylfaen" w:cs="Sylfaen"/>
                <w:b/>
                <w:noProof/>
              </w:rPr>
              <w:t>რეაგირების</w:t>
            </w:r>
            <w:r w:rsidR="007863D4" w:rsidRPr="00DD618F">
              <w:rPr>
                <w:rStyle w:val="Hyperlink"/>
                <w:b/>
                <w:noProof/>
              </w:rPr>
              <w:t xml:space="preserve"> </w:t>
            </w:r>
            <w:r w:rsidR="007863D4" w:rsidRPr="00DD618F">
              <w:rPr>
                <w:rStyle w:val="Hyperlink"/>
                <w:rFonts w:ascii="Sylfaen" w:hAnsi="Sylfaen" w:cs="Sylfaen"/>
                <w:b/>
                <w:noProof/>
              </w:rPr>
              <w:t>გეგმა</w:t>
            </w:r>
            <w:r w:rsidR="007863D4">
              <w:rPr>
                <w:noProof/>
                <w:webHidden/>
              </w:rPr>
              <w:tab/>
            </w:r>
            <w:r w:rsidR="007863D4">
              <w:rPr>
                <w:noProof/>
                <w:webHidden/>
              </w:rPr>
              <w:fldChar w:fldCharType="begin"/>
            </w:r>
            <w:r w:rsidR="007863D4">
              <w:rPr>
                <w:noProof/>
                <w:webHidden/>
              </w:rPr>
              <w:instrText xml:space="preserve"> PAGEREF _Toc80474867 \h </w:instrText>
            </w:r>
            <w:r w:rsidR="007863D4">
              <w:rPr>
                <w:noProof/>
                <w:webHidden/>
              </w:rPr>
            </w:r>
            <w:r w:rsidR="007863D4">
              <w:rPr>
                <w:noProof/>
                <w:webHidden/>
              </w:rPr>
              <w:fldChar w:fldCharType="separate"/>
            </w:r>
            <w:r w:rsidR="007863D4">
              <w:rPr>
                <w:noProof/>
                <w:webHidden/>
              </w:rPr>
              <w:t>119</w:t>
            </w:r>
            <w:r w:rsidR="007863D4">
              <w:rPr>
                <w:noProof/>
                <w:webHidden/>
              </w:rPr>
              <w:fldChar w:fldCharType="end"/>
            </w:r>
          </w:hyperlink>
        </w:p>
        <w:p w:rsidR="007863D4" w:rsidRDefault="00995237">
          <w:pPr>
            <w:pStyle w:val="TOC1"/>
            <w:tabs>
              <w:tab w:val="left" w:pos="720"/>
            </w:tabs>
            <w:rPr>
              <w:rFonts w:eastAsiaTheme="minorEastAsia"/>
              <w:noProof/>
            </w:rPr>
          </w:pPr>
          <w:hyperlink w:anchor="_Toc80474868" w:history="1">
            <w:r w:rsidR="007863D4" w:rsidRPr="00DD618F">
              <w:rPr>
                <w:rStyle w:val="Hyperlink"/>
                <w:b/>
                <w:noProof/>
              </w:rPr>
              <w:t>27.</w:t>
            </w:r>
            <w:r w:rsidR="007863D4">
              <w:rPr>
                <w:rFonts w:eastAsiaTheme="minorEastAsia"/>
                <w:noProof/>
              </w:rPr>
              <w:tab/>
            </w:r>
            <w:r w:rsidR="007863D4" w:rsidRPr="00DD618F">
              <w:rPr>
                <w:rStyle w:val="Hyperlink"/>
                <w:rFonts w:ascii="Sylfaen" w:hAnsi="Sylfaen" w:cs="Sylfaen"/>
                <w:b/>
                <w:noProof/>
              </w:rPr>
              <w:t>სკოპინგის</w:t>
            </w:r>
            <w:r w:rsidR="007863D4" w:rsidRPr="00DD618F">
              <w:rPr>
                <w:rStyle w:val="Hyperlink"/>
                <w:b/>
                <w:noProof/>
              </w:rPr>
              <w:t xml:space="preserve"> </w:t>
            </w:r>
            <w:r w:rsidR="007863D4" w:rsidRPr="00DD618F">
              <w:rPr>
                <w:rStyle w:val="Hyperlink"/>
                <w:rFonts w:ascii="Sylfaen" w:hAnsi="Sylfaen" w:cs="Sylfaen"/>
                <w:b/>
                <w:noProof/>
              </w:rPr>
              <w:t>ანგარიშით</w:t>
            </w:r>
            <w:r w:rsidR="007863D4" w:rsidRPr="00DD618F">
              <w:rPr>
                <w:rStyle w:val="Hyperlink"/>
                <w:b/>
                <w:noProof/>
              </w:rPr>
              <w:t xml:space="preserve"> </w:t>
            </w:r>
            <w:r w:rsidR="007863D4" w:rsidRPr="00DD618F">
              <w:rPr>
                <w:rStyle w:val="Hyperlink"/>
                <w:rFonts w:ascii="Sylfaen" w:hAnsi="Sylfaen" w:cs="Sylfaen"/>
                <w:b/>
                <w:noProof/>
              </w:rPr>
              <w:t>წარმოდგენილი</w:t>
            </w:r>
            <w:r w:rsidR="007863D4" w:rsidRPr="00DD618F">
              <w:rPr>
                <w:rStyle w:val="Hyperlink"/>
                <w:b/>
                <w:noProof/>
              </w:rPr>
              <w:t xml:space="preserve"> </w:t>
            </w:r>
            <w:r w:rsidR="007863D4" w:rsidRPr="00DD618F">
              <w:rPr>
                <w:rStyle w:val="Hyperlink"/>
                <w:rFonts w:ascii="Sylfaen" w:hAnsi="Sylfaen" w:cs="Sylfaen"/>
                <w:b/>
                <w:noProof/>
              </w:rPr>
              <w:t>საკითხების</w:t>
            </w:r>
            <w:r w:rsidR="007863D4" w:rsidRPr="00DD618F">
              <w:rPr>
                <w:rStyle w:val="Hyperlink"/>
                <w:b/>
                <w:noProof/>
              </w:rPr>
              <w:t xml:space="preserve"> </w:t>
            </w:r>
            <w:r w:rsidR="007863D4" w:rsidRPr="00DD618F">
              <w:rPr>
                <w:rStyle w:val="Hyperlink"/>
                <w:rFonts w:ascii="Sylfaen" w:hAnsi="Sylfaen" w:cs="Sylfaen"/>
                <w:b/>
                <w:noProof/>
              </w:rPr>
              <w:t>გათვალისწინების</w:t>
            </w:r>
            <w:r w:rsidR="007863D4" w:rsidRPr="00DD618F">
              <w:rPr>
                <w:rStyle w:val="Hyperlink"/>
                <w:b/>
                <w:noProof/>
              </w:rPr>
              <w:t xml:space="preserve"> </w:t>
            </w:r>
            <w:r w:rsidR="007863D4" w:rsidRPr="00DD618F">
              <w:rPr>
                <w:rStyle w:val="Hyperlink"/>
                <w:rFonts w:ascii="Sylfaen" w:hAnsi="Sylfaen" w:cs="Sylfaen"/>
                <w:b/>
                <w:noProof/>
              </w:rPr>
              <w:t>ცხრილი</w:t>
            </w:r>
            <w:r w:rsidR="007863D4">
              <w:rPr>
                <w:noProof/>
                <w:webHidden/>
              </w:rPr>
              <w:tab/>
            </w:r>
            <w:r w:rsidR="007863D4">
              <w:rPr>
                <w:noProof/>
                <w:webHidden/>
              </w:rPr>
              <w:fldChar w:fldCharType="begin"/>
            </w:r>
            <w:r w:rsidR="007863D4">
              <w:rPr>
                <w:noProof/>
                <w:webHidden/>
              </w:rPr>
              <w:instrText xml:space="preserve"> PAGEREF _Toc80474868 \h </w:instrText>
            </w:r>
            <w:r w:rsidR="007863D4">
              <w:rPr>
                <w:noProof/>
                <w:webHidden/>
              </w:rPr>
            </w:r>
            <w:r w:rsidR="007863D4">
              <w:rPr>
                <w:noProof/>
                <w:webHidden/>
              </w:rPr>
              <w:fldChar w:fldCharType="separate"/>
            </w:r>
            <w:r w:rsidR="007863D4">
              <w:rPr>
                <w:noProof/>
                <w:webHidden/>
              </w:rPr>
              <w:t>120</w:t>
            </w:r>
            <w:r w:rsidR="007863D4">
              <w:rPr>
                <w:noProof/>
                <w:webHidden/>
              </w:rPr>
              <w:fldChar w:fldCharType="end"/>
            </w:r>
          </w:hyperlink>
        </w:p>
        <w:p w:rsidR="007863D4" w:rsidRDefault="00995237">
          <w:pPr>
            <w:pStyle w:val="TOC1"/>
            <w:rPr>
              <w:rFonts w:eastAsiaTheme="minorEastAsia"/>
              <w:noProof/>
            </w:rPr>
          </w:pPr>
          <w:hyperlink w:anchor="_Toc80474869" w:history="1">
            <w:r w:rsidR="007863D4" w:rsidRPr="00DD618F">
              <w:rPr>
                <w:rStyle w:val="Hyperlink"/>
                <w:rFonts w:ascii="Sylfaen" w:hAnsi="Sylfaen" w:cs="Sylfaen"/>
                <w:b/>
                <w:noProof/>
              </w:rPr>
              <w:t>დასკვნები</w:t>
            </w:r>
            <w:r w:rsidR="007863D4" w:rsidRPr="00DD618F">
              <w:rPr>
                <w:rStyle w:val="Hyperlink"/>
                <w:b/>
                <w:noProof/>
              </w:rPr>
              <w:t xml:space="preserve"> </w:t>
            </w:r>
            <w:r w:rsidR="007863D4" w:rsidRPr="00DD618F">
              <w:rPr>
                <w:rStyle w:val="Hyperlink"/>
                <w:rFonts w:ascii="Sylfaen" w:hAnsi="Sylfaen" w:cs="Sylfaen"/>
                <w:b/>
                <w:noProof/>
              </w:rPr>
              <w:t>და</w:t>
            </w:r>
            <w:r w:rsidR="007863D4" w:rsidRPr="00DD618F">
              <w:rPr>
                <w:rStyle w:val="Hyperlink"/>
                <w:b/>
                <w:noProof/>
              </w:rPr>
              <w:t xml:space="preserve"> </w:t>
            </w:r>
            <w:r w:rsidR="007863D4" w:rsidRPr="00DD618F">
              <w:rPr>
                <w:rStyle w:val="Hyperlink"/>
                <w:rFonts w:ascii="Sylfaen" w:hAnsi="Sylfaen" w:cs="Sylfaen"/>
                <w:b/>
                <w:noProof/>
              </w:rPr>
              <w:t>რეკომენდაციები</w:t>
            </w:r>
            <w:r w:rsidR="007863D4">
              <w:rPr>
                <w:noProof/>
                <w:webHidden/>
              </w:rPr>
              <w:tab/>
            </w:r>
            <w:r w:rsidR="007863D4">
              <w:rPr>
                <w:noProof/>
                <w:webHidden/>
              </w:rPr>
              <w:fldChar w:fldCharType="begin"/>
            </w:r>
            <w:r w:rsidR="007863D4">
              <w:rPr>
                <w:noProof/>
                <w:webHidden/>
              </w:rPr>
              <w:instrText xml:space="preserve"> PAGEREF _Toc80474869 \h </w:instrText>
            </w:r>
            <w:r w:rsidR="007863D4">
              <w:rPr>
                <w:noProof/>
                <w:webHidden/>
              </w:rPr>
            </w:r>
            <w:r w:rsidR="007863D4">
              <w:rPr>
                <w:noProof/>
                <w:webHidden/>
              </w:rPr>
              <w:fldChar w:fldCharType="separate"/>
            </w:r>
            <w:r w:rsidR="007863D4">
              <w:rPr>
                <w:noProof/>
                <w:webHidden/>
              </w:rPr>
              <w:t>129</w:t>
            </w:r>
            <w:r w:rsidR="007863D4">
              <w:rPr>
                <w:noProof/>
                <w:webHidden/>
              </w:rPr>
              <w:fldChar w:fldCharType="end"/>
            </w:r>
          </w:hyperlink>
        </w:p>
        <w:p w:rsidR="007863D4" w:rsidRDefault="00995237">
          <w:pPr>
            <w:pStyle w:val="TOC1"/>
            <w:rPr>
              <w:rFonts w:eastAsiaTheme="minorEastAsia"/>
              <w:noProof/>
            </w:rPr>
          </w:pPr>
          <w:hyperlink w:anchor="_Toc80474870" w:history="1">
            <w:r w:rsidR="007863D4" w:rsidRPr="00DD618F">
              <w:rPr>
                <w:rStyle w:val="Hyperlink"/>
                <w:rFonts w:ascii="Sylfaen" w:hAnsi="Sylfaen" w:cs="Sylfaen"/>
                <w:noProof/>
              </w:rPr>
              <w:t>თევზსაშენი</w:t>
            </w:r>
            <w:r w:rsidR="007863D4" w:rsidRPr="00DD618F">
              <w:rPr>
                <w:rStyle w:val="Hyperlink"/>
                <w:noProof/>
              </w:rPr>
              <w:t xml:space="preserve"> </w:t>
            </w:r>
            <w:r w:rsidR="007863D4" w:rsidRPr="00DD618F">
              <w:rPr>
                <w:rStyle w:val="Hyperlink"/>
                <w:rFonts w:ascii="Sylfaen" w:hAnsi="Sylfaen" w:cs="Sylfaen"/>
                <w:noProof/>
              </w:rPr>
              <w:t>ტბორის</w:t>
            </w:r>
            <w:r w:rsidR="007863D4" w:rsidRPr="00DD618F">
              <w:rPr>
                <w:rStyle w:val="Hyperlink"/>
                <w:noProof/>
              </w:rPr>
              <w:t xml:space="preserve"> </w:t>
            </w:r>
            <w:r w:rsidR="007863D4" w:rsidRPr="00DD618F">
              <w:rPr>
                <w:rStyle w:val="Hyperlink"/>
                <w:rFonts w:ascii="Sylfaen" w:hAnsi="Sylfaen" w:cs="Sylfaen"/>
                <w:noProof/>
              </w:rPr>
              <w:t>მოწყობა</w:t>
            </w:r>
            <w:r w:rsidR="007863D4" w:rsidRPr="00DD618F">
              <w:rPr>
                <w:rStyle w:val="Hyperlink"/>
                <w:noProof/>
              </w:rPr>
              <w:t>-</w:t>
            </w:r>
            <w:r w:rsidR="007863D4" w:rsidRPr="00DD618F">
              <w:rPr>
                <w:rStyle w:val="Hyperlink"/>
                <w:rFonts w:ascii="Sylfaen" w:hAnsi="Sylfaen" w:cs="Sylfaen"/>
                <w:noProof/>
              </w:rPr>
              <w:t>ექსპლუატაციის</w:t>
            </w:r>
            <w:r w:rsidR="007863D4" w:rsidRPr="00DD618F">
              <w:rPr>
                <w:rStyle w:val="Hyperlink"/>
                <w:noProof/>
              </w:rPr>
              <w:t xml:space="preserve"> </w:t>
            </w:r>
            <w:r w:rsidR="007863D4" w:rsidRPr="00DD618F">
              <w:rPr>
                <w:rStyle w:val="Hyperlink"/>
                <w:rFonts w:ascii="Sylfaen" w:hAnsi="Sylfaen" w:cs="Sylfaen"/>
                <w:noProof/>
              </w:rPr>
              <w:t>გეგმა</w:t>
            </w:r>
            <w:r w:rsidR="007863D4" w:rsidRPr="00DD618F">
              <w:rPr>
                <w:rStyle w:val="Hyperlink"/>
                <w:noProof/>
              </w:rPr>
              <w:t>-</w:t>
            </w:r>
            <w:r w:rsidR="007863D4" w:rsidRPr="00DD618F">
              <w:rPr>
                <w:rStyle w:val="Hyperlink"/>
                <w:rFonts w:ascii="Sylfaen" w:hAnsi="Sylfaen" w:cs="Sylfaen"/>
                <w:noProof/>
              </w:rPr>
              <w:t>გრაფიკი</w:t>
            </w:r>
            <w:r w:rsidR="007863D4">
              <w:rPr>
                <w:noProof/>
                <w:webHidden/>
              </w:rPr>
              <w:tab/>
            </w:r>
            <w:r w:rsidR="007863D4">
              <w:rPr>
                <w:noProof/>
                <w:webHidden/>
              </w:rPr>
              <w:fldChar w:fldCharType="begin"/>
            </w:r>
            <w:r w:rsidR="007863D4">
              <w:rPr>
                <w:noProof/>
                <w:webHidden/>
              </w:rPr>
              <w:instrText xml:space="preserve"> PAGEREF _Toc80474870 \h </w:instrText>
            </w:r>
            <w:r w:rsidR="007863D4">
              <w:rPr>
                <w:noProof/>
                <w:webHidden/>
              </w:rPr>
            </w:r>
            <w:r w:rsidR="007863D4">
              <w:rPr>
                <w:noProof/>
                <w:webHidden/>
              </w:rPr>
              <w:fldChar w:fldCharType="separate"/>
            </w:r>
            <w:r w:rsidR="007863D4">
              <w:rPr>
                <w:noProof/>
                <w:webHidden/>
              </w:rPr>
              <w:t>131</w:t>
            </w:r>
            <w:r w:rsidR="007863D4">
              <w:rPr>
                <w:noProof/>
                <w:webHidden/>
              </w:rPr>
              <w:fldChar w:fldCharType="end"/>
            </w:r>
          </w:hyperlink>
        </w:p>
        <w:p w:rsidR="007863D4" w:rsidRDefault="00995237">
          <w:pPr>
            <w:pStyle w:val="TOC1"/>
            <w:rPr>
              <w:rFonts w:eastAsiaTheme="minorEastAsia"/>
              <w:noProof/>
            </w:rPr>
          </w:pPr>
          <w:hyperlink w:anchor="_Toc80474871" w:history="1">
            <w:r w:rsidR="007863D4" w:rsidRPr="00DD618F">
              <w:rPr>
                <w:rStyle w:val="Hyperlink"/>
                <w:rFonts w:ascii="Sylfaen" w:hAnsi="Sylfaen" w:cs="Sylfaen"/>
                <w:b/>
                <w:noProof/>
              </w:rPr>
              <w:t>გამოყენებული</w:t>
            </w:r>
            <w:r w:rsidR="007863D4" w:rsidRPr="00DD618F">
              <w:rPr>
                <w:rStyle w:val="Hyperlink"/>
                <w:b/>
                <w:noProof/>
              </w:rPr>
              <w:t xml:space="preserve"> </w:t>
            </w:r>
            <w:r w:rsidR="007863D4" w:rsidRPr="00DD618F">
              <w:rPr>
                <w:rStyle w:val="Hyperlink"/>
                <w:rFonts w:ascii="Sylfaen" w:hAnsi="Sylfaen" w:cs="Sylfaen"/>
                <w:b/>
                <w:noProof/>
              </w:rPr>
              <w:t>ლიტერატურა</w:t>
            </w:r>
            <w:r w:rsidR="007863D4">
              <w:rPr>
                <w:noProof/>
                <w:webHidden/>
              </w:rPr>
              <w:tab/>
            </w:r>
            <w:r w:rsidR="007863D4">
              <w:rPr>
                <w:noProof/>
                <w:webHidden/>
              </w:rPr>
              <w:fldChar w:fldCharType="begin"/>
            </w:r>
            <w:r w:rsidR="007863D4">
              <w:rPr>
                <w:noProof/>
                <w:webHidden/>
              </w:rPr>
              <w:instrText xml:space="preserve"> PAGEREF _Toc80474871 \h </w:instrText>
            </w:r>
            <w:r w:rsidR="007863D4">
              <w:rPr>
                <w:noProof/>
                <w:webHidden/>
              </w:rPr>
            </w:r>
            <w:r w:rsidR="007863D4">
              <w:rPr>
                <w:noProof/>
                <w:webHidden/>
              </w:rPr>
              <w:fldChar w:fldCharType="separate"/>
            </w:r>
            <w:r w:rsidR="007863D4">
              <w:rPr>
                <w:noProof/>
                <w:webHidden/>
              </w:rPr>
              <w:t>132</w:t>
            </w:r>
            <w:r w:rsidR="007863D4">
              <w:rPr>
                <w:noProof/>
                <w:webHidden/>
              </w:rPr>
              <w:fldChar w:fldCharType="end"/>
            </w:r>
          </w:hyperlink>
        </w:p>
        <w:p w:rsidR="007863D4" w:rsidRDefault="00995237">
          <w:pPr>
            <w:pStyle w:val="TOC1"/>
            <w:rPr>
              <w:rFonts w:eastAsiaTheme="minorEastAsia"/>
              <w:noProof/>
            </w:rPr>
          </w:pPr>
          <w:hyperlink w:anchor="_Toc80474872" w:history="1">
            <w:r w:rsidR="007863D4" w:rsidRPr="00DD618F">
              <w:rPr>
                <w:rStyle w:val="Hyperlink"/>
                <w:rFonts w:ascii="Sylfaen" w:hAnsi="Sylfaen" w:cs="Sylfaen"/>
                <w:b/>
                <w:noProof/>
              </w:rPr>
              <w:t>დანართები</w:t>
            </w:r>
            <w:r w:rsidR="007863D4">
              <w:rPr>
                <w:noProof/>
                <w:webHidden/>
              </w:rPr>
              <w:tab/>
            </w:r>
            <w:r w:rsidR="007863D4">
              <w:rPr>
                <w:noProof/>
                <w:webHidden/>
              </w:rPr>
              <w:fldChar w:fldCharType="begin"/>
            </w:r>
            <w:r w:rsidR="007863D4">
              <w:rPr>
                <w:noProof/>
                <w:webHidden/>
              </w:rPr>
              <w:instrText xml:space="preserve"> PAGEREF _Toc80474872 \h </w:instrText>
            </w:r>
            <w:r w:rsidR="007863D4">
              <w:rPr>
                <w:noProof/>
                <w:webHidden/>
              </w:rPr>
            </w:r>
            <w:r w:rsidR="007863D4">
              <w:rPr>
                <w:noProof/>
                <w:webHidden/>
              </w:rPr>
              <w:fldChar w:fldCharType="separate"/>
            </w:r>
            <w:r w:rsidR="007863D4">
              <w:rPr>
                <w:noProof/>
                <w:webHidden/>
              </w:rPr>
              <w:t>133</w:t>
            </w:r>
            <w:r w:rsidR="007863D4">
              <w:rPr>
                <w:noProof/>
                <w:webHidden/>
              </w:rPr>
              <w:fldChar w:fldCharType="end"/>
            </w:r>
          </w:hyperlink>
        </w:p>
        <w:p w:rsidR="00062894" w:rsidRPr="00531144" w:rsidRDefault="00062894" w:rsidP="00062894">
          <w:pPr>
            <w:jc w:val="both"/>
            <w:rPr>
              <w:rFonts w:ascii="Sylfaen" w:hAnsi="Sylfaen"/>
              <w:sz w:val="24"/>
              <w:szCs w:val="24"/>
            </w:rPr>
          </w:pPr>
          <w:r w:rsidRPr="00531144">
            <w:rPr>
              <w:rFonts w:ascii="Sylfaen" w:hAnsi="Sylfaen"/>
              <w:b/>
              <w:bCs/>
              <w:noProof/>
              <w:sz w:val="24"/>
              <w:szCs w:val="24"/>
            </w:rPr>
            <w:fldChar w:fldCharType="end"/>
          </w:r>
        </w:p>
      </w:sdtContent>
    </w:sdt>
    <w:p w:rsidR="00062894" w:rsidRPr="00531144" w:rsidRDefault="00062894" w:rsidP="00062894">
      <w:pPr>
        <w:spacing w:after="0" w:line="360" w:lineRule="auto"/>
        <w:jc w:val="both"/>
        <w:rPr>
          <w:rFonts w:ascii="Sylfaen" w:hAnsi="Sylfaen"/>
          <w:b/>
          <w:sz w:val="24"/>
          <w:szCs w:val="24"/>
          <w:lang w:val="ka-GE"/>
        </w:rPr>
      </w:pPr>
    </w:p>
    <w:p w:rsidR="00062894" w:rsidRPr="00531144" w:rsidRDefault="00062894" w:rsidP="00062894">
      <w:pPr>
        <w:spacing w:after="0" w:line="360" w:lineRule="auto"/>
        <w:jc w:val="both"/>
        <w:rPr>
          <w:rFonts w:ascii="Sylfaen" w:hAnsi="Sylfaen"/>
          <w:b/>
          <w:sz w:val="24"/>
          <w:szCs w:val="24"/>
          <w:lang w:val="ka-GE"/>
        </w:rPr>
      </w:pPr>
    </w:p>
    <w:p w:rsidR="00062894" w:rsidRPr="00531144" w:rsidRDefault="00062894" w:rsidP="00062894">
      <w:pPr>
        <w:spacing w:after="0" w:line="360" w:lineRule="auto"/>
        <w:jc w:val="both"/>
        <w:rPr>
          <w:rFonts w:ascii="Sylfaen" w:hAnsi="Sylfaen"/>
          <w:b/>
          <w:sz w:val="24"/>
          <w:szCs w:val="24"/>
          <w:lang w:val="ka-GE"/>
        </w:rPr>
      </w:pPr>
    </w:p>
    <w:p w:rsidR="00062894" w:rsidRPr="00531144" w:rsidRDefault="00062894" w:rsidP="00062894">
      <w:pPr>
        <w:spacing w:after="0" w:line="360" w:lineRule="auto"/>
        <w:jc w:val="both"/>
        <w:rPr>
          <w:rFonts w:ascii="Sylfaen" w:hAnsi="Sylfaen"/>
          <w:b/>
          <w:sz w:val="24"/>
          <w:szCs w:val="24"/>
          <w:lang w:val="ka-GE"/>
        </w:rPr>
      </w:pPr>
    </w:p>
    <w:p w:rsidR="00062894" w:rsidRPr="00531144" w:rsidRDefault="00062894" w:rsidP="00062894">
      <w:pPr>
        <w:spacing w:after="0" w:line="360" w:lineRule="auto"/>
        <w:jc w:val="both"/>
        <w:rPr>
          <w:rFonts w:ascii="Sylfaen" w:hAnsi="Sylfaen"/>
          <w:b/>
          <w:sz w:val="24"/>
          <w:szCs w:val="24"/>
          <w:lang w:val="ka-GE"/>
        </w:rPr>
      </w:pPr>
    </w:p>
    <w:p w:rsidR="00062894" w:rsidRPr="00531144" w:rsidRDefault="00062894" w:rsidP="00062894">
      <w:pPr>
        <w:spacing w:after="0" w:line="360" w:lineRule="auto"/>
        <w:jc w:val="both"/>
        <w:rPr>
          <w:rFonts w:ascii="Sylfaen" w:hAnsi="Sylfaen"/>
          <w:b/>
          <w:sz w:val="24"/>
          <w:szCs w:val="24"/>
          <w:lang w:val="ka-GE"/>
        </w:rPr>
      </w:pPr>
    </w:p>
    <w:p w:rsidR="00062894" w:rsidRPr="00531144" w:rsidRDefault="00062894" w:rsidP="00062894">
      <w:pPr>
        <w:spacing w:after="0" w:line="360" w:lineRule="auto"/>
        <w:jc w:val="both"/>
        <w:rPr>
          <w:rFonts w:ascii="Sylfaen" w:hAnsi="Sylfaen"/>
          <w:b/>
          <w:sz w:val="24"/>
          <w:szCs w:val="24"/>
          <w:lang w:val="ka-GE"/>
        </w:rPr>
      </w:pPr>
    </w:p>
    <w:p w:rsidR="00062894" w:rsidRPr="00531144" w:rsidRDefault="00062894" w:rsidP="00062894">
      <w:pPr>
        <w:spacing w:after="0" w:line="360" w:lineRule="auto"/>
        <w:jc w:val="both"/>
        <w:rPr>
          <w:rFonts w:ascii="Sylfaen" w:hAnsi="Sylfaen"/>
          <w:b/>
          <w:sz w:val="24"/>
          <w:szCs w:val="24"/>
          <w:lang w:val="ka-GE"/>
        </w:rPr>
      </w:pPr>
    </w:p>
    <w:p w:rsidR="00062894" w:rsidRPr="00531144" w:rsidRDefault="00062894" w:rsidP="00062894">
      <w:pPr>
        <w:tabs>
          <w:tab w:val="left" w:pos="5370"/>
        </w:tabs>
        <w:spacing w:after="0" w:line="360" w:lineRule="auto"/>
        <w:jc w:val="both"/>
        <w:rPr>
          <w:rFonts w:ascii="Sylfaen" w:hAnsi="Sylfaen"/>
          <w:b/>
          <w:sz w:val="24"/>
          <w:szCs w:val="24"/>
          <w:lang w:val="ka-GE"/>
        </w:rPr>
      </w:pPr>
      <w:r w:rsidRPr="00531144">
        <w:rPr>
          <w:rFonts w:ascii="Sylfaen" w:hAnsi="Sylfaen"/>
          <w:b/>
          <w:sz w:val="24"/>
          <w:szCs w:val="24"/>
          <w:lang w:val="ka-GE"/>
        </w:rPr>
        <w:tab/>
      </w:r>
    </w:p>
    <w:p w:rsidR="00062894" w:rsidRPr="00531144" w:rsidRDefault="00062894" w:rsidP="00062894">
      <w:pPr>
        <w:tabs>
          <w:tab w:val="left" w:pos="5370"/>
        </w:tabs>
        <w:spacing w:after="0" w:line="360" w:lineRule="auto"/>
        <w:jc w:val="both"/>
        <w:rPr>
          <w:rFonts w:ascii="Sylfaen" w:hAnsi="Sylfaen"/>
          <w:b/>
          <w:sz w:val="24"/>
          <w:szCs w:val="24"/>
          <w:lang w:val="ka-GE"/>
        </w:rPr>
      </w:pPr>
    </w:p>
    <w:p w:rsidR="00062894" w:rsidRPr="00531144" w:rsidRDefault="00062894" w:rsidP="00062894">
      <w:pPr>
        <w:tabs>
          <w:tab w:val="left" w:pos="5370"/>
        </w:tabs>
        <w:spacing w:after="0" w:line="360" w:lineRule="auto"/>
        <w:jc w:val="both"/>
        <w:rPr>
          <w:rFonts w:ascii="Sylfaen" w:hAnsi="Sylfaen"/>
          <w:b/>
          <w:sz w:val="24"/>
          <w:szCs w:val="24"/>
          <w:lang w:val="ka-GE"/>
        </w:rPr>
      </w:pPr>
    </w:p>
    <w:p w:rsidR="00062894" w:rsidRDefault="00062894" w:rsidP="00062894">
      <w:pPr>
        <w:tabs>
          <w:tab w:val="left" w:pos="5370"/>
        </w:tabs>
        <w:spacing w:after="0" w:line="360" w:lineRule="auto"/>
        <w:jc w:val="both"/>
        <w:rPr>
          <w:rFonts w:ascii="Sylfaen" w:hAnsi="Sylfaen"/>
          <w:b/>
          <w:sz w:val="24"/>
          <w:szCs w:val="24"/>
          <w:lang w:val="ka-GE"/>
        </w:rPr>
      </w:pPr>
    </w:p>
    <w:p w:rsidR="00D43480" w:rsidRPr="00531144" w:rsidRDefault="00D43480" w:rsidP="00062894">
      <w:pPr>
        <w:tabs>
          <w:tab w:val="left" w:pos="5370"/>
        </w:tabs>
        <w:spacing w:after="0" w:line="360" w:lineRule="auto"/>
        <w:jc w:val="both"/>
        <w:rPr>
          <w:rFonts w:ascii="Sylfaen" w:hAnsi="Sylfaen"/>
          <w:b/>
          <w:sz w:val="24"/>
          <w:szCs w:val="24"/>
          <w:lang w:val="ka-GE"/>
        </w:rPr>
      </w:pPr>
    </w:p>
    <w:p w:rsidR="00062894" w:rsidRPr="00531144" w:rsidRDefault="00062894" w:rsidP="00062894">
      <w:pPr>
        <w:tabs>
          <w:tab w:val="left" w:pos="5370"/>
        </w:tabs>
        <w:spacing w:after="0" w:line="360" w:lineRule="auto"/>
        <w:jc w:val="both"/>
        <w:rPr>
          <w:rFonts w:ascii="Sylfaen" w:hAnsi="Sylfaen"/>
          <w:b/>
          <w:sz w:val="24"/>
          <w:szCs w:val="24"/>
          <w:lang w:val="ka-GE"/>
        </w:rPr>
      </w:pPr>
    </w:p>
    <w:p w:rsidR="00062894" w:rsidRPr="00A20959" w:rsidRDefault="00062894" w:rsidP="00A20959">
      <w:pPr>
        <w:pStyle w:val="BodyText"/>
        <w:jc w:val="center"/>
        <w:rPr>
          <w:rFonts w:ascii="Sylfaen" w:hAnsi="Sylfaen"/>
          <w:b/>
          <w:sz w:val="24"/>
          <w:szCs w:val="24"/>
        </w:rPr>
      </w:pPr>
      <w:r w:rsidRPr="00531144">
        <w:rPr>
          <w:rFonts w:ascii="Sylfaen" w:hAnsi="Sylfaen" w:cs="Sylfaen"/>
          <w:b/>
          <w:sz w:val="24"/>
          <w:szCs w:val="24"/>
        </w:rPr>
        <w:t>გარემოზე</w:t>
      </w:r>
      <w:r w:rsidRPr="00531144">
        <w:rPr>
          <w:rFonts w:ascii="Sylfaen" w:hAnsi="Sylfaen"/>
          <w:b/>
          <w:sz w:val="24"/>
          <w:szCs w:val="24"/>
        </w:rPr>
        <w:t xml:space="preserve"> </w:t>
      </w:r>
      <w:r w:rsidRPr="00531144">
        <w:rPr>
          <w:rFonts w:ascii="Sylfaen" w:hAnsi="Sylfaen" w:cs="Sylfaen"/>
          <w:b/>
          <w:sz w:val="24"/>
          <w:szCs w:val="24"/>
        </w:rPr>
        <w:t>ზემოქმედების</w:t>
      </w:r>
      <w:r w:rsidRPr="00531144">
        <w:rPr>
          <w:rFonts w:ascii="Sylfaen" w:hAnsi="Sylfaen"/>
          <w:b/>
          <w:sz w:val="24"/>
          <w:szCs w:val="24"/>
        </w:rPr>
        <w:t xml:space="preserve"> </w:t>
      </w:r>
      <w:r w:rsidRPr="00531144">
        <w:rPr>
          <w:rFonts w:ascii="Sylfaen" w:hAnsi="Sylfaen" w:cs="Sylfaen"/>
          <w:b/>
          <w:sz w:val="24"/>
          <w:szCs w:val="24"/>
        </w:rPr>
        <w:t>ანგარიშის</w:t>
      </w:r>
      <w:r w:rsidRPr="00531144">
        <w:rPr>
          <w:rFonts w:ascii="Sylfaen" w:hAnsi="Sylfaen"/>
          <w:b/>
          <w:sz w:val="24"/>
          <w:szCs w:val="24"/>
        </w:rPr>
        <w:t xml:space="preserve"> </w:t>
      </w:r>
      <w:r w:rsidRPr="00531144">
        <w:rPr>
          <w:rFonts w:ascii="Sylfaen" w:hAnsi="Sylfaen" w:cs="Sylfaen"/>
          <w:b/>
          <w:sz w:val="24"/>
          <w:szCs w:val="24"/>
        </w:rPr>
        <w:t>მომზადებაში</w:t>
      </w:r>
      <w:r w:rsidRPr="00531144">
        <w:rPr>
          <w:rFonts w:ascii="Sylfaen" w:hAnsi="Sylfaen"/>
          <w:b/>
          <w:sz w:val="24"/>
          <w:szCs w:val="24"/>
        </w:rPr>
        <w:t xml:space="preserve"> </w:t>
      </w:r>
      <w:r w:rsidRPr="00531144">
        <w:rPr>
          <w:rFonts w:ascii="Sylfaen" w:hAnsi="Sylfaen" w:cs="Sylfaen"/>
          <w:b/>
          <w:sz w:val="24"/>
          <w:szCs w:val="24"/>
        </w:rPr>
        <w:t>მონაწილე</w:t>
      </w:r>
      <w:r w:rsidRPr="00531144">
        <w:rPr>
          <w:rFonts w:ascii="Sylfaen" w:hAnsi="Sylfaen"/>
          <w:b/>
          <w:sz w:val="24"/>
          <w:szCs w:val="24"/>
        </w:rPr>
        <w:t xml:space="preserve"> </w:t>
      </w:r>
      <w:r w:rsidRPr="00531144">
        <w:rPr>
          <w:rFonts w:ascii="Sylfaen" w:hAnsi="Sylfaen" w:cs="Sylfaen"/>
          <w:b/>
          <w:sz w:val="24"/>
          <w:szCs w:val="24"/>
        </w:rPr>
        <w:t>ექსპერტებისა</w:t>
      </w:r>
      <w:r w:rsidRPr="00531144">
        <w:rPr>
          <w:rFonts w:ascii="Sylfaen" w:hAnsi="Sylfaen"/>
          <w:b/>
          <w:sz w:val="24"/>
          <w:szCs w:val="24"/>
        </w:rPr>
        <w:t xml:space="preserve"> </w:t>
      </w:r>
      <w:r w:rsidRPr="00531144">
        <w:rPr>
          <w:rFonts w:ascii="Sylfaen" w:hAnsi="Sylfaen" w:cs="Sylfaen"/>
          <w:b/>
          <w:sz w:val="24"/>
          <w:szCs w:val="24"/>
        </w:rPr>
        <w:t>და</w:t>
      </w:r>
      <w:r w:rsidRPr="00531144">
        <w:rPr>
          <w:rFonts w:ascii="Sylfaen" w:hAnsi="Sylfaen"/>
          <w:b/>
          <w:sz w:val="24"/>
          <w:szCs w:val="24"/>
        </w:rPr>
        <w:t xml:space="preserve"> </w:t>
      </w:r>
      <w:r w:rsidRPr="00531144">
        <w:rPr>
          <w:rFonts w:ascii="Sylfaen" w:hAnsi="Sylfaen" w:cs="Sylfaen"/>
          <w:b/>
          <w:sz w:val="24"/>
          <w:szCs w:val="24"/>
        </w:rPr>
        <w:t>კონსულტანტების</w:t>
      </w:r>
      <w:r w:rsidRPr="00531144">
        <w:rPr>
          <w:rFonts w:ascii="Sylfaen" w:hAnsi="Sylfaen"/>
          <w:b/>
          <w:sz w:val="24"/>
          <w:szCs w:val="24"/>
        </w:rPr>
        <w:t xml:space="preserve"> </w:t>
      </w:r>
      <w:r w:rsidRPr="00531144">
        <w:rPr>
          <w:rFonts w:ascii="Sylfaen" w:hAnsi="Sylfaen" w:cs="Sylfaen"/>
          <w:b/>
          <w:sz w:val="24"/>
          <w:szCs w:val="24"/>
        </w:rPr>
        <w:t>ჩამონათვალი</w:t>
      </w:r>
    </w:p>
    <w:tbl>
      <w:tblPr>
        <w:tblStyle w:val="TableGrid"/>
        <w:tblW w:w="9776" w:type="dxa"/>
        <w:tblLook w:val="04A0" w:firstRow="1" w:lastRow="0" w:firstColumn="1" w:lastColumn="0" w:noHBand="0" w:noVBand="1"/>
      </w:tblPr>
      <w:tblGrid>
        <w:gridCol w:w="406"/>
        <w:gridCol w:w="2708"/>
        <w:gridCol w:w="3544"/>
        <w:gridCol w:w="3118"/>
      </w:tblGrid>
      <w:tr w:rsidR="00062894" w:rsidRPr="00A20959" w:rsidTr="006503DE">
        <w:tc>
          <w:tcPr>
            <w:tcW w:w="406" w:type="dxa"/>
          </w:tcPr>
          <w:p w:rsidR="00062894" w:rsidRPr="00A20959" w:rsidRDefault="00062894" w:rsidP="006503DE">
            <w:pPr>
              <w:jc w:val="both"/>
              <w:rPr>
                <w:rFonts w:ascii="Sylfaen" w:hAnsi="Sylfaen"/>
                <w:lang w:val="ka-GE"/>
              </w:rPr>
            </w:pPr>
            <w:r w:rsidRPr="00A20959">
              <w:rPr>
                <w:rFonts w:ascii="Sylfaen" w:hAnsi="Sylfaen"/>
                <w:lang w:val="ka-GE"/>
              </w:rPr>
              <w:t>#</w:t>
            </w:r>
          </w:p>
        </w:tc>
        <w:tc>
          <w:tcPr>
            <w:tcW w:w="2708" w:type="dxa"/>
          </w:tcPr>
          <w:p w:rsidR="00062894" w:rsidRPr="00A20959" w:rsidRDefault="00062894" w:rsidP="0085612D">
            <w:pPr>
              <w:jc w:val="center"/>
              <w:rPr>
                <w:rFonts w:ascii="Sylfaen" w:hAnsi="Sylfaen"/>
                <w:b/>
                <w:lang w:val="ka-GE"/>
              </w:rPr>
            </w:pPr>
            <w:r w:rsidRPr="00A20959">
              <w:rPr>
                <w:rFonts w:ascii="Sylfaen" w:hAnsi="Sylfaen"/>
                <w:b/>
                <w:lang w:val="ka-GE"/>
              </w:rPr>
              <w:t>სახელი და გვარი</w:t>
            </w:r>
          </w:p>
        </w:tc>
        <w:tc>
          <w:tcPr>
            <w:tcW w:w="3544" w:type="dxa"/>
          </w:tcPr>
          <w:p w:rsidR="00062894" w:rsidRPr="00A20959" w:rsidRDefault="00062894" w:rsidP="0085612D">
            <w:pPr>
              <w:jc w:val="center"/>
              <w:rPr>
                <w:rFonts w:ascii="Sylfaen" w:hAnsi="Sylfaen"/>
                <w:b/>
                <w:lang w:val="ka-GE"/>
              </w:rPr>
            </w:pPr>
            <w:r w:rsidRPr="00A20959">
              <w:rPr>
                <w:rFonts w:ascii="Sylfaen" w:hAnsi="Sylfaen"/>
                <w:b/>
                <w:lang w:val="ka-GE"/>
              </w:rPr>
              <w:t>საკონსულტაციო/ საექსპერტო სფერო</w:t>
            </w:r>
          </w:p>
        </w:tc>
        <w:tc>
          <w:tcPr>
            <w:tcW w:w="3118" w:type="dxa"/>
          </w:tcPr>
          <w:p w:rsidR="00062894" w:rsidRPr="00A20959" w:rsidRDefault="00062894" w:rsidP="0085612D">
            <w:pPr>
              <w:jc w:val="center"/>
              <w:rPr>
                <w:rFonts w:ascii="Sylfaen" w:hAnsi="Sylfaen"/>
                <w:b/>
                <w:lang w:val="ka-GE"/>
              </w:rPr>
            </w:pPr>
            <w:r w:rsidRPr="00A20959">
              <w:rPr>
                <w:rFonts w:ascii="Sylfaen" w:hAnsi="Sylfaen"/>
                <w:b/>
                <w:lang w:val="ka-GE"/>
              </w:rPr>
              <w:t>ხელმოწერა</w:t>
            </w:r>
          </w:p>
        </w:tc>
      </w:tr>
      <w:tr w:rsidR="00062894" w:rsidRPr="00A20959" w:rsidTr="006503DE">
        <w:tc>
          <w:tcPr>
            <w:tcW w:w="406" w:type="dxa"/>
          </w:tcPr>
          <w:p w:rsidR="00062894" w:rsidRPr="00A20959" w:rsidRDefault="00062894" w:rsidP="006503DE">
            <w:pPr>
              <w:jc w:val="both"/>
              <w:rPr>
                <w:rFonts w:ascii="Sylfaen" w:hAnsi="Sylfaen"/>
                <w:lang w:val="ka-GE"/>
              </w:rPr>
            </w:pPr>
            <w:r w:rsidRPr="00A20959">
              <w:rPr>
                <w:rFonts w:ascii="Sylfaen" w:hAnsi="Sylfaen"/>
                <w:lang w:val="ka-GE"/>
              </w:rPr>
              <w:t>1</w:t>
            </w:r>
          </w:p>
        </w:tc>
        <w:tc>
          <w:tcPr>
            <w:tcW w:w="2708" w:type="dxa"/>
          </w:tcPr>
          <w:p w:rsidR="00062894" w:rsidRPr="00A20959" w:rsidRDefault="00062894" w:rsidP="006503DE">
            <w:pPr>
              <w:jc w:val="both"/>
              <w:rPr>
                <w:rFonts w:ascii="Sylfaen" w:hAnsi="Sylfaen"/>
                <w:lang w:val="ka-GE"/>
              </w:rPr>
            </w:pPr>
            <w:r w:rsidRPr="00A20959">
              <w:rPr>
                <w:rFonts w:ascii="Sylfaen" w:hAnsi="Sylfaen"/>
                <w:lang w:val="ka-GE"/>
              </w:rPr>
              <w:t>დავით რობაქიძე</w:t>
            </w:r>
          </w:p>
        </w:tc>
        <w:tc>
          <w:tcPr>
            <w:tcW w:w="3544" w:type="dxa"/>
          </w:tcPr>
          <w:p w:rsidR="00062894" w:rsidRPr="00A20959" w:rsidRDefault="00062894" w:rsidP="006503DE">
            <w:pPr>
              <w:jc w:val="both"/>
              <w:rPr>
                <w:rFonts w:ascii="Sylfaen" w:hAnsi="Sylfaen"/>
                <w:lang w:val="ka-GE"/>
              </w:rPr>
            </w:pPr>
            <w:r w:rsidRPr="00A20959">
              <w:rPr>
                <w:rFonts w:ascii="Sylfaen" w:hAnsi="Sylfaen"/>
                <w:lang w:val="ka-GE"/>
              </w:rPr>
              <w:t>ინჟინერი / პროექტირება</w:t>
            </w:r>
            <w:r w:rsidR="00A20959" w:rsidRPr="00A20959">
              <w:rPr>
                <w:rFonts w:ascii="Sylfaen" w:hAnsi="Sylfaen"/>
                <w:lang w:val="ka-GE"/>
              </w:rPr>
              <w:t xml:space="preserve"> /გზშ შეფასება</w:t>
            </w:r>
          </w:p>
          <w:p w:rsidR="00062894" w:rsidRPr="00A20959" w:rsidRDefault="00062894" w:rsidP="006503DE">
            <w:pPr>
              <w:jc w:val="both"/>
              <w:rPr>
                <w:rFonts w:ascii="Sylfaen" w:hAnsi="Sylfaen"/>
                <w:lang w:val="ka-GE"/>
              </w:rPr>
            </w:pPr>
          </w:p>
        </w:tc>
        <w:tc>
          <w:tcPr>
            <w:tcW w:w="3118" w:type="dxa"/>
          </w:tcPr>
          <w:p w:rsidR="00062894" w:rsidRPr="00A20959" w:rsidRDefault="00062894" w:rsidP="006503DE">
            <w:pPr>
              <w:jc w:val="both"/>
              <w:rPr>
                <w:rFonts w:ascii="Sylfaen" w:hAnsi="Sylfaen"/>
                <w:lang w:val="ka-GE"/>
              </w:rPr>
            </w:pPr>
          </w:p>
        </w:tc>
      </w:tr>
      <w:tr w:rsidR="00062894" w:rsidRPr="00A20959" w:rsidTr="006503DE">
        <w:tc>
          <w:tcPr>
            <w:tcW w:w="406" w:type="dxa"/>
          </w:tcPr>
          <w:p w:rsidR="00062894" w:rsidRPr="00A20959" w:rsidRDefault="00062894" w:rsidP="006503DE">
            <w:pPr>
              <w:jc w:val="both"/>
              <w:rPr>
                <w:rFonts w:ascii="Sylfaen" w:hAnsi="Sylfaen"/>
                <w:lang w:val="ka-GE"/>
              </w:rPr>
            </w:pPr>
            <w:r w:rsidRPr="00A20959">
              <w:rPr>
                <w:rFonts w:ascii="Sylfaen" w:hAnsi="Sylfaen"/>
                <w:lang w:val="ka-GE"/>
              </w:rPr>
              <w:t>2</w:t>
            </w:r>
          </w:p>
        </w:tc>
        <w:tc>
          <w:tcPr>
            <w:tcW w:w="2708" w:type="dxa"/>
          </w:tcPr>
          <w:p w:rsidR="00062894" w:rsidRPr="00A20959" w:rsidRDefault="00062894" w:rsidP="006503DE">
            <w:pPr>
              <w:jc w:val="both"/>
              <w:rPr>
                <w:rFonts w:ascii="Sylfaen" w:hAnsi="Sylfaen"/>
                <w:lang w:val="ka-GE"/>
              </w:rPr>
            </w:pPr>
            <w:r w:rsidRPr="00A20959">
              <w:rPr>
                <w:rFonts w:ascii="Sylfaen" w:hAnsi="Sylfaen"/>
                <w:lang w:val="ka-GE"/>
              </w:rPr>
              <w:t>ზურაბ ჭყონია</w:t>
            </w:r>
          </w:p>
        </w:tc>
        <w:tc>
          <w:tcPr>
            <w:tcW w:w="3544" w:type="dxa"/>
          </w:tcPr>
          <w:p w:rsidR="00062894" w:rsidRPr="00A20959" w:rsidRDefault="00062894" w:rsidP="006503DE">
            <w:pPr>
              <w:jc w:val="both"/>
              <w:rPr>
                <w:rFonts w:ascii="Sylfaen" w:hAnsi="Sylfaen"/>
                <w:lang w:val="pl-PL"/>
              </w:rPr>
            </w:pPr>
            <w:r w:rsidRPr="00A20959">
              <w:rPr>
                <w:rFonts w:ascii="Sylfaen" w:hAnsi="Sylfaen"/>
                <w:lang w:val="ka-GE"/>
              </w:rPr>
              <w:t xml:space="preserve">გეოლოგი </w:t>
            </w:r>
            <w:r w:rsidR="00A20959" w:rsidRPr="00A20959">
              <w:rPr>
                <w:rFonts w:ascii="Sylfaen" w:hAnsi="Sylfaen"/>
                <w:lang w:val="ka-GE"/>
              </w:rPr>
              <w:t>/ გზშ შეფასება</w:t>
            </w:r>
          </w:p>
          <w:p w:rsidR="00062894" w:rsidRPr="00A20959" w:rsidRDefault="00062894" w:rsidP="006503DE">
            <w:pPr>
              <w:jc w:val="both"/>
              <w:rPr>
                <w:rFonts w:ascii="Sylfaen" w:hAnsi="Sylfaen"/>
                <w:lang w:val="ka-GE"/>
              </w:rPr>
            </w:pPr>
          </w:p>
        </w:tc>
        <w:tc>
          <w:tcPr>
            <w:tcW w:w="3118" w:type="dxa"/>
          </w:tcPr>
          <w:p w:rsidR="00062894" w:rsidRPr="00A20959" w:rsidRDefault="00062894" w:rsidP="006503DE">
            <w:pPr>
              <w:jc w:val="both"/>
              <w:rPr>
                <w:rFonts w:ascii="Sylfaen" w:hAnsi="Sylfaen"/>
                <w:lang w:val="ka-GE"/>
              </w:rPr>
            </w:pPr>
          </w:p>
        </w:tc>
      </w:tr>
    </w:tbl>
    <w:p w:rsidR="00A20959" w:rsidRDefault="00A20959" w:rsidP="00A20959">
      <w:pPr>
        <w:pStyle w:val="BodyText"/>
        <w:jc w:val="center"/>
        <w:rPr>
          <w:rFonts w:ascii="Sylfaen" w:hAnsi="Sylfaen" w:cs="Sylfaen"/>
          <w:b/>
          <w:sz w:val="24"/>
          <w:szCs w:val="24"/>
        </w:rPr>
      </w:pPr>
    </w:p>
    <w:p w:rsidR="00A20959" w:rsidRDefault="00A20959" w:rsidP="00A20959">
      <w:pPr>
        <w:pStyle w:val="BodyText"/>
        <w:jc w:val="center"/>
        <w:rPr>
          <w:rFonts w:ascii="Sylfaen" w:hAnsi="Sylfaen" w:cs="Sylfaen"/>
          <w:b/>
          <w:sz w:val="24"/>
          <w:szCs w:val="24"/>
        </w:rPr>
      </w:pPr>
      <w:bookmarkStart w:id="0" w:name="_GoBack"/>
      <w:bookmarkEnd w:id="0"/>
    </w:p>
    <w:p w:rsidR="00062894" w:rsidRPr="00A20959" w:rsidRDefault="00062894" w:rsidP="00A20959">
      <w:pPr>
        <w:pStyle w:val="BodyText"/>
        <w:jc w:val="center"/>
        <w:rPr>
          <w:rFonts w:ascii="Sylfaen" w:hAnsi="Sylfaen"/>
          <w:b/>
          <w:sz w:val="24"/>
          <w:szCs w:val="24"/>
        </w:rPr>
      </w:pPr>
      <w:r w:rsidRPr="00531144">
        <w:rPr>
          <w:rFonts w:ascii="Sylfaen" w:hAnsi="Sylfaen" w:cs="Sylfaen"/>
          <w:b/>
          <w:sz w:val="24"/>
          <w:szCs w:val="24"/>
        </w:rPr>
        <w:t>საკონტაქტო</w:t>
      </w:r>
      <w:r w:rsidRPr="00531144">
        <w:rPr>
          <w:rFonts w:ascii="Sylfaen" w:hAnsi="Sylfaen"/>
          <w:b/>
          <w:sz w:val="24"/>
          <w:szCs w:val="24"/>
        </w:rPr>
        <w:t xml:space="preserve"> </w:t>
      </w:r>
      <w:r w:rsidRPr="00531144">
        <w:rPr>
          <w:rFonts w:ascii="Sylfaen" w:hAnsi="Sylfaen" w:cs="Sylfaen"/>
          <w:b/>
          <w:sz w:val="24"/>
          <w:szCs w:val="24"/>
        </w:rPr>
        <w:t>ინფორმაცია</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3"/>
        <w:gridCol w:w="5523"/>
      </w:tblGrid>
      <w:tr w:rsidR="00062894" w:rsidRPr="00A20959" w:rsidTr="006503DE">
        <w:trPr>
          <w:trHeight w:val="112"/>
        </w:trPr>
        <w:tc>
          <w:tcPr>
            <w:tcW w:w="4253" w:type="dxa"/>
          </w:tcPr>
          <w:p w:rsidR="00062894" w:rsidRPr="00A20959" w:rsidRDefault="00062894" w:rsidP="006503DE">
            <w:pPr>
              <w:autoSpaceDE w:val="0"/>
              <w:autoSpaceDN w:val="0"/>
              <w:adjustRightInd w:val="0"/>
              <w:spacing w:after="0" w:line="276" w:lineRule="auto"/>
              <w:jc w:val="both"/>
              <w:rPr>
                <w:rFonts w:ascii="Sylfaen" w:hAnsi="Sylfaen" w:cs="Sylfaen"/>
                <w:color w:val="000000"/>
                <w:lang w:val="ka-GE"/>
              </w:rPr>
            </w:pPr>
            <w:r w:rsidRPr="00A20959">
              <w:rPr>
                <w:rFonts w:ascii="Sylfaen" w:hAnsi="Sylfaen"/>
                <w:b/>
                <w:lang w:val="ka-GE"/>
              </w:rPr>
              <w:t>ობიექტის დასახელება</w:t>
            </w:r>
            <w:r w:rsidRPr="00A20959">
              <w:rPr>
                <w:rFonts w:ascii="Sylfaen" w:hAnsi="Sylfaen"/>
                <w:b/>
              </w:rPr>
              <w:t xml:space="preserve"> </w:t>
            </w:r>
            <w:r w:rsidRPr="00A20959">
              <w:rPr>
                <w:rFonts w:ascii="Sylfaen" w:hAnsi="Sylfaen"/>
                <w:b/>
                <w:lang w:val="ka-GE"/>
              </w:rPr>
              <w:t>და მდებარეობა:</w:t>
            </w:r>
          </w:p>
        </w:tc>
        <w:tc>
          <w:tcPr>
            <w:tcW w:w="5523" w:type="dxa"/>
          </w:tcPr>
          <w:p w:rsidR="00062894" w:rsidRPr="00A20959" w:rsidRDefault="00062894" w:rsidP="006503DE">
            <w:pPr>
              <w:spacing w:after="0" w:line="360" w:lineRule="auto"/>
              <w:jc w:val="both"/>
              <w:rPr>
                <w:rFonts w:ascii="Sylfaen" w:hAnsi="Sylfaen"/>
                <w:b/>
                <w:noProof/>
                <w:lang w:val="ka-GE"/>
              </w:rPr>
            </w:pPr>
            <w:r w:rsidRPr="00A20959">
              <w:rPr>
                <w:rFonts w:ascii="Sylfaen" w:hAnsi="Sylfaen"/>
                <w:b/>
                <w:lang w:val="ka-GE"/>
              </w:rPr>
              <w:t xml:space="preserve">ზესტაფონის </w:t>
            </w:r>
            <w:r w:rsidRPr="00A20959">
              <w:rPr>
                <w:rFonts w:ascii="Sylfaen" w:hAnsi="Sylfaen" w:cs="Sylfaen"/>
                <w:b/>
                <w:noProof/>
              </w:rPr>
              <w:t>მუნიციპალიტეტის</w:t>
            </w:r>
            <w:r w:rsidRPr="00A20959">
              <w:rPr>
                <w:rFonts w:ascii="Sylfaen" w:hAnsi="Sylfaen"/>
                <w:b/>
                <w:noProof/>
              </w:rPr>
              <w:t xml:space="preserve"> </w:t>
            </w:r>
            <w:r w:rsidRPr="00A20959">
              <w:rPr>
                <w:rFonts w:ascii="Sylfaen" w:hAnsi="Sylfaen"/>
                <w:b/>
                <w:lang w:val="ka-GE"/>
              </w:rPr>
              <w:t xml:space="preserve">სოფ. პირველი სვირის </w:t>
            </w:r>
            <w:r w:rsidRPr="00A20959">
              <w:rPr>
                <w:rFonts w:ascii="Sylfaen" w:hAnsi="Sylfaen" w:cs="Sylfaen"/>
                <w:b/>
                <w:noProof/>
              </w:rPr>
              <w:t>მიმდებარე</w:t>
            </w:r>
            <w:r w:rsidRPr="00A20959">
              <w:rPr>
                <w:rFonts w:ascii="Sylfaen" w:hAnsi="Sylfaen"/>
                <w:b/>
                <w:noProof/>
                <w:lang w:val="ka-GE"/>
              </w:rPr>
              <w:t xml:space="preserve"> </w:t>
            </w:r>
            <w:r w:rsidRPr="00A20959">
              <w:rPr>
                <w:rFonts w:ascii="Sylfaen" w:hAnsi="Sylfaen" w:cs="Sylfaen"/>
                <w:b/>
                <w:noProof/>
              </w:rPr>
              <w:t>ტერიტორიაზე</w:t>
            </w:r>
            <w:r w:rsidRPr="00A20959">
              <w:rPr>
                <w:rFonts w:ascii="Sylfaen" w:hAnsi="Sylfaen"/>
                <w:b/>
                <w:noProof/>
              </w:rPr>
              <w:t xml:space="preserve"> </w:t>
            </w:r>
            <w:r w:rsidRPr="00A20959">
              <w:rPr>
                <w:rFonts w:ascii="Sylfaen" w:hAnsi="Sylfaen" w:cs="Sylfaen"/>
                <w:b/>
                <w:noProof/>
              </w:rPr>
              <w:t>თევზსაშენი</w:t>
            </w:r>
            <w:r w:rsidRPr="00A20959">
              <w:rPr>
                <w:rFonts w:ascii="Sylfaen" w:hAnsi="Sylfaen"/>
                <w:b/>
                <w:noProof/>
              </w:rPr>
              <w:t xml:space="preserve"> </w:t>
            </w:r>
            <w:r w:rsidRPr="00A20959">
              <w:rPr>
                <w:rFonts w:ascii="Sylfaen" w:hAnsi="Sylfaen" w:cs="Sylfaen"/>
                <w:b/>
                <w:noProof/>
              </w:rPr>
              <w:t>ტბორის</w:t>
            </w:r>
            <w:r w:rsidRPr="00A20959">
              <w:rPr>
                <w:rFonts w:ascii="Sylfaen" w:hAnsi="Sylfaen"/>
                <w:b/>
                <w:noProof/>
                <w:lang w:val="ka-GE"/>
              </w:rPr>
              <w:t xml:space="preserve"> </w:t>
            </w:r>
            <w:r w:rsidRPr="00A20959">
              <w:rPr>
                <w:rFonts w:ascii="Sylfaen" w:hAnsi="Sylfaen" w:cs="Sylfaen"/>
                <w:b/>
                <w:noProof/>
                <w:lang w:val="ka-GE"/>
              </w:rPr>
              <w:t xml:space="preserve">მოწყობის და </w:t>
            </w:r>
            <w:r w:rsidRPr="00A20959">
              <w:rPr>
                <w:rFonts w:ascii="Sylfaen" w:hAnsi="Sylfaen" w:cs="Sylfaen"/>
                <w:b/>
                <w:noProof/>
              </w:rPr>
              <w:t>ექსპლუატაციის</w:t>
            </w:r>
            <w:r w:rsidRPr="00A20959">
              <w:rPr>
                <w:rFonts w:ascii="Sylfaen" w:hAnsi="Sylfaen"/>
                <w:b/>
                <w:noProof/>
              </w:rPr>
              <w:t xml:space="preserve"> </w:t>
            </w:r>
            <w:r w:rsidRPr="00A20959">
              <w:rPr>
                <w:rFonts w:ascii="Sylfaen" w:hAnsi="Sylfaen" w:cs="Sylfaen"/>
                <w:b/>
                <w:noProof/>
              </w:rPr>
              <w:t>პროექტი</w:t>
            </w:r>
          </w:p>
        </w:tc>
      </w:tr>
      <w:tr w:rsidR="00062894" w:rsidRPr="00A20959" w:rsidTr="006503DE">
        <w:trPr>
          <w:trHeight w:val="112"/>
        </w:trPr>
        <w:tc>
          <w:tcPr>
            <w:tcW w:w="4253" w:type="dxa"/>
          </w:tcPr>
          <w:p w:rsidR="00062894" w:rsidRPr="00A20959" w:rsidRDefault="00062894" w:rsidP="006503DE">
            <w:pPr>
              <w:autoSpaceDE w:val="0"/>
              <w:autoSpaceDN w:val="0"/>
              <w:adjustRightInd w:val="0"/>
              <w:spacing w:after="0" w:line="276" w:lineRule="auto"/>
              <w:jc w:val="both"/>
              <w:rPr>
                <w:rFonts w:ascii="Sylfaen" w:hAnsi="Sylfaen" w:cs="Sylfaen"/>
                <w:color w:val="000000"/>
                <w:lang w:val="ka-GE"/>
              </w:rPr>
            </w:pPr>
            <w:r w:rsidRPr="00A20959">
              <w:rPr>
                <w:rFonts w:ascii="Sylfaen" w:hAnsi="Sylfaen" w:cs="Sylfaen"/>
                <w:color w:val="000000"/>
                <w:lang w:val="ka-GE"/>
              </w:rPr>
              <w:t xml:space="preserve">საქმიანობის განმხორციელებელი კომპანია: </w:t>
            </w:r>
          </w:p>
        </w:tc>
        <w:tc>
          <w:tcPr>
            <w:tcW w:w="5523" w:type="dxa"/>
          </w:tcPr>
          <w:p w:rsidR="00062894" w:rsidRPr="00A20959" w:rsidRDefault="00062894" w:rsidP="006503DE">
            <w:pPr>
              <w:autoSpaceDE w:val="0"/>
              <w:autoSpaceDN w:val="0"/>
              <w:adjustRightInd w:val="0"/>
              <w:spacing w:after="0" w:line="276" w:lineRule="auto"/>
              <w:jc w:val="both"/>
              <w:rPr>
                <w:rFonts w:ascii="Sylfaen" w:hAnsi="Sylfaen" w:cs="Sylfaen"/>
                <w:b/>
                <w:shd w:val="clear" w:color="auto" w:fill="FFFFFF"/>
                <w:lang w:val="ka-GE"/>
              </w:rPr>
            </w:pPr>
            <w:r w:rsidRPr="00A20959">
              <w:rPr>
                <w:rFonts w:ascii="Sylfaen" w:hAnsi="Sylfaen" w:cs="Sylfaen"/>
                <w:color w:val="000000"/>
                <w:lang w:val="ka-GE"/>
              </w:rPr>
              <w:t>ინდივიდუალური მეწარმე ,,ი/მ გივი დეკანოიძე“</w:t>
            </w:r>
          </w:p>
        </w:tc>
      </w:tr>
      <w:tr w:rsidR="00062894" w:rsidRPr="00A20959" w:rsidTr="006503DE">
        <w:trPr>
          <w:trHeight w:val="112"/>
        </w:trPr>
        <w:tc>
          <w:tcPr>
            <w:tcW w:w="4253" w:type="dxa"/>
          </w:tcPr>
          <w:p w:rsidR="00062894" w:rsidRPr="00A20959" w:rsidRDefault="00062894" w:rsidP="006503DE">
            <w:pPr>
              <w:autoSpaceDE w:val="0"/>
              <w:autoSpaceDN w:val="0"/>
              <w:adjustRightInd w:val="0"/>
              <w:spacing w:after="0" w:line="276" w:lineRule="auto"/>
              <w:jc w:val="both"/>
              <w:rPr>
                <w:rFonts w:ascii="Sylfaen" w:hAnsi="Sylfaen" w:cs="Sylfaen"/>
                <w:color w:val="000000"/>
              </w:rPr>
            </w:pPr>
            <w:r w:rsidRPr="00A20959">
              <w:rPr>
                <w:rFonts w:ascii="Sylfaen" w:hAnsi="Sylfaen" w:cs="Sylfaen"/>
                <w:color w:val="000000"/>
                <w:lang w:val="ka-GE"/>
              </w:rPr>
              <w:t xml:space="preserve">კომპანიის იურიდიული მისამართი: </w:t>
            </w:r>
            <w:r w:rsidRPr="00A20959">
              <w:rPr>
                <w:rFonts w:ascii="Sylfaen" w:hAnsi="Sylfaen" w:cs="Sylfaen"/>
                <w:color w:val="000000"/>
              </w:rPr>
              <w:t xml:space="preserve">       </w:t>
            </w:r>
          </w:p>
        </w:tc>
        <w:tc>
          <w:tcPr>
            <w:tcW w:w="5523" w:type="dxa"/>
          </w:tcPr>
          <w:p w:rsidR="00062894" w:rsidRPr="00A20959" w:rsidRDefault="00062894" w:rsidP="006503DE">
            <w:pPr>
              <w:autoSpaceDE w:val="0"/>
              <w:autoSpaceDN w:val="0"/>
              <w:adjustRightInd w:val="0"/>
              <w:spacing w:after="0" w:line="276" w:lineRule="auto"/>
              <w:ind w:right="175"/>
              <w:jc w:val="both"/>
              <w:rPr>
                <w:rFonts w:ascii="Sylfaen" w:hAnsi="Sylfaen" w:cs="Sylfaen"/>
                <w:color w:val="000000"/>
                <w:lang w:val="ka-GE"/>
              </w:rPr>
            </w:pPr>
            <w:r w:rsidRPr="00A20959">
              <w:rPr>
                <w:rFonts w:ascii="Sylfaen" w:hAnsi="Sylfaen"/>
              </w:rPr>
              <w:t>საქართველო, ზესტაფონი ს. პირველი სვირი 23–ე ქ. N 29  </w:t>
            </w:r>
          </w:p>
        </w:tc>
      </w:tr>
      <w:tr w:rsidR="00062894" w:rsidRPr="00A20959" w:rsidTr="006503DE">
        <w:trPr>
          <w:trHeight w:val="112"/>
        </w:trPr>
        <w:tc>
          <w:tcPr>
            <w:tcW w:w="4253" w:type="dxa"/>
          </w:tcPr>
          <w:p w:rsidR="00062894" w:rsidRPr="00A20959" w:rsidRDefault="00062894" w:rsidP="006503DE">
            <w:pPr>
              <w:autoSpaceDE w:val="0"/>
              <w:autoSpaceDN w:val="0"/>
              <w:adjustRightInd w:val="0"/>
              <w:spacing w:after="0" w:line="276" w:lineRule="auto"/>
              <w:jc w:val="both"/>
              <w:rPr>
                <w:rFonts w:ascii="Sylfaen" w:hAnsi="Sylfaen" w:cs="Sylfaen"/>
                <w:color w:val="000000"/>
                <w:lang w:val="ka-GE"/>
              </w:rPr>
            </w:pPr>
            <w:r w:rsidRPr="00A20959">
              <w:rPr>
                <w:rFonts w:ascii="Sylfaen" w:hAnsi="Sylfaen" w:cs="Sylfaen"/>
                <w:color w:val="000000"/>
                <w:lang w:val="ka-GE"/>
              </w:rPr>
              <w:t>საქმიანობის განხორციელების საკადასტრო კოდი:</w:t>
            </w:r>
          </w:p>
        </w:tc>
        <w:tc>
          <w:tcPr>
            <w:tcW w:w="5523" w:type="dxa"/>
          </w:tcPr>
          <w:p w:rsidR="00062894" w:rsidRPr="00A20959" w:rsidRDefault="00062894" w:rsidP="006503DE">
            <w:pPr>
              <w:autoSpaceDE w:val="0"/>
              <w:autoSpaceDN w:val="0"/>
              <w:adjustRightInd w:val="0"/>
              <w:spacing w:after="0" w:line="276" w:lineRule="auto"/>
              <w:jc w:val="both"/>
              <w:rPr>
                <w:rFonts w:ascii="Sylfaen" w:hAnsi="Sylfaen" w:cs="Sylfaen"/>
                <w:color w:val="000000"/>
                <w:lang w:val="ka-GE"/>
              </w:rPr>
            </w:pPr>
            <w:r w:rsidRPr="00A20959">
              <w:rPr>
                <w:rFonts w:ascii="Sylfaen" w:hAnsi="Sylfaen" w:cs="Sylfaen"/>
                <w:color w:val="000000"/>
                <w:lang w:val="ka-GE"/>
              </w:rPr>
              <w:t>32.11.52.189</w:t>
            </w:r>
          </w:p>
        </w:tc>
      </w:tr>
      <w:tr w:rsidR="00062894" w:rsidRPr="00A20959" w:rsidTr="006503DE">
        <w:trPr>
          <w:trHeight w:val="121"/>
        </w:trPr>
        <w:tc>
          <w:tcPr>
            <w:tcW w:w="4253" w:type="dxa"/>
          </w:tcPr>
          <w:p w:rsidR="00062894" w:rsidRPr="00A20959" w:rsidRDefault="00062894" w:rsidP="006503DE">
            <w:pPr>
              <w:autoSpaceDE w:val="0"/>
              <w:autoSpaceDN w:val="0"/>
              <w:adjustRightInd w:val="0"/>
              <w:spacing w:after="0" w:line="276" w:lineRule="auto"/>
              <w:jc w:val="both"/>
              <w:rPr>
                <w:rFonts w:ascii="Sylfaen" w:hAnsi="Sylfaen" w:cs="Sylfaen"/>
                <w:color w:val="000000"/>
                <w:lang w:val="ka-GE"/>
              </w:rPr>
            </w:pPr>
            <w:r w:rsidRPr="00A20959">
              <w:rPr>
                <w:rFonts w:ascii="Sylfaen" w:hAnsi="Sylfaen" w:cs="Sylfaen"/>
                <w:color w:val="000000"/>
                <w:lang w:val="ka-GE"/>
              </w:rPr>
              <w:t xml:space="preserve">კომპანიის საიდენტიფიკაციო კოდი: </w:t>
            </w:r>
          </w:p>
        </w:tc>
        <w:tc>
          <w:tcPr>
            <w:tcW w:w="5523" w:type="dxa"/>
          </w:tcPr>
          <w:p w:rsidR="00062894" w:rsidRPr="00A20959" w:rsidRDefault="00062894" w:rsidP="006503DE">
            <w:pPr>
              <w:autoSpaceDE w:val="0"/>
              <w:autoSpaceDN w:val="0"/>
              <w:adjustRightInd w:val="0"/>
              <w:spacing w:after="0" w:line="276" w:lineRule="auto"/>
              <w:jc w:val="both"/>
              <w:rPr>
                <w:rFonts w:ascii="Sylfaen" w:hAnsi="Sylfaen" w:cs="Calibri"/>
                <w:color w:val="000000"/>
                <w:lang w:val="ka-GE"/>
              </w:rPr>
            </w:pPr>
            <w:r w:rsidRPr="00A20959">
              <w:rPr>
                <w:rFonts w:ascii="Sylfaen" w:hAnsi="Sylfaen" w:cs="Sylfaen"/>
                <w:color w:val="000000"/>
                <w:lang w:val="ka-GE"/>
              </w:rPr>
              <w:t>18001012547</w:t>
            </w:r>
          </w:p>
        </w:tc>
      </w:tr>
      <w:tr w:rsidR="00062894" w:rsidRPr="00A20959" w:rsidTr="006503DE">
        <w:trPr>
          <w:trHeight w:val="112"/>
        </w:trPr>
        <w:tc>
          <w:tcPr>
            <w:tcW w:w="4253" w:type="dxa"/>
          </w:tcPr>
          <w:p w:rsidR="00062894" w:rsidRPr="00A20959" w:rsidRDefault="00062894" w:rsidP="006503DE">
            <w:pPr>
              <w:autoSpaceDE w:val="0"/>
              <w:autoSpaceDN w:val="0"/>
              <w:adjustRightInd w:val="0"/>
              <w:spacing w:after="0" w:line="276" w:lineRule="auto"/>
              <w:jc w:val="both"/>
              <w:rPr>
                <w:rFonts w:ascii="Sylfaen" w:hAnsi="Sylfaen" w:cs="Sylfaen"/>
                <w:color w:val="000000"/>
                <w:lang w:val="ka-GE"/>
              </w:rPr>
            </w:pPr>
            <w:r w:rsidRPr="00A20959">
              <w:rPr>
                <w:rFonts w:ascii="Sylfaen" w:hAnsi="Sylfaen" w:cs="Sylfaen"/>
                <w:color w:val="000000"/>
                <w:lang w:val="ka-GE"/>
              </w:rPr>
              <w:t xml:space="preserve">საკონტაქტო პირი: </w:t>
            </w:r>
          </w:p>
        </w:tc>
        <w:tc>
          <w:tcPr>
            <w:tcW w:w="5523" w:type="dxa"/>
          </w:tcPr>
          <w:p w:rsidR="00062894" w:rsidRPr="00A20959" w:rsidRDefault="00062894" w:rsidP="006503DE">
            <w:pPr>
              <w:autoSpaceDE w:val="0"/>
              <w:autoSpaceDN w:val="0"/>
              <w:adjustRightInd w:val="0"/>
              <w:spacing w:after="0" w:line="276" w:lineRule="auto"/>
              <w:jc w:val="both"/>
              <w:rPr>
                <w:rFonts w:ascii="Sylfaen" w:hAnsi="Sylfaen" w:cs="Sylfaen"/>
                <w:color w:val="000000"/>
                <w:lang w:val="ka-GE"/>
              </w:rPr>
            </w:pPr>
            <w:r w:rsidRPr="00A20959">
              <w:rPr>
                <w:rFonts w:ascii="Sylfaen" w:hAnsi="Sylfaen" w:cs="Sylfaen"/>
                <w:color w:val="000000"/>
                <w:lang w:val="ka-GE"/>
              </w:rPr>
              <w:t>გივი დეკანოიძე</w:t>
            </w:r>
          </w:p>
        </w:tc>
      </w:tr>
      <w:tr w:rsidR="00062894" w:rsidRPr="00A20959" w:rsidTr="006503DE">
        <w:trPr>
          <w:trHeight w:val="112"/>
        </w:trPr>
        <w:tc>
          <w:tcPr>
            <w:tcW w:w="4253" w:type="dxa"/>
          </w:tcPr>
          <w:p w:rsidR="00062894" w:rsidRPr="00A20959" w:rsidRDefault="00062894" w:rsidP="006503DE">
            <w:pPr>
              <w:autoSpaceDE w:val="0"/>
              <w:autoSpaceDN w:val="0"/>
              <w:adjustRightInd w:val="0"/>
              <w:spacing w:after="0" w:line="276" w:lineRule="auto"/>
              <w:jc w:val="both"/>
              <w:rPr>
                <w:rFonts w:ascii="Sylfaen" w:hAnsi="Sylfaen" w:cs="Sylfaen"/>
                <w:color w:val="000000"/>
                <w:lang w:val="ka-GE"/>
              </w:rPr>
            </w:pPr>
            <w:r w:rsidRPr="00A20959">
              <w:rPr>
                <w:rFonts w:ascii="Sylfaen" w:hAnsi="Sylfaen" w:cs="Sylfaen"/>
                <w:color w:val="000000"/>
                <w:lang w:val="ka-GE"/>
              </w:rPr>
              <w:t>ელექტრონული ფოსტა:</w:t>
            </w:r>
          </w:p>
        </w:tc>
        <w:tc>
          <w:tcPr>
            <w:tcW w:w="5523" w:type="dxa"/>
          </w:tcPr>
          <w:p w:rsidR="00062894" w:rsidRPr="00A20959" w:rsidRDefault="00062894" w:rsidP="006503DE">
            <w:pPr>
              <w:autoSpaceDE w:val="0"/>
              <w:autoSpaceDN w:val="0"/>
              <w:adjustRightInd w:val="0"/>
              <w:spacing w:after="0" w:line="276" w:lineRule="auto"/>
              <w:jc w:val="both"/>
              <w:rPr>
                <w:rFonts w:ascii="Sylfaen" w:hAnsi="Sylfaen" w:cs="Sylfaen"/>
                <w:color w:val="000000"/>
                <w:lang w:val="ka-GE"/>
              </w:rPr>
            </w:pPr>
            <w:r w:rsidRPr="00A20959">
              <w:rPr>
                <w:rFonts w:ascii="Sylfaen" w:hAnsi="Sylfaen"/>
              </w:rPr>
              <w:t>gividek2020@mail.ru </w:t>
            </w:r>
          </w:p>
        </w:tc>
      </w:tr>
      <w:tr w:rsidR="00062894" w:rsidRPr="00A20959" w:rsidTr="006503DE">
        <w:trPr>
          <w:trHeight w:val="522"/>
        </w:trPr>
        <w:tc>
          <w:tcPr>
            <w:tcW w:w="4253" w:type="dxa"/>
          </w:tcPr>
          <w:p w:rsidR="00062894" w:rsidRPr="00A20959" w:rsidRDefault="00062894" w:rsidP="006503DE">
            <w:pPr>
              <w:autoSpaceDE w:val="0"/>
              <w:autoSpaceDN w:val="0"/>
              <w:adjustRightInd w:val="0"/>
              <w:spacing w:after="0" w:line="276" w:lineRule="auto"/>
              <w:jc w:val="both"/>
              <w:rPr>
                <w:rFonts w:ascii="Sylfaen" w:hAnsi="Sylfaen" w:cs="Sylfaen"/>
                <w:color w:val="000000"/>
                <w:lang w:val="ka-GE"/>
              </w:rPr>
            </w:pPr>
          </w:p>
        </w:tc>
        <w:tc>
          <w:tcPr>
            <w:tcW w:w="5523" w:type="dxa"/>
          </w:tcPr>
          <w:p w:rsidR="00062894" w:rsidRPr="00A20959" w:rsidRDefault="00062894" w:rsidP="006503DE">
            <w:pPr>
              <w:autoSpaceDE w:val="0"/>
              <w:autoSpaceDN w:val="0"/>
              <w:adjustRightInd w:val="0"/>
              <w:spacing w:after="0" w:line="276" w:lineRule="auto"/>
              <w:jc w:val="both"/>
              <w:rPr>
                <w:rFonts w:ascii="Sylfaen" w:hAnsi="Sylfaen" w:cs="Sylfaen"/>
                <w:color w:val="000000"/>
                <w:lang w:val="ka-GE"/>
              </w:rPr>
            </w:pPr>
          </w:p>
        </w:tc>
      </w:tr>
      <w:tr w:rsidR="00062894" w:rsidRPr="00A20959" w:rsidTr="006503DE">
        <w:trPr>
          <w:trHeight w:val="112"/>
        </w:trPr>
        <w:tc>
          <w:tcPr>
            <w:tcW w:w="4253" w:type="dxa"/>
          </w:tcPr>
          <w:p w:rsidR="00062894" w:rsidRPr="00A20959" w:rsidRDefault="00062894" w:rsidP="006503DE">
            <w:pPr>
              <w:autoSpaceDE w:val="0"/>
              <w:autoSpaceDN w:val="0"/>
              <w:adjustRightInd w:val="0"/>
              <w:spacing w:after="0" w:line="276" w:lineRule="auto"/>
              <w:jc w:val="both"/>
              <w:rPr>
                <w:rFonts w:ascii="Sylfaen" w:hAnsi="Sylfaen" w:cs="Sylfaen"/>
                <w:b/>
                <w:color w:val="000000"/>
                <w:lang w:val="ka-GE"/>
              </w:rPr>
            </w:pPr>
            <w:r w:rsidRPr="00A20959">
              <w:rPr>
                <w:rFonts w:ascii="Sylfaen" w:hAnsi="Sylfaen" w:cs="Sylfaen"/>
                <w:b/>
                <w:color w:val="000000"/>
                <w:lang w:val="ka-GE"/>
              </w:rPr>
              <w:t xml:space="preserve">საკონსულტაციო კომპანია: </w:t>
            </w:r>
          </w:p>
        </w:tc>
        <w:tc>
          <w:tcPr>
            <w:tcW w:w="5523" w:type="dxa"/>
          </w:tcPr>
          <w:p w:rsidR="00062894" w:rsidRPr="00A20959" w:rsidRDefault="00062894" w:rsidP="006503DE">
            <w:pPr>
              <w:spacing w:after="0" w:line="360" w:lineRule="auto"/>
              <w:jc w:val="both"/>
              <w:rPr>
                <w:rFonts w:ascii="Sylfaen" w:hAnsi="Sylfaen"/>
                <w:b/>
                <w:lang w:val="ka-GE"/>
              </w:rPr>
            </w:pPr>
            <w:r w:rsidRPr="00A20959">
              <w:rPr>
                <w:rFonts w:ascii="Sylfaen" w:hAnsi="Sylfaen"/>
                <w:b/>
                <w:lang w:val="ka-GE"/>
              </w:rPr>
              <w:t>შპს ,,აბსოლუტ მენეჯმენტ ჯგუფი’’</w:t>
            </w:r>
          </w:p>
        </w:tc>
      </w:tr>
      <w:tr w:rsidR="00062894" w:rsidRPr="00A20959" w:rsidTr="006503DE">
        <w:trPr>
          <w:trHeight w:val="112"/>
        </w:trPr>
        <w:tc>
          <w:tcPr>
            <w:tcW w:w="4253" w:type="dxa"/>
          </w:tcPr>
          <w:p w:rsidR="00062894" w:rsidRPr="00A20959" w:rsidRDefault="00062894" w:rsidP="006503DE">
            <w:pPr>
              <w:autoSpaceDE w:val="0"/>
              <w:autoSpaceDN w:val="0"/>
              <w:adjustRightInd w:val="0"/>
              <w:spacing w:after="0" w:line="276" w:lineRule="auto"/>
              <w:jc w:val="both"/>
              <w:rPr>
                <w:rFonts w:ascii="Sylfaen" w:hAnsi="Sylfaen" w:cs="Sylfaen"/>
                <w:color w:val="000000"/>
                <w:lang w:val="ka-GE"/>
              </w:rPr>
            </w:pPr>
            <w:r w:rsidRPr="00A20959">
              <w:rPr>
                <w:rFonts w:ascii="Sylfaen" w:hAnsi="Sylfaen" w:cs="Sylfaen"/>
                <w:color w:val="000000"/>
                <w:lang w:val="ka-GE"/>
              </w:rPr>
              <w:t xml:space="preserve">საკონტაქტო პირი: </w:t>
            </w:r>
          </w:p>
        </w:tc>
        <w:tc>
          <w:tcPr>
            <w:tcW w:w="5523" w:type="dxa"/>
          </w:tcPr>
          <w:p w:rsidR="00062894" w:rsidRPr="00A20959" w:rsidRDefault="00062894" w:rsidP="006503DE">
            <w:pPr>
              <w:autoSpaceDE w:val="0"/>
              <w:autoSpaceDN w:val="0"/>
              <w:adjustRightInd w:val="0"/>
              <w:spacing w:after="0" w:line="276" w:lineRule="auto"/>
              <w:jc w:val="both"/>
              <w:rPr>
                <w:rFonts w:ascii="Sylfaen" w:hAnsi="Sylfaen"/>
                <w:b/>
                <w:lang w:val="ka-GE"/>
              </w:rPr>
            </w:pPr>
            <w:r w:rsidRPr="00A20959">
              <w:rPr>
                <w:rFonts w:ascii="Sylfaen" w:hAnsi="Sylfaen"/>
                <w:b/>
                <w:lang w:val="ka-GE"/>
              </w:rPr>
              <w:t>დავით რობაქიძე</w:t>
            </w:r>
          </w:p>
        </w:tc>
      </w:tr>
      <w:tr w:rsidR="00062894" w:rsidRPr="00A20959" w:rsidTr="006503DE">
        <w:trPr>
          <w:trHeight w:val="112"/>
        </w:trPr>
        <w:tc>
          <w:tcPr>
            <w:tcW w:w="4253" w:type="dxa"/>
          </w:tcPr>
          <w:p w:rsidR="00062894" w:rsidRPr="00A20959" w:rsidRDefault="00062894" w:rsidP="006503DE">
            <w:pPr>
              <w:autoSpaceDE w:val="0"/>
              <w:autoSpaceDN w:val="0"/>
              <w:adjustRightInd w:val="0"/>
              <w:spacing w:after="0" w:line="276" w:lineRule="auto"/>
              <w:jc w:val="both"/>
              <w:rPr>
                <w:rFonts w:ascii="Sylfaen" w:hAnsi="Sylfaen" w:cs="Sylfaen"/>
                <w:color w:val="000000"/>
                <w:lang w:val="ka-GE"/>
              </w:rPr>
            </w:pPr>
            <w:r w:rsidRPr="00A20959">
              <w:rPr>
                <w:rFonts w:ascii="Sylfaen" w:hAnsi="Sylfaen" w:cs="Sylfaen"/>
                <w:color w:val="000000"/>
                <w:lang w:val="ka-GE"/>
              </w:rPr>
              <w:t xml:space="preserve">საკონტაქტო ტელეფონი: </w:t>
            </w:r>
          </w:p>
        </w:tc>
        <w:tc>
          <w:tcPr>
            <w:tcW w:w="5523" w:type="dxa"/>
          </w:tcPr>
          <w:p w:rsidR="00062894" w:rsidRPr="00A20959" w:rsidRDefault="00062894" w:rsidP="006503DE">
            <w:pPr>
              <w:autoSpaceDE w:val="0"/>
              <w:autoSpaceDN w:val="0"/>
              <w:adjustRightInd w:val="0"/>
              <w:spacing w:after="0" w:line="276" w:lineRule="auto"/>
              <w:jc w:val="both"/>
              <w:rPr>
                <w:rFonts w:ascii="Sylfaen" w:hAnsi="Sylfaen" w:cs="Sylfaen"/>
                <w:color w:val="000000"/>
                <w:lang w:val="pl-PL"/>
              </w:rPr>
            </w:pPr>
            <w:r w:rsidRPr="00A20959">
              <w:rPr>
                <w:rFonts w:ascii="Sylfaen" w:hAnsi="Sylfaen" w:cs="Sylfaen"/>
                <w:color w:val="000000"/>
                <w:lang w:val="pl-PL"/>
              </w:rPr>
              <w:t>599 89 88 38</w:t>
            </w:r>
          </w:p>
        </w:tc>
      </w:tr>
      <w:tr w:rsidR="00062894" w:rsidRPr="00A20959" w:rsidTr="006503DE">
        <w:trPr>
          <w:trHeight w:val="117"/>
        </w:trPr>
        <w:tc>
          <w:tcPr>
            <w:tcW w:w="4253" w:type="dxa"/>
          </w:tcPr>
          <w:p w:rsidR="00062894" w:rsidRPr="00A20959" w:rsidRDefault="00062894" w:rsidP="006503DE">
            <w:pPr>
              <w:autoSpaceDE w:val="0"/>
              <w:autoSpaceDN w:val="0"/>
              <w:adjustRightInd w:val="0"/>
              <w:spacing w:after="0" w:line="276" w:lineRule="auto"/>
              <w:jc w:val="both"/>
              <w:rPr>
                <w:rFonts w:ascii="Sylfaen" w:hAnsi="Sylfaen" w:cs="Sylfaen"/>
                <w:color w:val="000000"/>
                <w:lang w:val="ka-GE"/>
              </w:rPr>
            </w:pPr>
            <w:r w:rsidRPr="00A20959">
              <w:rPr>
                <w:rFonts w:ascii="Sylfaen" w:hAnsi="Sylfaen" w:cs="Sylfaen"/>
                <w:color w:val="000000"/>
                <w:lang w:val="ka-GE"/>
              </w:rPr>
              <w:t xml:space="preserve">ელექტრონული ფოსტა: </w:t>
            </w:r>
          </w:p>
        </w:tc>
        <w:tc>
          <w:tcPr>
            <w:tcW w:w="5523" w:type="dxa"/>
          </w:tcPr>
          <w:p w:rsidR="00062894" w:rsidRPr="00A20959" w:rsidRDefault="00062894" w:rsidP="006503DE">
            <w:pPr>
              <w:autoSpaceDE w:val="0"/>
              <w:autoSpaceDN w:val="0"/>
              <w:adjustRightInd w:val="0"/>
              <w:spacing w:after="0" w:line="276" w:lineRule="auto"/>
              <w:jc w:val="both"/>
              <w:rPr>
                <w:rFonts w:ascii="Sylfaen" w:hAnsi="Sylfaen" w:cs="Times New Roman"/>
                <w:color w:val="000000"/>
                <w:lang w:val="pl-PL"/>
              </w:rPr>
            </w:pPr>
            <w:r w:rsidRPr="00A20959">
              <w:rPr>
                <w:rFonts w:ascii="Sylfaen" w:hAnsi="Sylfaen" w:cs="Times New Roman"/>
                <w:color w:val="000000"/>
                <w:lang w:val="ka-GE"/>
              </w:rPr>
              <w:t xml:space="preserve"> </w:t>
            </w:r>
            <w:hyperlink r:id="rId8" w:history="1">
              <w:r w:rsidRPr="00A20959">
                <w:rPr>
                  <w:rStyle w:val="Hyperlink"/>
                  <w:rFonts w:ascii="Sylfaen" w:hAnsi="Sylfaen" w:cs="Times New Roman"/>
                  <w:lang w:val="ka-GE"/>
                </w:rPr>
                <w:t>davitirobaqidze2@gmail.com</w:t>
              </w:r>
            </w:hyperlink>
            <w:r w:rsidRPr="00A20959">
              <w:rPr>
                <w:rFonts w:ascii="Sylfaen" w:hAnsi="Sylfaen" w:cs="Times New Roman"/>
                <w:color w:val="000000"/>
                <w:lang w:val="pl-PL"/>
              </w:rPr>
              <w:t xml:space="preserve"> </w:t>
            </w:r>
          </w:p>
        </w:tc>
      </w:tr>
    </w:tbl>
    <w:p w:rsidR="00062894" w:rsidRPr="00531144" w:rsidRDefault="00062894" w:rsidP="008F447C">
      <w:pPr>
        <w:pStyle w:val="Heading1"/>
        <w:numPr>
          <w:ilvl w:val="0"/>
          <w:numId w:val="41"/>
        </w:numPr>
        <w:rPr>
          <w:b/>
        </w:rPr>
      </w:pPr>
      <w:bookmarkStart w:id="1" w:name="_Toc80474800"/>
      <w:r w:rsidRPr="00531144">
        <w:rPr>
          <w:b/>
        </w:rPr>
        <w:t>შესავალი</w:t>
      </w:r>
      <w:bookmarkEnd w:id="1"/>
    </w:p>
    <w:p w:rsidR="00062894" w:rsidRPr="00531144" w:rsidRDefault="00062894" w:rsidP="00062894">
      <w:pPr>
        <w:autoSpaceDE w:val="0"/>
        <w:autoSpaceDN w:val="0"/>
        <w:adjustRightInd w:val="0"/>
        <w:spacing w:after="0" w:line="360" w:lineRule="auto"/>
        <w:jc w:val="both"/>
        <w:rPr>
          <w:rFonts w:ascii="Sylfaen" w:hAnsi="Sylfaen" w:cs="Sylfaen"/>
          <w:sz w:val="24"/>
          <w:szCs w:val="24"/>
        </w:rPr>
      </w:pPr>
    </w:p>
    <w:p w:rsidR="00062894" w:rsidRPr="00531144" w:rsidRDefault="00062894" w:rsidP="00062894">
      <w:pPr>
        <w:autoSpaceDE w:val="0"/>
        <w:autoSpaceDN w:val="0"/>
        <w:adjustRightInd w:val="0"/>
        <w:spacing w:after="0" w:line="360" w:lineRule="auto"/>
        <w:jc w:val="both"/>
        <w:rPr>
          <w:rFonts w:ascii="Sylfaen" w:hAnsi="Sylfaen" w:cs="Sylfaen"/>
          <w:color w:val="000000"/>
          <w:sz w:val="24"/>
          <w:szCs w:val="24"/>
          <w:lang w:val="ka-GE"/>
        </w:rPr>
      </w:pPr>
      <w:r w:rsidRPr="00531144">
        <w:rPr>
          <w:rFonts w:ascii="Sylfaen" w:hAnsi="Sylfaen" w:cs="Sylfaen"/>
          <w:sz w:val="24"/>
          <w:szCs w:val="24"/>
        </w:rPr>
        <w:t xml:space="preserve">წინამდებარე დოკუმენტი წარმოადგენს </w:t>
      </w:r>
      <w:r w:rsidRPr="00531144">
        <w:rPr>
          <w:rFonts w:ascii="Sylfaen" w:hAnsi="Sylfaen"/>
          <w:b/>
          <w:sz w:val="24"/>
          <w:szCs w:val="24"/>
          <w:lang w:val="ka-GE"/>
        </w:rPr>
        <w:t xml:space="preserve">ზესტაფონის </w:t>
      </w:r>
      <w:r w:rsidRPr="00531144">
        <w:rPr>
          <w:rFonts w:ascii="Sylfaen" w:hAnsi="Sylfaen" w:cs="Sylfaen"/>
          <w:b/>
          <w:noProof/>
          <w:sz w:val="24"/>
          <w:szCs w:val="24"/>
        </w:rPr>
        <w:t>მუნიციპალიტეტის</w:t>
      </w:r>
      <w:r w:rsidRPr="00531144">
        <w:rPr>
          <w:rFonts w:ascii="Sylfaen" w:hAnsi="Sylfaen"/>
          <w:b/>
          <w:noProof/>
          <w:sz w:val="24"/>
          <w:szCs w:val="24"/>
        </w:rPr>
        <w:t xml:space="preserve"> </w:t>
      </w:r>
      <w:r w:rsidRPr="00531144">
        <w:rPr>
          <w:rFonts w:ascii="Sylfaen" w:hAnsi="Sylfaen"/>
          <w:b/>
          <w:sz w:val="24"/>
          <w:szCs w:val="24"/>
          <w:lang w:val="ka-GE"/>
        </w:rPr>
        <w:t xml:space="preserve">სოფ. პირველი სვირის </w:t>
      </w:r>
      <w:r w:rsidRPr="00531144">
        <w:rPr>
          <w:rFonts w:ascii="Sylfaen" w:hAnsi="Sylfaen" w:cs="Sylfaen"/>
          <w:b/>
          <w:noProof/>
          <w:sz w:val="24"/>
          <w:szCs w:val="24"/>
        </w:rPr>
        <w:t>მიმდებარე</w:t>
      </w:r>
      <w:r w:rsidRPr="00531144">
        <w:rPr>
          <w:rFonts w:ascii="Sylfaen" w:hAnsi="Sylfaen"/>
          <w:b/>
          <w:noProof/>
          <w:sz w:val="24"/>
          <w:szCs w:val="24"/>
          <w:lang w:val="ka-GE"/>
        </w:rPr>
        <w:t xml:space="preserve"> </w:t>
      </w:r>
      <w:r w:rsidRPr="00531144">
        <w:rPr>
          <w:rFonts w:ascii="Sylfaen" w:hAnsi="Sylfaen" w:cs="Sylfaen"/>
          <w:b/>
          <w:noProof/>
          <w:sz w:val="24"/>
          <w:szCs w:val="24"/>
        </w:rPr>
        <w:t>ტერიტორიაზე</w:t>
      </w:r>
      <w:r w:rsidRPr="00531144">
        <w:rPr>
          <w:rFonts w:ascii="Sylfaen" w:hAnsi="Sylfaen"/>
          <w:b/>
          <w:noProof/>
          <w:sz w:val="24"/>
          <w:szCs w:val="24"/>
        </w:rPr>
        <w:t xml:space="preserve"> </w:t>
      </w:r>
      <w:r w:rsidRPr="00531144">
        <w:rPr>
          <w:rFonts w:ascii="Sylfaen" w:hAnsi="Sylfaen" w:cs="Sylfaen"/>
          <w:b/>
          <w:noProof/>
          <w:sz w:val="24"/>
          <w:szCs w:val="24"/>
        </w:rPr>
        <w:t>თევზსაშენი</w:t>
      </w:r>
      <w:r w:rsidRPr="00531144">
        <w:rPr>
          <w:rFonts w:ascii="Sylfaen" w:hAnsi="Sylfaen"/>
          <w:b/>
          <w:noProof/>
          <w:sz w:val="24"/>
          <w:szCs w:val="24"/>
        </w:rPr>
        <w:t xml:space="preserve"> </w:t>
      </w:r>
      <w:r w:rsidRPr="00531144">
        <w:rPr>
          <w:rFonts w:ascii="Sylfaen" w:hAnsi="Sylfaen" w:cs="Sylfaen"/>
          <w:b/>
          <w:noProof/>
          <w:sz w:val="24"/>
          <w:szCs w:val="24"/>
        </w:rPr>
        <w:t>ტბორის</w:t>
      </w:r>
      <w:r w:rsidRPr="00531144">
        <w:rPr>
          <w:rFonts w:ascii="Sylfaen" w:hAnsi="Sylfaen"/>
          <w:b/>
          <w:noProof/>
          <w:sz w:val="24"/>
          <w:szCs w:val="24"/>
          <w:lang w:val="ka-GE"/>
        </w:rPr>
        <w:t xml:space="preserve"> </w:t>
      </w:r>
      <w:r w:rsidRPr="00531144">
        <w:rPr>
          <w:rFonts w:ascii="Sylfaen" w:hAnsi="Sylfaen" w:cs="Sylfaen"/>
          <w:b/>
          <w:noProof/>
          <w:sz w:val="24"/>
          <w:szCs w:val="24"/>
          <w:lang w:val="ka-GE"/>
        </w:rPr>
        <w:t xml:space="preserve">მოწყობის და </w:t>
      </w:r>
      <w:r w:rsidRPr="00531144">
        <w:rPr>
          <w:rFonts w:ascii="Sylfaen" w:hAnsi="Sylfaen" w:cs="Sylfaen"/>
          <w:b/>
          <w:noProof/>
          <w:sz w:val="24"/>
          <w:szCs w:val="24"/>
        </w:rPr>
        <w:lastRenderedPageBreak/>
        <w:t>ექსპლუატაციის</w:t>
      </w:r>
      <w:r w:rsidRPr="00531144">
        <w:rPr>
          <w:rFonts w:ascii="Sylfaen" w:hAnsi="Sylfaen"/>
          <w:b/>
          <w:noProof/>
          <w:sz w:val="24"/>
          <w:szCs w:val="24"/>
        </w:rPr>
        <w:t xml:space="preserve"> </w:t>
      </w:r>
      <w:r w:rsidRPr="00531144">
        <w:rPr>
          <w:rFonts w:ascii="Sylfaen" w:hAnsi="Sylfaen" w:cs="Sylfaen"/>
          <w:b/>
          <w:noProof/>
          <w:sz w:val="24"/>
          <w:szCs w:val="24"/>
        </w:rPr>
        <w:t>პროექტ</w:t>
      </w:r>
      <w:r w:rsidRPr="00531144">
        <w:rPr>
          <w:rFonts w:ascii="Sylfaen" w:hAnsi="Sylfaen" w:cs="Sylfaen"/>
          <w:b/>
          <w:noProof/>
          <w:sz w:val="24"/>
          <w:szCs w:val="24"/>
          <w:lang w:val="ka-GE"/>
        </w:rPr>
        <w:t>ი</w:t>
      </w:r>
      <w:r w:rsidRPr="00531144">
        <w:rPr>
          <w:rFonts w:ascii="Sylfaen" w:hAnsi="Sylfaen" w:cs="Sylfaen"/>
          <w:b/>
          <w:noProof/>
          <w:sz w:val="24"/>
          <w:szCs w:val="24"/>
        </w:rPr>
        <w:t>ს</w:t>
      </w:r>
      <w:r w:rsidRPr="00531144">
        <w:rPr>
          <w:rFonts w:ascii="Sylfaen" w:hAnsi="Sylfaen" w:cs="Sylfaen"/>
          <w:b/>
          <w:noProof/>
          <w:sz w:val="24"/>
          <w:szCs w:val="24"/>
          <w:lang w:val="ka-GE"/>
        </w:rPr>
        <w:t xml:space="preserve"> გარემოზე ზემოქმედების შეფასების ანგარიშს</w:t>
      </w:r>
      <w:r w:rsidRPr="00531144">
        <w:rPr>
          <w:rFonts w:ascii="Sylfaen" w:hAnsi="Sylfaen" w:cs="Sylfaen"/>
          <w:noProof/>
          <w:sz w:val="24"/>
          <w:szCs w:val="24"/>
          <w:lang w:val="ka-GE"/>
        </w:rPr>
        <w:t xml:space="preserve">. საქმიანობის განხორციელების საკადასტრო კოდია </w:t>
      </w:r>
      <w:r w:rsidRPr="00531144">
        <w:rPr>
          <w:rFonts w:ascii="Sylfaen" w:hAnsi="Sylfaen" w:cs="Sylfaen"/>
          <w:color w:val="000000"/>
          <w:sz w:val="24"/>
          <w:szCs w:val="24"/>
          <w:lang w:val="ka-GE"/>
        </w:rPr>
        <w:t xml:space="preserve">32.11.52.189, ნაკვეთი სასოფლო-სამეურნეო დანიშნულებისაა და მისი ფართობი 47574 კვ.მ-ია. </w:t>
      </w:r>
    </w:p>
    <w:p w:rsidR="00062894" w:rsidRPr="00531144" w:rsidRDefault="00062894" w:rsidP="00062894">
      <w:pPr>
        <w:autoSpaceDE w:val="0"/>
        <w:autoSpaceDN w:val="0"/>
        <w:adjustRightInd w:val="0"/>
        <w:spacing w:after="0" w:line="360" w:lineRule="auto"/>
        <w:jc w:val="both"/>
        <w:rPr>
          <w:rFonts w:ascii="Sylfaen" w:hAnsi="Sylfaen" w:cs="Sylfaen"/>
          <w:color w:val="000000"/>
          <w:sz w:val="24"/>
          <w:szCs w:val="24"/>
          <w:lang w:val="ka-GE"/>
        </w:rPr>
      </w:pPr>
    </w:p>
    <w:p w:rsidR="00062894" w:rsidRPr="00531144" w:rsidRDefault="00062894" w:rsidP="00062894">
      <w:pPr>
        <w:autoSpaceDE w:val="0"/>
        <w:autoSpaceDN w:val="0"/>
        <w:adjustRightInd w:val="0"/>
        <w:spacing w:after="0" w:line="360" w:lineRule="auto"/>
        <w:jc w:val="both"/>
        <w:rPr>
          <w:rFonts w:ascii="Sylfaen" w:hAnsi="Sylfaen" w:cs="Sylfaen"/>
          <w:sz w:val="24"/>
          <w:szCs w:val="24"/>
          <w:lang w:val="ka-GE"/>
        </w:rPr>
      </w:pPr>
      <w:r w:rsidRPr="00531144">
        <w:rPr>
          <w:rFonts w:ascii="Sylfaen" w:hAnsi="Sylfaen" w:cs="Sylfaen"/>
          <w:color w:val="000000"/>
          <w:sz w:val="24"/>
          <w:szCs w:val="24"/>
        </w:rPr>
        <w:t>საპროექტო 2 ტბორის ჯამური ფართობია 42 000 მ</w:t>
      </w:r>
      <w:r w:rsidRPr="00531144">
        <w:rPr>
          <w:rFonts w:ascii="Sylfaen" w:hAnsi="Sylfaen" w:cs="Sylfaen"/>
          <w:color w:val="000000"/>
          <w:sz w:val="24"/>
          <w:szCs w:val="24"/>
          <w:vertAlign w:val="superscript"/>
        </w:rPr>
        <w:t>3</w:t>
      </w:r>
      <w:r w:rsidRPr="00531144">
        <w:rPr>
          <w:rFonts w:ascii="Sylfaen" w:hAnsi="Sylfaen" w:cs="Sylfaen"/>
          <w:color w:val="000000"/>
          <w:sz w:val="24"/>
          <w:szCs w:val="24"/>
        </w:rPr>
        <w:t>, ხოლო თევზსაშენი ერთი (მეორე)</w:t>
      </w:r>
      <w:r w:rsidRPr="00531144">
        <w:rPr>
          <w:rFonts w:ascii="Sylfaen" w:hAnsi="Sylfaen" w:cs="Sylfaen"/>
          <w:color w:val="000000"/>
          <w:sz w:val="24"/>
          <w:szCs w:val="24"/>
          <w:lang w:val="ka-GE"/>
        </w:rPr>
        <w:t xml:space="preserve"> </w:t>
      </w:r>
      <w:r w:rsidRPr="00531144">
        <w:rPr>
          <w:rFonts w:ascii="Sylfaen" w:hAnsi="Sylfaen" w:cs="Sylfaen"/>
          <w:color w:val="000000"/>
          <w:sz w:val="24"/>
          <w:szCs w:val="24"/>
        </w:rPr>
        <w:t>ტბორის მაქსიმალური მოცულობა 141360 მ</w:t>
      </w:r>
      <w:r w:rsidRPr="00531144">
        <w:rPr>
          <w:rFonts w:ascii="Sylfaen" w:hAnsi="Sylfaen" w:cs="Sylfaen"/>
          <w:color w:val="000000"/>
          <w:sz w:val="24"/>
          <w:szCs w:val="24"/>
          <w:vertAlign w:val="superscript"/>
        </w:rPr>
        <w:t>3</w:t>
      </w:r>
      <w:r w:rsidRPr="00531144">
        <w:rPr>
          <w:rFonts w:ascii="Sylfaen" w:hAnsi="Sylfaen" w:cs="Sylfaen"/>
          <w:color w:val="000000"/>
          <w:sz w:val="24"/>
          <w:szCs w:val="24"/>
        </w:rPr>
        <w:t>-ს შეადგენს. ტერიტორიაზე მოეწყობა 2</w:t>
      </w:r>
      <w:r w:rsidRPr="00531144">
        <w:rPr>
          <w:rFonts w:ascii="Sylfaen" w:hAnsi="Sylfaen" w:cs="Sylfaen"/>
          <w:color w:val="000000"/>
          <w:sz w:val="24"/>
          <w:szCs w:val="24"/>
          <w:lang w:val="ka-GE"/>
        </w:rPr>
        <w:t xml:space="preserve"> </w:t>
      </w:r>
      <w:r w:rsidRPr="00531144">
        <w:rPr>
          <w:rFonts w:ascii="Sylfaen" w:hAnsi="Sylfaen" w:cs="Sylfaen"/>
          <w:color w:val="000000"/>
          <w:sz w:val="24"/>
          <w:szCs w:val="24"/>
        </w:rPr>
        <w:t xml:space="preserve">თევზსაშენი ტბორი. </w:t>
      </w:r>
      <w:r w:rsidRPr="00531144">
        <w:rPr>
          <w:rFonts w:ascii="Sylfaen" w:hAnsi="Sylfaen" w:cs="Sylfaen"/>
          <w:sz w:val="24"/>
          <w:szCs w:val="24"/>
        </w:rPr>
        <w:t>თევზსაშენ მეურნეობაში არ</w:t>
      </w:r>
      <w:r w:rsidRPr="00531144">
        <w:rPr>
          <w:rFonts w:ascii="Sylfaen" w:hAnsi="Sylfaen" w:cs="Sylfaen"/>
          <w:sz w:val="24"/>
          <w:szCs w:val="24"/>
          <w:lang w:val="ka-GE"/>
        </w:rPr>
        <w:t xml:space="preserve"> იგეგმებრა </w:t>
      </w:r>
      <w:r w:rsidRPr="00531144">
        <w:rPr>
          <w:rFonts w:ascii="Sylfaen" w:hAnsi="Sylfaen" w:cs="Sylfaen"/>
          <w:sz w:val="24"/>
          <w:szCs w:val="24"/>
        </w:rPr>
        <w:t>ტბორში გამოზრდილი თევზების რაიმე</w:t>
      </w:r>
      <w:r w:rsidRPr="00531144">
        <w:rPr>
          <w:rFonts w:ascii="Sylfaen" w:hAnsi="Sylfaen" w:cs="Sylfaen"/>
          <w:sz w:val="24"/>
          <w:szCs w:val="24"/>
          <w:lang w:val="ka-GE"/>
        </w:rPr>
        <w:t xml:space="preserve"> </w:t>
      </w:r>
      <w:r w:rsidRPr="00531144">
        <w:rPr>
          <w:rFonts w:ascii="Sylfaen" w:hAnsi="Sylfaen" w:cs="Sylfaen"/>
          <w:sz w:val="24"/>
          <w:szCs w:val="24"/>
        </w:rPr>
        <w:t>ფორმით გადამუშავება</w:t>
      </w:r>
      <w:r w:rsidRPr="00531144">
        <w:rPr>
          <w:rFonts w:ascii="Sylfaen" w:hAnsi="Sylfaen" w:cs="Sylfaen"/>
          <w:sz w:val="24"/>
          <w:szCs w:val="24"/>
          <w:lang w:val="ka-GE"/>
        </w:rPr>
        <w:t>.</w:t>
      </w:r>
      <w:r w:rsidRPr="00531144">
        <w:rPr>
          <w:rFonts w:ascii="Sylfaen" w:hAnsi="Sylfaen" w:cs="Sylfaen"/>
          <w:sz w:val="24"/>
          <w:szCs w:val="24"/>
        </w:rPr>
        <w:t xml:space="preserve"> მეურნეობაში პირველ ეტაპზე </w:t>
      </w:r>
      <w:r w:rsidRPr="00531144">
        <w:rPr>
          <w:rFonts w:ascii="Sylfaen" w:hAnsi="Sylfaen" w:cs="Sylfaen"/>
          <w:sz w:val="24"/>
          <w:szCs w:val="24"/>
          <w:lang w:val="ka-GE"/>
        </w:rPr>
        <w:t xml:space="preserve">დაგეგმილია </w:t>
      </w:r>
      <w:r w:rsidRPr="00531144">
        <w:rPr>
          <w:rFonts w:ascii="Sylfaen" w:hAnsi="Sylfaen" w:cs="Sylfaen"/>
          <w:sz w:val="24"/>
          <w:szCs w:val="24"/>
        </w:rPr>
        <w:t xml:space="preserve">წელიწადში </w:t>
      </w:r>
      <w:r w:rsidRPr="00531144">
        <w:rPr>
          <w:rFonts w:ascii="Sylfaen" w:hAnsi="Sylfaen" w:cs="Sylfaen"/>
          <w:sz w:val="24"/>
          <w:szCs w:val="24"/>
          <w:lang w:val="ka-GE"/>
        </w:rPr>
        <w:t>2,5 - 3</w:t>
      </w:r>
      <w:r w:rsidRPr="00531144">
        <w:rPr>
          <w:rFonts w:ascii="Sylfaen" w:hAnsi="Sylfaen" w:cs="Sylfaen"/>
          <w:sz w:val="24"/>
          <w:szCs w:val="24"/>
        </w:rPr>
        <w:t xml:space="preserve"> ტონა</w:t>
      </w:r>
      <w:r w:rsidRPr="00531144">
        <w:rPr>
          <w:rFonts w:ascii="Sylfaen" w:hAnsi="Sylfaen" w:cs="Sylfaen"/>
          <w:sz w:val="24"/>
          <w:szCs w:val="24"/>
          <w:lang w:val="ka-GE"/>
        </w:rPr>
        <w:t xml:space="preserve"> (სამომავლო</w:t>
      </w:r>
      <w:r w:rsidRPr="00531144">
        <w:rPr>
          <w:rFonts w:ascii="Sylfaen" w:hAnsi="Sylfaen" w:cs="Sylfaen"/>
          <w:sz w:val="24"/>
          <w:szCs w:val="24"/>
        </w:rPr>
        <w:t xml:space="preserve"> </w:t>
      </w:r>
      <w:r w:rsidRPr="00531144">
        <w:rPr>
          <w:rFonts w:ascii="Sylfaen" w:hAnsi="Sylfaen" w:cs="Sylfaen"/>
          <w:sz w:val="24"/>
          <w:szCs w:val="24"/>
          <w:lang w:val="ka-GE"/>
        </w:rPr>
        <w:t xml:space="preserve">წარმადობის ზრდის გათვალისწინებით) თევზის მოშენება და </w:t>
      </w:r>
      <w:r w:rsidRPr="00531144">
        <w:rPr>
          <w:rFonts w:ascii="Sylfaen" w:hAnsi="Sylfaen" w:cs="Sylfaen"/>
          <w:sz w:val="24"/>
          <w:szCs w:val="24"/>
        </w:rPr>
        <w:t>შემდეგი სახეობის გამოზრდა: კობრი (გოჭა) და ჩვეულებრივი სქელშუბლა</w:t>
      </w:r>
      <w:r w:rsidRPr="00531144">
        <w:rPr>
          <w:rFonts w:ascii="Sylfaen" w:hAnsi="Sylfaen" w:cs="Sylfaen"/>
          <w:sz w:val="24"/>
          <w:szCs w:val="24"/>
          <w:lang w:val="ka-GE"/>
        </w:rPr>
        <w:t xml:space="preserve"> (პერსპექტივაში შესაძლოა სხვა სახეობებიც დაემატოს)</w:t>
      </w:r>
      <w:r w:rsidRPr="00531144">
        <w:rPr>
          <w:rFonts w:ascii="Sylfaen" w:hAnsi="Sylfaen" w:cs="Sylfaen"/>
          <w:sz w:val="24"/>
          <w:szCs w:val="24"/>
        </w:rPr>
        <w:t>.</w:t>
      </w:r>
      <w:r w:rsidRPr="00531144">
        <w:rPr>
          <w:rFonts w:ascii="Sylfaen" w:hAnsi="Sylfaen" w:cs="Sylfaen"/>
          <w:sz w:val="24"/>
          <w:szCs w:val="24"/>
          <w:lang w:val="ka-GE"/>
        </w:rPr>
        <w:t xml:space="preserve"> </w:t>
      </w:r>
      <w:r w:rsidRPr="00531144">
        <w:rPr>
          <w:rFonts w:ascii="Sylfaen" w:hAnsi="Sylfaen" w:cs="Sylfaen"/>
          <w:sz w:val="24"/>
          <w:szCs w:val="24"/>
        </w:rPr>
        <w:t>თევზსაშენი ტბორისათვის წყლით მომარაგება</w:t>
      </w:r>
      <w:r w:rsidRPr="00531144">
        <w:rPr>
          <w:rFonts w:ascii="Sylfaen" w:hAnsi="Sylfaen" w:cs="Sylfaen"/>
          <w:sz w:val="24"/>
          <w:szCs w:val="24"/>
          <w:lang w:val="ka-GE"/>
        </w:rPr>
        <w:t xml:space="preserve"> დაგეგმილია მდ. ყვირილადან და </w:t>
      </w:r>
      <w:r w:rsidRPr="00531144">
        <w:rPr>
          <w:rFonts w:ascii="Sylfaen" w:hAnsi="Sylfaen" w:cs="Sylfaen"/>
          <w:sz w:val="24"/>
          <w:szCs w:val="24"/>
        </w:rPr>
        <w:t>გრუნტის წყლები</w:t>
      </w:r>
      <w:r w:rsidRPr="00531144">
        <w:rPr>
          <w:rFonts w:ascii="Sylfaen" w:hAnsi="Sylfaen" w:cs="Sylfaen"/>
          <w:sz w:val="24"/>
          <w:szCs w:val="24"/>
          <w:lang w:val="ka-GE"/>
        </w:rPr>
        <w:t xml:space="preserve">დან მდინარე ყვირილას ფილტრატის ხარჯზე. </w:t>
      </w:r>
    </w:p>
    <w:p w:rsidR="00062894" w:rsidRPr="00531144" w:rsidRDefault="00062894" w:rsidP="00062894">
      <w:pPr>
        <w:autoSpaceDE w:val="0"/>
        <w:autoSpaceDN w:val="0"/>
        <w:adjustRightInd w:val="0"/>
        <w:spacing w:after="0" w:line="360" w:lineRule="auto"/>
        <w:jc w:val="both"/>
        <w:rPr>
          <w:rFonts w:ascii="Sylfaen" w:hAnsi="Sylfaen" w:cs="Sylfaen"/>
          <w:sz w:val="24"/>
          <w:szCs w:val="24"/>
          <w:lang w:val="ka-GE"/>
        </w:rPr>
      </w:pPr>
    </w:p>
    <w:p w:rsidR="00062894" w:rsidRPr="00531144" w:rsidRDefault="00062894" w:rsidP="00062894">
      <w:pPr>
        <w:autoSpaceDE w:val="0"/>
        <w:autoSpaceDN w:val="0"/>
        <w:adjustRightInd w:val="0"/>
        <w:spacing w:after="0" w:line="360" w:lineRule="auto"/>
        <w:jc w:val="both"/>
        <w:rPr>
          <w:rFonts w:ascii="Sylfaen" w:hAnsi="Sylfaen"/>
          <w:sz w:val="24"/>
          <w:szCs w:val="24"/>
          <w:lang w:val="ka-GE"/>
        </w:rPr>
      </w:pPr>
      <w:r w:rsidRPr="00531144">
        <w:rPr>
          <w:rFonts w:ascii="Sylfaen" w:hAnsi="Sylfaen"/>
          <w:sz w:val="24"/>
          <w:szCs w:val="24"/>
        </w:rPr>
        <w:t>„</w:t>
      </w:r>
      <w:r w:rsidRPr="00531144">
        <w:rPr>
          <w:rFonts w:ascii="Sylfaen" w:hAnsi="Sylfaen" w:cs="Sylfaen"/>
          <w:sz w:val="24"/>
          <w:szCs w:val="24"/>
        </w:rPr>
        <w:t>გარემოსდაცვითი</w:t>
      </w:r>
      <w:r w:rsidRPr="00531144">
        <w:rPr>
          <w:rFonts w:ascii="Sylfaen" w:hAnsi="Sylfaen"/>
          <w:sz w:val="24"/>
          <w:szCs w:val="24"/>
        </w:rPr>
        <w:t xml:space="preserve"> </w:t>
      </w:r>
      <w:r w:rsidRPr="00531144">
        <w:rPr>
          <w:rFonts w:ascii="Sylfaen" w:hAnsi="Sylfaen" w:cs="Sylfaen"/>
          <w:sz w:val="24"/>
          <w:szCs w:val="24"/>
        </w:rPr>
        <w:t>შეფასების</w:t>
      </w:r>
      <w:r w:rsidRPr="00531144">
        <w:rPr>
          <w:rFonts w:ascii="Sylfaen" w:hAnsi="Sylfaen"/>
          <w:sz w:val="24"/>
          <w:szCs w:val="24"/>
        </w:rPr>
        <w:t xml:space="preserve"> </w:t>
      </w:r>
      <w:r w:rsidRPr="00531144">
        <w:rPr>
          <w:rFonts w:ascii="Sylfaen" w:hAnsi="Sylfaen" w:cs="Sylfaen"/>
          <w:sz w:val="24"/>
          <w:szCs w:val="24"/>
        </w:rPr>
        <w:t>კოდექსის</w:t>
      </w:r>
      <w:r w:rsidRPr="00531144">
        <w:rPr>
          <w:rFonts w:ascii="Sylfaen" w:hAnsi="Sylfaen"/>
          <w:sz w:val="24"/>
          <w:szCs w:val="24"/>
        </w:rPr>
        <w:t xml:space="preserve">“ I </w:t>
      </w:r>
      <w:r w:rsidRPr="00531144">
        <w:rPr>
          <w:rFonts w:ascii="Sylfaen" w:hAnsi="Sylfaen" w:cs="Sylfaen"/>
          <w:sz w:val="24"/>
          <w:szCs w:val="24"/>
        </w:rPr>
        <w:t>დანართის</w:t>
      </w:r>
      <w:r w:rsidRPr="00531144">
        <w:rPr>
          <w:rFonts w:ascii="Sylfaen" w:hAnsi="Sylfaen"/>
          <w:sz w:val="24"/>
          <w:szCs w:val="24"/>
        </w:rPr>
        <w:t xml:space="preserve"> 21-</w:t>
      </w:r>
      <w:r w:rsidRPr="00531144">
        <w:rPr>
          <w:rFonts w:ascii="Sylfaen" w:hAnsi="Sylfaen" w:cs="Sylfaen"/>
          <w:sz w:val="24"/>
          <w:szCs w:val="24"/>
        </w:rPr>
        <w:t>ე</w:t>
      </w:r>
      <w:r w:rsidRPr="00531144">
        <w:rPr>
          <w:rFonts w:ascii="Sylfaen" w:hAnsi="Sylfaen"/>
          <w:sz w:val="24"/>
          <w:szCs w:val="24"/>
        </w:rPr>
        <w:t xml:space="preserve"> </w:t>
      </w:r>
      <w:r w:rsidRPr="00531144">
        <w:rPr>
          <w:rFonts w:ascii="Sylfaen" w:hAnsi="Sylfaen" w:cs="Sylfaen"/>
          <w:sz w:val="24"/>
          <w:szCs w:val="24"/>
        </w:rPr>
        <w:t>პუნქტის</w:t>
      </w:r>
      <w:r w:rsidRPr="00531144">
        <w:rPr>
          <w:rFonts w:ascii="Sylfaen" w:hAnsi="Sylfaen"/>
          <w:sz w:val="24"/>
          <w:szCs w:val="24"/>
        </w:rPr>
        <w:t xml:space="preserve"> </w:t>
      </w:r>
      <w:r w:rsidRPr="00531144">
        <w:rPr>
          <w:rFonts w:ascii="Sylfaen" w:hAnsi="Sylfaen" w:cs="Sylfaen"/>
          <w:sz w:val="24"/>
          <w:szCs w:val="24"/>
        </w:rPr>
        <w:t>შესაბამისად</w:t>
      </w:r>
      <w:r w:rsidRPr="00531144">
        <w:rPr>
          <w:rFonts w:ascii="Sylfaen" w:hAnsi="Sylfaen"/>
          <w:sz w:val="24"/>
          <w:szCs w:val="24"/>
        </w:rPr>
        <w:t xml:space="preserve">, </w:t>
      </w:r>
      <w:r w:rsidRPr="00531144">
        <w:rPr>
          <w:rFonts w:ascii="Sylfaen" w:hAnsi="Sylfaen" w:cs="Sylfaen"/>
          <w:sz w:val="24"/>
          <w:szCs w:val="24"/>
        </w:rPr>
        <w:t>კაშხლის</w:t>
      </w:r>
      <w:r w:rsidRPr="00531144">
        <w:rPr>
          <w:rFonts w:ascii="Sylfaen" w:hAnsi="Sylfaen"/>
          <w:sz w:val="24"/>
          <w:szCs w:val="24"/>
        </w:rPr>
        <w:t xml:space="preserve"> </w:t>
      </w:r>
      <w:r w:rsidRPr="00531144">
        <w:rPr>
          <w:rFonts w:ascii="Sylfaen" w:hAnsi="Sylfaen" w:cs="Sylfaen"/>
          <w:sz w:val="24"/>
          <w:szCs w:val="24"/>
        </w:rPr>
        <w:t>ან</w:t>
      </w:r>
      <w:r w:rsidRPr="00531144">
        <w:rPr>
          <w:rFonts w:ascii="Sylfaen" w:hAnsi="Sylfaen"/>
          <w:sz w:val="24"/>
          <w:szCs w:val="24"/>
        </w:rPr>
        <w:t>/</w:t>
      </w:r>
      <w:r w:rsidRPr="00531144">
        <w:rPr>
          <w:rFonts w:ascii="Sylfaen" w:hAnsi="Sylfaen" w:cs="Sylfaen"/>
          <w:sz w:val="24"/>
          <w:szCs w:val="24"/>
        </w:rPr>
        <w:t>და</w:t>
      </w:r>
      <w:r w:rsidRPr="00531144">
        <w:rPr>
          <w:rFonts w:ascii="Sylfaen" w:hAnsi="Sylfaen"/>
          <w:sz w:val="24"/>
          <w:szCs w:val="24"/>
        </w:rPr>
        <w:t xml:space="preserve"> </w:t>
      </w:r>
      <w:r w:rsidRPr="00531144">
        <w:rPr>
          <w:rFonts w:ascii="Sylfaen" w:hAnsi="Sylfaen" w:cs="Sylfaen"/>
          <w:sz w:val="24"/>
          <w:szCs w:val="24"/>
        </w:rPr>
        <w:t>სხვა</w:t>
      </w:r>
      <w:r w:rsidRPr="00531144">
        <w:rPr>
          <w:rFonts w:ascii="Sylfaen" w:hAnsi="Sylfaen"/>
          <w:sz w:val="24"/>
          <w:szCs w:val="24"/>
        </w:rPr>
        <w:t xml:space="preserve"> </w:t>
      </w:r>
      <w:r w:rsidRPr="00531144">
        <w:rPr>
          <w:rFonts w:ascii="Sylfaen" w:hAnsi="Sylfaen" w:cs="Sylfaen"/>
          <w:sz w:val="24"/>
          <w:szCs w:val="24"/>
        </w:rPr>
        <w:t>ნაგებობის</w:t>
      </w:r>
      <w:r w:rsidRPr="00531144">
        <w:rPr>
          <w:rFonts w:ascii="Sylfaen" w:hAnsi="Sylfaen"/>
          <w:sz w:val="24"/>
          <w:szCs w:val="24"/>
        </w:rPr>
        <w:t xml:space="preserve"> </w:t>
      </w:r>
      <w:r w:rsidRPr="00531144">
        <w:rPr>
          <w:rFonts w:ascii="Sylfaen" w:hAnsi="Sylfaen" w:cs="Sylfaen"/>
          <w:sz w:val="24"/>
          <w:szCs w:val="24"/>
        </w:rPr>
        <w:t>მშენებლობა</w:t>
      </w:r>
      <w:r w:rsidRPr="00531144">
        <w:rPr>
          <w:rFonts w:ascii="Sylfaen" w:hAnsi="Sylfaen"/>
          <w:sz w:val="24"/>
          <w:szCs w:val="24"/>
        </w:rPr>
        <w:t xml:space="preserve"> </w:t>
      </w:r>
      <w:r w:rsidRPr="00531144">
        <w:rPr>
          <w:rFonts w:ascii="Sylfaen" w:hAnsi="Sylfaen" w:cs="Sylfaen"/>
          <w:sz w:val="24"/>
          <w:szCs w:val="24"/>
        </w:rPr>
        <w:t>და</w:t>
      </w:r>
      <w:r w:rsidRPr="00531144">
        <w:rPr>
          <w:rFonts w:ascii="Sylfaen" w:hAnsi="Sylfaen"/>
          <w:sz w:val="24"/>
          <w:szCs w:val="24"/>
        </w:rPr>
        <w:t xml:space="preserve"> </w:t>
      </w:r>
      <w:r w:rsidRPr="00531144">
        <w:rPr>
          <w:rFonts w:ascii="Sylfaen" w:hAnsi="Sylfaen" w:cs="Sylfaen"/>
          <w:sz w:val="24"/>
          <w:szCs w:val="24"/>
        </w:rPr>
        <w:t>ექსპლუატაცია</w:t>
      </w:r>
      <w:r w:rsidRPr="00531144">
        <w:rPr>
          <w:rFonts w:ascii="Sylfaen" w:hAnsi="Sylfaen"/>
          <w:sz w:val="24"/>
          <w:szCs w:val="24"/>
        </w:rPr>
        <w:t xml:space="preserve">, </w:t>
      </w:r>
      <w:r w:rsidRPr="00531144">
        <w:rPr>
          <w:rFonts w:ascii="Sylfaen" w:hAnsi="Sylfaen" w:cs="Sylfaen"/>
          <w:sz w:val="24"/>
          <w:szCs w:val="24"/>
        </w:rPr>
        <w:t>რომელიც</w:t>
      </w:r>
      <w:r w:rsidRPr="00531144">
        <w:rPr>
          <w:rFonts w:ascii="Sylfaen" w:hAnsi="Sylfaen"/>
          <w:sz w:val="24"/>
          <w:szCs w:val="24"/>
        </w:rPr>
        <w:t xml:space="preserve"> </w:t>
      </w:r>
      <w:r w:rsidRPr="00531144">
        <w:rPr>
          <w:rFonts w:ascii="Sylfaen" w:hAnsi="Sylfaen" w:cs="Sylfaen"/>
          <w:sz w:val="24"/>
          <w:szCs w:val="24"/>
        </w:rPr>
        <w:t>წყლის</w:t>
      </w:r>
      <w:r w:rsidRPr="00531144">
        <w:rPr>
          <w:rFonts w:ascii="Sylfaen" w:hAnsi="Sylfaen"/>
          <w:sz w:val="24"/>
          <w:szCs w:val="24"/>
        </w:rPr>
        <w:t xml:space="preserve"> </w:t>
      </w:r>
      <w:r w:rsidRPr="00531144">
        <w:rPr>
          <w:rFonts w:ascii="Sylfaen" w:hAnsi="Sylfaen" w:cs="Sylfaen"/>
          <w:sz w:val="24"/>
          <w:szCs w:val="24"/>
        </w:rPr>
        <w:t>შესაკავებლად</w:t>
      </w:r>
      <w:r w:rsidRPr="00531144">
        <w:rPr>
          <w:rFonts w:ascii="Sylfaen" w:hAnsi="Sylfaen"/>
          <w:sz w:val="24"/>
          <w:szCs w:val="24"/>
        </w:rPr>
        <w:t xml:space="preserve"> </w:t>
      </w:r>
      <w:r w:rsidRPr="00531144">
        <w:rPr>
          <w:rFonts w:ascii="Sylfaen" w:hAnsi="Sylfaen" w:cs="Sylfaen"/>
          <w:sz w:val="24"/>
          <w:szCs w:val="24"/>
        </w:rPr>
        <w:t>ან</w:t>
      </w:r>
      <w:r w:rsidRPr="00531144">
        <w:rPr>
          <w:rFonts w:ascii="Sylfaen" w:hAnsi="Sylfaen"/>
          <w:sz w:val="24"/>
          <w:szCs w:val="24"/>
        </w:rPr>
        <w:t xml:space="preserve"> </w:t>
      </w:r>
      <w:r w:rsidRPr="00531144">
        <w:rPr>
          <w:rFonts w:ascii="Sylfaen" w:hAnsi="Sylfaen" w:cs="Sylfaen"/>
          <w:sz w:val="24"/>
          <w:szCs w:val="24"/>
        </w:rPr>
        <w:t>მუდმივად</w:t>
      </w:r>
      <w:r w:rsidRPr="00531144">
        <w:rPr>
          <w:rFonts w:ascii="Sylfaen" w:hAnsi="Sylfaen"/>
          <w:sz w:val="24"/>
          <w:szCs w:val="24"/>
        </w:rPr>
        <w:t xml:space="preserve"> </w:t>
      </w:r>
      <w:r w:rsidRPr="00531144">
        <w:rPr>
          <w:rFonts w:ascii="Sylfaen" w:hAnsi="Sylfaen" w:cs="Sylfaen"/>
          <w:sz w:val="24"/>
          <w:szCs w:val="24"/>
        </w:rPr>
        <w:t>დასაგროვებლად</w:t>
      </w:r>
      <w:r w:rsidRPr="00531144">
        <w:rPr>
          <w:rFonts w:ascii="Sylfaen" w:hAnsi="Sylfaen"/>
          <w:sz w:val="24"/>
          <w:szCs w:val="24"/>
        </w:rPr>
        <w:t xml:space="preserve"> </w:t>
      </w:r>
      <w:r w:rsidRPr="00531144">
        <w:rPr>
          <w:rFonts w:ascii="Sylfaen" w:hAnsi="Sylfaen" w:cs="Sylfaen"/>
          <w:sz w:val="24"/>
          <w:szCs w:val="24"/>
        </w:rPr>
        <w:t>გამოიყენება</w:t>
      </w:r>
      <w:r w:rsidRPr="00531144">
        <w:rPr>
          <w:rFonts w:ascii="Sylfaen" w:hAnsi="Sylfaen"/>
          <w:sz w:val="24"/>
          <w:szCs w:val="24"/>
        </w:rPr>
        <w:t xml:space="preserve"> </w:t>
      </w:r>
      <w:r w:rsidRPr="00531144">
        <w:rPr>
          <w:rFonts w:ascii="Sylfaen" w:hAnsi="Sylfaen" w:cs="Sylfaen"/>
          <w:sz w:val="24"/>
          <w:szCs w:val="24"/>
        </w:rPr>
        <w:t>და</w:t>
      </w:r>
      <w:r w:rsidRPr="00531144">
        <w:rPr>
          <w:rFonts w:ascii="Sylfaen" w:hAnsi="Sylfaen"/>
          <w:sz w:val="24"/>
          <w:szCs w:val="24"/>
        </w:rPr>
        <w:t xml:space="preserve"> </w:t>
      </w:r>
      <w:r w:rsidRPr="00531144">
        <w:rPr>
          <w:rFonts w:ascii="Sylfaen" w:hAnsi="Sylfaen" w:cs="Sylfaen"/>
          <w:sz w:val="24"/>
          <w:szCs w:val="24"/>
        </w:rPr>
        <w:t>რომლის</w:t>
      </w:r>
      <w:r w:rsidRPr="00531144">
        <w:rPr>
          <w:rFonts w:ascii="Sylfaen" w:hAnsi="Sylfaen"/>
          <w:sz w:val="24"/>
          <w:szCs w:val="24"/>
        </w:rPr>
        <w:t xml:space="preserve"> </w:t>
      </w:r>
      <w:r w:rsidRPr="00531144">
        <w:rPr>
          <w:rFonts w:ascii="Sylfaen" w:hAnsi="Sylfaen" w:cs="Sylfaen"/>
          <w:sz w:val="24"/>
          <w:szCs w:val="24"/>
        </w:rPr>
        <w:t>მიერ</w:t>
      </w:r>
      <w:r w:rsidRPr="00531144">
        <w:rPr>
          <w:rFonts w:ascii="Sylfaen" w:hAnsi="Sylfaen"/>
          <w:sz w:val="24"/>
          <w:szCs w:val="24"/>
        </w:rPr>
        <w:t xml:space="preserve"> </w:t>
      </w:r>
      <w:r w:rsidRPr="00531144">
        <w:rPr>
          <w:rFonts w:ascii="Sylfaen" w:hAnsi="Sylfaen" w:cs="Sylfaen"/>
          <w:sz w:val="24"/>
          <w:szCs w:val="24"/>
        </w:rPr>
        <w:t>შეკავებული</w:t>
      </w:r>
      <w:r w:rsidRPr="00531144">
        <w:rPr>
          <w:rFonts w:ascii="Sylfaen" w:hAnsi="Sylfaen"/>
          <w:sz w:val="24"/>
          <w:szCs w:val="24"/>
        </w:rPr>
        <w:t xml:space="preserve"> </w:t>
      </w:r>
      <w:r w:rsidRPr="00531144">
        <w:rPr>
          <w:rFonts w:ascii="Sylfaen" w:hAnsi="Sylfaen" w:cs="Sylfaen"/>
          <w:sz w:val="24"/>
          <w:szCs w:val="24"/>
        </w:rPr>
        <w:t>ან</w:t>
      </w:r>
      <w:r w:rsidRPr="00531144">
        <w:rPr>
          <w:rFonts w:ascii="Sylfaen" w:hAnsi="Sylfaen"/>
          <w:sz w:val="24"/>
          <w:szCs w:val="24"/>
        </w:rPr>
        <w:t xml:space="preserve"> </w:t>
      </w:r>
      <w:r w:rsidRPr="00531144">
        <w:rPr>
          <w:rFonts w:ascii="Sylfaen" w:hAnsi="Sylfaen" w:cs="Sylfaen"/>
          <w:sz w:val="24"/>
          <w:szCs w:val="24"/>
        </w:rPr>
        <w:t>დაგროვებული</w:t>
      </w:r>
      <w:r w:rsidRPr="00531144">
        <w:rPr>
          <w:rFonts w:ascii="Sylfaen" w:hAnsi="Sylfaen"/>
          <w:sz w:val="24"/>
          <w:szCs w:val="24"/>
        </w:rPr>
        <w:t xml:space="preserve"> </w:t>
      </w:r>
      <w:r w:rsidRPr="00531144">
        <w:rPr>
          <w:rFonts w:ascii="Sylfaen" w:hAnsi="Sylfaen" w:cs="Sylfaen"/>
          <w:sz w:val="24"/>
          <w:szCs w:val="24"/>
        </w:rPr>
        <w:t>წყლის</w:t>
      </w:r>
      <w:r w:rsidRPr="00531144">
        <w:rPr>
          <w:rFonts w:ascii="Sylfaen" w:hAnsi="Sylfaen"/>
          <w:sz w:val="24"/>
          <w:szCs w:val="24"/>
        </w:rPr>
        <w:t xml:space="preserve"> </w:t>
      </w:r>
      <w:r w:rsidRPr="00531144">
        <w:rPr>
          <w:rFonts w:ascii="Sylfaen" w:hAnsi="Sylfaen" w:cs="Sylfaen"/>
          <w:sz w:val="24"/>
          <w:szCs w:val="24"/>
        </w:rPr>
        <w:t>მოცულობა</w:t>
      </w:r>
      <w:r w:rsidRPr="00531144">
        <w:rPr>
          <w:rFonts w:ascii="Sylfaen" w:hAnsi="Sylfaen"/>
          <w:sz w:val="24"/>
          <w:szCs w:val="24"/>
        </w:rPr>
        <w:t xml:space="preserve"> 50 000 </w:t>
      </w:r>
      <w:r w:rsidRPr="00531144">
        <w:rPr>
          <w:rFonts w:ascii="Sylfaen" w:hAnsi="Sylfaen" w:cs="Sylfaen"/>
          <w:sz w:val="24"/>
          <w:szCs w:val="24"/>
        </w:rPr>
        <w:t>მ</w:t>
      </w:r>
      <w:r w:rsidRPr="00531144">
        <w:rPr>
          <w:rFonts w:ascii="Sylfaen" w:hAnsi="Sylfaen"/>
          <w:sz w:val="24"/>
          <w:szCs w:val="24"/>
          <w:vertAlign w:val="superscript"/>
        </w:rPr>
        <w:t>3</w:t>
      </w:r>
      <w:r w:rsidRPr="00531144">
        <w:rPr>
          <w:rFonts w:ascii="Sylfaen" w:hAnsi="Sylfaen"/>
          <w:sz w:val="24"/>
          <w:szCs w:val="24"/>
        </w:rPr>
        <w:t xml:space="preserve"> -</w:t>
      </w:r>
      <w:r w:rsidRPr="00531144">
        <w:rPr>
          <w:rFonts w:ascii="Sylfaen" w:hAnsi="Sylfaen" w:cs="Sylfaen"/>
          <w:sz w:val="24"/>
          <w:szCs w:val="24"/>
        </w:rPr>
        <w:t>ზე</w:t>
      </w:r>
      <w:r w:rsidRPr="00531144">
        <w:rPr>
          <w:rFonts w:ascii="Sylfaen" w:hAnsi="Sylfaen"/>
          <w:sz w:val="24"/>
          <w:szCs w:val="24"/>
        </w:rPr>
        <w:t xml:space="preserve"> </w:t>
      </w:r>
      <w:r w:rsidRPr="00531144">
        <w:rPr>
          <w:rFonts w:ascii="Sylfaen" w:hAnsi="Sylfaen" w:cs="Sylfaen"/>
          <w:sz w:val="24"/>
          <w:szCs w:val="24"/>
        </w:rPr>
        <w:t>მეტია</w:t>
      </w:r>
      <w:r w:rsidRPr="00531144">
        <w:rPr>
          <w:rFonts w:ascii="Sylfaen" w:hAnsi="Sylfaen"/>
          <w:sz w:val="24"/>
          <w:szCs w:val="24"/>
        </w:rPr>
        <w:t xml:space="preserve">, </w:t>
      </w:r>
      <w:r w:rsidRPr="00531144">
        <w:rPr>
          <w:rFonts w:ascii="Sylfaen" w:hAnsi="Sylfaen" w:cs="Sylfaen"/>
          <w:sz w:val="24"/>
          <w:szCs w:val="24"/>
        </w:rPr>
        <w:t>ექვემდებარება</w:t>
      </w:r>
      <w:r w:rsidRPr="00531144">
        <w:rPr>
          <w:rFonts w:ascii="Sylfaen" w:hAnsi="Sylfaen"/>
          <w:sz w:val="24"/>
          <w:szCs w:val="24"/>
        </w:rPr>
        <w:t xml:space="preserve"> </w:t>
      </w:r>
      <w:r w:rsidRPr="00531144">
        <w:rPr>
          <w:rFonts w:ascii="Sylfaen" w:hAnsi="Sylfaen" w:cs="Sylfaen"/>
          <w:sz w:val="24"/>
          <w:szCs w:val="24"/>
        </w:rPr>
        <w:t>გარემოზე</w:t>
      </w:r>
      <w:r w:rsidRPr="00531144">
        <w:rPr>
          <w:rFonts w:ascii="Sylfaen" w:hAnsi="Sylfaen"/>
          <w:sz w:val="24"/>
          <w:szCs w:val="24"/>
        </w:rPr>
        <w:t xml:space="preserve"> </w:t>
      </w:r>
      <w:r w:rsidRPr="00531144">
        <w:rPr>
          <w:rFonts w:ascii="Sylfaen" w:hAnsi="Sylfaen" w:cs="Sylfaen"/>
          <w:sz w:val="24"/>
          <w:szCs w:val="24"/>
        </w:rPr>
        <w:t>ზემოქმედების</w:t>
      </w:r>
      <w:r w:rsidRPr="00531144">
        <w:rPr>
          <w:rFonts w:ascii="Sylfaen" w:hAnsi="Sylfaen"/>
          <w:sz w:val="24"/>
          <w:szCs w:val="24"/>
        </w:rPr>
        <w:t xml:space="preserve"> </w:t>
      </w:r>
      <w:r w:rsidRPr="00531144">
        <w:rPr>
          <w:rFonts w:ascii="Sylfaen" w:hAnsi="Sylfaen" w:cs="Sylfaen"/>
          <w:sz w:val="24"/>
          <w:szCs w:val="24"/>
        </w:rPr>
        <w:t>შეფასებას</w:t>
      </w:r>
      <w:r w:rsidRPr="00531144">
        <w:rPr>
          <w:rFonts w:ascii="Sylfaen" w:hAnsi="Sylfaen"/>
          <w:sz w:val="24"/>
          <w:szCs w:val="24"/>
        </w:rPr>
        <w:t>.</w:t>
      </w:r>
      <w:r w:rsidRPr="00531144">
        <w:rPr>
          <w:rFonts w:ascii="Sylfaen" w:hAnsi="Sylfaen"/>
          <w:sz w:val="24"/>
          <w:szCs w:val="24"/>
          <w:lang w:val="ka-GE"/>
        </w:rPr>
        <w:t xml:space="preserve"> </w:t>
      </w:r>
    </w:p>
    <w:p w:rsidR="00062894" w:rsidRPr="00531144" w:rsidRDefault="00062894" w:rsidP="00062894">
      <w:pPr>
        <w:autoSpaceDE w:val="0"/>
        <w:autoSpaceDN w:val="0"/>
        <w:adjustRightInd w:val="0"/>
        <w:spacing w:after="0" w:line="360" w:lineRule="auto"/>
        <w:jc w:val="both"/>
        <w:rPr>
          <w:rFonts w:ascii="Sylfaen" w:hAnsi="Sylfaen" w:cs="Sylfaen"/>
          <w:sz w:val="24"/>
          <w:szCs w:val="24"/>
          <w:lang w:val="ka-GE"/>
        </w:rPr>
      </w:pPr>
    </w:p>
    <w:p w:rsidR="00062894" w:rsidRPr="00531144" w:rsidRDefault="00062894" w:rsidP="00062894">
      <w:pPr>
        <w:autoSpaceDE w:val="0"/>
        <w:autoSpaceDN w:val="0"/>
        <w:adjustRightInd w:val="0"/>
        <w:spacing w:after="0" w:line="360" w:lineRule="auto"/>
        <w:jc w:val="both"/>
        <w:rPr>
          <w:rFonts w:ascii="Sylfaen" w:hAnsi="Sylfaen" w:cs="Sylfaen"/>
          <w:b/>
          <w:sz w:val="24"/>
          <w:szCs w:val="24"/>
          <w:lang w:val="ka-GE"/>
        </w:rPr>
      </w:pPr>
      <w:r w:rsidRPr="00531144">
        <w:rPr>
          <w:rFonts w:ascii="Sylfaen" w:hAnsi="Sylfaen" w:cs="Sylfaen"/>
          <w:sz w:val="24"/>
          <w:szCs w:val="24"/>
        </w:rPr>
        <w:t>საქართველოს</w:t>
      </w:r>
      <w:r w:rsidRPr="00531144">
        <w:rPr>
          <w:rFonts w:ascii="Sylfaen" w:hAnsi="Sylfaen"/>
          <w:sz w:val="24"/>
          <w:szCs w:val="24"/>
        </w:rPr>
        <w:t xml:space="preserve"> </w:t>
      </w:r>
      <w:r w:rsidRPr="00531144">
        <w:rPr>
          <w:rFonts w:ascii="Sylfaen" w:hAnsi="Sylfaen" w:cs="Sylfaen"/>
          <w:sz w:val="24"/>
          <w:szCs w:val="24"/>
        </w:rPr>
        <w:t>გარემოს</w:t>
      </w:r>
      <w:r w:rsidRPr="00531144">
        <w:rPr>
          <w:rFonts w:ascii="Sylfaen" w:hAnsi="Sylfaen"/>
          <w:sz w:val="24"/>
          <w:szCs w:val="24"/>
        </w:rPr>
        <w:t xml:space="preserve"> </w:t>
      </w:r>
      <w:r w:rsidRPr="00531144">
        <w:rPr>
          <w:rFonts w:ascii="Sylfaen" w:hAnsi="Sylfaen" w:cs="Sylfaen"/>
          <w:sz w:val="24"/>
          <w:szCs w:val="24"/>
        </w:rPr>
        <w:t>დაცვისა</w:t>
      </w:r>
      <w:r w:rsidRPr="00531144">
        <w:rPr>
          <w:rFonts w:ascii="Sylfaen" w:hAnsi="Sylfaen"/>
          <w:sz w:val="24"/>
          <w:szCs w:val="24"/>
        </w:rPr>
        <w:t xml:space="preserve"> </w:t>
      </w:r>
      <w:r w:rsidRPr="00531144">
        <w:rPr>
          <w:rFonts w:ascii="Sylfaen" w:hAnsi="Sylfaen" w:cs="Sylfaen"/>
          <w:sz w:val="24"/>
          <w:szCs w:val="24"/>
        </w:rPr>
        <w:t>და</w:t>
      </w:r>
      <w:r w:rsidRPr="00531144">
        <w:rPr>
          <w:rFonts w:ascii="Sylfaen" w:hAnsi="Sylfaen"/>
          <w:sz w:val="24"/>
          <w:szCs w:val="24"/>
        </w:rPr>
        <w:t xml:space="preserve"> </w:t>
      </w:r>
      <w:r w:rsidRPr="00531144">
        <w:rPr>
          <w:rFonts w:ascii="Sylfaen" w:hAnsi="Sylfaen" w:cs="Sylfaen"/>
          <w:sz w:val="24"/>
          <w:szCs w:val="24"/>
        </w:rPr>
        <w:t>სოფლის</w:t>
      </w:r>
      <w:r w:rsidRPr="00531144">
        <w:rPr>
          <w:rFonts w:ascii="Sylfaen" w:hAnsi="Sylfaen"/>
          <w:sz w:val="24"/>
          <w:szCs w:val="24"/>
        </w:rPr>
        <w:t xml:space="preserve"> </w:t>
      </w:r>
      <w:r w:rsidRPr="00531144">
        <w:rPr>
          <w:rFonts w:ascii="Sylfaen" w:hAnsi="Sylfaen" w:cs="Sylfaen"/>
          <w:sz w:val="24"/>
          <w:szCs w:val="24"/>
        </w:rPr>
        <w:t>მეურნეობის</w:t>
      </w:r>
      <w:r w:rsidRPr="00531144">
        <w:rPr>
          <w:rFonts w:ascii="Sylfaen" w:hAnsi="Sylfaen"/>
          <w:sz w:val="24"/>
          <w:szCs w:val="24"/>
        </w:rPr>
        <w:t xml:space="preserve"> </w:t>
      </w:r>
      <w:r w:rsidRPr="00531144">
        <w:rPr>
          <w:rFonts w:ascii="Sylfaen" w:hAnsi="Sylfaen" w:cs="Sylfaen"/>
          <w:sz w:val="24"/>
          <w:szCs w:val="24"/>
        </w:rPr>
        <w:t>სამინისტრომ</w:t>
      </w:r>
      <w:r w:rsidRPr="00531144">
        <w:rPr>
          <w:rFonts w:ascii="Sylfaen" w:hAnsi="Sylfaen"/>
          <w:sz w:val="24"/>
          <w:szCs w:val="24"/>
        </w:rPr>
        <w:t xml:space="preserve"> </w:t>
      </w:r>
      <w:r w:rsidRPr="00531144">
        <w:rPr>
          <w:rFonts w:ascii="Sylfaen" w:hAnsi="Sylfaen" w:cs="Sylfaen"/>
          <w:sz w:val="24"/>
          <w:szCs w:val="24"/>
        </w:rPr>
        <w:t>განიხილა</w:t>
      </w:r>
      <w:r w:rsidRPr="00531144">
        <w:rPr>
          <w:rFonts w:ascii="Sylfaen" w:hAnsi="Sylfaen"/>
          <w:sz w:val="24"/>
          <w:szCs w:val="24"/>
        </w:rPr>
        <w:t xml:space="preserve"> 2021 </w:t>
      </w:r>
      <w:r w:rsidRPr="00531144">
        <w:rPr>
          <w:rFonts w:ascii="Sylfaen" w:hAnsi="Sylfaen" w:cs="Sylfaen"/>
          <w:sz w:val="24"/>
          <w:szCs w:val="24"/>
        </w:rPr>
        <w:t>წლის</w:t>
      </w:r>
      <w:r w:rsidRPr="00531144">
        <w:rPr>
          <w:rFonts w:ascii="Sylfaen" w:hAnsi="Sylfaen"/>
          <w:sz w:val="24"/>
          <w:szCs w:val="24"/>
        </w:rPr>
        <w:t xml:space="preserve"> 19 </w:t>
      </w:r>
      <w:r w:rsidRPr="00531144">
        <w:rPr>
          <w:rFonts w:ascii="Sylfaen" w:hAnsi="Sylfaen"/>
          <w:sz w:val="24"/>
          <w:szCs w:val="24"/>
          <w:lang w:val="ka-GE"/>
        </w:rPr>
        <w:t>აპრილს</w:t>
      </w:r>
      <w:r w:rsidRPr="00531144">
        <w:rPr>
          <w:rFonts w:ascii="Sylfaen" w:hAnsi="Sylfaen"/>
          <w:sz w:val="24"/>
          <w:szCs w:val="24"/>
        </w:rPr>
        <w:t xml:space="preserve"> #6900</w:t>
      </w:r>
      <w:r w:rsidRPr="00531144">
        <w:rPr>
          <w:rFonts w:ascii="Sylfaen" w:hAnsi="Sylfaen"/>
          <w:sz w:val="24"/>
          <w:szCs w:val="24"/>
          <w:lang w:val="ka-GE"/>
        </w:rPr>
        <w:t xml:space="preserve"> </w:t>
      </w:r>
      <w:r w:rsidRPr="00531144">
        <w:rPr>
          <w:rFonts w:ascii="Sylfaen" w:hAnsi="Sylfaen" w:cs="Sylfaen"/>
          <w:sz w:val="24"/>
          <w:szCs w:val="24"/>
        </w:rPr>
        <w:t>განცხადება</w:t>
      </w:r>
      <w:r w:rsidRPr="00531144">
        <w:rPr>
          <w:rFonts w:ascii="Sylfaen" w:hAnsi="Sylfaen"/>
          <w:sz w:val="24"/>
          <w:szCs w:val="24"/>
        </w:rPr>
        <w:t xml:space="preserve">, </w:t>
      </w:r>
      <w:r w:rsidRPr="00531144">
        <w:rPr>
          <w:rFonts w:ascii="Sylfaen" w:hAnsi="Sylfaen" w:cs="Sylfaen"/>
          <w:sz w:val="24"/>
          <w:szCs w:val="24"/>
        </w:rPr>
        <w:t>რომელიც</w:t>
      </w:r>
      <w:r w:rsidRPr="00531144">
        <w:rPr>
          <w:rFonts w:ascii="Sylfaen" w:hAnsi="Sylfaen"/>
          <w:sz w:val="24"/>
          <w:szCs w:val="24"/>
        </w:rPr>
        <w:t xml:space="preserve"> </w:t>
      </w:r>
      <w:r w:rsidRPr="00531144">
        <w:rPr>
          <w:rFonts w:ascii="Sylfaen" w:hAnsi="Sylfaen" w:cs="Sylfaen"/>
          <w:sz w:val="24"/>
          <w:szCs w:val="24"/>
        </w:rPr>
        <w:t>ეხებ</w:t>
      </w:r>
      <w:r w:rsidRPr="00531144">
        <w:rPr>
          <w:rFonts w:ascii="Sylfaen" w:hAnsi="Sylfaen" w:cs="Sylfaen"/>
          <w:sz w:val="24"/>
          <w:szCs w:val="24"/>
          <w:lang w:val="ka-GE"/>
        </w:rPr>
        <w:t xml:space="preserve">ოდა </w:t>
      </w:r>
      <w:r w:rsidRPr="00531144">
        <w:rPr>
          <w:rFonts w:ascii="Sylfaen" w:hAnsi="Sylfaen" w:cs="Sylfaen"/>
          <w:sz w:val="24"/>
          <w:szCs w:val="24"/>
        </w:rPr>
        <w:t>ზესტაფონის</w:t>
      </w:r>
      <w:r w:rsidRPr="00531144">
        <w:rPr>
          <w:rFonts w:ascii="Sylfaen" w:hAnsi="Sylfaen"/>
          <w:sz w:val="24"/>
          <w:szCs w:val="24"/>
        </w:rPr>
        <w:t xml:space="preserve"> </w:t>
      </w:r>
      <w:r w:rsidRPr="00531144">
        <w:rPr>
          <w:rFonts w:ascii="Sylfaen" w:hAnsi="Sylfaen" w:cs="Sylfaen"/>
          <w:sz w:val="24"/>
          <w:szCs w:val="24"/>
        </w:rPr>
        <w:t>მუნიციპალიტეტში</w:t>
      </w:r>
      <w:r w:rsidRPr="00531144">
        <w:rPr>
          <w:rFonts w:ascii="Sylfaen" w:hAnsi="Sylfaen"/>
          <w:sz w:val="24"/>
          <w:szCs w:val="24"/>
        </w:rPr>
        <w:t xml:space="preserve">, </w:t>
      </w:r>
      <w:r w:rsidRPr="00531144">
        <w:rPr>
          <w:rFonts w:ascii="Sylfaen" w:hAnsi="Sylfaen" w:cs="Sylfaen"/>
          <w:sz w:val="24"/>
          <w:szCs w:val="24"/>
        </w:rPr>
        <w:t>სოფ</w:t>
      </w:r>
      <w:r w:rsidRPr="00531144">
        <w:rPr>
          <w:rFonts w:ascii="Sylfaen" w:hAnsi="Sylfaen"/>
          <w:sz w:val="24"/>
          <w:szCs w:val="24"/>
        </w:rPr>
        <w:t xml:space="preserve">. </w:t>
      </w:r>
      <w:r w:rsidRPr="00531144">
        <w:rPr>
          <w:rFonts w:ascii="Sylfaen" w:hAnsi="Sylfaen" w:cs="Sylfaen"/>
          <w:sz w:val="24"/>
          <w:szCs w:val="24"/>
        </w:rPr>
        <w:t>პირველი</w:t>
      </w:r>
      <w:r w:rsidRPr="00531144">
        <w:rPr>
          <w:rFonts w:ascii="Sylfaen" w:hAnsi="Sylfaen"/>
          <w:sz w:val="24"/>
          <w:szCs w:val="24"/>
        </w:rPr>
        <w:t xml:space="preserve"> </w:t>
      </w:r>
      <w:r w:rsidRPr="00531144">
        <w:rPr>
          <w:rFonts w:ascii="Sylfaen" w:hAnsi="Sylfaen" w:cs="Sylfaen"/>
          <w:sz w:val="24"/>
          <w:szCs w:val="24"/>
        </w:rPr>
        <w:t>სვირის</w:t>
      </w:r>
      <w:r w:rsidRPr="00531144">
        <w:rPr>
          <w:rFonts w:ascii="Sylfaen" w:hAnsi="Sylfaen"/>
          <w:sz w:val="24"/>
          <w:szCs w:val="24"/>
        </w:rPr>
        <w:t xml:space="preserve"> </w:t>
      </w:r>
      <w:r w:rsidRPr="00531144">
        <w:rPr>
          <w:rFonts w:ascii="Sylfaen" w:hAnsi="Sylfaen" w:cs="Sylfaen"/>
          <w:sz w:val="24"/>
          <w:szCs w:val="24"/>
        </w:rPr>
        <w:t>მიმდებარე</w:t>
      </w:r>
      <w:r w:rsidRPr="00531144">
        <w:rPr>
          <w:rFonts w:ascii="Sylfaen" w:hAnsi="Sylfaen"/>
          <w:sz w:val="24"/>
          <w:szCs w:val="24"/>
        </w:rPr>
        <w:t xml:space="preserve"> </w:t>
      </w:r>
      <w:r w:rsidRPr="00531144">
        <w:rPr>
          <w:rFonts w:ascii="Sylfaen" w:hAnsi="Sylfaen" w:cs="Sylfaen"/>
          <w:sz w:val="24"/>
          <w:szCs w:val="24"/>
        </w:rPr>
        <w:t>ტერიტორიაზე</w:t>
      </w:r>
      <w:r w:rsidRPr="00531144">
        <w:rPr>
          <w:rFonts w:ascii="Sylfaen" w:hAnsi="Sylfaen"/>
          <w:sz w:val="24"/>
          <w:szCs w:val="24"/>
        </w:rPr>
        <w:t xml:space="preserve"> </w:t>
      </w:r>
      <w:r w:rsidRPr="00531144">
        <w:rPr>
          <w:rFonts w:ascii="Sylfaen" w:hAnsi="Sylfaen" w:cs="Sylfaen"/>
          <w:sz w:val="24"/>
          <w:szCs w:val="24"/>
        </w:rPr>
        <w:t>ი</w:t>
      </w:r>
      <w:r w:rsidRPr="00531144">
        <w:rPr>
          <w:rFonts w:ascii="Sylfaen" w:hAnsi="Sylfaen"/>
          <w:sz w:val="24"/>
          <w:szCs w:val="24"/>
        </w:rPr>
        <w:t>/</w:t>
      </w:r>
      <w:r w:rsidRPr="00531144">
        <w:rPr>
          <w:rFonts w:ascii="Sylfaen" w:hAnsi="Sylfaen" w:cs="Sylfaen"/>
          <w:sz w:val="24"/>
          <w:szCs w:val="24"/>
        </w:rPr>
        <w:t>მ</w:t>
      </w:r>
      <w:r w:rsidRPr="00531144">
        <w:rPr>
          <w:rFonts w:ascii="Sylfaen" w:hAnsi="Sylfaen"/>
          <w:sz w:val="24"/>
          <w:szCs w:val="24"/>
        </w:rPr>
        <w:t xml:space="preserve"> </w:t>
      </w:r>
      <w:r w:rsidRPr="00531144">
        <w:rPr>
          <w:rFonts w:ascii="Sylfaen" w:hAnsi="Sylfaen" w:cs="Sylfaen"/>
          <w:sz w:val="24"/>
          <w:szCs w:val="24"/>
        </w:rPr>
        <w:t>გივი</w:t>
      </w:r>
      <w:r w:rsidRPr="00531144">
        <w:rPr>
          <w:rFonts w:ascii="Sylfaen" w:hAnsi="Sylfaen"/>
          <w:sz w:val="24"/>
          <w:szCs w:val="24"/>
        </w:rPr>
        <w:t xml:space="preserve"> </w:t>
      </w:r>
      <w:r w:rsidRPr="00531144">
        <w:rPr>
          <w:rFonts w:ascii="Sylfaen" w:hAnsi="Sylfaen" w:cs="Sylfaen"/>
          <w:sz w:val="24"/>
          <w:szCs w:val="24"/>
        </w:rPr>
        <w:t>დეკანოიძის</w:t>
      </w:r>
      <w:r w:rsidRPr="00531144">
        <w:rPr>
          <w:rFonts w:ascii="Sylfaen" w:hAnsi="Sylfaen"/>
          <w:sz w:val="24"/>
          <w:szCs w:val="24"/>
        </w:rPr>
        <w:t xml:space="preserve"> </w:t>
      </w:r>
      <w:r w:rsidRPr="00531144">
        <w:rPr>
          <w:rFonts w:ascii="Sylfaen" w:hAnsi="Sylfaen" w:cs="Sylfaen"/>
          <w:sz w:val="24"/>
          <w:szCs w:val="24"/>
        </w:rPr>
        <w:t>თევზსაშენი</w:t>
      </w:r>
      <w:r w:rsidRPr="00531144">
        <w:rPr>
          <w:rFonts w:ascii="Sylfaen" w:hAnsi="Sylfaen"/>
          <w:sz w:val="24"/>
          <w:szCs w:val="24"/>
        </w:rPr>
        <w:t xml:space="preserve"> </w:t>
      </w:r>
      <w:r w:rsidRPr="00531144">
        <w:rPr>
          <w:rFonts w:ascii="Sylfaen" w:hAnsi="Sylfaen" w:cs="Sylfaen"/>
          <w:sz w:val="24"/>
          <w:szCs w:val="24"/>
        </w:rPr>
        <w:t>ტბორის</w:t>
      </w:r>
      <w:r w:rsidRPr="00531144">
        <w:rPr>
          <w:rFonts w:ascii="Sylfaen" w:hAnsi="Sylfaen"/>
          <w:sz w:val="24"/>
          <w:szCs w:val="24"/>
        </w:rPr>
        <w:t xml:space="preserve"> </w:t>
      </w:r>
      <w:r w:rsidRPr="00531144">
        <w:rPr>
          <w:rFonts w:ascii="Sylfaen" w:hAnsi="Sylfaen" w:cs="Sylfaen"/>
          <w:sz w:val="24"/>
          <w:szCs w:val="24"/>
        </w:rPr>
        <w:t>მოწყობასა</w:t>
      </w:r>
      <w:r w:rsidRPr="00531144">
        <w:rPr>
          <w:rFonts w:ascii="Sylfaen" w:hAnsi="Sylfaen"/>
          <w:sz w:val="24"/>
          <w:szCs w:val="24"/>
        </w:rPr>
        <w:t xml:space="preserve"> </w:t>
      </w:r>
      <w:r w:rsidRPr="00531144">
        <w:rPr>
          <w:rFonts w:ascii="Sylfaen" w:hAnsi="Sylfaen" w:cs="Sylfaen"/>
          <w:sz w:val="24"/>
          <w:szCs w:val="24"/>
        </w:rPr>
        <w:t>და</w:t>
      </w:r>
      <w:r w:rsidRPr="00531144">
        <w:rPr>
          <w:rFonts w:ascii="Sylfaen" w:hAnsi="Sylfaen"/>
          <w:sz w:val="24"/>
          <w:szCs w:val="24"/>
        </w:rPr>
        <w:t xml:space="preserve"> </w:t>
      </w:r>
      <w:r w:rsidRPr="00531144">
        <w:rPr>
          <w:rFonts w:ascii="Sylfaen" w:hAnsi="Sylfaen" w:cs="Sylfaen"/>
          <w:sz w:val="24"/>
          <w:szCs w:val="24"/>
        </w:rPr>
        <w:t>ექსპლუატაცი</w:t>
      </w:r>
      <w:r w:rsidRPr="00531144">
        <w:rPr>
          <w:rFonts w:ascii="Sylfaen" w:hAnsi="Sylfaen" w:cs="Sylfaen"/>
          <w:sz w:val="24"/>
          <w:szCs w:val="24"/>
          <w:lang w:val="ka-GE"/>
        </w:rPr>
        <w:t xml:space="preserve">ის სკოპინგის ანგარიშს, რის საფუძველზეც, ზემოაღნიშნულ პროექტზე </w:t>
      </w:r>
      <w:r w:rsidRPr="00531144">
        <w:rPr>
          <w:rFonts w:ascii="Sylfaen" w:hAnsi="Sylfaen" w:cs="Sylfaen"/>
          <w:b/>
          <w:sz w:val="24"/>
          <w:szCs w:val="24"/>
          <w:lang w:val="ka-GE"/>
        </w:rPr>
        <w:t>საქართველოს გარემოს დაცვისა და სოფლის მეურნეობის მინისტრის 2021 წლის 9 ივლისის N 2-1046 ბრძანებით გაიცა N31 (</w:t>
      </w:r>
      <w:r w:rsidRPr="00531144">
        <w:rPr>
          <w:rFonts w:ascii="Sylfaen" w:hAnsi="Sylfaen"/>
          <w:b/>
          <w:sz w:val="24"/>
          <w:szCs w:val="24"/>
        </w:rPr>
        <w:t>02.07.2021</w:t>
      </w:r>
      <w:r w:rsidRPr="00531144">
        <w:rPr>
          <w:rFonts w:ascii="Sylfaen" w:hAnsi="Sylfaen"/>
          <w:b/>
          <w:sz w:val="24"/>
          <w:szCs w:val="24"/>
          <w:lang w:val="ka-GE"/>
        </w:rPr>
        <w:t xml:space="preserve">) </w:t>
      </w:r>
      <w:r w:rsidRPr="00531144">
        <w:rPr>
          <w:rFonts w:ascii="Sylfaen" w:hAnsi="Sylfaen" w:cs="Sylfaen"/>
          <w:b/>
          <w:sz w:val="24"/>
          <w:szCs w:val="24"/>
          <w:lang w:val="ka-GE"/>
        </w:rPr>
        <w:t xml:space="preserve">სკოპინგის დასკვნა. </w:t>
      </w:r>
    </w:p>
    <w:p w:rsidR="00062894" w:rsidRPr="00531144" w:rsidRDefault="00062894" w:rsidP="00062894">
      <w:pPr>
        <w:autoSpaceDE w:val="0"/>
        <w:autoSpaceDN w:val="0"/>
        <w:adjustRightInd w:val="0"/>
        <w:spacing w:after="0" w:line="360" w:lineRule="auto"/>
        <w:jc w:val="both"/>
        <w:rPr>
          <w:rFonts w:ascii="Sylfaen" w:hAnsi="Sylfaen" w:cs="Sylfaen"/>
          <w:b/>
          <w:sz w:val="24"/>
          <w:szCs w:val="24"/>
          <w:lang w:val="ka-GE"/>
        </w:rPr>
      </w:pPr>
    </w:p>
    <w:p w:rsidR="00062894" w:rsidRPr="00531144" w:rsidRDefault="00062894" w:rsidP="00062894">
      <w:pPr>
        <w:autoSpaceDE w:val="0"/>
        <w:autoSpaceDN w:val="0"/>
        <w:adjustRightInd w:val="0"/>
        <w:spacing w:after="0" w:line="360" w:lineRule="auto"/>
        <w:jc w:val="both"/>
        <w:rPr>
          <w:rFonts w:ascii="Sylfaen" w:hAnsi="Sylfaen" w:cs="Sylfaen"/>
          <w:b/>
          <w:sz w:val="24"/>
          <w:szCs w:val="24"/>
          <w:lang w:val="ka-GE"/>
        </w:rPr>
      </w:pPr>
      <w:r w:rsidRPr="00531144">
        <w:rPr>
          <w:rFonts w:ascii="Sylfaen" w:hAnsi="Sylfaen" w:cs="Sylfaen"/>
          <w:sz w:val="24"/>
          <w:szCs w:val="24"/>
          <w:lang w:val="ka-GE"/>
        </w:rPr>
        <w:t>N31 (</w:t>
      </w:r>
      <w:r w:rsidRPr="00531144">
        <w:rPr>
          <w:rFonts w:ascii="Sylfaen" w:hAnsi="Sylfaen"/>
          <w:sz w:val="24"/>
          <w:szCs w:val="24"/>
        </w:rPr>
        <w:t>02.07.2021</w:t>
      </w:r>
      <w:r w:rsidRPr="00531144">
        <w:rPr>
          <w:rFonts w:ascii="Sylfaen" w:hAnsi="Sylfaen"/>
          <w:sz w:val="24"/>
          <w:szCs w:val="24"/>
          <w:lang w:val="ka-GE"/>
        </w:rPr>
        <w:t xml:space="preserve">) </w:t>
      </w:r>
      <w:r w:rsidRPr="00531144">
        <w:rPr>
          <w:rFonts w:ascii="Sylfaen" w:hAnsi="Sylfaen" w:cs="Sylfaen"/>
          <w:sz w:val="24"/>
          <w:szCs w:val="24"/>
          <w:lang w:val="ka-GE"/>
        </w:rPr>
        <w:t>სკოპინგის დასკვნის მიხედვით:</w:t>
      </w:r>
      <w:r w:rsidRPr="00531144">
        <w:rPr>
          <w:rFonts w:ascii="Sylfaen" w:hAnsi="Sylfaen" w:cs="Sylfaen"/>
          <w:b/>
          <w:sz w:val="24"/>
          <w:szCs w:val="24"/>
          <w:lang w:val="ka-GE"/>
        </w:rPr>
        <w:t xml:space="preserve"> </w:t>
      </w:r>
      <w:r w:rsidRPr="00531144">
        <w:rPr>
          <w:rFonts w:ascii="Sylfaen" w:hAnsi="Sylfaen" w:cs="Sylfaen"/>
          <w:sz w:val="24"/>
          <w:szCs w:val="24"/>
          <w:lang w:val="ka-GE"/>
        </w:rPr>
        <w:t>,,2021 წლის 25 მაისს ზესტაფონის მუნიციპალიტეტის სოფ. პირველ სვირში, ადმინისტრაციული ერთეულის შენობაში გაიმართა აღნიშნული სკოპინგის ანგარიშის საჯარო განხილვა. სკოპინგის ანგარიშის საჯარო განხილვას ესწრებოდნენ საქართველოს გარემოს დაცვისა და სოფლის მეურნეობის სამინისტროს, მუნიციპალიტეტის მერიის, სოფ. პირველი სვირისა და სკოპინგის ანგარიშის შემდგენელი საკონსულტაციო კომპანიის წარმომადგენლები. დამსწრე საზოგადოების მხრიდან პროექტთან დაკავშირებით შენიშვნები და მოსაზრებები არ გამოთქმულა. სკოპინგის ანგარიშის საჯარო განხილვის დასრულების შემდგომ მოხდა საპროექტო ტერიტორიის ადგილზე დათვალიერება. ადმინისტრაციული წარმოების ეტაპზე, პროექტთან დაკავშირებით წერილობითი შენიშვნები და მოსაზრებები წარმოდგენილი არ ყოფილა“.</w:t>
      </w:r>
      <w:r w:rsidRPr="00531144">
        <w:rPr>
          <w:rFonts w:ascii="Sylfaen" w:hAnsi="Sylfaen" w:cs="Sylfaen"/>
          <w:b/>
          <w:sz w:val="24"/>
          <w:szCs w:val="24"/>
          <w:lang w:val="ka-GE"/>
        </w:rPr>
        <w:t xml:space="preserve"> </w:t>
      </w:r>
    </w:p>
    <w:p w:rsidR="00062894" w:rsidRPr="00531144" w:rsidRDefault="00062894" w:rsidP="00062894">
      <w:pPr>
        <w:autoSpaceDE w:val="0"/>
        <w:autoSpaceDN w:val="0"/>
        <w:adjustRightInd w:val="0"/>
        <w:spacing w:after="0" w:line="360" w:lineRule="auto"/>
        <w:jc w:val="both"/>
        <w:rPr>
          <w:rFonts w:ascii="Sylfaen" w:hAnsi="Sylfaen" w:cs="Sylfaen"/>
          <w:b/>
          <w:sz w:val="24"/>
          <w:szCs w:val="24"/>
          <w:lang w:val="ka-GE"/>
        </w:rPr>
      </w:pPr>
    </w:p>
    <w:p w:rsidR="00062894" w:rsidRPr="00531144" w:rsidRDefault="00062894" w:rsidP="00062894">
      <w:pPr>
        <w:autoSpaceDE w:val="0"/>
        <w:autoSpaceDN w:val="0"/>
        <w:adjustRightInd w:val="0"/>
        <w:spacing w:after="0" w:line="360" w:lineRule="auto"/>
        <w:jc w:val="both"/>
        <w:rPr>
          <w:rFonts w:ascii="Sylfaen" w:hAnsi="Sylfaen" w:cs="Sylfaen"/>
          <w:b/>
          <w:sz w:val="24"/>
          <w:szCs w:val="24"/>
          <w:lang w:val="ka-GE"/>
        </w:rPr>
      </w:pPr>
      <w:r w:rsidRPr="00531144">
        <w:rPr>
          <w:rFonts w:ascii="Sylfaen" w:hAnsi="Sylfaen" w:cs="Sylfaen"/>
          <w:sz w:val="24"/>
          <w:szCs w:val="24"/>
          <w:lang w:val="ka-GE"/>
        </w:rPr>
        <w:t>სკოპინგის პროცედურის შედეგად განსაზღვრული და დადგენილი იქნა დაგეგმილი</w:t>
      </w:r>
      <w:r w:rsidRPr="00531144">
        <w:rPr>
          <w:rFonts w:ascii="Sylfaen" w:hAnsi="Sylfaen" w:cs="Sylfaen"/>
          <w:b/>
          <w:sz w:val="24"/>
          <w:szCs w:val="24"/>
          <w:lang w:val="ka-GE"/>
        </w:rPr>
        <w:t xml:space="preserve"> </w:t>
      </w:r>
      <w:r w:rsidRPr="00531144">
        <w:rPr>
          <w:rFonts w:ascii="Sylfaen" w:hAnsi="Sylfaen" w:cs="Sylfaen"/>
          <w:sz w:val="24"/>
          <w:szCs w:val="24"/>
          <w:lang w:val="ka-GE"/>
        </w:rPr>
        <w:t>საქმიანობის გზშ-ის ანგარიშის მომზადებისათვის საჭირო კვლევების, მოსაპოვებელი და შესასწავლი ინფორმაციის ჩამონათვალი და გზშ-ის პროცესში დეტალურად შესასწავლი ზემოქმედებები.</w:t>
      </w:r>
    </w:p>
    <w:p w:rsidR="00062894" w:rsidRPr="00531144" w:rsidRDefault="00062894" w:rsidP="00062894">
      <w:pPr>
        <w:autoSpaceDE w:val="0"/>
        <w:autoSpaceDN w:val="0"/>
        <w:adjustRightInd w:val="0"/>
        <w:spacing w:after="0" w:line="360" w:lineRule="auto"/>
        <w:jc w:val="both"/>
        <w:rPr>
          <w:rFonts w:ascii="Sylfaen" w:hAnsi="Sylfaen" w:cs="Sylfaen"/>
          <w:b/>
          <w:sz w:val="24"/>
          <w:szCs w:val="24"/>
          <w:lang w:val="ka-GE"/>
        </w:rPr>
      </w:pPr>
    </w:p>
    <w:p w:rsidR="00062894" w:rsidRPr="00531144" w:rsidRDefault="00062894" w:rsidP="00062894">
      <w:pPr>
        <w:autoSpaceDE w:val="0"/>
        <w:autoSpaceDN w:val="0"/>
        <w:adjustRightInd w:val="0"/>
        <w:spacing w:after="0" w:line="360" w:lineRule="auto"/>
        <w:jc w:val="both"/>
        <w:rPr>
          <w:rFonts w:ascii="Sylfaen" w:hAnsi="Sylfaen" w:cs="Sylfaen"/>
          <w:sz w:val="24"/>
          <w:szCs w:val="24"/>
          <w:lang w:val="ka-GE"/>
        </w:rPr>
      </w:pPr>
      <w:r w:rsidRPr="00531144">
        <w:rPr>
          <w:rFonts w:ascii="Sylfaen" w:hAnsi="Sylfaen" w:cs="Sylfaen"/>
          <w:sz w:val="24"/>
          <w:szCs w:val="24"/>
          <w:lang w:val="ka-GE"/>
        </w:rPr>
        <w:t>N31 (</w:t>
      </w:r>
      <w:r w:rsidRPr="00531144">
        <w:rPr>
          <w:rFonts w:ascii="Sylfaen" w:hAnsi="Sylfaen"/>
          <w:sz w:val="24"/>
          <w:szCs w:val="24"/>
        </w:rPr>
        <w:t>02.07.2021</w:t>
      </w:r>
      <w:r w:rsidRPr="00531144">
        <w:rPr>
          <w:rFonts w:ascii="Sylfaen" w:hAnsi="Sylfaen"/>
          <w:sz w:val="24"/>
          <w:szCs w:val="24"/>
          <w:lang w:val="ka-GE"/>
        </w:rPr>
        <w:t xml:space="preserve">) </w:t>
      </w:r>
      <w:r w:rsidRPr="00531144">
        <w:rPr>
          <w:rFonts w:ascii="Sylfaen" w:hAnsi="Sylfaen" w:cs="Sylfaen"/>
          <w:sz w:val="24"/>
          <w:szCs w:val="24"/>
          <w:lang w:val="ka-GE"/>
        </w:rPr>
        <w:t>სკოპინგის დასკვნის შედეგებისა და არსებული მდგომარეობის გათვალისწინებით, ასევე საქართველოს კანონის გარემოსდაცვითი შეფასების კოდექსის მე-10 მუხლის საფუძველზე, მომზადდა ზემოაღნიშნული გარემოზე ზემოქმედების შეფასების ანგარიში და წარდგენილა სამინისტროში გარემოსდაცვითი გადაწყვეტილების მიღების მიზნით.</w:t>
      </w:r>
    </w:p>
    <w:p w:rsidR="00062894" w:rsidRPr="00531144" w:rsidRDefault="00062894" w:rsidP="00062894">
      <w:pPr>
        <w:autoSpaceDE w:val="0"/>
        <w:autoSpaceDN w:val="0"/>
        <w:adjustRightInd w:val="0"/>
        <w:spacing w:after="0" w:line="360" w:lineRule="auto"/>
        <w:jc w:val="both"/>
        <w:rPr>
          <w:rFonts w:ascii="Sylfaen" w:hAnsi="Sylfaen" w:cs="Sylfaen"/>
          <w:sz w:val="24"/>
          <w:szCs w:val="24"/>
          <w:lang w:val="ka-GE"/>
        </w:rPr>
      </w:pPr>
    </w:p>
    <w:p w:rsidR="00062894" w:rsidRPr="00531144" w:rsidRDefault="00062894" w:rsidP="008F447C">
      <w:pPr>
        <w:pStyle w:val="Heading2"/>
        <w:numPr>
          <w:ilvl w:val="1"/>
          <w:numId w:val="41"/>
        </w:numPr>
      </w:pPr>
      <w:bookmarkStart w:id="2" w:name="_Toc80474801"/>
      <w:r w:rsidRPr="00531144">
        <w:t>საქართველოს გარემოსდაცვითი კანონმდებლობა, სტანდარტები და საერთაშორისო ხელშეკრულებები</w:t>
      </w:r>
      <w:bookmarkEnd w:id="2"/>
      <w:r w:rsidRPr="00531144">
        <w:t xml:space="preserve"> </w:t>
      </w:r>
    </w:p>
    <w:p w:rsidR="00062894" w:rsidRPr="00531144" w:rsidRDefault="00062894" w:rsidP="00062894">
      <w:pPr>
        <w:autoSpaceDE w:val="0"/>
        <w:autoSpaceDN w:val="0"/>
        <w:adjustRightInd w:val="0"/>
        <w:spacing w:after="0" w:line="360" w:lineRule="auto"/>
        <w:jc w:val="both"/>
        <w:rPr>
          <w:rFonts w:ascii="Sylfaen" w:hAnsi="Sylfaen" w:cs="Sylfaen"/>
          <w:sz w:val="24"/>
          <w:szCs w:val="24"/>
          <w:lang w:val="ka-GE"/>
        </w:rPr>
      </w:pPr>
    </w:p>
    <w:p w:rsidR="00062894" w:rsidRPr="00531144" w:rsidRDefault="00062894" w:rsidP="00062894">
      <w:pPr>
        <w:autoSpaceDE w:val="0"/>
        <w:autoSpaceDN w:val="0"/>
        <w:adjustRightInd w:val="0"/>
        <w:spacing w:after="0" w:line="360" w:lineRule="auto"/>
        <w:jc w:val="both"/>
        <w:rPr>
          <w:rFonts w:ascii="Sylfaen" w:hAnsi="Sylfaen" w:cs="Sylfaen"/>
          <w:sz w:val="24"/>
          <w:szCs w:val="24"/>
          <w:lang w:val="ka-GE"/>
        </w:rPr>
      </w:pPr>
      <w:r w:rsidRPr="00531144">
        <w:rPr>
          <w:rFonts w:ascii="Sylfaen" w:hAnsi="Sylfaen" w:cs="Sylfaen"/>
          <w:sz w:val="24"/>
          <w:szCs w:val="24"/>
        </w:rPr>
        <w:lastRenderedPageBreak/>
        <w:t>წინამდებარე</w:t>
      </w:r>
      <w:r w:rsidRPr="00531144">
        <w:rPr>
          <w:rFonts w:ascii="Sylfaen" w:hAnsi="Sylfaen"/>
          <w:sz w:val="24"/>
          <w:szCs w:val="24"/>
        </w:rPr>
        <w:t xml:space="preserve"> </w:t>
      </w:r>
      <w:r w:rsidRPr="00531144">
        <w:rPr>
          <w:rFonts w:ascii="Sylfaen" w:hAnsi="Sylfaen" w:cs="Sylfaen"/>
          <w:sz w:val="24"/>
          <w:szCs w:val="24"/>
        </w:rPr>
        <w:t>ანგარიშის</w:t>
      </w:r>
      <w:r w:rsidRPr="00531144">
        <w:rPr>
          <w:rFonts w:ascii="Sylfaen" w:hAnsi="Sylfaen"/>
          <w:sz w:val="24"/>
          <w:szCs w:val="24"/>
        </w:rPr>
        <w:t xml:space="preserve"> </w:t>
      </w:r>
      <w:r w:rsidRPr="00531144">
        <w:rPr>
          <w:rFonts w:ascii="Sylfaen" w:hAnsi="Sylfaen" w:cs="Sylfaen"/>
          <w:sz w:val="24"/>
          <w:szCs w:val="24"/>
        </w:rPr>
        <w:t>დამუშავების</w:t>
      </w:r>
      <w:r w:rsidRPr="00531144">
        <w:rPr>
          <w:rFonts w:ascii="Sylfaen" w:hAnsi="Sylfaen"/>
          <w:sz w:val="24"/>
          <w:szCs w:val="24"/>
        </w:rPr>
        <w:t xml:space="preserve"> </w:t>
      </w:r>
      <w:r w:rsidRPr="00531144">
        <w:rPr>
          <w:rFonts w:ascii="Sylfaen" w:hAnsi="Sylfaen" w:cs="Sylfaen"/>
          <w:sz w:val="24"/>
          <w:szCs w:val="24"/>
        </w:rPr>
        <w:t>პროცესში</w:t>
      </w:r>
      <w:r w:rsidRPr="00531144">
        <w:rPr>
          <w:rFonts w:ascii="Sylfaen" w:hAnsi="Sylfaen"/>
          <w:sz w:val="24"/>
          <w:szCs w:val="24"/>
        </w:rPr>
        <w:t xml:space="preserve"> </w:t>
      </w:r>
      <w:r w:rsidRPr="00531144">
        <w:rPr>
          <w:rFonts w:ascii="Sylfaen" w:hAnsi="Sylfaen" w:cs="Sylfaen"/>
          <w:sz w:val="24"/>
          <w:szCs w:val="24"/>
        </w:rPr>
        <w:t>გარემო</w:t>
      </w:r>
      <w:r w:rsidRPr="00531144">
        <w:rPr>
          <w:rFonts w:ascii="Sylfaen" w:hAnsi="Sylfaen"/>
          <w:sz w:val="24"/>
          <w:szCs w:val="24"/>
        </w:rPr>
        <w:t xml:space="preserve"> </w:t>
      </w:r>
      <w:r w:rsidRPr="00531144">
        <w:rPr>
          <w:rFonts w:ascii="Sylfaen" w:hAnsi="Sylfaen" w:cs="Sylfaen"/>
          <w:sz w:val="24"/>
          <w:szCs w:val="24"/>
        </w:rPr>
        <w:t>ობიექტების</w:t>
      </w:r>
      <w:r w:rsidRPr="00531144">
        <w:rPr>
          <w:rFonts w:ascii="Sylfaen" w:hAnsi="Sylfaen"/>
          <w:sz w:val="24"/>
          <w:szCs w:val="24"/>
        </w:rPr>
        <w:t xml:space="preserve"> (</w:t>
      </w:r>
      <w:r w:rsidRPr="00531144">
        <w:rPr>
          <w:rFonts w:ascii="Sylfaen" w:hAnsi="Sylfaen" w:cs="Sylfaen"/>
          <w:sz w:val="24"/>
          <w:szCs w:val="24"/>
        </w:rPr>
        <w:t>ნიადაგი</w:t>
      </w:r>
      <w:r w:rsidRPr="00531144">
        <w:rPr>
          <w:rFonts w:ascii="Sylfaen" w:hAnsi="Sylfaen"/>
          <w:sz w:val="24"/>
          <w:szCs w:val="24"/>
        </w:rPr>
        <w:t xml:space="preserve">, </w:t>
      </w:r>
      <w:r w:rsidRPr="00531144">
        <w:rPr>
          <w:rFonts w:ascii="Sylfaen" w:hAnsi="Sylfaen" w:cs="Sylfaen"/>
          <w:sz w:val="24"/>
          <w:szCs w:val="24"/>
        </w:rPr>
        <w:t>წყალი</w:t>
      </w:r>
      <w:r w:rsidRPr="00531144">
        <w:rPr>
          <w:rFonts w:ascii="Sylfaen" w:hAnsi="Sylfaen"/>
          <w:sz w:val="24"/>
          <w:szCs w:val="24"/>
        </w:rPr>
        <w:t xml:space="preserve">, </w:t>
      </w:r>
      <w:r w:rsidRPr="00531144">
        <w:rPr>
          <w:rFonts w:ascii="Sylfaen" w:hAnsi="Sylfaen" w:cs="Sylfaen"/>
          <w:sz w:val="24"/>
          <w:szCs w:val="24"/>
        </w:rPr>
        <w:t>ჰაერი</w:t>
      </w:r>
      <w:r w:rsidRPr="00531144">
        <w:rPr>
          <w:rFonts w:ascii="Sylfaen" w:hAnsi="Sylfaen" w:cs="Sylfaen"/>
          <w:sz w:val="24"/>
          <w:szCs w:val="24"/>
          <w:lang w:val="ka-GE"/>
        </w:rPr>
        <w:t xml:space="preserve"> და ა.შ.</w:t>
      </w:r>
      <w:r w:rsidRPr="00531144">
        <w:rPr>
          <w:rFonts w:ascii="Sylfaen" w:hAnsi="Sylfaen"/>
          <w:sz w:val="24"/>
          <w:szCs w:val="24"/>
        </w:rPr>
        <w:t xml:space="preserve">) </w:t>
      </w:r>
      <w:r w:rsidRPr="00531144">
        <w:rPr>
          <w:rFonts w:ascii="Sylfaen" w:hAnsi="Sylfaen" w:cs="Sylfaen"/>
          <w:sz w:val="24"/>
          <w:szCs w:val="24"/>
        </w:rPr>
        <w:t>ხარისხის</w:t>
      </w:r>
      <w:r w:rsidRPr="00531144">
        <w:rPr>
          <w:rFonts w:ascii="Sylfaen" w:hAnsi="Sylfaen"/>
          <w:sz w:val="24"/>
          <w:szCs w:val="24"/>
        </w:rPr>
        <w:t xml:space="preserve"> </w:t>
      </w:r>
      <w:r w:rsidRPr="00531144">
        <w:rPr>
          <w:rFonts w:ascii="Sylfaen" w:hAnsi="Sylfaen" w:cs="Sylfaen"/>
          <w:sz w:val="24"/>
          <w:szCs w:val="24"/>
        </w:rPr>
        <w:t>შეფასებისათვის</w:t>
      </w:r>
      <w:r w:rsidRPr="00531144">
        <w:rPr>
          <w:rFonts w:ascii="Sylfaen" w:hAnsi="Sylfaen"/>
          <w:sz w:val="24"/>
          <w:szCs w:val="24"/>
        </w:rPr>
        <w:t xml:space="preserve"> </w:t>
      </w:r>
      <w:r w:rsidRPr="00531144">
        <w:rPr>
          <w:rFonts w:ascii="Sylfaen" w:hAnsi="Sylfaen" w:cs="Sylfaen"/>
          <w:sz w:val="24"/>
          <w:szCs w:val="24"/>
        </w:rPr>
        <w:t>გამოყენებულია</w:t>
      </w:r>
      <w:r w:rsidRPr="00531144">
        <w:rPr>
          <w:rFonts w:ascii="Sylfaen" w:hAnsi="Sylfaen"/>
          <w:sz w:val="24"/>
          <w:szCs w:val="24"/>
        </w:rPr>
        <w:t xml:space="preserve"> </w:t>
      </w:r>
      <w:r w:rsidRPr="00531144">
        <w:rPr>
          <w:rFonts w:ascii="Sylfaen" w:hAnsi="Sylfaen" w:cs="Sylfaen"/>
          <w:sz w:val="24"/>
          <w:szCs w:val="24"/>
        </w:rPr>
        <w:t>შემდეგი</w:t>
      </w:r>
      <w:r w:rsidRPr="00531144">
        <w:rPr>
          <w:rFonts w:ascii="Sylfaen" w:hAnsi="Sylfaen"/>
          <w:sz w:val="24"/>
          <w:szCs w:val="24"/>
        </w:rPr>
        <w:t xml:space="preserve"> </w:t>
      </w:r>
      <w:r w:rsidRPr="00531144">
        <w:rPr>
          <w:rFonts w:ascii="Sylfaen" w:hAnsi="Sylfaen" w:cs="Sylfaen"/>
          <w:sz w:val="24"/>
          <w:szCs w:val="24"/>
        </w:rPr>
        <w:t>გარემოსდაცვითი</w:t>
      </w:r>
      <w:r w:rsidRPr="00531144">
        <w:rPr>
          <w:rFonts w:ascii="Sylfaen" w:hAnsi="Sylfaen"/>
          <w:sz w:val="24"/>
          <w:szCs w:val="24"/>
        </w:rPr>
        <w:t xml:space="preserve"> </w:t>
      </w:r>
      <w:r w:rsidRPr="00531144">
        <w:rPr>
          <w:rFonts w:ascii="Sylfaen" w:hAnsi="Sylfaen"/>
          <w:sz w:val="24"/>
          <w:szCs w:val="24"/>
          <w:lang w:val="ka-GE"/>
        </w:rPr>
        <w:t xml:space="preserve">კანონმდებლობა და </w:t>
      </w:r>
      <w:r w:rsidRPr="00531144">
        <w:rPr>
          <w:rFonts w:ascii="Sylfaen" w:hAnsi="Sylfaen" w:cs="Sylfaen"/>
          <w:sz w:val="24"/>
          <w:szCs w:val="24"/>
        </w:rPr>
        <w:t>სტანდარტები</w:t>
      </w:r>
      <w:r w:rsidRPr="00531144">
        <w:rPr>
          <w:rFonts w:ascii="Sylfaen" w:hAnsi="Sylfaen" w:cs="Sylfaen"/>
          <w:sz w:val="24"/>
          <w:szCs w:val="24"/>
          <w:lang w:val="ka-GE"/>
        </w:rPr>
        <w:t>.</w:t>
      </w:r>
    </w:p>
    <w:p w:rsidR="00062894" w:rsidRPr="00531144" w:rsidRDefault="003B2165" w:rsidP="003B2165">
      <w:pPr>
        <w:autoSpaceDE w:val="0"/>
        <w:autoSpaceDN w:val="0"/>
        <w:adjustRightInd w:val="0"/>
        <w:spacing w:after="0" w:line="360" w:lineRule="auto"/>
        <w:jc w:val="right"/>
        <w:rPr>
          <w:rFonts w:ascii="Sylfaen" w:hAnsi="Sylfaen" w:cs="Sylfaen"/>
          <w:b/>
          <w:sz w:val="24"/>
          <w:szCs w:val="24"/>
          <w:lang w:val="ka-GE"/>
        </w:rPr>
      </w:pPr>
      <w:r w:rsidRPr="00531144">
        <w:rPr>
          <w:rFonts w:ascii="Sylfaen" w:hAnsi="Sylfaen" w:cs="Sylfaen"/>
          <w:b/>
          <w:sz w:val="24"/>
          <w:szCs w:val="24"/>
          <w:lang w:val="ka-GE"/>
        </w:rPr>
        <w:t xml:space="preserve">ცხრილი </w:t>
      </w:r>
      <w:r w:rsidR="001B4A44" w:rsidRPr="00531144">
        <w:rPr>
          <w:rFonts w:ascii="Sylfaen" w:eastAsia="Times New Roman" w:hAnsi="Sylfaen" w:cs="Calibri"/>
          <w:b/>
          <w:color w:val="000000"/>
          <w:sz w:val="24"/>
          <w:szCs w:val="24"/>
        </w:rPr>
        <w:t>№</w:t>
      </w:r>
      <w:r w:rsidRPr="00531144">
        <w:rPr>
          <w:rFonts w:ascii="Sylfaen" w:hAnsi="Sylfaen" w:cs="Sylfaen"/>
          <w:b/>
          <w:sz w:val="24"/>
          <w:szCs w:val="24"/>
          <w:lang w:val="ka-GE"/>
        </w:rPr>
        <w:t>1.</w:t>
      </w: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9"/>
        <w:gridCol w:w="3959"/>
        <w:gridCol w:w="2552"/>
        <w:gridCol w:w="1559"/>
      </w:tblGrid>
      <w:tr w:rsidR="00062894" w:rsidRPr="00531144" w:rsidTr="00531144">
        <w:trPr>
          <w:trHeight w:val="233"/>
          <w:jc w:val="center"/>
        </w:trPr>
        <w:tc>
          <w:tcPr>
            <w:tcW w:w="1139" w:type="dxa"/>
            <w:vAlign w:val="center"/>
          </w:tcPr>
          <w:p w:rsidR="00062894" w:rsidRPr="00531144" w:rsidRDefault="00062894" w:rsidP="006503DE">
            <w:pPr>
              <w:autoSpaceDE w:val="0"/>
              <w:autoSpaceDN w:val="0"/>
              <w:adjustRightInd w:val="0"/>
              <w:spacing w:after="0" w:line="276" w:lineRule="auto"/>
              <w:jc w:val="center"/>
              <w:rPr>
                <w:rFonts w:ascii="Sylfaen" w:hAnsi="Sylfaen" w:cs="Sylfaen"/>
                <w:b/>
                <w:color w:val="000000"/>
                <w:sz w:val="24"/>
                <w:szCs w:val="24"/>
              </w:rPr>
            </w:pPr>
            <w:r w:rsidRPr="00531144">
              <w:rPr>
                <w:rFonts w:ascii="Sylfaen" w:hAnsi="Sylfaen" w:cs="Sylfaen"/>
                <w:b/>
                <w:color w:val="000000"/>
                <w:sz w:val="24"/>
                <w:szCs w:val="24"/>
              </w:rPr>
              <w:t>მიღების წელი</w:t>
            </w:r>
          </w:p>
        </w:tc>
        <w:tc>
          <w:tcPr>
            <w:tcW w:w="3959" w:type="dxa"/>
            <w:vAlign w:val="center"/>
          </w:tcPr>
          <w:p w:rsidR="00062894" w:rsidRPr="00531144" w:rsidRDefault="00062894" w:rsidP="006503DE">
            <w:pPr>
              <w:autoSpaceDE w:val="0"/>
              <w:autoSpaceDN w:val="0"/>
              <w:adjustRightInd w:val="0"/>
              <w:spacing w:after="0" w:line="276" w:lineRule="auto"/>
              <w:jc w:val="center"/>
              <w:rPr>
                <w:rFonts w:ascii="Sylfaen" w:hAnsi="Sylfaen" w:cs="Sylfaen"/>
                <w:b/>
                <w:color w:val="000000"/>
                <w:sz w:val="24"/>
                <w:szCs w:val="24"/>
              </w:rPr>
            </w:pPr>
            <w:r w:rsidRPr="00531144">
              <w:rPr>
                <w:rFonts w:ascii="Sylfaen" w:hAnsi="Sylfaen" w:cs="Sylfaen"/>
                <w:b/>
                <w:color w:val="000000"/>
                <w:sz w:val="24"/>
                <w:szCs w:val="24"/>
              </w:rPr>
              <w:t>კანონის დასახელება</w:t>
            </w:r>
          </w:p>
        </w:tc>
        <w:tc>
          <w:tcPr>
            <w:tcW w:w="2552" w:type="dxa"/>
            <w:vAlign w:val="center"/>
          </w:tcPr>
          <w:p w:rsidR="00062894" w:rsidRPr="00531144" w:rsidRDefault="00062894" w:rsidP="006503DE">
            <w:pPr>
              <w:autoSpaceDE w:val="0"/>
              <w:autoSpaceDN w:val="0"/>
              <w:adjustRightInd w:val="0"/>
              <w:spacing w:after="0" w:line="276" w:lineRule="auto"/>
              <w:jc w:val="center"/>
              <w:rPr>
                <w:rFonts w:ascii="Sylfaen" w:hAnsi="Sylfaen" w:cs="Sylfaen"/>
                <w:b/>
                <w:color w:val="000000"/>
                <w:sz w:val="24"/>
                <w:szCs w:val="24"/>
              </w:rPr>
            </w:pPr>
            <w:r w:rsidRPr="00531144">
              <w:rPr>
                <w:rFonts w:ascii="Sylfaen" w:hAnsi="Sylfaen" w:cs="Sylfaen"/>
                <w:b/>
                <w:color w:val="000000"/>
                <w:sz w:val="24"/>
                <w:szCs w:val="24"/>
              </w:rPr>
              <w:t>სარეგისტრაციო კოდი</w:t>
            </w:r>
          </w:p>
        </w:tc>
        <w:tc>
          <w:tcPr>
            <w:tcW w:w="1559" w:type="dxa"/>
            <w:vAlign w:val="center"/>
          </w:tcPr>
          <w:p w:rsidR="00062894" w:rsidRPr="00531144" w:rsidRDefault="00062894" w:rsidP="006503DE">
            <w:pPr>
              <w:autoSpaceDE w:val="0"/>
              <w:autoSpaceDN w:val="0"/>
              <w:adjustRightInd w:val="0"/>
              <w:spacing w:after="0" w:line="276" w:lineRule="auto"/>
              <w:jc w:val="center"/>
              <w:rPr>
                <w:rFonts w:ascii="Sylfaen" w:hAnsi="Sylfaen" w:cs="Sylfaen"/>
                <w:b/>
                <w:color w:val="000000"/>
                <w:sz w:val="24"/>
                <w:szCs w:val="24"/>
              </w:rPr>
            </w:pPr>
            <w:r w:rsidRPr="00531144">
              <w:rPr>
                <w:rFonts w:ascii="Sylfaen" w:hAnsi="Sylfaen" w:cs="Sylfaen"/>
                <w:b/>
                <w:color w:val="000000"/>
                <w:sz w:val="24"/>
                <w:szCs w:val="24"/>
              </w:rPr>
              <w:t>საბოლოო ვარიანტი</w:t>
            </w:r>
          </w:p>
        </w:tc>
      </w:tr>
      <w:tr w:rsidR="00062894" w:rsidRPr="00531144" w:rsidTr="00531144">
        <w:trPr>
          <w:trHeight w:val="131"/>
          <w:jc w:val="center"/>
        </w:trPr>
        <w:tc>
          <w:tcPr>
            <w:tcW w:w="1139" w:type="dxa"/>
            <w:vAlign w:val="center"/>
          </w:tcPr>
          <w:p w:rsidR="00062894" w:rsidRPr="00531144" w:rsidRDefault="00062894" w:rsidP="006503DE">
            <w:pPr>
              <w:autoSpaceDE w:val="0"/>
              <w:autoSpaceDN w:val="0"/>
              <w:adjustRightInd w:val="0"/>
              <w:spacing w:after="0" w:line="276" w:lineRule="auto"/>
              <w:jc w:val="both"/>
              <w:rPr>
                <w:rFonts w:ascii="Sylfaen" w:hAnsi="Sylfaen" w:cs="Sylfaen"/>
                <w:color w:val="000000"/>
                <w:sz w:val="24"/>
                <w:szCs w:val="24"/>
              </w:rPr>
            </w:pPr>
            <w:r w:rsidRPr="00531144">
              <w:rPr>
                <w:rFonts w:ascii="Sylfaen" w:hAnsi="Sylfaen" w:cs="Sylfaen"/>
                <w:color w:val="000000"/>
                <w:sz w:val="24"/>
                <w:szCs w:val="24"/>
              </w:rPr>
              <w:t>1994</w:t>
            </w:r>
          </w:p>
        </w:tc>
        <w:tc>
          <w:tcPr>
            <w:tcW w:w="3959" w:type="dxa"/>
            <w:vAlign w:val="center"/>
          </w:tcPr>
          <w:p w:rsidR="00062894" w:rsidRPr="00531144" w:rsidRDefault="00062894" w:rsidP="006503DE">
            <w:pPr>
              <w:autoSpaceDE w:val="0"/>
              <w:autoSpaceDN w:val="0"/>
              <w:adjustRightInd w:val="0"/>
              <w:spacing w:after="0" w:line="276" w:lineRule="auto"/>
              <w:rPr>
                <w:rFonts w:ascii="Sylfaen" w:hAnsi="Sylfaen" w:cs="Sylfaen"/>
                <w:color w:val="000000"/>
                <w:sz w:val="24"/>
                <w:szCs w:val="24"/>
              </w:rPr>
            </w:pPr>
            <w:r w:rsidRPr="00531144">
              <w:rPr>
                <w:rFonts w:ascii="Sylfaen" w:hAnsi="Sylfaen" w:cs="Sylfaen"/>
                <w:color w:val="000000"/>
                <w:sz w:val="24"/>
                <w:szCs w:val="24"/>
              </w:rPr>
              <w:t>საქართველოს კანონი ნიადაგის დაცვის შესახებ</w:t>
            </w:r>
          </w:p>
        </w:tc>
        <w:tc>
          <w:tcPr>
            <w:tcW w:w="2552" w:type="dxa"/>
            <w:vAlign w:val="center"/>
          </w:tcPr>
          <w:p w:rsidR="00062894" w:rsidRPr="00531144" w:rsidRDefault="00062894" w:rsidP="006503DE">
            <w:pPr>
              <w:autoSpaceDE w:val="0"/>
              <w:autoSpaceDN w:val="0"/>
              <w:adjustRightInd w:val="0"/>
              <w:spacing w:after="0" w:line="276" w:lineRule="auto"/>
              <w:rPr>
                <w:rFonts w:ascii="Sylfaen" w:hAnsi="Sylfaen" w:cs="Sylfaen"/>
                <w:color w:val="000000"/>
                <w:sz w:val="24"/>
                <w:szCs w:val="24"/>
              </w:rPr>
            </w:pPr>
            <w:r w:rsidRPr="00531144">
              <w:rPr>
                <w:rFonts w:ascii="Sylfaen" w:hAnsi="Sylfaen" w:cs="Sylfaen"/>
                <w:color w:val="000000"/>
                <w:sz w:val="24"/>
                <w:szCs w:val="24"/>
              </w:rPr>
              <w:t>370.010.000.05.001.000.080</w:t>
            </w:r>
          </w:p>
        </w:tc>
        <w:tc>
          <w:tcPr>
            <w:tcW w:w="1559" w:type="dxa"/>
            <w:vAlign w:val="center"/>
          </w:tcPr>
          <w:p w:rsidR="00062894" w:rsidRPr="00531144" w:rsidRDefault="00062894" w:rsidP="006503DE">
            <w:pPr>
              <w:autoSpaceDE w:val="0"/>
              <w:autoSpaceDN w:val="0"/>
              <w:adjustRightInd w:val="0"/>
              <w:spacing w:after="0" w:line="276" w:lineRule="auto"/>
              <w:rPr>
                <w:rFonts w:ascii="Sylfaen" w:hAnsi="Sylfaen" w:cs="Sylfaen"/>
                <w:color w:val="000000"/>
                <w:sz w:val="24"/>
                <w:szCs w:val="24"/>
              </w:rPr>
            </w:pPr>
            <w:r w:rsidRPr="00531144">
              <w:rPr>
                <w:rFonts w:ascii="Sylfaen" w:hAnsi="Sylfaen" w:cs="Sylfaen"/>
                <w:color w:val="000000"/>
                <w:sz w:val="24"/>
                <w:szCs w:val="24"/>
              </w:rPr>
              <w:t>07/12/2017</w:t>
            </w:r>
          </w:p>
        </w:tc>
      </w:tr>
      <w:tr w:rsidR="00062894" w:rsidRPr="00531144" w:rsidTr="00531144">
        <w:trPr>
          <w:trHeight w:val="131"/>
          <w:jc w:val="center"/>
        </w:trPr>
        <w:tc>
          <w:tcPr>
            <w:tcW w:w="1139" w:type="dxa"/>
            <w:vAlign w:val="center"/>
          </w:tcPr>
          <w:p w:rsidR="00062894" w:rsidRPr="00531144" w:rsidRDefault="00062894" w:rsidP="006503DE">
            <w:pPr>
              <w:autoSpaceDE w:val="0"/>
              <w:autoSpaceDN w:val="0"/>
              <w:adjustRightInd w:val="0"/>
              <w:spacing w:after="0" w:line="276" w:lineRule="auto"/>
              <w:jc w:val="both"/>
              <w:rPr>
                <w:rFonts w:ascii="Sylfaen" w:hAnsi="Sylfaen" w:cs="Sylfaen"/>
                <w:color w:val="000000"/>
                <w:sz w:val="24"/>
                <w:szCs w:val="24"/>
              </w:rPr>
            </w:pPr>
            <w:r w:rsidRPr="00531144">
              <w:rPr>
                <w:rFonts w:ascii="Sylfaen" w:hAnsi="Sylfaen" w:cs="Sylfaen"/>
                <w:color w:val="000000"/>
                <w:sz w:val="24"/>
                <w:szCs w:val="24"/>
              </w:rPr>
              <w:t>1995</w:t>
            </w:r>
          </w:p>
        </w:tc>
        <w:tc>
          <w:tcPr>
            <w:tcW w:w="3959" w:type="dxa"/>
            <w:vAlign w:val="center"/>
          </w:tcPr>
          <w:p w:rsidR="00062894" w:rsidRPr="00531144" w:rsidRDefault="00062894" w:rsidP="006503DE">
            <w:pPr>
              <w:autoSpaceDE w:val="0"/>
              <w:autoSpaceDN w:val="0"/>
              <w:adjustRightInd w:val="0"/>
              <w:spacing w:after="0" w:line="276" w:lineRule="auto"/>
              <w:rPr>
                <w:rFonts w:ascii="Sylfaen" w:hAnsi="Sylfaen" w:cs="Sylfaen"/>
                <w:color w:val="000000"/>
                <w:sz w:val="24"/>
                <w:szCs w:val="24"/>
              </w:rPr>
            </w:pPr>
            <w:r w:rsidRPr="00531144">
              <w:rPr>
                <w:rFonts w:ascii="Sylfaen" w:hAnsi="Sylfaen" w:cs="Sylfaen"/>
                <w:color w:val="000000"/>
                <w:sz w:val="24"/>
                <w:szCs w:val="24"/>
              </w:rPr>
              <w:t>საქართველოს კონსტიტუცია</w:t>
            </w:r>
          </w:p>
        </w:tc>
        <w:tc>
          <w:tcPr>
            <w:tcW w:w="2552" w:type="dxa"/>
            <w:vAlign w:val="center"/>
          </w:tcPr>
          <w:p w:rsidR="00062894" w:rsidRPr="00531144" w:rsidRDefault="00062894" w:rsidP="006503DE">
            <w:pPr>
              <w:autoSpaceDE w:val="0"/>
              <w:autoSpaceDN w:val="0"/>
              <w:adjustRightInd w:val="0"/>
              <w:spacing w:after="0" w:line="276" w:lineRule="auto"/>
              <w:rPr>
                <w:rFonts w:ascii="Sylfaen" w:hAnsi="Sylfaen" w:cs="Sylfaen"/>
                <w:color w:val="000000"/>
                <w:sz w:val="24"/>
                <w:szCs w:val="24"/>
              </w:rPr>
            </w:pPr>
            <w:r w:rsidRPr="00531144">
              <w:rPr>
                <w:rFonts w:ascii="Sylfaen" w:hAnsi="Sylfaen" w:cs="Sylfaen"/>
                <w:color w:val="000000"/>
                <w:sz w:val="24"/>
                <w:szCs w:val="24"/>
              </w:rPr>
              <w:t>010.010.000.01.001.000.116</w:t>
            </w:r>
          </w:p>
        </w:tc>
        <w:tc>
          <w:tcPr>
            <w:tcW w:w="1559" w:type="dxa"/>
            <w:vAlign w:val="center"/>
          </w:tcPr>
          <w:p w:rsidR="00062894" w:rsidRPr="00531144" w:rsidRDefault="00062894" w:rsidP="006503DE">
            <w:pPr>
              <w:autoSpaceDE w:val="0"/>
              <w:autoSpaceDN w:val="0"/>
              <w:adjustRightInd w:val="0"/>
              <w:spacing w:after="0" w:line="276" w:lineRule="auto"/>
              <w:rPr>
                <w:rFonts w:ascii="Sylfaen" w:hAnsi="Sylfaen" w:cs="Sylfaen"/>
                <w:color w:val="000000"/>
                <w:sz w:val="24"/>
                <w:szCs w:val="24"/>
              </w:rPr>
            </w:pPr>
            <w:r w:rsidRPr="00531144">
              <w:rPr>
                <w:rFonts w:ascii="Sylfaen" w:hAnsi="Sylfaen" w:cs="Sylfaen"/>
                <w:color w:val="000000"/>
                <w:sz w:val="24"/>
                <w:szCs w:val="24"/>
              </w:rPr>
              <w:t>23/03/2018</w:t>
            </w:r>
          </w:p>
        </w:tc>
      </w:tr>
      <w:tr w:rsidR="00062894" w:rsidRPr="00531144" w:rsidTr="00531144">
        <w:trPr>
          <w:trHeight w:val="131"/>
          <w:jc w:val="center"/>
        </w:trPr>
        <w:tc>
          <w:tcPr>
            <w:tcW w:w="1139" w:type="dxa"/>
            <w:vAlign w:val="center"/>
          </w:tcPr>
          <w:p w:rsidR="00062894" w:rsidRPr="00531144" w:rsidRDefault="00062894" w:rsidP="006503DE">
            <w:pPr>
              <w:autoSpaceDE w:val="0"/>
              <w:autoSpaceDN w:val="0"/>
              <w:adjustRightInd w:val="0"/>
              <w:spacing w:after="0" w:line="276" w:lineRule="auto"/>
              <w:jc w:val="both"/>
              <w:rPr>
                <w:rFonts w:ascii="Sylfaen" w:hAnsi="Sylfaen" w:cs="Sylfaen"/>
                <w:color w:val="000000"/>
                <w:sz w:val="24"/>
                <w:szCs w:val="24"/>
              </w:rPr>
            </w:pPr>
            <w:r w:rsidRPr="00531144">
              <w:rPr>
                <w:rFonts w:ascii="Sylfaen" w:hAnsi="Sylfaen" w:cs="Sylfaen"/>
                <w:color w:val="000000"/>
                <w:sz w:val="24"/>
                <w:szCs w:val="24"/>
              </w:rPr>
              <w:t>1996</w:t>
            </w:r>
          </w:p>
        </w:tc>
        <w:tc>
          <w:tcPr>
            <w:tcW w:w="3959" w:type="dxa"/>
            <w:vAlign w:val="center"/>
          </w:tcPr>
          <w:p w:rsidR="00062894" w:rsidRPr="00531144" w:rsidRDefault="00062894" w:rsidP="006503DE">
            <w:pPr>
              <w:autoSpaceDE w:val="0"/>
              <w:autoSpaceDN w:val="0"/>
              <w:adjustRightInd w:val="0"/>
              <w:spacing w:after="0" w:line="276" w:lineRule="auto"/>
              <w:rPr>
                <w:rFonts w:ascii="Sylfaen" w:hAnsi="Sylfaen" w:cs="Sylfaen"/>
                <w:color w:val="000000"/>
                <w:sz w:val="24"/>
                <w:szCs w:val="24"/>
              </w:rPr>
            </w:pPr>
            <w:r w:rsidRPr="00531144">
              <w:rPr>
                <w:rFonts w:ascii="Sylfaen" w:hAnsi="Sylfaen" w:cs="Sylfaen"/>
                <w:color w:val="000000"/>
                <w:sz w:val="24"/>
                <w:szCs w:val="24"/>
              </w:rPr>
              <w:t>საქართველოს კანონი გარემოს დაცვის შესახებ</w:t>
            </w:r>
          </w:p>
        </w:tc>
        <w:tc>
          <w:tcPr>
            <w:tcW w:w="2552" w:type="dxa"/>
            <w:vAlign w:val="center"/>
          </w:tcPr>
          <w:p w:rsidR="00062894" w:rsidRPr="00531144" w:rsidRDefault="00062894" w:rsidP="006503DE">
            <w:pPr>
              <w:autoSpaceDE w:val="0"/>
              <w:autoSpaceDN w:val="0"/>
              <w:adjustRightInd w:val="0"/>
              <w:spacing w:after="0" w:line="276" w:lineRule="auto"/>
              <w:rPr>
                <w:rFonts w:ascii="Sylfaen" w:hAnsi="Sylfaen" w:cs="Sylfaen"/>
                <w:color w:val="000000"/>
                <w:sz w:val="24"/>
                <w:szCs w:val="24"/>
              </w:rPr>
            </w:pPr>
            <w:r w:rsidRPr="00531144">
              <w:rPr>
                <w:rFonts w:ascii="Sylfaen" w:hAnsi="Sylfaen" w:cs="Sylfaen"/>
                <w:color w:val="000000"/>
                <w:sz w:val="24"/>
                <w:szCs w:val="24"/>
              </w:rPr>
              <w:t>360.000.000.05.001.000.184</w:t>
            </w:r>
          </w:p>
        </w:tc>
        <w:tc>
          <w:tcPr>
            <w:tcW w:w="1559" w:type="dxa"/>
            <w:vAlign w:val="center"/>
          </w:tcPr>
          <w:p w:rsidR="00062894" w:rsidRPr="00531144" w:rsidRDefault="00062894" w:rsidP="006503DE">
            <w:pPr>
              <w:autoSpaceDE w:val="0"/>
              <w:autoSpaceDN w:val="0"/>
              <w:adjustRightInd w:val="0"/>
              <w:spacing w:after="0" w:line="276" w:lineRule="auto"/>
              <w:rPr>
                <w:rFonts w:ascii="Sylfaen" w:hAnsi="Sylfaen" w:cs="Sylfaen"/>
                <w:color w:val="000000"/>
                <w:sz w:val="24"/>
                <w:szCs w:val="24"/>
              </w:rPr>
            </w:pPr>
            <w:r w:rsidRPr="00531144">
              <w:rPr>
                <w:rFonts w:ascii="Sylfaen" w:hAnsi="Sylfaen" w:cs="Sylfaen"/>
                <w:color w:val="000000"/>
                <w:sz w:val="24"/>
                <w:szCs w:val="24"/>
              </w:rPr>
              <w:t>05/07/2018</w:t>
            </w:r>
          </w:p>
        </w:tc>
      </w:tr>
      <w:tr w:rsidR="00062894" w:rsidRPr="00531144" w:rsidTr="00531144">
        <w:trPr>
          <w:trHeight w:val="232"/>
          <w:jc w:val="center"/>
        </w:trPr>
        <w:tc>
          <w:tcPr>
            <w:tcW w:w="1139" w:type="dxa"/>
            <w:vAlign w:val="center"/>
          </w:tcPr>
          <w:p w:rsidR="00062894" w:rsidRPr="00531144" w:rsidRDefault="00062894" w:rsidP="006503DE">
            <w:pPr>
              <w:autoSpaceDE w:val="0"/>
              <w:autoSpaceDN w:val="0"/>
              <w:adjustRightInd w:val="0"/>
              <w:spacing w:after="0" w:line="276" w:lineRule="auto"/>
              <w:jc w:val="both"/>
              <w:rPr>
                <w:rFonts w:ascii="Sylfaen" w:hAnsi="Sylfaen" w:cs="Sylfaen"/>
                <w:color w:val="000000"/>
                <w:sz w:val="24"/>
                <w:szCs w:val="24"/>
              </w:rPr>
            </w:pPr>
            <w:r w:rsidRPr="00531144">
              <w:rPr>
                <w:rFonts w:ascii="Sylfaen" w:hAnsi="Sylfaen" w:cs="Sylfaen"/>
                <w:color w:val="000000"/>
                <w:sz w:val="24"/>
                <w:szCs w:val="24"/>
              </w:rPr>
              <w:t>1996</w:t>
            </w:r>
          </w:p>
        </w:tc>
        <w:tc>
          <w:tcPr>
            <w:tcW w:w="3959" w:type="dxa"/>
            <w:vAlign w:val="center"/>
          </w:tcPr>
          <w:p w:rsidR="00062894" w:rsidRPr="00531144" w:rsidRDefault="00062894" w:rsidP="006503DE">
            <w:pPr>
              <w:autoSpaceDE w:val="0"/>
              <w:autoSpaceDN w:val="0"/>
              <w:adjustRightInd w:val="0"/>
              <w:spacing w:after="0" w:line="276" w:lineRule="auto"/>
              <w:rPr>
                <w:rFonts w:ascii="Sylfaen" w:hAnsi="Sylfaen" w:cs="Sylfaen"/>
                <w:color w:val="000000"/>
                <w:sz w:val="24"/>
                <w:szCs w:val="24"/>
              </w:rPr>
            </w:pPr>
            <w:r w:rsidRPr="00531144">
              <w:rPr>
                <w:rFonts w:ascii="Sylfaen" w:hAnsi="Sylfaen" w:cs="Sylfaen"/>
                <w:color w:val="000000"/>
                <w:sz w:val="24"/>
                <w:szCs w:val="24"/>
              </w:rPr>
              <w:t>საქართველოს კანონი სახელმწიფო ეკოლოგიური ექსპერტიზის შესახებ</w:t>
            </w:r>
          </w:p>
        </w:tc>
        <w:tc>
          <w:tcPr>
            <w:tcW w:w="2552" w:type="dxa"/>
            <w:vAlign w:val="center"/>
          </w:tcPr>
          <w:p w:rsidR="00062894" w:rsidRPr="00531144" w:rsidRDefault="00062894" w:rsidP="006503DE">
            <w:pPr>
              <w:autoSpaceDE w:val="0"/>
              <w:autoSpaceDN w:val="0"/>
              <w:adjustRightInd w:val="0"/>
              <w:spacing w:after="0" w:line="276" w:lineRule="auto"/>
              <w:rPr>
                <w:rFonts w:ascii="Sylfaen" w:hAnsi="Sylfaen" w:cs="Sylfaen"/>
                <w:color w:val="000000"/>
                <w:sz w:val="24"/>
                <w:szCs w:val="24"/>
              </w:rPr>
            </w:pPr>
            <w:r w:rsidRPr="00531144">
              <w:rPr>
                <w:rFonts w:ascii="Sylfaen" w:hAnsi="Sylfaen" w:cs="Sylfaen"/>
                <w:color w:val="000000"/>
                <w:sz w:val="24"/>
                <w:szCs w:val="24"/>
              </w:rPr>
              <w:t>360.130.000.05.001.000.171</w:t>
            </w:r>
          </w:p>
        </w:tc>
        <w:tc>
          <w:tcPr>
            <w:tcW w:w="1559" w:type="dxa"/>
            <w:vAlign w:val="center"/>
          </w:tcPr>
          <w:p w:rsidR="00062894" w:rsidRPr="00531144" w:rsidRDefault="00062894" w:rsidP="006503DE">
            <w:pPr>
              <w:autoSpaceDE w:val="0"/>
              <w:autoSpaceDN w:val="0"/>
              <w:adjustRightInd w:val="0"/>
              <w:spacing w:after="0" w:line="276" w:lineRule="auto"/>
              <w:rPr>
                <w:rFonts w:ascii="Sylfaen" w:hAnsi="Sylfaen" w:cs="Sylfaen"/>
                <w:color w:val="000000"/>
                <w:sz w:val="24"/>
                <w:szCs w:val="24"/>
              </w:rPr>
            </w:pPr>
            <w:r w:rsidRPr="00531144">
              <w:rPr>
                <w:rFonts w:ascii="Sylfaen" w:hAnsi="Sylfaen" w:cs="Sylfaen"/>
                <w:color w:val="000000"/>
                <w:sz w:val="24"/>
                <w:szCs w:val="24"/>
              </w:rPr>
              <w:t>14/12/2007</w:t>
            </w:r>
          </w:p>
        </w:tc>
      </w:tr>
      <w:tr w:rsidR="00062894" w:rsidRPr="00531144" w:rsidTr="00531144">
        <w:trPr>
          <w:trHeight w:val="131"/>
          <w:jc w:val="center"/>
        </w:trPr>
        <w:tc>
          <w:tcPr>
            <w:tcW w:w="1139" w:type="dxa"/>
            <w:vAlign w:val="center"/>
          </w:tcPr>
          <w:p w:rsidR="00062894" w:rsidRPr="00531144" w:rsidRDefault="00062894" w:rsidP="006503DE">
            <w:pPr>
              <w:autoSpaceDE w:val="0"/>
              <w:autoSpaceDN w:val="0"/>
              <w:adjustRightInd w:val="0"/>
              <w:spacing w:after="0" w:line="276" w:lineRule="auto"/>
              <w:jc w:val="both"/>
              <w:rPr>
                <w:rFonts w:ascii="Sylfaen" w:hAnsi="Sylfaen" w:cs="Sylfaen"/>
                <w:color w:val="000000"/>
                <w:sz w:val="24"/>
                <w:szCs w:val="24"/>
              </w:rPr>
            </w:pPr>
            <w:r w:rsidRPr="00531144">
              <w:rPr>
                <w:rFonts w:ascii="Sylfaen" w:hAnsi="Sylfaen" w:cs="Sylfaen"/>
                <w:color w:val="000000"/>
                <w:sz w:val="24"/>
                <w:szCs w:val="24"/>
              </w:rPr>
              <w:t>1996</w:t>
            </w:r>
          </w:p>
        </w:tc>
        <w:tc>
          <w:tcPr>
            <w:tcW w:w="3959" w:type="dxa"/>
            <w:vAlign w:val="center"/>
          </w:tcPr>
          <w:p w:rsidR="00062894" w:rsidRPr="00531144" w:rsidRDefault="00062894" w:rsidP="006503DE">
            <w:pPr>
              <w:autoSpaceDE w:val="0"/>
              <w:autoSpaceDN w:val="0"/>
              <w:adjustRightInd w:val="0"/>
              <w:spacing w:after="0" w:line="276" w:lineRule="auto"/>
              <w:rPr>
                <w:rFonts w:ascii="Sylfaen" w:hAnsi="Sylfaen" w:cs="Sylfaen"/>
                <w:color w:val="000000"/>
                <w:sz w:val="24"/>
                <w:szCs w:val="24"/>
              </w:rPr>
            </w:pPr>
            <w:r w:rsidRPr="00531144">
              <w:rPr>
                <w:rFonts w:ascii="Sylfaen" w:hAnsi="Sylfaen" w:cs="Sylfaen"/>
                <w:color w:val="000000"/>
                <w:sz w:val="24"/>
                <w:szCs w:val="24"/>
              </w:rPr>
              <w:t>საქართველოს კანონი ცხოველთა სამყაროს შესახებ</w:t>
            </w:r>
          </w:p>
        </w:tc>
        <w:tc>
          <w:tcPr>
            <w:tcW w:w="2552" w:type="dxa"/>
            <w:vAlign w:val="center"/>
          </w:tcPr>
          <w:p w:rsidR="00062894" w:rsidRPr="00531144" w:rsidRDefault="00062894" w:rsidP="006503DE">
            <w:pPr>
              <w:autoSpaceDE w:val="0"/>
              <w:autoSpaceDN w:val="0"/>
              <w:adjustRightInd w:val="0"/>
              <w:spacing w:after="0" w:line="276" w:lineRule="auto"/>
              <w:rPr>
                <w:rFonts w:ascii="Sylfaen" w:hAnsi="Sylfaen" w:cs="Sylfaen"/>
                <w:color w:val="000000"/>
                <w:sz w:val="24"/>
                <w:szCs w:val="24"/>
              </w:rPr>
            </w:pPr>
            <w:r w:rsidRPr="00531144">
              <w:rPr>
                <w:rFonts w:ascii="Sylfaen" w:hAnsi="Sylfaen" w:cs="Sylfaen"/>
                <w:color w:val="000000"/>
                <w:sz w:val="24"/>
                <w:szCs w:val="24"/>
              </w:rPr>
              <w:t>410.000.000.05.001.000.186</w:t>
            </w:r>
          </w:p>
        </w:tc>
        <w:tc>
          <w:tcPr>
            <w:tcW w:w="1559" w:type="dxa"/>
            <w:vAlign w:val="center"/>
          </w:tcPr>
          <w:p w:rsidR="00062894" w:rsidRPr="00531144" w:rsidRDefault="00062894" w:rsidP="006503DE">
            <w:pPr>
              <w:autoSpaceDE w:val="0"/>
              <w:autoSpaceDN w:val="0"/>
              <w:adjustRightInd w:val="0"/>
              <w:spacing w:after="0" w:line="276" w:lineRule="auto"/>
              <w:rPr>
                <w:rFonts w:ascii="Sylfaen" w:hAnsi="Sylfaen" w:cs="Sylfaen"/>
                <w:color w:val="000000"/>
                <w:sz w:val="24"/>
                <w:szCs w:val="24"/>
              </w:rPr>
            </w:pPr>
            <w:r w:rsidRPr="00531144">
              <w:rPr>
                <w:rFonts w:ascii="Sylfaen" w:hAnsi="Sylfaen" w:cs="Sylfaen"/>
                <w:color w:val="000000"/>
                <w:sz w:val="24"/>
                <w:szCs w:val="24"/>
              </w:rPr>
              <w:t>26/12/2018</w:t>
            </w:r>
          </w:p>
        </w:tc>
      </w:tr>
      <w:tr w:rsidR="00062894" w:rsidRPr="00531144" w:rsidTr="00531144">
        <w:trPr>
          <w:trHeight w:val="131"/>
          <w:jc w:val="center"/>
        </w:trPr>
        <w:tc>
          <w:tcPr>
            <w:tcW w:w="1139" w:type="dxa"/>
            <w:vAlign w:val="center"/>
          </w:tcPr>
          <w:p w:rsidR="00062894" w:rsidRPr="00531144" w:rsidRDefault="00062894" w:rsidP="006503DE">
            <w:pPr>
              <w:autoSpaceDE w:val="0"/>
              <w:autoSpaceDN w:val="0"/>
              <w:adjustRightInd w:val="0"/>
              <w:spacing w:after="0" w:line="276" w:lineRule="auto"/>
              <w:jc w:val="both"/>
              <w:rPr>
                <w:rFonts w:ascii="Sylfaen" w:hAnsi="Sylfaen" w:cs="Sylfaen"/>
                <w:color w:val="000000"/>
                <w:sz w:val="24"/>
                <w:szCs w:val="24"/>
              </w:rPr>
            </w:pPr>
            <w:r w:rsidRPr="00531144">
              <w:rPr>
                <w:rFonts w:ascii="Sylfaen" w:hAnsi="Sylfaen" w:cs="Sylfaen"/>
                <w:color w:val="000000"/>
                <w:sz w:val="24"/>
                <w:szCs w:val="24"/>
              </w:rPr>
              <w:t>1997</w:t>
            </w:r>
          </w:p>
        </w:tc>
        <w:tc>
          <w:tcPr>
            <w:tcW w:w="3959" w:type="dxa"/>
            <w:vAlign w:val="center"/>
          </w:tcPr>
          <w:p w:rsidR="00062894" w:rsidRPr="00531144" w:rsidRDefault="00062894" w:rsidP="006503DE">
            <w:pPr>
              <w:autoSpaceDE w:val="0"/>
              <w:autoSpaceDN w:val="0"/>
              <w:adjustRightInd w:val="0"/>
              <w:spacing w:after="0" w:line="276" w:lineRule="auto"/>
              <w:rPr>
                <w:rFonts w:ascii="Sylfaen" w:hAnsi="Sylfaen" w:cs="Sylfaen"/>
                <w:color w:val="000000"/>
                <w:sz w:val="24"/>
                <w:szCs w:val="24"/>
              </w:rPr>
            </w:pPr>
            <w:r w:rsidRPr="00531144">
              <w:rPr>
                <w:rFonts w:ascii="Sylfaen" w:hAnsi="Sylfaen" w:cs="Sylfaen"/>
                <w:color w:val="000000"/>
                <w:sz w:val="24"/>
                <w:szCs w:val="24"/>
              </w:rPr>
              <w:t>საქართველოს კანონი წყლის შესახებ</w:t>
            </w:r>
          </w:p>
        </w:tc>
        <w:tc>
          <w:tcPr>
            <w:tcW w:w="2552" w:type="dxa"/>
            <w:vAlign w:val="center"/>
          </w:tcPr>
          <w:p w:rsidR="00062894" w:rsidRPr="00531144" w:rsidRDefault="00062894" w:rsidP="006503DE">
            <w:pPr>
              <w:autoSpaceDE w:val="0"/>
              <w:autoSpaceDN w:val="0"/>
              <w:adjustRightInd w:val="0"/>
              <w:spacing w:after="0" w:line="276" w:lineRule="auto"/>
              <w:rPr>
                <w:rFonts w:ascii="Sylfaen" w:hAnsi="Sylfaen" w:cs="Sylfaen"/>
                <w:color w:val="000000"/>
                <w:sz w:val="24"/>
                <w:szCs w:val="24"/>
              </w:rPr>
            </w:pPr>
            <w:r w:rsidRPr="00531144">
              <w:rPr>
                <w:rFonts w:ascii="Sylfaen" w:hAnsi="Sylfaen" w:cs="Sylfaen"/>
                <w:color w:val="000000"/>
                <w:sz w:val="24"/>
                <w:szCs w:val="24"/>
              </w:rPr>
              <w:t>400.000.000.05.001.000.253</w:t>
            </w:r>
          </w:p>
        </w:tc>
        <w:tc>
          <w:tcPr>
            <w:tcW w:w="1559" w:type="dxa"/>
            <w:vAlign w:val="center"/>
          </w:tcPr>
          <w:p w:rsidR="00062894" w:rsidRPr="00531144" w:rsidRDefault="00062894" w:rsidP="006503DE">
            <w:pPr>
              <w:autoSpaceDE w:val="0"/>
              <w:autoSpaceDN w:val="0"/>
              <w:adjustRightInd w:val="0"/>
              <w:spacing w:after="0" w:line="276" w:lineRule="auto"/>
              <w:rPr>
                <w:rFonts w:ascii="Sylfaen" w:hAnsi="Sylfaen" w:cs="Sylfaen"/>
                <w:color w:val="000000"/>
                <w:sz w:val="24"/>
                <w:szCs w:val="24"/>
              </w:rPr>
            </w:pPr>
            <w:r w:rsidRPr="00531144">
              <w:rPr>
                <w:rFonts w:ascii="Sylfaen" w:hAnsi="Sylfaen" w:cs="Sylfaen"/>
                <w:color w:val="000000"/>
                <w:sz w:val="24"/>
                <w:szCs w:val="24"/>
              </w:rPr>
              <w:t>20/07/2018</w:t>
            </w:r>
          </w:p>
        </w:tc>
      </w:tr>
      <w:tr w:rsidR="00062894" w:rsidRPr="00531144" w:rsidTr="00531144">
        <w:trPr>
          <w:trHeight w:val="233"/>
          <w:jc w:val="center"/>
        </w:trPr>
        <w:tc>
          <w:tcPr>
            <w:tcW w:w="1139" w:type="dxa"/>
            <w:vAlign w:val="center"/>
          </w:tcPr>
          <w:p w:rsidR="00062894" w:rsidRPr="00531144" w:rsidRDefault="00062894" w:rsidP="006503DE">
            <w:pPr>
              <w:autoSpaceDE w:val="0"/>
              <w:autoSpaceDN w:val="0"/>
              <w:adjustRightInd w:val="0"/>
              <w:spacing w:after="0" w:line="276" w:lineRule="auto"/>
              <w:jc w:val="both"/>
              <w:rPr>
                <w:rFonts w:ascii="Sylfaen" w:hAnsi="Sylfaen" w:cs="Sylfaen"/>
                <w:color w:val="000000"/>
                <w:sz w:val="24"/>
                <w:szCs w:val="24"/>
              </w:rPr>
            </w:pPr>
            <w:r w:rsidRPr="00531144">
              <w:rPr>
                <w:rFonts w:ascii="Sylfaen" w:hAnsi="Sylfaen" w:cs="Sylfaen"/>
                <w:color w:val="000000"/>
                <w:sz w:val="24"/>
                <w:szCs w:val="24"/>
              </w:rPr>
              <w:t>1999</w:t>
            </w:r>
          </w:p>
        </w:tc>
        <w:tc>
          <w:tcPr>
            <w:tcW w:w="3959" w:type="dxa"/>
            <w:vAlign w:val="center"/>
          </w:tcPr>
          <w:p w:rsidR="00062894" w:rsidRPr="00531144" w:rsidRDefault="00062894" w:rsidP="006503DE">
            <w:pPr>
              <w:autoSpaceDE w:val="0"/>
              <w:autoSpaceDN w:val="0"/>
              <w:adjustRightInd w:val="0"/>
              <w:spacing w:after="0" w:line="276" w:lineRule="auto"/>
              <w:rPr>
                <w:rFonts w:ascii="Sylfaen" w:hAnsi="Sylfaen" w:cs="Sylfaen"/>
                <w:color w:val="000000"/>
                <w:sz w:val="24"/>
                <w:szCs w:val="24"/>
              </w:rPr>
            </w:pPr>
            <w:r w:rsidRPr="00531144">
              <w:rPr>
                <w:rFonts w:ascii="Sylfaen" w:hAnsi="Sylfaen" w:cs="Sylfaen"/>
                <w:color w:val="000000"/>
                <w:sz w:val="24"/>
                <w:szCs w:val="24"/>
              </w:rPr>
              <w:t>საქართველოს კანონი ატმოსფერული ჰაერის დაცვის შესახებ</w:t>
            </w:r>
          </w:p>
        </w:tc>
        <w:tc>
          <w:tcPr>
            <w:tcW w:w="2552" w:type="dxa"/>
            <w:vAlign w:val="center"/>
          </w:tcPr>
          <w:p w:rsidR="00062894" w:rsidRPr="00531144" w:rsidRDefault="00062894" w:rsidP="006503DE">
            <w:pPr>
              <w:autoSpaceDE w:val="0"/>
              <w:autoSpaceDN w:val="0"/>
              <w:adjustRightInd w:val="0"/>
              <w:spacing w:after="0" w:line="276" w:lineRule="auto"/>
              <w:rPr>
                <w:rFonts w:ascii="Sylfaen" w:hAnsi="Sylfaen" w:cs="Sylfaen"/>
                <w:color w:val="000000"/>
                <w:sz w:val="24"/>
                <w:szCs w:val="24"/>
              </w:rPr>
            </w:pPr>
            <w:r w:rsidRPr="00531144">
              <w:rPr>
                <w:rFonts w:ascii="Sylfaen" w:hAnsi="Sylfaen" w:cs="Sylfaen"/>
                <w:color w:val="000000"/>
                <w:sz w:val="24"/>
                <w:szCs w:val="24"/>
              </w:rPr>
              <w:t>420.000.000.05.001.000.595</w:t>
            </w:r>
          </w:p>
        </w:tc>
        <w:tc>
          <w:tcPr>
            <w:tcW w:w="1559" w:type="dxa"/>
            <w:vAlign w:val="center"/>
          </w:tcPr>
          <w:p w:rsidR="00062894" w:rsidRPr="00531144" w:rsidRDefault="00062894" w:rsidP="006503DE">
            <w:pPr>
              <w:autoSpaceDE w:val="0"/>
              <w:autoSpaceDN w:val="0"/>
              <w:adjustRightInd w:val="0"/>
              <w:spacing w:after="0" w:line="276" w:lineRule="auto"/>
              <w:rPr>
                <w:rFonts w:ascii="Sylfaen" w:hAnsi="Sylfaen" w:cs="Sylfaen"/>
                <w:color w:val="000000"/>
                <w:sz w:val="24"/>
                <w:szCs w:val="24"/>
              </w:rPr>
            </w:pPr>
            <w:r w:rsidRPr="00531144">
              <w:rPr>
                <w:rFonts w:ascii="Sylfaen" w:hAnsi="Sylfaen" w:cs="Sylfaen"/>
                <w:color w:val="000000"/>
                <w:sz w:val="24"/>
                <w:szCs w:val="24"/>
              </w:rPr>
              <w:t>05/07/2018</w:t>
            </w:r>
          </w:p>
        </w:tc>
      </w:tr>
      <w:tr w:rsidR="00062894" w:rsidRPr="00531144" w:rsidTr="00531144">
        <w:trPr>
          <w:trHeight w:val="232"/>
          <w:jc w:val="center"/>
        </w:trPr>
        <w:tc>
          <w:tcPr>
            <w:tcW w:w="1139" w:type="dxa"/>
            <w:vAlign w:val="center"/>
          </w:tcPr>
          <w:p w:rsidR="00062894" w:rsidRPr="00531144" w:rsidRDefault="00062894" w:rsidP="006503DE">
            <w:pPr>
              <w:autoSpaceDE w:val="0"/>
              <w:autoSpaceDN w:val="0"/>
              <w:adjustRightInd w:val="0"/>
              <w:spacing w:after="0" w:line="276" w:lineRule="auto"/>
              <w:jc w:val="both"/>
              <w:rPr>
                <w:rFonts w:ascii="Sylfaen" w:hAnsi="Sylfaen" w:cs="Sylfaen"/>
                <w:color w:val="000000"/>
                <w:sz w:val="24"/>
                <w:szCs w:val="24"/>
              </w:rPr>
            </w:pPr>
            <w:r w:rsidRPr="00531144">
              <w:rPr>
                <w:rFonts w:ascii="Sylfaen" w:hAnsi="Sylfaen" w:cs="Sylfaen"/>
                <w:color w:val="000000"/>
                <w:sz w:val="24"/>
                <w:szCs w:val="24"/>
              </w:rPr>
              <w:t>2003</w:t>
            </w:r>
          </w:p>
        </w:tc>
        <w:tc>
          <w:tcPr>
            <w:tcW w:w="3959" w:type="dxa"/>
            <w:vAlign w:val="center"/>
          </w:tcPr>
          <w:p w:rsidR="00062894" w:rsidRPr="00531144" w:rsidRDefault="00062894" w:rsidP="006503DE">
            <w:pPr>
              <w:autoSpaceDE w:val="0"/>
              <w:autoSpaceDN w:val="0"/>
              <w:adjustRightInd w:val="0"/>
              <w:spacing w:after="0" w:line="276" w:lineRule="auto"/>
              <w:rPr>
                <w:rFonts w:ascii="Sylfaen" w:hAnsi="Sylfaen" w:cs="Sylfaen"/>
                <w:color w:val="000000"/>
                <w:sz w:val="24"/>
                <w:szCs w:val="24"/>
              </w:rPr>
            </w:pPr>
            <w:r w:rsidRPr="00531144">
              <w:rPr>
                <w:rFonts w:ascii="Sylfaen" w:hAnsi="Sylfaen" w:cs="Sylfaen"/>
                <w:color w:val="000000"/>
                <w:sz w:val="24"/>
                <w:szCs w:val="24"/>
              </w:rPr>
              <w:t>საქართველოს „წითელი ნუსხისა“ და „წითელი წიგნის“ შესახებ</w:t>
            </w:r>
          </w:p>
        </w:tc>
        <w:tc>
          <w:tcPr>
            <w:tcW w:w="2552" w:type="dxa"/>
            <w:vAlign w:val="center"/>
          </w:tcPr>
          <w:p w:rsidR="00062894" w:rsidRPr="00531144" w:rsidRDefault="00062894" w:rsidP="006503DE">
            <w:pPr>
              <w:autoSpaceDE w:val="0"/>
              <w:autoSpaceDN w:val="0"/>
              <w:adjustRightInd w:val="0"/>
              <w:spacing w:after="0" w:line="276" w:lineRule="auto"/>
              <w:rPr>
                <w:rFonts w:ascii="Sylfaen" w:hAnsi="Sylfaen" w:cs="Sylfaen"/>
                <w:color w:val="000000"/>
                <w:sz w:val="24"/>
                <w:szCs w:val="24"/>
              </w:rPr>
            </w:pPr>
            <w:r w:rsidRPr="00531144">
              <w:rPr>
                <w:rFonts w:ascii="Sylfaen" w:hAnsi="Sylfaen" w:cs="Sylfaen"/>
                <w:color w:val="000000"/>
                <w:sz w:val="24"/>
                <w:szCs w:val="24"/>
              </w:rPr>
              <w:t>360.060.000.05.001.001.297</w:t>
            </w:r>
          </w:p>
        </w:tc>
        <w:tc>
          <w:tcPr>
            <w:tcW w:w="1559" w:type="dxa"/>
            <w:vAlign w:val="center"/>
          </w:tcPr>
          <w:p w:rsidR="00062894" w:rsidRPr="00531144" w:rsidRDefault="00062894" w:rsidP="006503DE">
            <w:pPr>
              <w:autoSpaceDE w:val="0"/>
              <w:autoSpaceDN w:val="0"/>
              <w:adjustRightInd w:val="0"/>
              <w:spacing w:after="0" w:line="276" w:lineRule="auto"/>
              <w:rPr>
                <w:rFonts w:ascii="Sylfaen" w:hAnsi="Sylfaen" w:cs="Sylfaen"/>
                <w:color w:val="000000"/>
                <w:sz w:val="24"/>
                <w:szCs w:val="24"/>
              </w:rPr>
            </w:pPr>
            <w:r w:rsidRPr="00531144">
              <w:rPr>
                <w:rFonts w:ascii="Sylfaen" w:hAnsi="Sylfaen" w:cs="Sylfaen"/>
                <w:color w:val="000000"/>
                <w:sz w:val="24"/>
                <w:szCs w:val="24"/>
              </w:rPr>
              <w:t>22/12/2018</w:t>
            </w:r>
          </w:p>
        </w:tc>
      </w:tr>
      <w:tr w:rsidR="00062894" w:rsidRPr="00531144" w:rsidTr="00531144">
        <w:trPr>
          <w:trHeight w:val="233"/>
          <w:jc w:val="center"/>
        </w:trPr>
        <w:tc>
          <w:tcPr>
            <w:tcW w:w="1139" w:type="dxa"/>
            <w:vAlign w:val="center"/>
          </w:tcPr>
          <w:p w:rsidR="00062894" w:rsidRPr="00531144" w:rsidRDefault="00062894" w:rsidP="006503DE">
            <w:pPr>
              <w:autoSpaceDE w:val="0"/>
              <w:autoSpaceDN w:val="0"/>
              <w:adjustRightInd w:val="0"/>
              <w:spacing w:after="0" w:line="276" w:lineRule="auto"/>
              <w:jc w:val="both"/>
              <w:rPr>
                <w:rFonts w:ascii="Sylfaen" w:hAnsi="Sylfaen" w:cs="Sylfaen"/>
                <w:color w:val="000000"/>
                <w:sz w:val="24"/>
                <w:szCs w:val="24"/>
              </w:rPr>
            </w:pPr>
            <w:r w:rsidRPr="00531144">
              <w:rPr>
                <w:rFonts w:ascii="Sylfaen" w:hAnsi="Sylfaen" w:cs="Sylfaen"/>
                <w:color w:val="000000"/>
                <w:sz w:val="24"/>
                <w:szCs w:val="24"/>
              </w:rPr>
              <w:t>2003</w:t>
            </w:r>
          </w:p>
        </w:tc>
        <w:tc>
          <w:tcPr>
            <w:tcW w:w="3959" w:type="dxa"/>
            <w:vAlign w:val="center"/>
          </w:tcPr>
          <w:p w:rsidR="00062894" w:rsidRPr="00531144" w:rsidRDefault="00062894" w:rsidP="006503DE">
            <w:pPr>
              <w:autoSpaceDE w:val="0"/>
              <w:autoSpaceDN w:val="0"/>
              <w:adjustRightInd w:val="0"/>
              <w:spacing w:after="0" w:line="276" w:lineRule="auto"/>
              <w:rPr>
                <w:rFonts w:ascii="Sylfaen" w:hAnsi="Sylfaen" w:cs="Sylfaen"/>
                <w:color w:val="000000"/>
                <w:sz w:val="24"/>
                <w:szCs w:val="24"/>
              </w:rPr>
            </w:pPr>
            <w:r w:rsidRPr="00531144">
              <w:rPr>
                <w:rFonts w:ascii="Sylfaen" w:hAnsi="Sylfaen" w:cs="Sylfaen"/>
                <w:color w:val="000000"/>
                <w:sz w:val="24"/>
                <w:szCs w:val="24"/>
              </w:rPr>
              <w:t>საქართველოს კანონი ნიადაგების კონსერვაციისა და ნაყოფიერების აღდგენა-გაუმჯობესების შესახებ</w:t>
            </w:r>
          </w:p>
        </w:tc>
        <w:tc>
          <w:tcPr>
            <w:tcW w:w="2552" w:type="dxa"/>
            <w:vAlign w:val="center"/>
          </w:tcPr>
          <w:p w:rsidR="00062894" w:rsidRPr="00531144" w:rsidRDefault="00062894" w:rsidP="006503DE">
            <w:pPr>
              <w:autoSpaceDE w:val="0"/>
              <w:autoSpaceDN w:val="0"/>
              <w:adjustRightInd w:val="0"/>
              <w:spacing w:after="0" w:line="276" w:lineRule="auto"/>
              <w:rPr>
                <w:rFonts w:ascii="Sylfaen" w:hAnsi="Sylfaen" w:cs="Sylfaen"/>
                <w:color w:val="000000"/>
                <w:sz w:val="24"/>
                <w:szCs w:val="24"/>
              </w:rPr>
            </w:pPr>
            <w:r w:rsidRPr="00531144">
              <w:rPr>
                <w:rFonts w:ascii="Sylfaen" w:hAnsi="Sylfaen" w:cs="Sylfaen"/>
                <w:color w:val="000000"/>
                <w:sz w:val="24"/>
                <w:szCs w:val="24"/>
              </w:rPr>
              <w:t>370.010.000.05.001.001.274</w:t>
            </w:r>
          </w:p>
        </w:tc>
        <w:tc>
          <w:tcPr>
            <w:tcW w:w="1559" w:type="dxa"/>
            <w:vAlign w:val="center"/>
          </w:tcPr>
          <w:p w:rsidR="00062894" w:rsidRPr="00531144" w:rsidRDefault="00062894" w:rsidP="006503DE">
            <w:pPr>
              <w:autoSpaceDE w:val="0"/>
              <w:autoSpaceDN w:val="0"/>
              <w:adjustRightInd w:val="0"/>
              <w:spacing w:after="0" w:line="276" w:lineRule="auto"/>
              <w:rPr>
                <w:rFonts w:ascii="Sylfaen" w:hAnsi="Sylfaen" w:cs="Sylfaen"/>
                <w:color w:val="000000"/>
                <w:sz w:val="24"/>
                <w:szCs w:val="24"/>
              </w:rPr>
            </w:pPr>
            <w:r w:rsidRPr="00531144">
              <w:rPr>
                <w:rFonts w:ascii="Sylfaen" w:hAnsi="Sylfaen" w:cs="Sylfaen"/>
                <w:color w:val="000000"/>
                <w:sz w:val="24"/>
                <w:szCs w:val="24"/>
              </w:rPr>
              <w:t>07/12/2017</w:t>
            </w:r>
          </w:p>
        </w:tc>
      </w:tr>
      <w:tr w:rsidR="00062894" w:rsidRPr="00531144" w:rsidTr="00531144">
        <w:trPr>
          <w:trHeight w:val="233"/>
          <w:jc w:val="center"/>
        </w:trPr>
        <w:tc>
          <w:tcPr>
            <w:tcW w:w="1139" w:type="dxa"/>
            <w:vAlign w:val="center"/>
          </w:tcPr>
          <w:p w:rsidR="00062894" w:rsidRPr="00531144" w:rsidRDefault="00062894" w:rsidP="006503DE">
            <w:pPr>
              <w:autoSpaceDE w:val="0"/>
              <w:autoSpaceDN w:val="0"/>
              <w:adjustRightInd w:val="0"/>
              <w:spacing w:after="0" w:line="276" w:lineRule="auto"/>
              <w:jc w:val="both"/>
              <w:rPr>
                <w:rFonts w:ascii="Sylfaen" w:hAnsi="Sylfaen" w:cs="Sylfaen"/>
                <w:color w:val="000000"/>
                <w:sz w:val="24"/>
                <w:szCs w:val="24"/>
              </w:rPr>
            </w:pPr>
            <w:r w:rsidRPr="00531144">
              <w:rPr>
                <w:rFonts w:ascii="Sylfaen" w:hAnsi="Sylfaen" w:cs="Sylfaen"/>
                <w:color w:val="000000"/>
                <w:sz w:val="24"/>
                <w:szCs w:val="24"/>
              </w:rPr>
              <w:t>2005</w:t>
            </w:r>
          </w:p>
        </w:tc>
        <w:tc>
          <w:tcPr>
            <w:tcW w:w="3959" w:type="dxa"/>
            <w:vAlign w:val="center"/>
          </w:tcPr>
          <w:p w:rsidR="00062894" w:rsidRPr="00531144" w:rsidRDefault="00062894" w:rsidP="006503DE">
            <w:pPr>
              <w:autoSpaceDE w:val="0"/>
              <w:autoSpaceDN w:val="0"/>
              <w:adjustRightInd w:val="0"/>
              <w:spacing w:after="0" w:line="276" w:lineRule="auto"/>
              <w:rPr>
                <w:rFonts w:ascii="Sylfaen" w:hAnsi="Sylfaen" w:cs="Sylfaen"/>
                <w:color w:val="000000"/>
                <w:sz w:val="24"/>
                <w:szCs w:val="24"/>
              </w:rPr>
            </w:pPr>
            <w:r w:rsidRPr="00531144">
              <w:rPr>
                <w:rFonts w:ascii="Sylfaen" w:hAnsi="Sylfaen" w:cs="Sylfaen"/>
                <w:color w:val="000000"/>
                <w:sz w:val="24"/>
                <w:szCs w:val="24"/>
              </w:rPr>
              <w:t>საქართველოს კანონი ლიცენზიებისა და ნებართვების შესახებ</w:t>
            </w:r>
          </w:p>
        </w:tc>
        <w:tc>
          <w:tcPr>
            <w:tcW w:w="2552" w:type="dxa"/>
            <w:vAlign w:val="center"/>
          </w:tcPr>
          <w:p w:rsidR="00062894" w:rsidRPr="00531144" w:rsidRDefault="00062894" w:rsidP="006503DE">
            <w:pPr>
              <w:autoSpaceDE w:val="0"/>
              <w:autoSpaceDN w:val="0"/>
              <w:adjustRightInd w:val="0"/>
              <w:spacing w:after="0" w:line="276" w:lineRule="auto"/>
              <w:rPr>
                <w:rFonts w:ascii="Sylfaen" w:hAnsi="Sylfaen" w:cs="Sylfaen"/>
                <w:color w:val="000000"/>
                <w:sz w:val="24"/>
                <w:szCs w:val="24"/>
              </w:rPr>
            </w:pPr>
            <w:r w:rsidRPr="00531144">
              <w:rPr>
                <w:rFonts w:ascii="Sylfaen" w:hAnsi="Sylfaen" w:cs="Sylfaen"/>
                <w:color w:val="000000"/>
                <w:sz w:val="24"/>
                <w:szCs w:val="24"/>
              </w:rPr>
              <w:t>300.310.000.05.001.001.914</w:t>
            </w:r>
          </w:p>
        </w:tc>
        <w:tc>
          <w:tcPr>
            <w:tcW w:w="1559" w:type="dxa"/>
            <w:vAlign w:val="center"/>
          </w:tcPr>
          <w:p w:rsidR="00062894" w:rsidRPr="00531144" w:rsidRDefault="00062894" w:rsidP="006503DE">
            <w:pPr>
              <w:autoSpaceDE w:val="0"/>
              <w:autoSpaceDN w:val="0"/>
              <w:adjustRightInd w:val="0"/>
              <w:spacing w:after="0" w:line="276" w:lineRule="auto"/>
              <w:rPr>
                <w:rFonts w:ascii="Sylfaen" w:hAnsi="Sylfaen" w:cs="Sylfaen"/>
                <w:color w:val="000000"/>
                <w:sz w:val="24"/>
                <w:szCs w:val="24"/>
              </w:rPr>
            </w:pPr>
            <w:r w:rsidRPr="00531144">
              <w:rPr>
                <w:rFonts w:ascii="Sylfaen" w:hAnsi="Sylfaen" w:cs="Sylfaen"/>
                <w:color w:val="000000"/>
                <w:sz w:val="24"/>
                <w:szCs w:val="24"/>
              </w:rPr>
              <w:t>19/04/2019</w:t>
            </w:r>
          </w:p>
        </w:tc>
      </w:tr>
      <w:tr w:rsidR="00062894" w:rsidRPr="00531144" w:rsidTr="00531144">
        <w:trPr>
          <w:trHeight w:val="232"/>
          <w:jc w:val="center"/>
        </w:trPr>
        <w:tc>
          <w:tcPr>
            <w:tcW w:w="1139" w:type="dxa"/>
            <w:vAlign w:val="center"/>
          </w:tcPr>
          <w:p w:rsidR="00062894" w:rsidRPr="00531144" w:rsidRDefault="00062894" w:rsidP="006503DE">
            <w:pPr>
              <w:autoSpaceDE w:val="0"/>
              <w:autoSpaceDN w:val="0"/>
              <w:adjustRightInd w:val="0"/>
              <w:spacing w:after="0" w:line="276" w:lineRule="auto"/>
              <w:jc w:val="both"/>
              <w:rPr>
                <w:rFonts w:ascii="Sylfaen" w:hAnsi="Sylfaen" w:cs="Sylfaen"/>
                <w:color w:val="000000"/>
                <w:sz w:val="24"/>
                <w:szCs w:val="24"/>
              </w:rPr>
            </w:pPr>
            <w:r w:rsidRPr="00531144">
              <w:rPr>
                <w:rFonts w:ascii="Sylfaen" w:hAnsi="Sylfaen" w:cs="Sylfaen"/>
                <w:color w:val="000000"/>
                <w:sz w:val="24"/>
                <w:szCs w:val="24"/>
              </w:rPr>
              <w:t>2007</w:t>
            </w:r>
          </w:p>
        </w:tc>
        <w:tc>
          <w:tcPr>
            <w:tcW w:w="3959" w:type="dxa"/>
            <w:vAlign w:val="center"/>
          </w:tcPr>
          <w:p w:rsidR="00062894" w:rsidRPr="00531144" w:rsidRDefault="00062894" w:rsidP="006503DE">
            <w:pPr>
              <w:autoSpaceDE w:val="0"/>
              <w:autoSpaceDN w:val="0"/>
              <w:adjustRightInd w:val="0"/>
              <w:spacing w:after="0" w:line="276" w:lineRule="auto"/>
              <w:rPr>
                <w:rFonts w:ascii="Sylfaen" w:hAnsi="Sylfaen" w:cs="Sylfaen"/>
                <w:color w:val="000000"/>
                <w:sz w:val="24"/>
                <w:szCs w:val="24"/>
              </w:rPr>
            </w:pPr>
            <w:r w:rsidRPr="00531144">
              <w:rPr>
                <w:rFonts w:ascii="Sylfaen" w:hAnsi="Sylfaen" w:cs="Sylfaen"/>
                <w:color w:val="000000"/>
                <w:sz w:val="24"/>
                <w:szCs w:val="24"/>
              </w:rPr>
              <w:t>საქართველოს კანონი საზოგადოებრივი ჯანმრთელობის შესახებ</w:t>
            </w:r>
          </w:p>
        </w:tc>
        <w:tc>
          <w:tcPr>
            <w:tcW w:w="2552" w:type="dxa"/>
            <w:vAlign w:val="center"/>
          </w:tcPr>
          <w:p w:rsidR="00062894" w:rsidRPr="00531144" w:rsidRDefault="00062894" w:rsidP="006503DE">
            <w:pPr>
              <w:autoSpaceDE w:val="0"/>
              <w:autoSpaceDN w:val="0"/>
              <w:adjustRightInd w:val="0"/>
              <w:spacing w:after="0" w:line="276" w:lineRule="auto"/>
              <w:rPr>
                <w:rFonts w:ascii="Sylfaen" w:hAnsi="Sylfaen" w:cs="Sylfaen"/>
                <w:color w:val="000000"/>
                <w:sz w:val="24"/>
                <w:szCs w:val="24"/>
              </w:rPr>
            </w:pPr>
            <w:r w:rsidRPr="00531144">
              <w:rPr>
                <w:rFonts w:ascii="Sylfaen" w:hAnsi="Sylfaen" w:cs="Sylfaen"/>
                <w:color w:val="000000"/>
                <w:sz w:val="24"/>
                <w:szCs w:val="24"/>
              </w:rPr>
              <w:t>470.000.000.05.001.002.920</w:t>
            </w:r>
          </w:p>
        </w:tc>
        <w:tc>
          <w:tcPr>
            <w:tcW w:w="1559" w:type="dxa"/>
            <w:vAlign w:val="center"/>
          </w:tcPr>
          <w:p w:rsidR="00062894" w:rsidRPr="00531144" w:rsidRDefault="00062894" w:rsidP="006503DE">
            <w:pPr>
              <w:autoSpaceDE w:val="0"/>
              <w:autoSpaceDN w:val="0"/>
              <w:adjustRightInd w:val="0"/>
              <w:spacing w:after="0" w:line="276" w:lineRule="auto"/>
              <w:rPr>
                <w:rFonts w:ascii="Sylfaen" w:hAnsi="Sylfaen" w:cs="Sylfaen"/>
                <w:color w:val="000000"/>
                <w:sz w:val="24"/>
                <w:szCs w:val="24"/>
              </w:rPr>
            </w:pPr>
            <w:r w:rsidRPr="00531144">
              <w:rPr>
                <w:rFonts w:ascii="Sylfaen" w:hAnsi="Sylfaen" w:cs="Sylfaen"/>
                <w:color w:val="000000"/>
                <w:sz w:val="24"/>
                <w:szCs w:val="24"/>
              </w:rPr>
              <w:t>02/04/2019</w:t>
            </w:r>
          </w:p>
        </w:tc>
      </w:tr>
      <w:tr w:rsidR="00062894" w:rsidRPr="00531144" w:rsidTr="00531144">
        <w:trPr>
          <w:trHeight w:val="233"/>
          <w:jc w:val="center"/>
        </w:trPr>
        <w:tc>
          <w:tcPr>
            <w:tcW w:w="1139" w:type="dxa"/>
            <w:vAlign w:val="center"/>
          </w:tcPr>
          <w:p w:rsidR="00062894" w:rsidRPr="00531144" w:rsidRDefault="00062894" w:rsidP="006503DE">
            <w:pPr>
              <w:autoSpaceDE w:val="0"/>
              <w:autoSpaceDN w:val="0"/>
              <w:adjustRightInd w:val="0"/>
              <w:spacing w:after="0" w:line="276" w:lineRule="auto"/>
              <w:jc w:val="both"/>
              <w:rPr>
                <w:rFonts w:ascii="Sylfaen" w:hAnsi="Sylfaen" w:cs="Sylfaen"/>
                <w:color w:val="000000"/>
                <w:sz w:val="24"/>
                <w:szCs w:val="24"/>
              </w:rPr>
            </w:pPr>
            <w:r w:rsidRPr="00531144">
              <w:rPr>
                <w:rFonts w:ascii="Sylfaen" w:hAnsi="Sylfaen" w:cs="Sylfaen"/>
                <w:color w:val="000000"/>
                <w:sz w:val="24"/>
                <w:szCs w:val="24"/>
              </w:rPr>
              <w:lastRenderedPageBreak/>
              <w:t>2007</w:t>
            </w:r>
          </w:p>
        </w:tc>
        <w:tc>
          <w:tcPr>
            <w:tcW w:w="3959" w:type="dxa"/>
            <w:vAlign w:val="center"/>
          </w:tcPr>
          <w:p w:rsidR="00062894" w:rsidRPr="00531144" w:rsidRDefault="00062894" w:rsidP="006503DE">
            <w:pPr>
              <w:autoSpaceDE w:val="0"/>
              <w:autoSpaceDN w:val="0"/>
              <w:adjustRightInd w:val="0"/>
              <w:spacing w:after="0" w:line="276" w:lineRule="auto"/>
              <w:rPr>
                <w:rFonts w:ascii="Sylfaen" w:hAnsi="Sylfaen" w:cs="Sylfaen"/>
                <w:color w:val="000000"/>
                <w:sz w:val="24"/>
                <w:szCs w:val="24"/>
              </w:rPr>
            </w:pPr>
            <w:r w:rsidRPr="00531144">
              <w:rPr>
                <w:rFonts w:ascii="Sylfaen" w:hAnsi="Sylfaen" w:cs="Sylfaen"/>
                <w:color w:val="000000"/>
                <w:sz w:val="24"/>
                <w:szCs w:val="24"/>
              </w:rPr>
              <w:t>საქართველოს კანონი კულტურული მემკვიდრეობის შესახებ</w:t>
            </w:r>
          </w:p>
        </w:tc>
        <w:tc>
          <w:tcPr>
            <w:tcW w:w="2552" w:type="dxa"/>
            <w:vAlign w:val="center"/>
          </w:tcPr>
          <w:p w:rsidR="00062894" w:rsidRPr="00531144" w:rsidRDefault="00062894" w:rsidP="006503DE">
            <w:pPr>
              <w:autoSpaceDE w:val="0"/>
              <w:autoSpaceDN w:val="0"/>
              <w:adjustRightInd w:val="0"/>
              <w:spacing w:after="0" w:line="276" w:lineRule="auto"/>
              <w:rPr>
                <w:rFonts w:ascii="Sylfaen" w:hAnsi="Sylfaen" w:cs="Sylfaen"/>
                <w:color w:val="000000"/>
                <w:sz w:val="24"/>
                <w:szCs w:val="24"/>
              </w:rPr>
            </w:pPr>
            <w:r w:rsidRPr="00531144">
              <w:rPr>
                <w:rFonts w:ascii="Sylfaen" w:hAnsi="Sylfaen" w:cs="Sylfaen"/>
                <w:color w:val="000000"/>
                <w:sz w:val="24"/>
                <w:szCs w:val="24"/>
              </w:rPr>
              <w:t>450.030.000.05.001.002.815</w:t>
            </w:r>
          </w:p>
        </w:tc>
        <w:tc>
          <w:tcPr>
            <w:tcW w:w="1559" w:type="dxa"/>
            <w:vAlign w:val="center"/>
          </w:tcPr>
          <w:p w:rsidR="00062894" w:rsidRPr="00531144" w:rsidRDefault="00062894" w:rsidP="006503DE">
            <w:pPr>
              <w:autoSpaceDE w:val="0"/>
              <w:autoSpaceDN w:val="0"/>
              <w:adjustRightInd w:val="0"/>
              <w:spacing w:after="0" w:line="276" w:lineRule="auto"/>
              <w:rPr>
                <w:rFonts w:ascii="Sylfaen" w:hAnsi="Sylfaen" w:cs="Sylfaen"/>
                <w:color w:val="000000"/>
                <w:sz w:val="24"/>
                <w:szCs w:val="24"/>
              </w:rPr>
            </w:pPr>
            <w:r w:rsidRPr="00531144">
              <w:rPr>
                <w:rFonts w:ascii="Sylfaen" w:hAnsi="Sylfaen" w:cs="Sylfaen"/>
                <w:color w:val="000000"/>
                <w:sz w:val="24"/>
                <w:szCs w:val="24"/>
              </w:rPr>
              <w:t>20/07/2018</w:t>
            </w:r>
          </w:p>
        </w:tc>
      </w:tr>
      <w:tr w:rsidR="00062894" w:rsidRPr="00531144" w:rsidTr="00531144">
        <w:trPr>
          <w:trHeight w:val="131"/>
          <w:jc w:val="center"/>
        </w:trPr>
        <w:tc>
          <w:tcPr>
            <w:tcW w:w="1139" w:type="dxa"/>
            <w:vAlign w:val="center"/>
          </w:tcPr>
          <w:p w:rsidR="00062894" w:rsidRPr="00531144" w:rsidRDefault="00062894" w:rsidP="006503DE">
            <w:pPr>
              <w:autoSpaceDE w:val="0"/>
              <w:autoSpaceDN w:val="0"/>
              <w:adjustRightInd w:val="0"/>
              <w:spacing w:after="0" w:line="276" w:lineRule="auto"/>
              <w:jc w:val="both"/>
              <w:rPr>
                <w:rFonts w:ascii="Sylfaen" w:hAnsi="Sylfaen" w:cs="Sylfaen"/>
                <w:color w:val="000000"/>
                <w:sz w:val="24"/>
                <w:szCs w:val="24"/>
              </w:rPr>
            </w:pPr>
            <w:r w:rsidRPr="00531144">
              <w:rPr>
                <w:rFonts w:ascii="Sylfaen" w:hAnsi="Sylfaen" w:cs="Sylfaen"/>
                <w:color w:val="000000"/>
                <w:sz w:val="24"/>
                <w:szCs w:val="24"/>
              </w:rPr>
              <w:t>2014</w:t>
            </w:r>
          </w:p>
        </w:tc>
        <w:tc>
          <w:tcPr>
            <w:tcW w:w="3959" w:type="dxa"/>
            <w:vAlign w:val="center"/>
          </w:tcPr>
          <w:p w:rsidR="00062894" w:rsidRPr="00531144" w:rsidRDefault="00062894" w:rsidP="006503DE">
            <w:pPr>
              <w:autoSpaceDE w:val="0"/>
              <w:autoSpaceDN w:val="0"/>
              <w:adjustRightInd w:val="0"/>
              <w:spacing w:after="0" w:line="276" w:lineRule="auto"/>
              <w:rPr>
                <w:rFonts w:ascii="Sylfaen" w:hAnsi="Sylfaen" w:cs="Sylfaen"/>
                <w:color w:val="000000"/>
                <w:sz w:val="24"/>
                <w:szCs w:val="24"/>
              </w:rPr>
            </w:pPr>
            <w:r w:rsidRPr="00531144">
              <w:rPr>
                <w:rFonts w:ascii="Sylfaen" w:hAnsi="Sylfaen" w:cs="Sylfaen"/>
                <w:color w:val="000000"/>
                <w:sz w:val="24"/>
                <w:szCs w:val="24"/>
              </w:rPr>
              <w:t>ნარჩენების მართვის კოდექსი</w:t>
            </w:r>
          </w:p>
        </w:tc>
        <w:tc>
          <w:tcPr>
            <w:tcW w:w="2552" w:type="dxa"/>
            <w:vAlign w:val="center"/>
          </w:tcPr>
          <w:p w:rsidR="00062894" w:rsidRPr="00531144" w:rsidRDefault="00062894" w:rsidP="006503DE">
            <w:pPr>
              <w:autoSpaceDE w:val="0"/>
              <w:autoSpaceDN w:val="0"/>
              <w:adjustRightInd w:val="0"/>
              <w:spacing w:after="0" w:line="276" w:lineRule="auto"/>
              <w:rPr>
                <w:rFonts w:ascii="Sylfaen" w:hAnsi="Sylfaen" w:cs="Sylfaen"/>
                <w:color w:val="000000"/>
                <w:sz w:val="24"/>
                <w:szCs w:val="24"/>
              </w:rPr>
            </w:pPr>
            <w:r w:rsidRPr="00531144">
              <w:rPr>
                <w:rFonts w:ascii="Sylfaen" w:hAnsi="Sylfaen" w:cs="Sylfaen"/>
                <w:color w:val="000000"/>
                <w:sz w:val="24"/>
                <w:szCs w:val="24"/>
              </w:rPr>
              <w:t>360160000.05.001.017608</w:t>
            </w:r>
          </w:p>
        </w:tc>
        <w:tc>
          <w:tcPr>
            <w:tcW w:w="1559" w:type="dxa"/>
            <w:vAlign w:val="center"/>
          </w:tcPr>
          <w:p w:rsidR="00062894" w:rsidRPr="00531144" w:rsidRDefault="00062894" w:rsidP="006503DE">
            <w:pPr>
              <w:autoSpaceDE w:val="0"/>
              <w:autoSpaceDN w:val="0"/>
              <w:adjustRightInd w:val="0"/>
              <w:spacing w:after="0" w:line="276" w:lineRule="auto"/>
              <w:rPr>
                <w:rFonts w:ascii="Sylfaen" w:hAnsi="Sylfaen" w:cs="Sylfaen"/>
                <w:color w:val="000000"/>
                <w:sz w:val="24"/>
                <w:szCs w:val="24"/>
              </w:rPr>
            </w:pPr>
            <w:r w:rsidRPr="00531144">
              <w:rPr>
                <w:rFonts w:ascii="Sylfaen" w:hAnsi="Sylfaen" w:cs="Sylfaen"/>
                <w:color w:val="000000"/>
                <w:sz w:val="24"/>
                <w:szCs w:val="24"/>
              </w:rPr>
              <w:t>05/07/2018</w:t>
            </w:r>
          </w:p>
        </w:tc>
      </w:tr>
      <w:tr w:rsidR="00062894" w:rsidRPr="00531144" w:rsidTr="00531144">
        <w:trPr>
          <w:trHeight w:val="233"/>
          <w:jc w:val="center"/>
        </w:trPr>
        <w:tc>
          <w:tcPr>
            <w:tcW w:w="1139" w:type="dxa"/>
            <w:vAlign w:val="center"/>
          </w:tcPr>
          <w:p w:rsidR="00062894" w:rsidRPr="00531144" w:rsidRDefault="00062894" w:rsidP="006503DE">
            <w:pPr>
              <w:autoSpaceDE w:val="0"/>
              <w:autoSpaceDN w:val="0"/>
              <w:adjustRightInd w:val="0"/>
              <w:spacing w:after="0" w:line="276" w:lineRule="auto"/>
              <w:jc w:val="both"/>
              <w:rPr>
                <w:rFonts w:ascii="Sylfaen" w:hAnsi="Sylfaen" w:cs="Sylfaen"/>
                <w:color w:val="000000"/>
                <w:sz w:val="24"/>
                <w:szCs w:val="24"/>
              </w:rPr>
            </w:pPr>
            <w:r w:rsidRPr="00531144">
              <w:rPr>
                <w:rFonts w:ascii="Sylfaen" w:hAnsi="Sylfaen" w:cs="Sylfaen"/>
                <w:color w:val="000000"/>
                <w:sz w:val="24"/>
                <w:szCs w:val="24"/>
              </w:rPr>
              <w:t>2017</w:t>
            </w:r>
          </w:p>
        </w:tc>
        <w:tc>
          <w:tcPr>
            <w:tcW w:w="3959" w:type="dxa"/>
            <w:vAlign w:val="center"/>
          </w:tcPr>
          <w:p w:rsidR="00062894" w:rsidRPr="00531144" w:rsidRDefault="00062894" w:rsidP="006503DE">
            <w:pPr>
              <w:autoSpaceDE w:val="0"/>
              <w:autoSpaceDN w:val="0"/>
              <w:adjustRightInd w:val="0"/>
              <w:spacing w:after="0" w:line="276" w:lineRule="auto"/>
              <w:rPr>
                <w:rFonts w:ascii="Sylfaen" w:hAnsi="Sylfaen" w:cs="Sylfaen"/>
                <w:color w:val="000000"/>
                <w:sz w:val="24"/>
                <w:szCs w:val="24"/>
              </w:rPr>
            </w:pPr>
            <w:r w:rsidRPr="00531144">
              <w:rPr>
                <w:rFonts w:ascii="Sylfaen" w:hAnsi="Sylfaen" w:cs="Sylfaen"/>
                <w:color w:val="000000"/>
                <w:sz w:val="24"/>
                <w:szCs w:val="24"/>
              </w:rPr>
              <w:t>საქართველოს კანონი გარემოსდაცვითი შეფასების კოდექსი</w:t>
            </w:r>
          </w:p>
        </w:tc>
        <w:tc>
          <w:tcPr>
            <w:tcW w:w="2552" w:type="dxa"/>
            <w:vAlign w:val="center"/>
          </w:tcPr>
          <w:p w:rsidR="00062894" w:rsidRPr="00531144" w:rsidRDefault="00062894" w:rsidP="006503DE">
            <w:pPr>
              <w:autoSpaceDE w:val="0"/>
              <w:autoSpaceDN w:val="0"/>
              <w:adjustRightInd w:val="0"/>
              <w:spacing w:after="0" w:line="276" w:lineRule="auto"/>
              <w:rPr>
                <w:rFonts w:ascii="Sylfaen" w:hAnsi="Sylfaen" w:cs="Sylfaen"/>
                <w:color w:val="000000"/>
                <w:sz w:val="24"/>
                <w:szCs w:val="24"/>
              </w:rPr>
            </w:pPr>
            <w:r w:rsidRPr="00531144">
              <w:rPr>
                <w:rFonts w:ascii="Sylfaen" w:hAnsi="Sylfaen" w:cs="Sylfaen"/>
                <w:color w:val="000000"/>
                <w:sz w:val="24"/>
                <w:szCs w:val="24"/>
              </w:rPr>
              <w:t>360160000.05.001.018492</w:t>
            </w:r>
          </w:p>
        </w:tc>
        <w:tc>
          <w:tcPr>
            <w:tcW w:w="1559" w:type="dxa"/>
            <w:vAlign w:val="center"/>
          </w:tcPr>
          <w:p w:rsidR="00062894" w:rsidRPr="00531144" w:rsidRDefault="00062894" w:rsidP="006503DE">
            <w:pPr>
              <w:autoSpaceDE w:val="0"/>
              <w:autoSpaceDN w:val="0"/>
              <w:adjustRightInd w:val="0"/>
              <w:spacing w:after="0" w:line="276" w:lineRule="auto"/>
              <w:rPr>
                <w:rFonts w:ascii="Sylfaen" w:hAnsi="Sylfaen" w:cs="Sylfaen"/>
                <w:color w:val="000000"/>
                <w:sz w:val="24"/>
                <w:szCs w:val="24"/>
              </w:rPr>
            </w:pPr>
            <w:r w:rsidRPr="00531144">
              <w:rPr>
                <w:rFonts w:ascii="Sylfaen" w:hAnsi="Sylfaen" w:cs="Sylfaen"/>
                <w:color w:val="000000"/>
                <w:sz w:val="24"/>
                <w:szCs w:val="24"/>
              </w:rPr>
              <w:t>05/07/2018</w:t>
            </w:r>
          </w:p>
        </w:tc>
      </w:tr>
      <w:tr w:rsidR="00062894" w:rsidRPr="00531144" w:rsidTr="00531144">
        <w:trPr>
          <w:trHeight w:val="233"/>
          <w:jc w:val="center"/>
        </w:trPr>
        <w:tc>
          <w:tcPr>
            <w:tcW w:w="1139" w:type="dxa"/>
            <w:vAlign w:val="center"/>
          </w:tcPr>
          <w:p w:rsidR="00062894" w:rsidRPr="00531144" w:rsidRDefault="00062894" w:rsidP="006503DE">
            <w:pPr>
              <w:autoSpaceDE w:val="0"/>
              <w:autoSpaceDN w:val="0"/>
              <w:adjustRightInd w:val="0"/>
              <w:spacing w:after="0" w:line="276" w:lineRule="auto"/>
              <w:jc w:val="both"/>
              <w:rPr>
                <w:rFonts w:ascii="Sylfaen" w:hAnsi="Sylfaen" w:cs="Sylfaen"/>
                <w:color w:val="000000"/>
                <w:sz w:val="24"/>
                <w:szCs w:val="24"/>
              </w:rPr>
            </w:pPr>
            <w:r w:rsidRPr="00531144">
              <w:rPr>
                <w:rFonts w:ascii="Sylfaen" w:hAnsi="Sylfaen" w:cs="Sylfaen"/>
                <w:color w:val="000000"/>
                <w:sz w:val="24"/>
                <w:szCs w:val="24"/>
              </w:rPr>
              <w:t>2018</w:t>
            </w:r>
          </w:p>
        </w:tc>
        <w:tc>
          <w:tcPr>
            <w:tcW w:w="3959" w:type="dxa"/>
            <w:vAlign w:val="center"/>
          </w:tcPr>
          <w:p w:rsidR="00062894" w:rsidRPr="00531144" w:rsidRDefault="00062894" w:rsidP="006503DE">
            <w:pPr>
              <w:autoSpaceDE w:val="0"/>
              <w:autoSpaceDN w:val="0"/>
              <w:adjustRightInd w:val="0"/>
              <w:spacing w:after="0" w:line="276" w:lineRule="auto"/>
              <w:rPr>
                <w:rFonts w:ascii="Sylfaen" w:hAnsi="Sylfaen" w:cs="Sylfaen"/>
                <w:color w:val="000000"/>
                <w:sz w:val="24"/>
                <w:szCs w:val="24"/>
              </w:rPr>
            </w:pPr>
            <w:r w:rsidRPr="00531144">
              <w:rPr>
                <w:rFonts w:ascii="Sylfaen" w:hAnsi="Sylfaen" w:cs="Sylfaen"/>
                <w:color w:val="000000"/>
                <w:sz w:val="24"/>
                <w:szCs w:val="24"/>
              </w:rPr>
              <w:t>საქართველოს კანონი სამოქალაქო უსაფრთხოების შესახებ</w:t>
            </w:r>
          </w:p>
        </w:tc>
        <w:tc>
          <w:tcPr>
            <w:tcW w:w="2552" w:type="dxa"/>
            <w:vAlign w:val="center"/>
          </w:tcPr>
          <w:p w:rsidR="00062894" w:rsidRPr="00531144" w:rsidRDefault="00062894" w:rsidP="006503DE">
            <w:pPr>
              <w:autoSpaceDE w:val="0"/>
              <w:autoSpaceDN w:val="0"/>
              <w:adjustRightInd w:val="0"/>
              <w:spacing w:after="0" w:line="276" w:lineRule="auto"/>
              <w:rPr>
                <w:rFonts w:ascii="Sylfaen" w:hAnsi="Sylfaen" w:cs="Sylfaen"/>
                <w:color w:val="000000"/>
                <w:sz w:val="24"/>
                <w:szCs w:val="24"/>
              </w:rPr>
            </w:pPr>
            <w:r w:rsidRPr="00531144">
              <w:rPr>
                <w:rFonts w:ascii="Sylfaen" w:hAnsi="Sylfaen" w:cs="Sylfaen"/>
                <w:color w:val="000000"/>
                <w:sz w:val="24"/>
                <w:szCs w:val="24"/>
              </w:rPr>
              <w:t>140070000.05.001.018915</w:t>
            </w:r>
          </w:p>
        </w:tc>
        <w:tc>
          <w:tcPr>
            <w:tcW w:w="1559" w:type="dxa"/>
            <w:vAlign w:val="center"/>
          </w:tcPr>
          <w:p w:rsidR="00062894" w:rsidRPr="00531144" w:rsidRDefault="00062894" w:rsidP="006503DE">
            <w:pPr>
              <w:autoSpaceDE w:val="0"/>
              <w:autoSpaceDN w:val="0"/>
              <w:adjustRightInd w:val="0"/>
              <w:spacing w:after="0" w:line="276" w:lineRule="auto"/>
              <w:rPr>
                <w:rFonts w:ascii="Sylfaen" w:hAnsi="Sylfaen" w:cs="Sylfaen"/>
                <w:color w:val="000000"/>
                <w:sz w:val="24"/>
                <w:szCs w:val="24"/>
              </w:rPr>
            </w:pPr>
            <w:r w:rsidRPr="00531144">
              <w:rPr>
                <w:rFonts w:ascii="Sylfaen" w:hAnsi="Sylfaen" w:cs="Sylfaen"/>
                <w:color w:val="000000"/>
                <w:sz w:val="24"/>
                <w:szCs w:val="24"/>
              </w:rPr>
              <w:t>02/04/2019</w:t>
            </w:r>
          </w:p>
        </w:tc>
      </w:tr>
    </w:tbl>
    <w:p w:rsidR="00062894" w:rsidRPr="00531144" w:rsidRDefault="00062894" w:rsidP="00062894">
      <w:pPr>
        <w:autoSpaceDE w:val="0"/>
        <w:autoSpaceDN w:val="0"/>
        <w:adjustRightInd w:val="0"/>
        <w:spacing w:after="0" w:line="360" w:lineRule="auto"/>
        <w:jc w:val="both"/>
        <w:rPr>
          <w:rFonts w:ascii="Sylfaen" w:hAnsi="Sylfaen" w:cs="Sylfaen"/>
          <w:sz w:val="24"/>
          <w:szCs w:val="24"/>
          <w:lang w:val="ka-GE"/>
        </w:rPr>
      </w:pPr>
    </w:p>
    <w:p w:rsidR="003B2165" w:rsidRPr="00531144" w:rsidRDefault="003B2165" w:rsidP="003B2165">
      <w:pPr>
        <w:autoSpaceDE w:val="0"/>
        <w:autoSpaceDN w:val="0"/>
        <w:adjustRightInd w:val="0"/>
        <w:spacing w:after="0" w:line="360" w:lineRule="auto"/>
        <w:jc w:val="right"/>
        <w:rPr>
          <w:rFonts w:ascii="Sylfaen" w:hAnsi="Sylfaen" w:cs="Sylfaen"/>
          <w:b/>
          <w:sz w:val="24"/>
          <w:szCs w:val="24"/>
          <w:lang w:val="ka-GE"/>
        </w:rPr>
      </w:pPr>
      <w:r w:rsidRPr="00531144">
        <w:rPr>
          <w:rFonts w:ascii="Sylfaen" w:hAnsi="Sylfaen" w:cs="Sylfaen"/>
          <w:b/>
          <w:sz w:val="24"/>
          <w:szCs w:val="24"/>
          <w:lang w:val="ka-GE"/>
        </w:rPr>
        <w:t xml:space="preserve">ცხრილი </w:t>
      </w:r>
      <w:r w:rsidR="001B4A44" w:rsidRPr="00531144">
        <w:rPr>
          <w:rFonts w:ascii="Sylfaen" w:eastAsia="Times New Roman" w:hAnsi="Sylfaen" w:cs="Calibri"/>
          <w:b/>
          <w:color w:val="000000"/>
          <w:sz w:val="24"/>
          <w:szCs w:val="24"/>
        </w:rPr>
        <w:t>№</w:t>
      </w:r>
      <w:r w:rsidR="001B4A44" w:rsidRPr="00531144">
        <w:rPr>
          <w:rFonts w:ascii="Sylfaen" w:eastAsia="Times New Roman" w:hAnsi="Sylfaen" w:cs="Calibri"/>
          <w:b/>
          <w:color w:val="000000"/>
          <w:sz w:val="24"/>
          <w:szCs w:val="24"/>
          <w:lang w:val="ka-GE"/>
        </w:rPr>
        <w:t>2</w:t>
      </w:r>
      <w:r w:rsidRPr="00531144">
        <w:rPr>
          <w:rFonts w:ascii="Sylfaen" w:hAnsi="Sylfaen" w:cs="Sylfaen"/>
          <w:b/>
          <w:sz w:val="24"/>
          <w:szCs w:val="24"/>
          <w:lang w:val="ka-GE"/>
        </w:rPr>
        <w:t>.</w:t>
      </w:r>
    </w:p>
    <w:tbl>
      <w:tblPr>
        <w:tblW w:w="9214" w:type="dxa"/>
        <w:tblInd w:w="137" w:type="dxa"/>
        <w:tblLayout w:type="fixed"/>
        <w:tblCellMar>
          <w:left w:w="0" w:type="dxa"/>
          <w:right w:w="0" w:type="dxa"/>
        </w:tblCellMar>
        <w:tblLook w:val="0000" w:firstRow="0" w:lastRow="0" w:firstColumn="0" w:lastColumn="0" w:noHBand="0" w:noVBand="0"/>
      </w:tblPr>
      <w:tblGrid>
        <w:gridCol w:w="1559"/>
        <w:gridCol w:w="4962"/>
        <w:gridCol w:w="2693"/>
      </w:tblGrid>
      <w:tr w:rsidR="00062894" w:rsidRPr="00531144" w:rsidTr="00531144">
        <w:trPr>
          <w:trHeight w:hRule="exact" w:val="871"/>
        </w:trPr>
        <w:tc>
          <w:tcPr>
            <w:tcW w:w="1559" w:type="dxa"/>
            <w:tcBorders>
              <w:top w:val="single" w:sz="4" w:space="0" w:color="000000"/>
              <w:left w:val="single" w:sz="4" w:space="0" w:color="000000"/>
              <w:bottom w:val="single" w:sz="4" w:space="0" w:color="000000"/>
              <w:right w:val="single" w:sz="4" w:space="0" w:color="000000"/>
            </w:tcBorders>
            <w:shd w:val="clear" w:color="auto" w:fill="D9D9D9"/>
          </w:tcPr>
          <w:p w:rsidR="00062894" w:rsidRPr="00531144" w:rsidRDefault="00062894" w:rsidP="006503DE">
            <w:pPr>
              <w:widowControl w:val="0"/>
              <w:autoSpaceDE w:val="0"/>
              <w:autoSpaceDN w:val="0"/>
              <w:adjustRightInd w:val="0"/>
              <w:spacing w:before="1" w:line="276" w:lineRule="auto"/>
              <w:ind w:left="289" w:right="248" w:hanging="5"/>
              <w:jc w:val="both"/>
              <w:rPr>
                <w:rFonts w:ascii="Sylfaen" w:hAnsi="Sylfaen"/>
                <w:b/>
                <w:sz w:val="24"/>
                <w:szCs w:val="24"/>
              </w:rPr>
            </w:pPr>
            <w:r w:rsidRPr="00531144">
              <w:rPr>
                <w:rFonts w:ascii="Sylfaen" w:hAnsi="Sylfaen" w:cs="Sylfaen"/>
                <w:b/>
                <w:spacing w:val="2"/>
                <w:sz w:val="24"/>
                <w:szCs w:val="24"/>
              </w:rPr>
              <w:t>მ</w:t>
            </w:r>
            <w:r w:rsidRPr="00531144">
              <w:rPr>
                <w:rFonts w:ascii="Sylfaen" w:hAnsi="Sylfaen" w:cs="Sylfaen"/>
                <w:b/>
                <w:spacing w:val="-1"/>
                <w:sz w:val="24"/>
                <w:szCs w:val="24"/>
              </w:rPr>
              <w:t>ი</w:t>
            </w:r>
            <w:r w:rsidRPr="00531144">
              <w:rPr>
                <w:rFonts w:ascii="Sylfaen" w:hAnsi="Sylfaen" w:cs="Sylfaen"/>
                <w:b/>
                <w:sz w:val="24"/>
                <w:szCs w:val="24"/>
              </w:rPr>
              <w:t>ღ</w:t>
            </w:r>
            <w:r w:rsidRPr="00531144">
              <w:rPr>
                <w:rFonts w:ascii="Sylfaen" w:hAnsi="Sylfaen" w:cs="Sylfaen"/>
                <w:b/>
                <w:spacing w:val="-1"/>
                <w:sz w:val="24"/>
                <w:szCs w:val="24"/>
              </w:rPr>
              <w:t>ე</w:t>
            </w:r>
            <w:r w:rsidRPr="00531144">
              <w:rPr>
                <w:rFonts w:ascii="Sylfaen" w:hAnsi="Sylfaen" w:cs="Sylfaen"/>
                <w:b/>
                <w:spacing w:val="3"/>
                <w:sz w:val="24"/>
                <w:szCs w:val="24"/>
              </w:rPr>
              <w:t>ბ</w:t>
            </w:r>
            <w:r w:rsidRPr="00531144">
              <w:rPr>
                <w:rFonts w:ascii="Sylfaen" w:hAnsi="Sylfaen" w:cs="Sylfaen"/>
                <w:b/>
                <w:spacing w:val="-1"/>
                <w:sz w:val="24"/>
                <w:szCs w:val="24"/>
              </w:rPr>
              <w:t xml:space="preserve">ის </w:t>
            </w:r>
            <w:r w:rsidRPr="00531144">
              <w:rPr>
                <w:rFonts w:ascii="Sylfaen" w:hAnsi="Sylfaen" w:cs="Sylfaen"/>
                <w:b/>
                <w:spacing w:val="2"/>
                <w:sz w:val="24"/>
                <w:szCs w:val="24"/>
              </w:rPr>
              <w:t>თ</w:t>
            </w:r>
            <w:r w:rsidRPr="00531144">
              <w:rPr>
                <w:rFonts w:ascii="Sylfaen" w:hAnsi="Sylfaen" w:cs="Sylfaen"/>
                <w:b/>
                <w:spacing w:val="-1"/>
                <w:sz w:val="24"/>
                <w:szCs w:val="24"/>
              </w:rPr>
              <w:t>ა</w:t>
            </w:r>
            <w:r w:rsidRPr="00531144">
              <w:rPr>
                <w:rFonts w:ascii="Sylfaen" w:hAnsi="Sylfaen" w:cs="Sylfaen"/>
                <w:b/>
                <w:spacing w:val="1"/>
                <w:sz w:val="24"/>
                <w:szCs w:val="24"/>
              </w:rPr>
              <w:t>რ</w:t>
            </w:r>
            <w:r w:rsidRPr="00531144">
              <w:rPr>
                <w:rFonts w:ascii="Sylfaen" w:hAnsi="Sylfaen" w:cs="Sylfaen"/>
                <w:b/>
                <w:spacing w:val="2"/>
                <w:sz w:val="24"/>
                <w:szCs w:val="24"/>
              </w:rPr>
              <w:t>ი</w:t>
            </w:r>
            <w:r w:rsidRPr="00531144">
              <w:rPr>
                <w:rFonts w:ascii="Sylfaen" w:hAnsi="Sylfaen" w:cs="Sylfaen"/>
                <w:b/>
                <w:sz w:val="24"/>
                <w:szCs w:val="24"/>
              </w:rPr>
              <w:t>ღი</w:t>
            </w:r>
          </w:p>
        </w:tc>
        <w:tc>
          <w:tcPr>
            <w:tcW w:w="4962" w:type="dxa"/>
            <w:tcBorders>
              <w:top w:val="single" w:sz="4" w:space="0" w:color="000000"/>
              <w:left w:val="single" w:sz="4" w:space="0" w:color="000000"/>
              <w:bottom w:val="single" w:sz="4" w:space="0" w:color="000000"/>
              <w:right w:val="single" w:sz="4" w:space="0" w:color="000000"/>
            </w:tcBorders>
            <w:shd w:val="clear" w:color="auto" w:fill="D9D9D9"/>
          </w:tcPr>
          <w:p w:rsidR="00062894" w:rsidRPr="00531144" w:rsidRDefault="00062894" w:rsidP="006503DE">
            <w:pPr>
              <w:widowControl w:val="0"/>
              <w:autoSpaceDE w:val="0"/>
              <w:autoSpaceDN w:val="0"/>
              <w:adjustRightInd w:val="0"/>
              <w:spacing w:line="276" w:lineRule="auto"/>
              <w:jc w:val="both"/>
              <w:rPr>
                <w:rFonts w:ascii="Sylfaen" w:hAnsi="Sylfaen"/>
                <w:b/>
                <w:sz w:val="24"/>
                <w:szCs w:val="24"/>
              </w:rPr>
            </w:pPr>
            <w:r w:rsidRPr="00531144">
              <w:rPr>
                <w:rFonts w:ascii="Sylfaen" w:hAnsi="Sylfaen" w:cs="Sylfaen"/>
                <w:b/>
                <w:sz w:val="24"/>
                <w:szCs w:val="24"/>
              </w:rPr>
              <w:t>ნ</w:t>
            </w:r>
            <w:r w:rsidRPr="00531144">
              <w:rPr>
                <w:rFonts w:ascii="Sylfaen" w:hAnsi="Sylfaen" w:cs="Sylfaen"/>
                <w:b/>
                <w:spacing w:val="1"/>
                <w:sz w:val="24"/>
                <w:szCs w:val="24"/>
              </w:rPr>
              <w:t>ორ</w:t>
            </w:r>
            <w:r w:rsidRPr="00531144">
              <w:rPr>
                <w:rFonts w:ascii="Sylfaen" w:hAnsi="Sylfaen" w:cs="Sylfaen"/>
                <w:b/>
                <w:spacing w:val="2"/>
                <w:sz w:val="24"/>
                <w:szCs w:val="24"/>
              </w:rPr>
              <w:t>მ</w:t>
            </w:r>
            <w:r w:rsidRPr="00531144">
              <w:rPr>
                <w:rFonts w:ascii="Sylfaen" w:hAnsi="Sylfaen" w:cs="Sylfaen"/>
                <w:b/>
                <w:spacing w:val="-1"/>
                <w:sz w:val="24"/>
                <w:szCs w:val="24"/>
              </w:rPr>
              <w:t>ა</w:t>
            </w:r>
            <w:r w:rsidRPr="00531144">
              <w:rPr>
                <w:rFonts w:ascii="Sylfaen" w:hAnsi="Sylfaen" w:cs="Sylfaen"/>
                <w:b/>
                <w:spacing w:val="1"/>
                <w:sz w:val="24"/>
                <w:szCs w:val="24"/>
              </w:rPr>
              <w:t>ტ</w:t>
            </w:r>
            <w:r w:rsidRPr="00531144">
              <w:rPr>
                <w:rFonts w:ascii="Sylfaen" w:hAnsi="Sylfaen" w:cs="Sylfaen"/>
                <w:b/>
                <w:spacing w:val="2"/>
                <w:sz w:val="24"/>
                <w:szCs w:val="24"/>
              </w:rPr>
              <w:t>ი</w:t>
            </w:r>
            <w:r w:rsidRPr="00531144">
              <w:rPr>
                <w:rFonts w:ascii="Sylfaen" w:hAnsi="Sylfaen" w:cs="Sylfaen"/>
                <w:b/>
                <w:sz w:val="24"/>
                <w:szCs w:val="24"/>
              </w:rPr>
              <w:t>უ</w:t>
            </w:r>
            <w:r w:rsidRPr="00531144">
              <w:rPr>
                <w:rFonts w:ascii="Sylfaen" w:hAnsi="Sylfaen" w:cs="Sylfaen"/>
                <w:b/>
                <w:spacing w:val="2"/>
                <w:sz w:val="24"/>
                <w:szCs w:val="24"/>
              </w:rPr>
              <w:t>ლ</w:t>
            </w:r>
            <w:r w:rsidRPr="00531144">
              <w:rPr>
                <w:rFonts w:ascii="Sylfaen" w:hAnsi="Sylfaen" w:cs="Sylfaen"/>
                <w:b/>
                <w:sz w:val="24"/>
                <w:szCs w:val="24"/>
              </w:rPr>
              <w:t>ი</w:t>
            </w:r>
            <w:r w:rsidRPr="00531144">
              <w:rPr>
                <w:rFonts w:ascii="Sylfaen" w:hAnsi="Sylfaen" w:cs="Sylfaen"/>
                <w:b/>
                <w:spacing w:val="-13"/>
                <w:sz w:val="24"/>
                <w:szCs w:val="24"/>
              </w:rPr>
              <w:t xml:space="preserve"> </w:t>
            </w:r>
            <w:r w:rsidRPr="00531144">
              <w:rPr>
                <w:rFonts w:ascii="Sylfaen" w:hAnsi="Sylfaen" w:cs="Sylfaen"/>
                <w:b/>
                <w:sz w:val="24"/>
                <w:szCs w:val="24"/>
              </w:rPr>
              <w:t>დ</w:t>
            </w:r>
            <w:r w:rsidRPr="00531144">
              <w:rPr>
                <w:rFonts w:ascii="Sylfaen" w:hAnsi="Sylfaen" w:cs="Sylfaen"/>
                <w:b/>
                <w:spacing w:val="3"/>
                <w:sz w:val="24"/>
                <w:szCs w:val="24"/>
              </w:rPr>
              <w:t>ო</w:t>
            </w:r>
            <w:r w:rsidRPr="00531144">
              <w:rPr>
                <w:rFonts w:ascii="Sylfaen" w:hAnsi="Sylfaen" w:cs="Sylfaen"/>
                <w:b/>
                <w:spacing w:val="-1"/>
                <w:sz w:val="24"/>
                <w:szCs w:val="24"/>
              </w:rPr>
              <w:t>კ</w:t>
            </w:r>
            <w:r w:rsidRPr="00531144">
              <w:rPr>
                <w:rFonts w:ascii="Sylfaen" w:hAnsi="Sylfaen" w:cs="Sylfaen"/>
                <w:b/>
                <w:sz w:val="24"/>
                <w:szCs w:val="24"/>
              </w:rPr>
              <w:t>უ</w:t>
            </w:r>
            <w:r w:rsidRPr="00531144">
              <w:rPr>
                <w:rFonts w:ascii="Sylfaen" w:hAnsi="Sylfaen" w:cs="Sylfaen"/>
                <w:b/>
                <w:spacing w:val="2"/>
                <w:sz w:val="24"/>
                <w:szCs w:val="24"/>
              </w:rPr>
              <w:t>მ</w:t>
            </w:r>
            <w:r w:rsidRPr="00531144">
              <w:rPr>
                <w:rFonts w:ascii="Sylfaen" w:hAnsi="Sylfaen" w:cs="Sylfaen"/>
                <w:b/>
                <w:spacing w:val="-1"/>
                <w:sz w:val="24"/>
                <w:szCs w:val="24"/>
              </w:rPr>
              <w:t>ე</w:t>
            </w:r>
            <w:r w:rsidRPr="00531144">
              <w:rPr>
                <w:rFonts w:ascii="Sylfaen" w:hAnsi="Sylfaen" w:cs="Sylfaen"/>
                <w:b/>
                <w:sz w:val="24"/>
                <w:szCs w:val="24"/>
              </w:rPr>
              <w:t>ნ</w:t>
            </w:r>
            <w:r w:rsidRPr="00531144">
              <w:rPr>
                <w:rFonts w:ascii="Sylfaen" w:hAnsi="Sylfaen" w:cs="Sylfaen"/>
                <w:b/>
                <w:spacing w:val="3"/>
                <w:sz w:val="24"/>
                <w:szCs w:val="24"/>
              </w:rPr>
              <w:t>ტ</w:t>
            </w:r>
            <w:r w:rsidRPr="00531144">
              <w:rPr>
                <w:rFonts w:ascii="Sylfaen" w:hAnsi="Sylfaen" w:cs="Sylfaen"/>
                <w:b/>
                <w:spacing w:val="-1"/>
                <w:sz w:val="24"/>
                <w:szCs w:val="24"/>
              </w:rPr>
              <w:t>ი</w:t>
            </w:r>
            <w:r w:rsidRPr="00531144">
              <w:rPr>
                <w:rFonts w:ascii="Sylfaen" w:hAnsi="Sylfaen" w:cs="Sylfaen"/>
                <w:b/>
                <w:sz w:val="24"/>
                <w:szCs w:val="24"/>
              </w:rPr>
              <w:t>ს</w:t>
            </w:r>
            <w:r w:rsidRPr="00531144">
              <w:rPr>
                <w:rFonts w:ascii="Sylfaen" w:hAnsi="Sylfaen" w:cs="Sylfaen"/>
                <w:b/>
                <w:spacing w:val="-9"/>
                <w:sz w:val="24"/>
                <w:szCs w:val="24"/>
              </w:rPr>
              <w:t xml:space="preserve"> </w:t>
            </w:r>
            <w:r w:rsidRPr="00531144">
              <w:rPr>
                <w:rFonts w:ascii="Sylfaen" w:hAnsi="Sylfaen" w:cs="Sylfaen"/>
                <w:b/>
                <w:sz w:val="24"/>
                <w:szCs w:val="24"/>
              </w:rPr>
              <w:t>დ</w:t>
            </w:r>
            <w:r w:rsidRPr="00531144">
              <w:rPr>
                <w:rFonts w:ascii="Sylfaen" w:hAnsi="Sylfaen" w:cs="Sylfaen"/>
                <w:b/>
                <w:spacing w:val="-1"/>
                <w:sz w:val="24"/>
                <w:szCs w:val="24"/>
              </w:rPr>
              <w:t>ა</w:t>
            </w:r>
            <w:r w:rsidRPr="00531144">
              <w:rPr>
                <w:rFonts w:ascii="Sylfaen" w:hAnsi="Sylfaen" w:cs="Sylfaen"/>
                <w:b/>
                <w:spacing w:val="2"/>
                <w:sz w:val="24"/>
                <w:szCs w:val="24"/>
              </w:rPr>
              <w:t>ს</w:t>
            </w:r>
            <w:r w:rsidRPr="00531144">
              <w:rPr>
                <w:rFonts w:ascii="Sylfaen" w:hAnsi="Sylfaen" w:cs="Sylfaen"/>
                <w:b/>
                <w:spacing w:val="-1"/>
                <w:sz w:val="24"/>
                <w:szCs w:val="24"/>
              </w:rPr>
              <w:t>ა</w:t>
            </w:r>
            <w:r w:rsidRPr="00531144">
              <w:rPr>
                <w:rFonts w:ascii="Sylfaen" w:hAnsi="Sylfaen" w:cs="Sylfaen"/>
                <w:b/>
                <w:spacing w:val="2"/>
                <w:sz w:val="24"/>
                <w:szCs w:val="24"/>
              </w:rPr>
              <w:t>ხ</w:t>
            </w:r>
            <w:r w:rsidRPr="00531144">
              <w:rPr>
                <w:rFonts w:ascii="Sylfaen" w:hAnsi="Sylfaen" w:cs="Sylfaen"/>
                <w:b/>
                <w:spacing w:val="-1"/>
                <w:sz w:val="24"/>
                <w:szCs w:val="24"/>
              </w:rPr>
              <w:t>ე</w:t>
            </w:r>
            <w:r w:rsidRPr="00531144">
              <w:rPr>
                <w:rFonts w:ascii="Sylfaen" w:hAnsi="Sylfaen" w:cs="Sylfaen"/>
                <w:b/>
                <w:spacing w:val="2"/>
                <w:sz w:val="24"/>
                <w:szCs w:val="24"/>
              </w:rPr>
              <w:t>ლ</w:t>
            </w:r>
            <w:r w:rsidRPr="00531144">
              <w:rPr>
                <w:rFonts w:ascii="Sylfaen" w:hAnsi="Sylfaen" w:cs="Sylfaen"/>
                <w:b/>
                <w:spacing w:val="-1"/>
                <w:sz w:val="24"/>
                <w:szCs w:val="24"/>
              </w:rPr>
              <w:t>ე</w:t>
            </w:r>
            <w:r w:rsidRPr="00531144">
              <w:rPr>
                <w:rFonts w:ascii="Sylfaen" w:hAnsi="Sylfaen" w:cs="Sylfaen"/>
                <w:b/>
                <w:spacing w:val="1"/>
                <w:sz w:val="24"/>
                <w:szCs w:val="24"/>
              </w:rPr>
              <w:t>ბ</w:t>
            </w:r>
            <w:r w:rsidRPr="00531144">
              <w:rPr>
                <w:rFonts w:ascii="Sylfaen" w:hAnsi="Sylfaen" w:cs="Sylfaen"/>
                <w:b/>
                <w:sz w:val="24"/>
                <w:szCs w:val="24"/>
              </w:rPr>
              <w:t>ა</w:t>
            </w:r>
          </w:p>
        </w:tc>
        <w:tc>
          <w:tcPr>
            <w:tcW w:w="2693" w:type="dxa"/>
            <w:tcBorders>
              <w:top w:val="single" w:sz="4" w:space="0" w:color="000000"/>
              <w:left w:val="single" w:sz="4" w:space="0" w:color="000000"/>
              <w:bottom w:val="single" w:sz="4" w:space="0" w:color="000000"/>
              <w:right w:val="single" w:sz="4" w:space="0" w:color="000000"/>
            </w:tcBorders>
            <w:shd w:val="clear" w:color="auto" w:fill="D9D9D9"/>
          </w:tcPr>
          <w:p w:rsidR="00062894" w:rsidRPr="00531144" w:rsidRDefault="00062894" w:rsidP="006503DE">
            <w:pPr>
              <w:widowControl w:val="0"/>
              <w:autoSpaceDE w:val="0"/>
              <w:autoSpaceDN w:val="0"/>
              <w:adjustRightInd w:val="0"/>
              <w:spacing w:line="276" w:lineRule="auto"/>
              <w:ind w:left="172"/>
              <w:jc w:val="both"/>
              <w:rPr>
                <w:rFonts w:ascii="Sylfaen" w:hAnsi="Sylfaen"/>
                <w:b/>
                <w:sz w:val="24"/>
                <w:szCs w:val="24"/>
              </w:rPr>
            </w:pPr>
            <w:r w:rsidRPr="00531144">
              <w:rPr>
                <w:rFonts w:ascii="Sylfaen" w:hAnsi="Sylfaen" w:cs="Sylfaen"/>
                <w:b/>
                <w:spacing w:val="2"/>
                <w:sz w:val="24"/>
                <w:szCs w:val="24"/>
              </w:rPr>
              <w:t>ს</w:t>
            </w:r>
            <w:r w:rsidRPr="00531144">
              <w:rPr>
                <w:rFonts w:ascii="Sylfaen" w:hAnsi="Sylfaen" w:cs="Sylfaen"/>
                <w:b/>
                <w:spacing w:val="-1"/>
                <w:sz w:val="24"/>
                <w:szCs w:val="24"/>
              </w:rPr>
              <w:t>ა</w:t>
            </w:r>
            <w:r w:rsidRPr="00531144">
              <w:rPr>
                <w:rFonts w:ascii="Sylfaen" w:hAnsi="Sylfaen" w:cs="Sylfaen"/>
                <w:b/>
                <w:spacing w:val="1"/>
                <w:sz w:val="24"/>
                <w:szCs w:val="24"/>
              </w:rPr>
              <w:t>რ</w:t>
            </w:r>
            <w:r w:rsidRPr="00531144">
              <w:rPr>
                <w:rFonts w:ascii="Sylfaen" w:hAnsi="Sylfaen" w:cs="Sylfaen"/>
                <w:b/>
                <w:spacing w:val="2"/>
                <w:sz w:val="24"/>
                <w:szCs w:val="24"/>
              </w:rPr>
              <w:t>ე</w:t>
            </w:r>
            <w:r w:rsidRPr="00531144">
              <w:rPr>
                <w:rFonts w:ascii="Sylfaen" w:hAnsi="Sylfaen" w:cs="Sylfaen"/>
                <w:b/>
                <w:spacing w:val="-1"/>
                <w:sz w:val="24"/>
                <w:szCs w:val="24"/>
              </w:rPr>
              <w:t>გი</w:t>
            </w:r>
            <w:r w:rsidRPr="00531144">
              <w:rPr>
                <w:rFonts w:ascii="Sylfaen" w:hAnsi="Sylfaen" w:cs="Sylfaen"/>
                <w:b/>
                <w:sz w:val="24"/>
                <w:szCs w:val="24"/>
              </w:rPr>
              <w:t>ს</w:t>
            </w:r>
            <w:r w:rsidRPr="00531144">
              <w:rPr>
                <w:rFonts w:ascii="Sylfaen" w:hAnsi="Sylfaen" w:cs="Sylfaen"/>
                <w:b/>
                <w:spacing w:val="1"/>
                <w:sz w:val="24"/>
                <w:szCs w:val="24"/>
              </w:rPr>
              <w:t>ტ</w:t>
            </w:r>
            <w:r w:rsidRPr="00531144">
              <w:rPr>
                <w:rFonts w:ascii="Sylfaen" w:hAnsi="Sylfaen" w:cs="Sylfaen"/>
                <w:b/>
                <w:spacing w:val="4"/>
                <w:sz w:val="24"/>
                <w:szCs w:val="24"/>
              </w:rPr>
              <w:t>რ</w:t>
            </w:r>
            <w:r w:rsidRPr="00531144">
              <w:rPr>
                <w:rFonts w:ascii="Sylfaen" w:hAnsi="Sylfaen" w:cs="Sylfaen"/>
                <w:b/>
                <w:spacing w:val="-1"/>
                <w:sz w:val="24"/>
                <w:szCs w:val="24"/>
              </w:rPr>
              <w:t>ა</w:t>
            </w:r>
            <w:r w:rsidRPr="00531144">
              <w:rPr>
                <w:rFonts w:ascii="Sylfaen" w:hAnsi="Sylfaen" w:cs="Sylfaen"/>
                <w:b/>
                <w:spacing w:val="1"/>
                <w:sz w:val="24"/>
                <w:szCs w:val="24"/>
              </w:rPr>
              <w:t>ც</w:t>
            </w:r>
            <w:r w:rsidRPr="00531144">
              <w:rPr>
                <w:rFonts w:ascii="Sylfaen" w:hAnsi="Sylfaen" w:cs="Sylfaen"/>
                <w:b/>
                <w:spacing w:val="-1"/>
                <w:sz w:val="24"/>
                <w:szCs w:val="24"/>
              </w:rPr>
              <w:t>ი</w:t>
            </w:r>
            <w:r w:rsidRPr="00531144">
              <w:rPr>
                <w:rFonts w:ascii="Sylfaen" w:hAnsi="Sylfaen" w:cs="Sylfaen"/>
                <w:b/>
                <w:sz w:val="24"/>
                <w:szCs w:val="24"/>
              </w:rPr>
              <w:t>ო</w:t>
            </w:r>
            <w:r w:rsidRPr="00531144">
              <w:rPr>
                <w:rFonts w:ascii="Sylfaen" w:hAnsi="Sylfaen" w:cs="Sylfaen"/>
                <w:b/>
                <w:spacing w:val="-14"/>
                <w:sz w:val="24"/>
                <w:szCs w:val="24"/>
              </w:rPr>
              <w:t xml:space="preserve"> </w:t>
            </w:r>
            <w:r w:rsidRPr="00531144">
              <w:rPr>
                <w:rFonts w:ascii="Sylfaen" w:hAnsi="Sylfaen" w:cs="Sylfaen"/>
                <w:b/>
                <w:spacing w:val="-1"/>
                <w:sz w:val="24"/>
                <w:szCs w:val="24"/>
              </w:rPr>
              <w:t>კ</w:t>
            </w:r>
            <w:r w:rsidRPr="00531144">
              <w:rPr>
                <w:rFonts w:ascii="Sylfaen" w:hAnsi="Sylfaen" w:cs="Sylfaen"/>
                <w:b/>
                <w:spacing w:val="3"/>
                <w:sz w:val="24"/>
                <w:szCs w:val="24"/>
              </w:rPr>
              <w:t>ო</w:t>
            </w:r>
            <w:r w:rsidRPr="00531144">
              <w:rPr>
                <w:rFonts w:ascii="Sylfaen" w:hAnsi="Sylfaen" w:cs="Sylfaen"/>
                <w:b/>
                <w:sz w:val="24"/>
                <w:szCs w:val="24"/>
              </w:rPr>
              <w:t>დი</w:t>
            </w:r>
          </w:p>
        </w:tc>
      </w:tr>
      <w:tr w:rsidR="00062894" w:rsidRPr="00531144" w:rsidTr="00531144">
        <w:trPr>
          <w:trHeight w:hRule="exact" w:val="2686"/>
        </w:trPr>
        <w:tc>
          <w:tcPr>
            <w:tcW w:w="1559" w:type="dxa"/>
            <w:tcBorders>
              <w:top w:val="single" w:sz="4" w:space="0" w:color="000000"/>
              <w:left w:val="single" w:sz="4" w:space="0" w:color="000000"/>
              <w:bottom w:val="single" w:sz="4" w:space="0" w:color="000000"/>
              <w:right w:val="single" w:sz="4" w:space="0" w:color="000000"/>
            </w:tcBorders>
          </w:tcPr>
          <w:p w:rsidR="00062894" w:rsidRPr="00531144" w:rsidRDefault="00062894" w:rsidP="006503DE">
            <w:pPr>
              <w:widowControl w:val="0"/>
              <w:autoSpaceDE w:val="0"/>
              <w:autoSpaceDN w:val="0"/>
              <w:adjustRightInd w:val="0"/>
              <w:spacing w:line="276" w:lineRule="auto"/>
              <w:ind w:left="201"/>
              <w:jc w:val="both"/>
              <w:rPr>
                <w:rFonts w:ascii="Sylfaen" w:hAnsi="Sylfaen"/>
                <w:sz w:val="24"/>
                <w:szCs w:val="24"/>
              </w:rPr>
            </w:pPr>
            <w:r w:rsidRPr="00531144">
              <w:rPr>
                <w:rFonts w:ascii="Sylfaen" w:hAnsi="Sylfaen" w:cs="Sylfaen"/>
                <w:spacing w:val="1"/>
                <w:sz w:val="24"/>
                <w:szCs w:val="24"/>
              </w:rPr>
              <w:t>31/1</w:t>
            </w:r>
            <w:r w:rsidRPr="00531144">
              <w:rPr>
                <w:rFonts w:ascii="Sylfaen" w:hAnsi="Sylfaen" w:cs="Sylfaen"/>
                <w:spacing w:val="-1"/>
                <w:sz w:val="24"/>
                <w:szCs w:val="24"/>
              </w:rPr>
              <w:t>2</w:t>
            </w:r>
            <w:r w:rsidRPr="00531144">
              <w:rPr>
                <w:rFonts w:ascii="Sylfaen" w:hAnsi="Sylfaen" w:cs="Sylfaen"/>
                <w:spacing w:val="1"/>
                <w:sz w:val="24"/>
                <w:szCs w:val="24"/>
              </w:rPr>
              <w:t>/2</w:t>
            </w:r>
            <w:r w:rsidRPr="00531144">
              <w:rPr>
                <w:rFonts w:ascii="Sylfaen" w:hAnsi="Sylfaen" w:cs="Sylfaen"/>
                <w:spacing w:val="-1"/>
                <w:sz w:val="24"/>
                <w:szCs w:val="24"/>
              </w:rPr>
              <w:t>0</w:t>
            </w:r>
            <w:r w:rsidRPr="00531144">
              <w:rPr>
                <w:rFonts w:ascii="Sylfaen" w:hAnsi="Sylfaen" w:cs="Sylfaen"/>
                <w:spacing w:val="1"/>
                <w:sz w:val="24"/>
                <w:szCs w:val="24"/>
              </w:rPr>
              <w:t>13</w:t>
            </w:r>
          </w:p>
        </w:tc>
        <w:tc>
          <w:tcPr>
            <w:tcW w:w="4962" w:type="dxa"/>
            <w:tcBorders>
              <w:top w:val="single" w:sz="4" w:space="0" w:color="000000"/>
              <w:left w:val="single" w:sz="4" w:space="0" w:color="000000"/>
              <w:bottom w:val="single" w:sz="4" w:space="0" w:color="000000"/>
              <w:right w:val="single" w:sz="4" w:space="0" w:color="000000"/>
            </w:tcBorders>
          </w:tcPr>
          <w:p w:rsidR="00062894" w:rsidRPr="00531144" w:rsidRDefault="00062894" w:rsidP="006503DE">
            <w:pPr>
              <w:widowControl w:val="0"/>
              <w:autoSpaceDE w:val="0"/>
              <w:autoSpaceDN w:val="0"/>
              <w:adjustRightInd w:val="0"/>
              <w:spacing w:before="1" w:line="276" w:lineRule="auto"/>
              <w:ind w:left="102" w:right="278"/>
              <w:rPr>
                <w:rFonts w:ascii="Sylfaen" w:hAnsi="Sylfaen" w:cs="Sylfaen"/>
                <w:spacing w:val="45"/>
                <w:sz w:val="24"/>
                <w:szCs w:val="24"/>
              </w:rPr>
            </w:pPr>
            <w:r w:rsidRPr="00531144">
              <w:rPr>
                <w:rFonts w:ascii="Sylfaen" w:hAnsi="Sylfaen" w:cs="Sylfaen"/>
                <w:spacing w:val="1"/>
                <w:sz w:val="24"/>
                <w:szCs w:val="24"/>
              </w:rPr>
              <w:t>ტ</w:t>
            </w:r>
            <w:r w:rsidRPr="00531144">
              <w:rPr>
                <w:rFonts w:ascii="Sylfaen" w:hAnsi="Sylfaen" w:cs="Sylfaen"/>
                <w:spacing w:val="-1"/>
                <w:sz w:val="24"/>
                <w:szCs w:val="24"/>
              </w:rPr>
              <w:t>ე</w:t>
            </w:r>
            <w:r w:rsidRPr="00531144">
              <w:rPr>
                <w:rFonts w:ascii="Sylfaen" w:hAnsi="Sylfaen" w:cs="Sylfaen"/>
                <w:spacing w:val="1"/>
                <w:sz w:val="24"/>
                <w:szCs w:val="24"/>
              </w:rPr>
              <w:t>ქ</w:t>
            </w:r>
            <w:r w:rsidRPr="00531144">
              <w:rPr>
                <w:rFonts w:ascii="Sylfaen" w:hAnsi="Sylfaen" w:cs="Sylfaen"/>
                <w:sz w:val="24"/>
                <w:szCs w:val="24"/>
              </w:rPr>
              <w:t>ნ</w:t>
            </w:r>
            <w:r w:rsidRPr="00531144">
              <w:rPr>
                <w:rFonts w:ascii="Sylfaen" w:hAnsi="Sylfaen" w:cs="Sylfaen"/>
                <w:spacing w:val="2"/>
                <w:sz w:val="24"/>
                <w:szCs w:val="24"/>
              </w:rPr>
              <w:t>ი</w:t>
            </w:r>
            <w:r w:rsidRPr="00531144">
              <w:rPr>
                <w:rFonts w:ascii="Sylfaen" w:hAnsi="Sylfaen" w:cs="Sylfaen"/>
                <w:spacing w:val="-1"/>
                <w:sz w:val="24"/>
                <w:szCs w:val="24"/>
              </w:rPr>
              <w:t>კ</w:t>
            </w:r>
            <w:r w:rsidRPr="00531144">
              <w:rPr>
                <w:rFonts w:ascii="Sylfaen" w:hAnsi="Sylfaen" w:cs="Sylfaen"/>
                <w:sz w:val="24"/>
                <w:szCs w:val="24"/>
              </w:rPr>
              <w:t>უ</w:t>
            </w:r>
            <w:r w:rsidRPr="00531144">
              <w:rPr>
                <w:rFonts w:ascii="Sylfaen" w:hAnsi="Sylfaen" w:cs="Sylfaen"/>
                <w:spacing w:val="1"/>
                <w:sz w:val="24"/>
                <w:szCs w:val="24"/>
              </w:rPr>
              <w:t>რ</w:t>
            </w:r>
            <w:r w:rsidRPr="00531144">
              <w:rPr>
                <w:rFonts w:ascii="Sylfaen" w:hAnsi="Sylfaen" w:cs="Sylfaen"/>
                <w:sz w:val="24"/>
                <w:szCs w:val="24"/>
              </w:rPr>
              <w:t>ი</w:t>
            </w:r>
            <w:r w:rsidRPr="00531144">
              <w:rPr>
                <w:rFonts w:ascii="Sylfaen" w:hAnsi="Sylfaen" w:cs="Sylfaen"/>
                <w:spacing w:val="-10"/>
                <w:sz w:val="24"/>
                <w:szCs w:val="24"/>
              </w:rPr>
              <w:t xml:space="preserve"> </w:t>
            </w:r>
            <w:r w:rsidRPr="00531144">
              <w:rPr>
                <w:rFonts w:ascii="Sylfaen" w:hAnsi="Sylfaen" w:cs="Sylfaen"/>
                <w:spacing w:val="1"/>
                <w:sz w:val="24"/>
                <w:szCs w:val="24"/>
              </w:rPr>
              <w:t>რ</w:t>
            </w:r>
            <w:r w:rsidRPr="00531144">
              <w:rPr>
                <w:rFonts w:ascii="Sylfaen" w:hAnsi="Sylfaen" w:cs="Sylfaen"/>
                <w:spacing w:val="2"/>
                <w:sz w:val="24"/>
                <w:szCs w:val="24"/>
              </w:rPr>
              <w:t>ე</w:t>
            </w:r>
            <w:r w:rsidRPr="00531144">
              <w:rPr>
                <w:rFonts w:ascii="Sylfaen" w:hAnsi="Sylfaen" w:cs="Sylfaen"/>
                <w:spacing w:val="-1"/>
                <w:sz w:val="24"/>
                <w:szCs w:val="24"/>
              </w:rPr>
              <w:t>გ</w:t>
            </w:r>
            <w:r w:rsidRPr="00531144">
              <w:rPr>
                <w:rFonts w:ascii="Sylfaen" w:hAnsi="Sylfaen" w:cs="Sylfaen"/>
                <w:spacing w:val="2"/>
                <w:sz w:val="24"/>
                <w:szCs w:val="24"/>
              </w:rPr>
              <w:t>ლ</w:t>
            </w:r>
            <w:r w:rsidRPr="00531144">
              <w:rPr>
                <w:rFonts w:ascii="Sylfaen" w:hAnsi="Sylfaen" w:cs="Sylfaen"/>
                <w:spacing w:val="-1"/>
                <w:sz w:val="24"/>
                <w:szCs w:val="24"/>
              </w:rPr>
              <w:t>ა</w:t>
            </w:r>
            <w:r w:rsidRPr="00531144">
              <w:rPr>
                <w:rFonts w:ascii="Sylfaen" w:hAnsi="Sylfaen" w:cs="Sylfaen"/>
                <w:spacing w:val="2"/>
                <w:sz w:val="24"/>
                <w:szCs w:val="24"/>
              </w:rPr>
              <w:t>მ</w:t>
            </w:r>
            <w:r w:rsidRPr="00531144">
              <w:rPr>
                <w:rFonts w:ascii="Sylfaen" w:hAnsi="Sylfaen" w:cs="Sylfaen"/>
                <w:spacing w:val="-1"/>
                <w:sz w:val="24"/>
                <w:szCs w:val="24"/>
              </w:rPr>
              <w:t>ე</w:t>
            </w:r>
            <w:r w:rsidRPr="00531144">
              <w:rPr>
                <w:rFonts w:ascii="Sylfaen" w:hAnsi="Sylfaen" w:cs="Sylfaen"/>
                <w:sz w:val="24"/>
                <w:szCs w:val="24"/>
              </w:rPr>
              <w:t>ნ</w:t>
            </w:r>
            <w:r w:rsidRPr="00531144">
              <w:rPr>
                <w:rFonts w:ascii="Sylfaen" w:hAnsi="Sylfaen" w:cs="Sylfaen"/>
                <w:spacing w:val="1"/>
                <w:sz w:val="24"/>
                <w:szCs w:val="24"/>
              </w:rPr>
              <w:t>ტ</w:t>
            </w:r>
            <w:r w:rsidRPr="00531144">
              <w:rPr>
                <w:rFonts w:ascii="Sylfaen" w:hAnsi="Sylfaen" w:cs="Sylfaen"/>
                <w:sz w:val="24"/>
                <w:szCs w:val="24"/>
              </w:rPr>
              <w:t>ი</w:t>
            </w:r>
            <w:r w:rsidRPr="00531144">
              <w:rPr>
                <w:rFonts w:ascii="Sylfaen" w:hAnsi="Sylfaen" w:cs="Sylfaen"/>
                <w:spacing w:val="-10"/>
                <w:sz w:val="24"/>
                <w:szCs w:val="24"/>
              </w:rPr>
              <w:t xml:space="preserve"> </w:t>
            </w:r>
            <w:r w:rsidRPr="00531144">
              <w:rPr>
                <w:rFonts w:ascii="Sylfaen" w:hAnsi="Sylfaen" w:cs="Sylfaen"/>
                <w:sz w:val="24"/>
                <w:szCs w:val="24"/>
              </w:rPr>
              <w:t>-</w:t>
            </w:r>
            <w:r w:rsidRPr="00531144">
              <w:rPr>
                <w:rFonts w:ascii="Sylfaen" w:hAnsi="Sylfaen" w:cs="Sylfaen"/>
                <w:spacing w:val="1"/>
                <w:sz w:val="24"/>
                <w:szCs w:val="24"/>
              </w:rPr>
              <w:t xml:space="preserve"> </w:t>
            </w:r>
            <w:r w:rsidRPr="00531144">
              <w:rPr>
                <w:rFonts w:ascii="Sylfaen" w:hAnsi="Sylfaen" w:cs="Sylfaen"/>
                <w:sz w:val="24"/>
                <w:szCs w:val="24"/>
              </w:rPr>
              <w:t>„</w:t>
            </w:r>
            <w:r w:rsidRPr="00531144">
              <w:rPr>
                <w:rFonts w:ascii="Sylfaen" w:hAnsi="Sylfaen" w:cs="Sylfaen"/>
                <w:spacing w:val="-1"/>
                <w:sz w:val="24"/>
                <w:szCs w:val="24"/>
              </w:rPr>
              <w:t>ზე</w:t>
            </w:r>
            <w:r w:rsidRPr="00531144">
              <w:rPr>
                <w:rFonts w:ascii="Sylfaen" w:hAnsi="Sylfaen" w:cs="Sylfaen"/>
                <w:spacing w:val="2"/>
                <w:sz w:val="24"/>
                <w:szCs w:val="24"/>
              </w:rPr>
              <w:t>დ</w:t>
            </w:r>
            <w:r w:rsidRPr="00531144">
              <w:rPr>
                <w:rFonts w:ascii="Sylfaen" w:hAnsi="Sylfaen" w:cs="Sylfaen"/>
                <w:spacing w:val="-1"/>
                <w:sz w:val="24"/>
                <w:szCs w:val="24"/>
              </w:rPr>
              <w:t>ა</w:t>
            </w:r>
            <w:r w:rsidRPr="00531144">
              <w:rPr>
                <w:rFonts w:ascii="Sylfaen" w:hAnsi="Sylfaen" w:cs="Sylfaen"/>
                <w:spacing w:val="2"/>
                <w:sz w:val="24"/>
                <w:szCs w:val="24"/>
              </w:rPr>
              <w:t>პ</w:t>
            </w:r>
            <w:r w:rsidRPr="00531144">
              <w:rPr>
                <w:rFonts w:ascii="Sylfaen" w:hAnsi="Sylfaen" w:cs="Sylfaen"/>
                <w:spacing w:val="-1"/>
                <w:sz w:val="24"/>
                <w:szCs w:val="24"/>
              </w:rPr>
              <w:t>ი</w:t>
            </w:r>
            <w:r w:rsidRPr="00531144">
              <w:rPr>
                <w:rFonts w:ascii="Sylfaen" w:hAnsi="Sylfaen" w:cs="Sylfaen"/>
                <w:spacing w:val="1"/>
                <w:sz w:val="24"/>
                <w:szCs w:val="24"/>
              </w:rPr>
              <w:t>რ</w:t>
            </w:r>
            <w:r w:rsidRPr="00531144">
              <w:rPr>
                <w:rFonts w:ascii="Sylfaen" w:hAnsi="Sylfaen" w:cs="Sylfaen"/>
                <w:sz w:val="24"/>
                <w:szCs w:val="24"/>
              </w:rPr>
              <w:t>უ</w:t>
            </w:r>
            <w:r w:rsidRPr="00531144">
              <w:rPr>
                <w:rFonts w:ascii="Sylfaen" w:hAnsi="Sylfaen" w:cs="Sylfaen"/>
                <w:spacing w:val="2"/>
                <w:sz w:val="24"/>
                <w:szCs w:val="24"/>
              </w:rPr>
              <w:t>ლ</w:t>
            </w:r>
            <w:r w:rsidRPr="00531144">
              <w:rPr>
                <w:rFonts w:ascii="Sylfaen" w:hAnsi="Sylfaen" w:cs="Sylfaen"/>
                <w:sz w:val="24"/>
                <w:szCs w:val="24"/>
              </w:rPr>
              <w:t>ი</w:t>
            </w:r>
            <w:r w:rsidRPr="00531144">
              <w:rPr>
                <w:rFonts w:ascii="Sylfaen" w:hAnsi="Sylfaen" w:cs="Sylfaen"/>
                <w:spacing w:val="-14"/>
                <w:sz w:val="24"/>
                <w:szCs w:val="24"/>
              </w:rPr>
              <w:t xml:space="preserve"> </w:t>
            </w:r>
            <w:r w:rsidRPr="00531144">
              <w:rPr>
                <w:rFonts w:ascii="Sylfaen" w:hAnsi="Sylfaen" w:cs="Sylfaen"/>
                <w:sz w:val="24"/>
                <w:szCs w:val="24"/>
              </w:rPr>
              <w:t>წ</w:t>
            </w:r>
            <w:r w:rsidRPr="00531144">
              <w:rPr>
                <w:rFonts w:ascii="Sylfaen" w:hAnsi="Sylfaen" w:cs="Sylfaen"/>
                <w:spacing w:val="2"/>
                <w:sz w:val="24"/>
                <w:szCs w:val="24"/>
              </w:rPr>
              <w:t>ყ</w:t>
            </w:r>
            <w:r w:rsidRPr="00531144">
              <w:rPr>
                <w:rFonts w:ascii="Sylfaen" w:hAnsi="Sylfaen" w:cs="Sylfaen"/>
                <w:spacing w:val="-1"/>
                <w:sz w:val="24"/>
                <w:szCs w:val="24"/>
              </w:rPr>
              <w:t>ლი</w:t>
            </w:r>
            <w:r w:rsidRPr="00531144">
              <w:rPr>
                <w:rFonts w:ascii="Sylfaen" w:hAnsi="Sylfaen" w:cs="Sylfaen"/>
                <w:sz w:val="24"/>
                <w:szCs w:val="24"/>
              </w:rPr>
              <w:t>ს</w:t>
            </w:r>
            <w:r w:rsidRPr="00531144">
              <w:rPr>
                <w:rFonts w:ascii="Sylfaen" w:hAnsi="Sylfaen" w:cs="Sylfaen"/>
                <w:spacing w:val="-6"/>
                <w:sz w:val="24"/>
                <w:szCs w:val="24"/>
              </w:rPr>
              <w:t xml:space="preserve"> </w:t>
            </w:r>
            <w:r w:rsidRPr="00531144">
              <w:rPr>
                <w:rFonts w:ascii="Sylfaen" w:hAnsi="Sylfaen" w:cs="Sylfaen"/>
                <w:spacing w:val="1"/>
                <w:sz w:val="24"/>
                <w:szCs w:val="24"/>
              </w:rPr>
              <w:t>ობ</w:t>
            </w:r>
            <w:r w:rsidRPr="00531144">
              <w:rPr>
                <w:rFonts w:ascii="Sylfaen" w:hAnsi="Sylfaen" w:cs="Sylfaen"/>
                <w:spacing w:val="2"/>
                <w:sz w:val="24"/>
                <w:szCs w:val="24"/>
              </w:rPr>
              <w:t>ი</w:t>
            </w:r>
            <w:r w:rsidRPr="00531144">
              <w:rPr>
                <w:rFonts w:ascii="Sylfaen" w:hAnsi="Sylfaen" w:cs="Sylfaen"/>
                <w:spacing w:val="-1"/>
                <w:sz w:val="24"/>
                <w:szCs w:val="24"/>
              </w:rPr>
              <w:t>ე</w:t>
            </w:r>
            <w:r w:rsidRPr="00531144">
              <w:rPr>
                <w:rFonts w:ascii="Sylfaen" w:hAnsi="Sylfaen" w:cs="Sylfaen"/>
                <w:spacing w:val="1"/>
                <w:sz w:val="24"/>
                <w:szCs w:val="24"/>
              </w:rPr>
              <w:t>ქტ</w:t>
            </w:r>
            <w:r w:rsidRPr="00531144">
              <w:rPr>
                <w:rFonts w:ascii="Sylfaen" w:hAnsi="Sylfaen" w:cs="Sylfaen"/>
                <w:spacing w:val="-1"/>
                <w:sz w:val="24"/>
                <w:szCs w:val="24"/>
              </w:rPr>
              <w:t>ე</w:t>
            </w:r>
            <w:r w:rsidRPr="00531144">
              <w:rPr>
                <w:rFonts w:ascii="Sylfaen" w:hAnsi="Sylfaen" w:cs="Sylfaen"/>
                <w:spacing w:val="1"/>
                <w:sz w:val="24"/>
                <w:szCs w:val="24"/>
              </w:rPr>
              <w:t>ბ</w:t>
            </w:r>
            <w:r w:rsidRPr="00531144">
              <w:rPr>
                <w:rFonts w:ascii="Sylfaen" w:hAnsi="Sylfaen" w:cs="Sylfaen"/>
                <w:spacing w:val="2"/>
                <w:sz w:val="24"/>
                <w:szCs w:val="24"/>
              </w:rPr>
              <w:t>შ</w:t>
            </w:r>
            <w:r w:rsidRPr="00531144">
              <w:rPr>
                <w:rFonts w:ascii="Sylfaen" w:hAnsi="Sylfaen" w:cs="Sylfaen"/>
                <w:sz w:val="24"/>
                <w:szCs w:val="24"/>
              </w:rPr>
              <w:t>ი ჩ</w:t>
            </w:r>
            <w:r w:rsidRPr="00531144">
              <w:rPr>
                <w:rFonts w:ascii="Sylfaen" w:hAnsi="Sylfaen" w:cs="Sylfaen"/>
                <w:spacing w:val="-1"/>
                <w:sz w:val="24"/>
                <w:szCs w:val="24"/>
              </w:rPr>
              <w:t>ა</w:t>
            </w:r>
            <w:r w:rsidRPr="00531144">
              <w:rPr>
                <w:rFonts w:ascii="Sylfaen" w:hAnsi="Sylfaen" w:cs="Sylfaen"/>
                <w:sz w:val="24"/>
                <w:szCs w:val="24"/>
              </w:rPr>
              <w:t>მ</w:t>
            </w:r>
            <w:r w:rsidRPr="00531144">
              <w:rPr>
                <w:rFonts w:ascii="Sylfaen" w:hAnsi="Sylfaen" w:cs="Sylfaen"/>
                <w:spacing w:val="2"/>
                <w:sz w:val="24"/>
                <w:szCs w:val="24"/>
              </w:rPr>
              <w:t>დ</w:t>
            </w:r>
            <w:r w:rsidRPr="00531144">
              <w:rPr>
                <w:rFonts w:ascii="Sylfaen" w:hAnsi="Sylfaen" w:cs="Sylfaen"/>
                <w:spacing w:val="-1"/>
                <w:sz w:val="24"/>
                <w:szCs w:val="24"/>
              </w:rPr>
              <w:t>ი</w:t>
            </w:r>
            <w:r w:rsidRPr="00531144">
              <w:rPr>
                <w:rFonts w:ascii="Sylfaen" w:hAnsi="Sylfaen" w:cs="Sylfaen"/>
                <w:sz w:val="24"/>
                <w:szCs w:val="24"/>
              </w:rPr>
              <w:t>ნ</w:t>
            </w:r>
            <w:r w:rsidRPr="00531144">
              <w:rPr>
                <w:rFonts w:ascii="Sylfaen" w:hAnsi="Sylfaen" w:cs="Sylfaen"/>
                <w:spacing w:val="-1"/>
                <w:sz w:val="24"/>
                <w:szCs w:val="24"/>
              </w:rPr>
              <w:t>ა</w:t>
            </w:r>
            <w:r w:rsidRPr="00531144">
              <w:rPr>
                <w:rFonts w:ascii="Sylfaen" w:hAnsi="Sylfaen" w:cs="Sylfaen"/>
                <w:spacing w:val="1"/>
                <w:sz w:val="24"/>
                <w:szCs w:val="24"/>
              </w:rPr>
              <w:t>რ</w:t>
            </w:r>
            <w:r w:rsidRPr="00531144">
              <w:rPr>
                <w:rFonts w:ascii="Sylfaen" w:hAnsi="Sylfaen" w:cs="Sylfaen"/>
                <w:sz w:val="24"/>
                <w:szCs w:val="24"/>
              </w:rPr>
              <w:t>ე</w:t>
            </w:r>
            <w:r w:rsidRPr="00531144">
              <w:rPr>
                <w:rFonts w:ascii="Sylfaen" w:hAnsi="Sylfaen" w:cs="Sylfaen"/>
                <w:spacing w:val="-10"/>
                <w:sz w:val="24"/>
                <w:szCs w:val="24"/>
              </w:rPr>
              <w:t xml:space="preserve"> </w:t>
            </w:r>
            <w:r w:rsidRPr="00531144">
              <w:rPr>
                <w:rFonts w:ascii="Sylfaen" w:hAnsi="Sylfaen" w:cs="Sylfaen"/>
                <w:spacing w:val="3"/>
                <w:sz w:val="24"/>
                <w:szCs w:val="24"/>
              </w:rPr>
              <w:t>წ</w:t>
            </w:r>
            <w:r w:rsidRPr="00531144">
              <w:rPr>
                <w:rFonts w:ascii="Sylfaen" w:hAnsi="Sylfaen" w:cs="Sylfaen"/>
                <w:sz w:val="24"/>
                <w:szCs w:val="24"/>
              </w:rPr>
              <w:t>ყ</w:t>
            </w:r>
            <w:r w:rsidRPr="00531144">
              <w:rPr>
                <w:rFonts w:ascii="Sylfaen" w:hAnsi="Sylfaen" w:cs="Sylfaen"/>
                <w:spacing w:val="2"/>
                <w:sz w:val="24"/>
                <w:szCs w:val="24"/>
              </w:rPr>
              <w:t>ლ</w:t>
            </w:r>
            <w:r w:rsidRPr="00531144">
              <w:rPr>
                <w:rFonts w:ascii="Sylfaen" w:hAnsi="Sylfaen" w:cs="Sylfaen"/>
                <w:spacing w:val="-1"/>
                <w:sz w:val="24"/>
                <w:szCs w:val="24"/>
              </w:rPr>
              <w:t>ე</w:t>
            </w:r>
            <w:r w:rsidRPr="00531144">
              <w:rPr>
                <w:rFonts w:ascii="Sylfaen" w:hAnsi="Sylfaen" w:cs="Sylfaen"/>
                <w:spacing w:val="1"/>
                <w:sz w:val="24"/>
                <w:szCs w:val="24"/>
              </w:rPr>
              <w:t>ბ</w:t>
            </w:r>
            <w:r w:rsidRPr="00531144">
              <w:rPr>
                <w:rFonts w:ascii="Sylfaen" w:hAnsi="Sylfaen" w:cs="Sylfaen"/>
                <w:spacing w:val="2"/>
                <w:sz w:val="24"/>
                <w:szCs w:val="24"/>
              </w:rPr>
              <w:t>თ</w:t>
            </w:r>
            <w:r w:rsidRPr="00531144">
              <w:rPr>
                <w:rFonts w:ascii="Sylfaen" w:hAnsi="Sylfaen" w:cs="Sylfaen"/>
                <w:spacing w:val="-1"/>
                <w:sz w:val="24"/>
                <w:szCs w:val="24"/>
              </w:rPr>
              <w:t>ა</w:t>
            </w:r>
            <w:r w:rsidRPr="00531144">
              <w:rPr>
                <w:rFonts w:ascii="Sylfaen" w:hAnsi="Sylfaen" w:cs="Sylfaen"/>
                <w:sz w:val="24"/>
                <w:szCs w:val="24"/>
              </w:rPr>
              <w:t>ნ</w:t>
            </w:r>
            <w:r w:rsidRPr="00531144">
              <w:rPr>
                <w:rFonts w:ascii="Sylfaen" w:hAnsi="Sylfaen" w:cs="Sylfaen"/>
                <w:spacing w:val="-9"/>
                <w:sz w:val="24"/>
                <w:szCs w:val="24"/>
              </w:rPr>
              <w:t xml:space="preserve"> </w:t>
            </w:r>
            <w:r w:rsidRPr="00531144">
              <w:rPr>
                <w:rFonts w:ascii="Sylfaen" w:hAnsi="Sylfaen" w:cs="Sylfaen"/>
                <w:spacing w:val="-1"/>
                <w:sz w:val="24"/>
                <w:szCs w:val="24"/>
              </w:rPr>
              <w:t>ე</w:t>
            </w:r>
            <w:r w:rsidRPr="00531144">
              <w:rPr>
                <w:rFonts w:ascii="Sylfaen" w:hAnsi="Sylfaen" w:cs="Sylfaen"/>
                <w:spacing w:val="1"/>
                <w:sz w:val="24"/>
                <w:szCs w:val="24"/>
              </w:rPr>
              <w:t>რ</w:t>
            </w:r>
            <w:r w:rsidRPr="00531144">
              <w:rPr>
                <w:rFonts w:ascii="Sylfaen" w:hAnsi="Sylfaen" w:cs="Sylfaen"/>
                <w:spacing w:val="2"/>
                <w:sz w:val="24"/>
                <w:szCs w:val="24"/>
              </w:rPr>
              <w:t>თ</w:t>
            </w:r>
            <w:r w:rsidRPr="00531144">
              <w:rPr>
                <w:rFonts w:ascii="Sylfaen" w:hAnsi="Sylfaen" w:cs="Sylfaen"/>
                <w:spacing w:val="-1"/>
                <w:sz w:val="24"/>
                <w:szCs w:val="24"/>
              </w:rPr>
              <w:t>ა</w:t>
            </w:r>
            <w:r w:rsidRPr="00531144">
              <w:rPr>
                <w:rFonts w:ascii="Sylfaen" w:hAnsi="Sylfaen" w:cs="Sylfaen"/>
                <w:sz w:val="24"/>
                <w:szCs w:val="24"/>
              </w:rPr>
              <w:t>დ</w:t>
            </w:r>
            <w:r w:rsidRPr="00531144">
              <w:rPr>
                <w:rFonts w:ascii="Sylfaen" w:hAnsi="Sylfaen" w:cs="Sylfaen"/>
                <w:spacing w:val="-7"/>
                <w:sz w:val="24"/>
                <w:szCs w:val="24"/>
              </w:rPr>
              <w:t xml:space="preserve"> </w:t>
            </w:r>
            <w:r w:rsidRPr="00531144">
              <w:rPr>
                <w:rFonts w:ascii="Sylfaen" w:hAnsi="Sylfaen" w:cs="Sylfaen"/>
                <w:sz w:val="24"/>
                <w:szCs w:val="24"/>
              </w:rPr>
              <w:t>ჩ</w:t>
            </w:r>
            <w:r w:rsidRPr="00531144">
              <w:rPr>
                <w:rFonts w:ascii="Sylfaen" w:hAnsi="Sylfaen" w:cs="Sylfaen"/>
                <w:spacing w:val="2"/>
                <w:sz w:val="24"/>
                <w:szCs w:val="24"/>
              </w:rPr>
              <w:t>ა</w:t>
            </w:r>
            <w:r w:rsidRPr="00531144">
              <w:rPr>
                <w:rFonts w:ascii="Sylfaen" w:hAnsi="Sylfaen" w:cs="Sylfaen"/>
                <w:spacing w:val="-1"/>
                <w:sz w:val="24"/>
                <w:szCs w:val="24"/>
              </w:rPr>
              <w:t>შ</w:t>
            </w:r>
            <w:r w:rsidRPr="00531144">
              <w:rPr>
                <w:rFonts w:ascii="Sylfaen" w:hAnsi="Sylfaen" w:cs="Sylfaen"/>
                <w:sz w:val="24"/>
                <w:szCs w:val="24"/>
              </w:rPr>
              <w:t>ვ</w:t>
            </w:r>
            <w:r w:rsidRPr="00531144">
              <w:rPr>
                <w:rFonts w:ascii="Sylfaen" w:hAnsi="Sylfaen" w:cs="Sylfaen"/>
                <w:spacing w:val="-1"/>
                <w:sz w:val="24"/>
                <w:szCs w:val="24"/>
              </w:rPr>
              <w:t>ე</w:t>
            </w:r>
            <w:r w:rsidRPr="00531144">
              <w:rPr>
                <w:rFonts w:ascii="Sylfaen" w:hAnsi="Sylfaen" w:cs="Sylfaen"/>
                <w:spacing w:val="1"/>
                <w:sz w:val="24"/>
                <w:szCs w:val="24"/>
              </w:rPr>
              <w:t>ბ</w:t>
            </w:r>
            <w:r w:rsidRPr="00531144">
              <w:rPr>
                <w:rFonts w:ascii="Sylfaen" w:hAnsi="Sylfaen" w:cs="Sylfaen"/>
                <w:spacing w:val="2"/>
                <w:sz w:val="24"/>
                <w:szCs w:val="24"/>
              </w:rPr>
              <w:t>უ</w:t>
            </w:r>
            <w:r w:rsidRPr="00531144">
              <w:rPr>
                <w:rFonts w:ascii="Sylfaen" w:hAnsi="Sylfaen" w:cs="Sylfaen"/>
                <w:sz w:val="24"/>
                <w:szCs w:val="24"/>
              </w:rPr>
              <w:t>ლ</w:t>
            </w:r>
            <w:r w:rsidRPr="00531144">
              <w:rPr>
                <w:rFonts w:ascii="Sylfaen" w:hAnsi="Sylfaen" w:cs="Sylfaen"/>
                <w:spacing w:val="-10"/>
                <w:sz w:val="24"/>
                <w:szCs w:val="24"/>
              </w:rPr>
              <w:t xml:space="preserve"> </w:t>
            </w:r>
            <w:r w:rsidRPr="00531144">
              <w:rPr>
                <w:rFonts w:ascii="Sylfaen" w:hAnsi="Sylfaen" w:cs="Sylfaen"/>
                <w:spacing w:val="2"/>
                <w:sz w:val="24"/>
                <w:szCs w:val="24"/>
              </w:rPr>
              <w:t>დ</w:t>
            </w:r>
            <w:r w:rsidRPr="00531144">
              <w:rPr>
                <w:rFonts w:ascii="Sylfaen" w:hAnsi="Sylfaen" w:cs="Sylfaen"/>
                <w:spacing w:val="-1"/>
                <w:sz w:val="24"/>
                <w:szCs w:val="24"/>
              </w:rPr>
              <w:t>ა</w:t>
            </w:r>
            <w:r w:rsidRPr="00531144">
              <w:rPr>
                <w:rFonts w:ascii="Sylfaen" w:hAnsi="Sylfaen" w:cs="Sylfaen"/>
                <w:sz w:val="24"/>
                <w:szCs w:val="24"/>
              </w:rPr>
              <w:t>მ</w:t>
            </w:r>
            <w:r w:rsidRPr="00531144">
              <w:rPr>
                <w:rFonts w:ascii="Sylfaen" w:hAnsi="Sylfaen" w:cs="Sylfaen"/>
                <w:spacing w:val="-1"/>
                <w:sz w:val="24"/>
                <w:szCs w:val="24"/>
              </w:rPr>
              <w:t>ა</w:t>
            </w:r>
            <w:r w:rsidRPr="00531144">
              <w:rPr>
                <w:rFonts w:ascii="Sylfaen" w:hAnsi="Sylfaen" w:cs="Sylfaen"/>
                <w:spacing w:val="3"/>
                <w:sz w:val="24"/>
                <w:szCs w:val="24"/>
              </w:rPr>
              <w:t>ბ</w:t>
            </w:r>
            <w:r w:rsidRPr="00531144">
              <w:rPr>
                <w:rFonts w:ascii="Sylfaen" w:hAnsi="Sylfaen" w:cs="Sylfaen"/>
                <w:spacing w:val="-1"/>
                <w:sz w:val="24"/>
                <w:szCs w:val="24"/>
              </w:rPr>
              <w:t>ი</w:t>
            </w:r>
            <w:r w:rsidRPr="00531144">
              <w:rPr>
                <w:rFonts w:ascii="Sylfaen" w:hAnsi="Sylfaen" w:cs="Sylfaen"/>
                <w:sz w:val="24"/>
                <w:szCs w:val="24"/>
              </w:rPr>
              <w:t>ნძუ</w:t>
            </w:r>
            <w:r w:rsidRPr="00531144">
              <w:rPr>
                <w:rFonts w:ascii="Sylfaen" w:hAnsi="Sylfaen" w:cs="Sylfaen"/>
                <w:spacing w:val="4"/>
                <w:sz w:val="24"/>
                <w:szCs w:val="24"/>
              </w:rPr>
              <w:t>რ</w:t>
            </w:r>
            <w:r w:rsidRPr="00531144">
              <w:rPr>
                <w:rFonts w:ascii="Sylfaen" w:hAnsi="Sylfaen" w:cs="Sylfaen"/>
                <w:spacing w:val="-1"/>
                <w:sz w:val="24"/>
                <w:szCs w:val="24"/>
              </w:rPr>
              <w:t>ე</w:t>
            </w:r>
            <w:r w:rsidRPr="00531144">
              <w:rPr>
                <w:rFonts w:ascii="Sylfaen" w:hAnsi="Sylfaen" w:cs="Sylfaen"/>
                <w:spacing w:val="1"/>
                <w:sz w:val="24"/>
                <w:szCs w:val="24"/>
              </w:rPr>
              <w:t>ბ</w:t>
            </w:r>
            <w:r w:rsidRPr="00531144">
              <w:rPr>
                <w:rFonts w:ascii="Sylfaen" w:hAnsi="Sylfaen" w:cs="Sylfaen"/>
                <w:spacing w:val="-1"/>
                <w:sz w:val="24"/>
                <w:szCs w:val="24"/>
              </w:rPr>
              <w:t>ე</w:t>
            </w:r>
            <w:r w:rsidRPr="00531144">
              <w:rPr>
                <w:rFonts w:ascii="Sylfaen" w:hAnsi="Sylfaen" w:cs="Sylfaen"/>
                <w:sz w:val="24"/>
                <w:szCs w:val="24"/>
              </w:rPr>
              <w:t>ლ ნ</w:t>
            </w:r>
            <w:r w:rsidRPr="00531144">
              <w:rPr>
                <w:rFonts w:ascii="Sylfaen" w:hAnsi="Sylfaen" w:cs="Sylfaen"/>
                <w:spacing w:val="-1"/>
                <w:sz w:val="24"/>
                <w:szCs w:val="24"/>
              </w:rPr>
              <w:t>ი</w:t>
            </w:r>
            <w:r w:rsidRPr="00531144">
              <w:rPr>
                <w:rFonts w:ascii="Sylfaen" w:hAnsi="Sylfaen" w:cs="Sylfaen"/>
                <w:sz w:val="24"/>
                <w:szCs w:val="24"/>
              </w:rPr>
              <w:t>ვ</w:t>
            </w:r>
            <w:r w:rsidRPr="00531144">
              <w:rPr>
                <w:rFonts w:ascii="Sylfaen" w:hAnsi="Sylfaen" w:cs="Sylfaen"/>
                <w:spacing w:val="2"/>
                <w:sz w:val="24"/>
                <w:szCs w:val="24"/>
              </w:rPr>
              <w:t>თ</w:t>
            </w:r>
            <w:r w:rsidRPr="00531144">
              <w:rPr>
                <w:rFonts w:ascii="Sylfaen" w:hAnsi="Sylfaen" w:cs="Sylfaen"/>
                <w:spacing w:val="-1"/>
                <w:sz w:val="24"/>
                <w:szCs w:val="24"/>
              </w:rPr>
              <w:t>იე</w:t>
            </w:r>
            <w:r w:rsidRPr="00531144">
              <w:rPr>
                <w:rFonts w:ascii="Sylfaen" w:hAnsi="Sylfaen" w:cs="Sylfaen"/>
                <w:spacing w:val="4"/>
                <w:sz w:val="24"/>
                <w:szCs w:val="24"/>
              </w:rPr>
              <w:t>რ</w:t>
            </w:r>
            <w:r w:rsidRPr="00531144">
              <w:rPr>
                <w:rFonts w:ascii="Sylfaen" w:hAnsi="Sylfaen" w:cs="Sylfaen"/>
                <w:spacing w:val="-1"/>
                <w:sz w:val="24"/>
                <w:szCs w:val="24"/>
              </w:rPr>
              <w:t>ე</w:t>
            </w:r>
            <w:r w:rsidRPr="00531144">
              <w:rPr>
                <w:rFonts w:ascii="Sylfaen" w:hAnsi="Sylfaen" w:cs="Sylfaen"/>
                <w:spacing w:val="1"/>
                <w:sz w:val="24"/>
                <w:szCs w:val="24"/>
              </w:rPr>
              <w:t>ბ</w:t>
            </w:r>
            <w:r w:rsidRPr="00531144">
              <w:rPr>
                <w:rFonts w:ascii="Sylfaen" w:hAnsi="Sylfaen" w:cs="Sylfaen"/>
                <w:spacing w:val="-1"/>
                <w:sz w:val="24"/>
                <w:szCs w:val="24"/>
              </w:rPr>
              <w:t>ა</w:t>
            </w:r>
            <w:r w:rsidRPr="00531144">
              <w:rPr>
                <w:rFonts w:ascii="Sylfaen" w:hAnsi="Sylfaen" w:cs="Sylfaen"/>
                <w:spacing w:val="2"/>
                <w:sz w:val="24"/>
                <w:szCs w:val="24"/>
              </w:rPr>
              <w:t>თ</w:t>
            </w:r>
            <w:r w:rsidRPr="00531144">
              <w:rPr>
                <w:rFonts w:ascii="Sylfaen" w:hAnsi="Sylfaen" w:cs="Sylfaen"/>
                <w:sz w:val="24"/>
                <w:szCs w:val="24"/>
              </w:rPr>
              <w:t>ა</w:t>
            </w:r>
            <w:r w:rsidRPr="00531144">
              <w:rPr>
                <w:rFonts w:ascii="Sylfaen" w:hAnsi="Sylfaen" w:cs="Sylfaen"/>
                <w:spacing w:val="-13"/>
                <w:sz w:val="24"/>
                <w:szCs w:val="24"/>
              </w:rPr>
              <w:t xml:space="preserve"> </w:t>
            </w:r>
            <w:r w:rsidRPr="00531144">
              <w:rPr>
                <w:rFonts w:ascii="Sylfaen" w:hAnsi="Sylfaen" w:cs="Sylfaen"/>
                <w:spacing w:val="-1"/>
                <w:sz w:val="24"/>
                <w:szCs w:val="24"/>
              </w:rPr>
              <w:t>ზ</w:t>
            </w:r>
            <w:r w:rsidRPr="00531144">
              <w:rPr>
                <w:rFonts w:ascii="Sylfaen" w:hAnsi="Sylfaen" w:cs="Sylfaen"/>
                <w:sz w:val="24"/>
                <w:szCs w:val="24"/>
              </w:rPr>
              <w:t>ღვ</w:t>
            </w:r>
            <w:r w:rsidRPr="00531144">
              <w:rPr>
                <w:rFonts w:ascii="Sylfaen" w:hAnsi="Sylfaen" w:cs="Sylfaen"/>
                <w:spacing w:val="1"/>
                <w:sz w:val="24"/>
                <w:szCs w:val="24"/>
              </w:rPr>
              <w:t>რ</w:t>
            </w:r>
            <w:r w:rsidRPr="00531144">
              <w:rPr>
                <w:rFonts w:ascii="Sylfaen" w:hAnsi="Sylfaen" w:cs="Sylfaen"/>
                <w:spacing w:val="2"/>
                <w:sz w:val="24"/>
                <w:szCs w:val="24"/>
              </w:rPr>
              <w:t>უ</w:t>
            </w:r>
            <w:r w:rsidRPr="00531144">
              <w:rPr>
                <w:rFonts w:ascii="Sylfaen" w:hAnsi="Sylfaen" w:cs="Sylfaen"/>
                <w:spacing w:val="-1"/>
                <w:sz w:val="24"/>
                <w:szCs w:val="24"/>
              </w:rPr>
              <w:t>ლ</w:t>
            </w:r>
            <w:r w:rsidRPr="00531144">
              <w:rPr>
                <w:rFonts w:ascii="Sylfaen" w:hAnsi="Sylfaen" w:cs="Sylfaen"/>
                <w:spacing w:val="2"/>
                <w:sz w:val="24"/>
                <w:szCs w:val="24"/>
              </w:rPr>
              <w:t>ა</w:t>
            </w:r>
            <w:r w:rsidRPr="00531144">
              <w:rPr>
                <w:rFonts w:ascii="Sylfaen" w:hAnsi="Sylfaen" w:cs="Sylfaen"/>
                <w:sz w:val="24"/>
                <w:szCs w:val="24"/>
              </w:rPr>
              <w:t>დ</w:t>
            </w:r>
            <w:r w:rsidRPr="00531144">
              <w:rPr>
                <w:rFonts w:ascii="Sylfaen" w:hAnsi="Sylfaen" w:cs="Sylfaen"/>
                <w:spacing w:val="-11"/>
                <w:sz w:val="24"/>
                <w:szCs w:val="24"/>
              </w:rPr>
              <w:t xml:space="preserve"> </w:t>
            </w:r>
            <w:r w:rsidRPr="00531144">
              <w:rPr>
                <w:rFonts w:ascii="Sylfaen" w:hAnsi="Sylfaen" w:cs="Sylfaen"/>
                <w:sz w:val="24"/>
                <w:szCs w:val="24"/>
              </w:rPr>
              <w:t>დ</w:t>
            </w:r>
            <w:r w:rsidRPr="00531144">
              <w:rPr>
                <w:rFonts w:ascii="Sylfaen" w:hAnsi="Sylfaen" w:cs="Sylfaen"/>
                <w:spacing w:val="-1"/>
                <w:sz w:val="24"/>
                <w:szCs w:val="24"/>
              </w:rPr>
              <w:t>ა</w:t>
            </w:r>
            <w:r w:rsidRPr="00531144">
              <w:rPr>
                <w:rFonts w:ascii="Sylfaen" w:hAnsi="Sylfaen" w:cs="Sylfaen"/>
                <w:spacing w:val="2"/>
                <w:sz w:val="24"/>
                <w:szCs w:val="24"/>
              </w:rPr>
              <w:t>ს</w:t>
            </w:r>
            <w:r w:rsidRPr="00531144">
              <w:rPr>
                <w:rFonts w:ascii="Sylfaen" w:hAnsi="Sylfaen" w:cs="Sylfaen"/>
                <w:spacing w:val="-1"/>
                <w:sz w:val="24"/>
                <w:szCs w:val="24"/>
              </w:rPr>
              <w:t>აშ</w:t>
            </w:r>
            <w:r w:rsidRPr="00531144">
              <w:rPr>
                <w:rFonts w:ascii="Sylfaen" w:hAnsi="Sylfaen" w:cs="Sylfaen"/>
                <w:spacing w:val="3"/>
                <w:sz w:val="24"/>
                <w:szCs w:val="24"/>
              </w:rPr>
              <w:t>ვ</w:t>
            </w:r>
            <w:r w:rsidRPr="00531144">
              <w:rPr>
                <w:rFonts w:ascii="Sylfaen" w:hAnsi="Sylfaen" w:cs="Sylfaen"/>
                <w:spacing w:val="-1"/>
                <w:sz w:val="24"/>
                <w:szCs w:val="24"/>
              </w:rPr>
              <w:t>ე</w:t>
            </w:r>
            <w:r w:rsidRPr="00531144">
              <w:rPr>
                <w:rFonts w:ascii="Sylfaen" w:hAnsi="Sylfaen" w:cs="Sylfaen"/>
                <w:spacing w:val="1"/>
                <w:sz w:val="24"/>
                <w:szCs w:val="24"/>
              </w:rPr>
              <w:t>ბ</w:t>
            </w:r>
            <w:r w:rsidRPr="00531144">
              <w:rPr>
                <w:rFonts w:ascii="Sylfaen" w:hAnsi="Sylfaen" w:cs="Sylfaen"/>
                <w:sz w:val="24"/>
                <w:szCs w:val="24"/>
              </w:rPr>
              <w:t>ი</w:t>
            </w:r>
            <w:r w:rsidRPr="00531144">
              <w:rPr>
                <w:rFonts w:ascii="Sylfaen" w:hAnsi="Sylfaen" w:cs="Sylfaen"/>
                <w:spacing w:val="-9"/>
                <w:sz w:val="24"/>
                <w:szCs w:val="24"/>
              </w:rPr>
              <w:t xml:space="preserve"> </w:t>
            </w:r>
            <w:r w:rsidRPr="00531144">
              <w:rPr>
                <w:rFonts w:ascii="Sylfaen" w:hAnsi="Sylfaen" w:cs="Sylfaen"/>
                <w:sz w:val="24"/>
                <w:szCs w:val="24"/>
              </w:rPr>
              <w:t>ჩ</w:t>
            </w:r>
            <w:r w:rsidRPr="00531144">
              <w:rPr>
                <w:rFonts w:ascii="Sylfaen" w:hAnsi="Sylfaen" w:cs="Sylfaen"/>
                <w:spacing w:val="2"/>
                <w:sz w:val="24"/>
                <w:szCs w:val="24"/>
              </w:rPr>
              <w:t>ა</w:t>
            </w:r>
            <w:r w:rsidRPr="00531144">
              <w:rPr>
                <w:rFonts w:ascii="Sylfaen" w:hAnsi="Sylfaen" w:cs="Sylfaen"/>
                <w:spacing w:val="-1"/>
                <w:sz w:val="24"/>
                <w:szCs w:val="24"/>
              </w:rPr>
              <w:t>შ</w:t>
            </w:r>
            <w:r w:rsidRPr="00531144">
              <w:rPr>
                <w:rFonts w:ascii="Sylfaen" w:hAnsi="Sylfaen" w:cs="Sylfaen"/>
                <w:sz w:val="24"/>
                <w:szCs w:val="24"/>
              </w:rPr>
              <w:t>ვ</w:t>
            </w:r>
            <w:r w:rsidRPr="00531144">
              <w:rPr>
                <w:rFonts w:ascii="Sylfaen" w:hAnsi="Sylfaen" w:cs="Sylfaen"/>
                <w:spacing w:val="-1"/>
                <w:sz w:val="24"/>
                <w:szCs w:val="24"/>
              </w:rPr>
              <w:t>ე</w:t>
            </w:r>
            <w:r w:rsidRPr="00531144">
              <w:rPr>
                <w:rFonts w:ascii="Sylfaen" w:hAnsi="Sylfaen" w:cs="Sylfaen"/>
                <w:spacing w:val="3"/>
                <w:sz w:val="24"/>
                <w:szCs w:val="24"/>
              </w:rPr>
              <w:t>ბ</w:t>
            </w:r>
            <w:r w:rsidRPr="00531144">
              <w:rPr>
                <w:rFonts w:ascii="Sylfaen" w:hAnsi="Sylfaen" w:cs="Sylfaen"/>
                <w:spacing w:val="-1"/>
                <w:sz w:val="24"/>
                <w:szCs w:val="24"/>
              </w:rPr>
              <w:t>ი</w:t>
            </w:r>
            <w:r w:rsidRPr="00531144">
              <w:rPr>
                <w:rFonts w:ascii="Sylfaen" w:hAnsi="Sylfaen" w:cs="Sylfaen"/>
                <w:sz w:val="24"/>
                <w:szCs w:val="24"/>
              </w:rPr>
              <w:t>ს</w:t>
            </w:r>
            <w:r w:rsidRPr="00531144">
              <w:rPr>
                <w:rFonts w:ascii="Sylfaen" w:hAnsi="Sylfaen" w:cs="Sylfaen"/>
                <w:spacing w:val="-8"/>
                <w:sz w:val="24"/>
                <w:szCs w:val="24"/>
              </w:rPr>
              <w:t xml:space="preserve"> </w:t>
            </w:r>
            <w:r w:rsidRPr="00531144">
              <w:rPr>
                <w:rFonts w:ascii="Sylfaen" w:hAnsi="Sylfaen" w:cs="Sylfaen"/>
                <w:sz w:val="24"/>
                <w:szCs w:val="24"/>
              </w:rPr>
              <w:t>(</w:t>
            </w:r>
            <w:r w:rsidRPr="00531144">
              <w:rPr>
                <w:rFonts w:ascii="Sylfaen" w:hAnsi="Sylfaen" w:cs="Sylfaen"/>
                <w:spacing w:val="2"/>
                <w:sz w:val="24"/>
                <w:szCs w:val="24"/>
              </w:rPr>
              <w:t>ზდ</w:t>
            </w:r>
            <w:r w:rsidRPr="00531144">
              <w:rPr>
                <w:rFonts w:ascii="Sylfaen" w:hAnsi="Sylfaen" w:cs="Sylfaen"/>
                <w:sz w:val="24"/>
                <w:szCs w:val="24"/>
              </w:rPr>
              <w:t>ჩ) ნ</w:t>
            </w:r>
            <w:r w:rsidRPr="00531144">
              <w:rPr>
                <w:rFonts w:ascii="Sylfaen" w:hAnsi="Sylfaen" w:cs="Sylfaen"/>
                <w:spacing w:val="1"/>
                <w:sz w:val="24"/>
                <w:szCs w:val="24"/>
              </w:rPr>
              <w:t>ორ</w:t>
            </w:r>
            <w:r w:rsidRPr="00531144">
              <w:rPr>
                <w:rFonts w:ascii="Sylfaen" w:hAnsi="Sylfaen" w:cs="Sylfaen"/>
                <w:sz w:val="24"/>
                <w:szCs w:val="24"/>
              </w:rPr>
              <w:t>მ</w:t>
            </w:r>
            <w:r w:rsidRPr="00531144">
              <w:rPr>
                <w:rFonts w:ascii="Sylfaen" w:hAnsi="Sylfaen" w:cs="Sylfaen"/>
                <w:spacing w:val="-1"/>
                <w:sz w:val="24"/>
                <w:szCs w:val="24"/>
              </w:rPr>
              <w:t>ე</w:t>
            </w:r>
            <w:r w:rsidRPr="00531144">
              <w:rPr>
                <w:rFonts w:ascii="Sylfaen" w:hAnsi="Sylfaen" w:cs="Sylfaen"/>
                <w:spacing w:val="1"/>
                <w:sz w:val="24"/>
                <w:szCs w:val="24"/>
              </w:rPr>
              <w:t>ბ</w:t>
            </w:r>
            <w:r w:rsidRPr="00531144">
              <w:rPr>
                <w:rFonts w:ascii="Sylfaen" w:hAnsi="Sylfaen" w:cs="Sylfaen"/>
                <w:spacing w:val="-1"/>
                <w:sz w:val="24"/>
                <w:szCs w:val="24"/>
              </w:rPr>
              <w:t>ი</w:t>
            </w:r>
            <w:r w:rsidRPr="00531144">
              <w:rPr>
                <w:rFonts w:ascii="Sylfaen" w:hAnsi="Sylfaen" w:cs="Sylfaen"/>
                <w:sz w:val="24"/>
                <w:szCs w:val="24"/>
              </w:rPr>
              <w:t>ს</w:t>
            </w:r>
            <w:r w:rsidRPr="00531144">
              <w:rPr>
                <w:rFonts w:ascii="Sylfaen" w:hAnsi="Sylfaen" w:cs="Sylfaen"/>
                <w:spacing w:val="-9"/>
                <w:sz w:val="24"/>
                <w:szCs w:val="24"/>
              </w:rPr>
              <w:t xml:space="preserve"> </w:t>
            </w:r>
            <w:r w:rsidRPr="00531144">
              <w:rPr>
                <w:rFonts w:ascii="Sylfaen" w:hAnsi="Sylfaen" w:cs="Sylfaen"/>
                <w:spacing w:val="1"/>
                <w:sz w:val="24"/>
                <w:szCs w:val="24"/>
              </w:rPr>
              <w:t>გ</w:t>
            </w:r>
            <w:r w:rsidRPr="00531144">
              <w:rPr>
                <w:rFonts w:ascii="Sylfaen" w:hAnsi="Sylfaen" w:cs="Sylfaen"/>
                <w:spacing w:val="-1"/>
                <w:sz w:val="24"/>
                <w:szCs w:val="24"/>
              </w:rPr>
              <w:t>ა</w:t>
            </w:r>
            <w:r w:rsidRPr="00531144">
              <w:rPr>
                <w:rFonts w:ascii="Sylfaen" w:hAnsi="Sylfaen" w:cs="Sylfaen"/>
                <w:spacing w:val="2"/>
                <w:sz w:val="24"/>
                <w:szCs w:val="24"/>
              </w:rPr>
              <w:t>ა</w:t>
            </w:r>
            <w:r w:rsidRPr="00531144">
              <w:rPr>
                <w:rFonts w:ascii="Sylfaen" w:hAnsi="Sylfaen" w:cs="Sylfaen"/>
                <w:sz w:val="24"/>
                <w:szCs w:val="24"/>
              </w:rPr>
              <w:t>ნ</w:t>
            </w:r>
            <w:r w:rsidRPr="00531144">
              <w:rPr>
                <w:rFonts w:ascii="Sylfaen" w:hAnsi="Sylfaen" w:cs="Sylfaen"/>
                <w:spacing w:val="1"/>
                <w:sz w:val="24"/>
                <w:szCs w:val="24"/>
              </w:rPr>
              <w:t>გ</w:t>
            </w:r>
            <w:r w:rsidRPr="00531144">
              <w:rPr>
                <w:rFonts w:ascii="Sylfaen" w:hAnsi="Sylfaen" w:cs="Sylfaen"/>
                <w:spacing w:val="-1"/>
                <w:sz w:val="24"/>
                <w:szCs w:val="24"/>
              </w:rPr>
              <w:t>ა</w:t>
            </w:r>
            <w:r w:rsidRPr="00531144">
              <w:rPr>
                <w:rFonts w:ascii="Sylfaen" w:hAnsi="Sylfaen" w:cs="Sylfaen"/>
                <w:spacing w:val="1"/>
                <w:sz w:val="24"/>
                <w:szCs w:val="24"/>
              </w:rPr>
              <w:t>რ</w:t>
            </w:r>
            <w:r w:rsidRPr="00531144">
              <w:rPr>
                <w:rFonts w:ascii="Sylfaen" w:hAnsi="Sylfaen" w:cs="Sylfaen"/>
                <w:spacing w:val="-1"/>
                <w:sz w:val="24"/>
                <w:szCs w:val="24"/>
              </w:rPr>
              <w:t>ი</w:t>
            </w:r>
            <w:r w:rsidRPr="00531144">
              <w:rPr>
                <w:rFonts w:ascii="Sylfaen" w:hAnsi="Sylfaen" w:cs="Sylfaen"/>
                <w:spacing w:val="2"/>
                <w:sz w:val="24"/>
                <w:szCs w:val="24"/>
              </w:rPr>
              <w:t>შ</w:t>
            </w:r>
            <w:r w:rsidRPr="00531144">
              <w:rPr>
                <w:rFonts w:ascii="Sylfaen" w:hAnsi="Sylfaen" w:cs="Sylfaen"/>
                <w:spacing w:val="-1"/>
                <w:sz w:val="24"/>
                <w:szCs w:val="24"/>
              </w:rPr>
              <w:t>ე</w:t>
            </w:r>
            <w:r w:rsidRPr="00531144">
              <w:rPr>
                <w:rFonts w:ascii="Sylfaen" w:hAnsi="Sylfaen" w:cs="Sylfaen"/>
                <w:spacing w:val="1"/>
                <w:sz w:val="24"/>
                <w:szCs w:val="24"/>
              </w:rPr>
              <w:t>ბ</w:t>
            </w:r>
            <w:r w:rsidRPr="00531144">
              <w:rPr>
                <w:rFonts w:ascii="Sylfaen" w:hAnsi="Sylfaen" w:cs="Sylfaen"/>
                <w:spacing w:val="-1"/>
                <w:sz w:val="24"/>
                <w:szCs w:val="24"/>
              </w:rPr>
              <w:t>ი</w:t>
            </w:r>
            <w:r w:rsidRPr="00531144">
              <w:rPr>
                <w:rFonts w:ascii="Sylfaen" w:hAnsi="Sylfaen" w:cs="Sylfaen"/>
                <w:sz w:val="24"/>
                <w:szCs w:val="24"/>
              </w:rPr>
              <w:t>ს</w:t>
            </w:r>
            <w:r w:rsidRPr="00531144">
              <w:rPr>
                <w:rFonts w:ascii="Sylfaen" w:hAnsi="Sylfaen" w:cs="Sylfaen"/>
                <w:spacing w:val="-13"/>
                <w:sz w:val="24"/>
                <w:szCs w:val="24"/>
              </w:rPr>
              <w:t xml:space="preserve"> </w:t>
            </w:r>
            <w:r w:rsidRPr="00531144">
              <w:rPr>
                <w:rFonts w:ascii="Sylfaen" w:hAnsi="Sylfaen" w:cs="Sylfaen"/>
                <w:spacing w:val="2"/>
                <w:sz w:val="24"/>
                <w:szCs w:val="24"/>
              </w:rPr>
              <w:t>მ</w:t>
            </w:r>
            <w:r w:rsidRPr="00531144">
              <w:rPr>
                <w:rFonts w:ascii="Sylfaen" w:hAnsi="Sylfaen" w:cs="Sylfaen"/>
                <w:spacing w:val="-1"/>
                <w:sz w:val="24"/>
                <w:szCs w:val="24"/>
              </w:rPr>
              <w:t>ეთ</w:t>
            </w:r>
            <w:r w:rsidRPr="00531144">
              <w:rPr>
                <w:rFonts w:ascii="Sylfaen" w:hAnsi="Sylfaen" w:cs="Sylfaen"/>
                <w:spacing w:val="1"/>
                <w:sz w:val="24"/>
                <w:szCs w:val="24"/>
              </w:rPr>
              <w:t>ო</w:t>
            </w:r>
            <w:r w:rsidRPr="00531144">
              <w:rPr>
                <w:rFonts w:ascii="Sylfaen" w:hAnsi="Sylfaen" w:cs="Sylfaen"/>
                <w:spacing w:val="2"/>
                <w:sz w:val="24"/>
                <w:szCs w:val="24"/>
              </w:rPr>
              <w:t>დ</w:t>
            </w:r>
            <w:r w:rsidRPr="00531144">
              <w:rPr>
                <w:rFonts w:ascii="Sylfaen" w:hAnsi="Sylfaen" w:cs="Sylfaen"/>
                <w:spacing w:val="-1"/>
                <w:sz w:val="24"/>
                <w:szCs w:val="24"/>
              </w:rPr>
              <w:t>ი</w:t>
            </w:r>
            <w:r w:rsidRPr="00531144">
              <w:rPr>
                <w:rFonts w:ascii="Sylfaen" w:hAnsi="Sylfaen" w:cs="Sylfaen"/>
                <w:spacing w:val="2"/>
                <w:sz w:val="24"/>
                <w:szCs w:val="24"/>
              </w:rPr>
              <w:t>კ</w:t>
            </w:r>
            <w:r w:rsidRPr="00531144">
              <w:rPr>
                <w:rFonts w:ascii="Sylfaen" w:hAnsi="Sylfaen" w:cs="Sylfaen"/>
                <w:spacing w:val="-1"/>
                <w:sz w:val="24"/>
                <w:szCs w:val="24"/>
              </w:rPr>
              <w:t>ა</w:t>
            </w:r>
            <w:r w:rsidRPr="00531144">
              <w:rPr>
                <w:rFonts w:ascii="Sylfaen" w:hAnsi="Sylfaen" w:cs="Sylfaen"/>
                <w:sz w:val="24"/>
                <w:szCs w:val="24"/>
              </w:rPr>
              <w:t>”,</w:t>
            </w:r>
            <w:r w:rsidRPr="00531144">
              <w:rPr>
                <w:rFonts w:ascii="Sylfaen" w:hAnsi="Sylfaen" w:cs="Sylfaen"/>
                <w:spacing w:val="-10"/>
                <w:sz w:val="24"/>
                <w:szCs w:val="24"/>
              </w:rPr>
              <w:t xml:space="preserve"> </w:t>
            </w:r>
            <w:r w:rsidRPr="00531144">
              <w:rPr>
                <w:rFonts w:ascii="Sylfaen" w:hAnsi="Sylfaen" w:cs="Sylfaen"/>
                <w:sz w:val="24"/>
                <w:szCs w:val="24"/>
              </w:rPr>
              <w:t>დ</w:t>
            </w:r>
            <w:r w:rsidRPr="00531144">
              <w:rPr>
                <w:rFonts w:ascii="Sylfaen" w:hAnsi="Sylfaen" w:cs="Sylfaen"/>
                <w:spacing w:val="-1"/>
                <w:sz w:val="24"/>
                <w:szCs w:val="24"/>
              </w:rPr>
              <w:t>ა</w:t>
            </w:r>
            <w:r w:rsidRPr="00531144">
              <w:rPr>
                <w:rFonts w:ascii="Sylfaen" w:hAnsi="Sylfaen" w:cs="Sylfaen"/>
                <w:sz w:val="24"/>
                <w:szCs w:val="24"/>
              </w:rPr>
              <w:t>მ</w:t>
            </w:r>
            <w:r w:rsidRPr="00531144">
              <w:rPr>
                <w:rFonts w:ascii="Sylfaen" w:hAnsi="Sylfaen" w:cs="Sylfaen"/>
                <w:spacing w:val="3"/>
                <w:sz w:val="24"/>
                <w:szCs w:val="24"/>
              </w:rPr>
              <w:t>ტ</w:t>
            </w:r>
            <w:r w:rsidRPr="00531144">
              <w:rPr>
                <w:rFonts w:ascii="Sylfaen" w:hAnsi="Sylfaen" w:cs="Sylfaen"/>
                <w:spacing w:val="-1"/>
                <w:sz w:val="24"/>
                <w:szCs w:val="24"/>
              </w:rPr>
              <w:t>კ</w:t>
            </w:r>
            <w:r w:rsidRPr="00531144">
              <w:rPr>
                <w:rFonts w:ascii="Sylfaen" w:hAnsi="Sylfaen" w:cs="Sylfaen"/>
                <w:spacing w:val="2"/>
                <w:sz w:val="24"/>
                <w:szCs w:val="24"/>
              </w:rPr>
              <w:t>ი</w:t>
            </w:r>
            <w:r w:rsidRPr="00531144">
              <w:rPr>
                <w:rFonts w:ascii="Sylfaen" w:hAnsi="Sylfaen" w:cs="Sylfaen"/>
                <w:spacing w:val="-1"/>
                <w:sz w:val="24"/>
                <w:szCs w:val="24"/>
              </w:rPr>
              <w:t>ცე</w:t>
            </w:r>
            <w:r w:rsidRPr="00531144">
              <w:rPr>
                <w:rFonts w:ascii="Sylfaen" w:hAnsi="Sylfaen" w:cs="Sylfaen"/>
                <w:spacing w:val="3"/>
                <w:sz w:val="24"/>
                <w:szCs w:val="24"/>
              </w:rPr>
              <w:t>ბ</w:t>
            </w:r>
            <w:r w:rsidRPr="00531144">
              <w:rPr>
                <w:rFonts w:ascii="Sylfaen" w:hAnsi="Sylfaen" w:cs="Sylfaen"/>
                <w:sz w:val="24"/>
                <w:szCs w:val="24"/>
              </w:rPr>
              <w:t>უ</w:t>
            </w:r>
            <w:r w:rsidRPr="00531144">
              <w:rPr>
                <w:rFonts w:ascii="Sylfaen" w:hAnsi="Sylfaen" w:cs="Sylfaen"/>
                <w:spacing w:val="2"/>
                <w:sz w:val="24"/>
                <w:szCs w:val="24"/>
              </w:rPr>
              <w:t>ლ</w:t>
            </w:r>
            <w:r w:rsidRPr="00531144">
              <w:rPr>
                <w:rFonts w:ascii="Sylfaen" w:hAnsi="Sylfaen" w:cs="Sylfaen"/>
                <w:spacing w:val="-1"/>
                <w:sz w:val="24"/>
                <w:szCs w:val="24"/>
              </w:rPr>
              <w:t xml:space="preserve">ია </w:t>
            </w:r>
            <w:r w:rsidRPr="00531144">
              <w:rPr>
                <w:rFonts w:ascii="Sylfaen" w:hAnsi="Sylfaen" w:cs="Sylfaen"/>
                <w:sz w:val="24"/>
                <w:szCs w:val="24"/>
              </w:rPr>
              <w:t>ს</w:t>
            </w:r>
            <w:r w:rsidRPr="00531144">
              <w:rPr>
                <w:rFonts w:ascii="Sylfaen" w:hAnsi="Sylfaen" w:cs="Sylfaen"/>
                <w:spacing w:val="-1"/>
                <w:sz w:val="24"/>
                <w:szCs w:val="24"/>
              </w:rPr>
              <w:t>ა</w:t>
            </w:r>
            <w:r w:rsidRPr="00531144">
              <w:rPr>
                <w:rFonts w:ascii="Sylfaen" w:hAnsi="Sylfaen" w:cs="Sylfaen"/>
                <w:spacing w:val="1"/>
                <w:sz w:val="24"/>
                <w:szCs w:val="24"/>
              </w:rPr>
              <w:t>ქ</w:t>
            </w:r>
            <w:r w:rsidRPr="00531144">
              <w:rPr>
                <w:rFonts w:ascii="Sylfaen" w:hAnsi="Sylfaen" w:cs="Sylfaen"/>
                <w:spacing w:val="-1"/>
                <w:sz w:val="24"/>
                <w:szCs w:val="24"/>
              </w:rPr>
              <w:t>ა</w:t>
            </w:r>
            <w:r w:rsidRPr="00531144">
              <w:rPr>
                <w:rFonts w:ascii="Sylfaen" w:hAnsi="Sylfaen" w:cs="Sylfaen"/>
                <w:spacing w:val="1"/>
                <w:sz w:val="24"/>
                <w:szCs w:val="24"/>
              </w:rPr>
              <w:t>რ</w:t>
            </w:r>
            <w:r w:rsidRPr="00531144">
              <w:rPr>
                <w:rFonts w:ascii="Sylfaen" w:hAnsi="Sylfaen" w:cs="Sylfaen"/>
                <w:spacing w:val="-1"/>
                <w:sz w:val="24"/>
                <w:szCs w:val="24"/>
              </w:rPr>
              <w:t>თ</w:t>
            </w:r>
            <w:r w:rsidRPr="00531144">
              <w:rPr>
                <w:rFonts w:ascii="Sylfaen" w:hAnsi="Sylfaen" w:cs="Sylfaen"/>
                <w:spacing w:val="3"/>
                <w:sz w:val="24"/>
                <w:szCs w:val="24"/>
              </w:rPr>
              <w:t>ვ</w:t>
            </w:r>
            <w:r w:rsidRPr="00531144">
              <w:rPr>
                <w:rFonts w:ascii="Sylfaen" w:hAnsi="Sylfaen" w:cs="Sylfaen"/>
                <w:spacing w:val="-1"/>
                <w:sz w:val="24"/>
                <w:szCs w:val="24"/>
              </w:rPr>
              <w:t>ელ</w:t>
            </w:r>
            <w:r w:rsidRPr="00531144">
              <w:rPr>
                <w:rFonts w:ascii="Sylfaen" w:hAnsi="Sylfaen" w:cs="Sylfaen"/>
                <w:spacing w:val="3"/>
                <w:sz w:val="24"/>
                <w:szCs w:val="24"/>
              </w:rPr>
              <w:t>ო</w:t>
            </w:r>
            <w:r w:rsidRPr="00531144">
              <w:rPr>
                <w:rFonts w:ascii="Sylfaen" w:hAnsi="Sylfaen" w:cs="Sylfaen"/>
                <w:sz w:val="24"/>
                <w:szCs w:val="24"/>
              </w:rPr>
              <w:t>ს</w:t>
            </w:r>
            <w:r w:rsidRPr="00531144">
              <w:rPr>
                <w:rFonts w:ascii="Sylfaen" w:hAnsi="Sylfaen" w:cs="Sylfaen"/>
                <w:spacing w:val="-13"/>
                <w:sz w:val="24"/>
                <w:szCs w:val="24"/>
              </w:rPr>
              <w:t xml:space="preserve"> </w:t>
            </w:r>
            <w:r w:rsidRPr="00531144">
              <w:rPr>
                <w:rFonts w:ascii="Sylfaen" w:hAnsi="Sylfaen" w:cs="Sylfaen"/>
                <w:sz w:val="24"/>
                <w:szCs w:val="24"/>
              </w:rPr>
              <w:t>მ</w:t>
            </w:r>
            <w:r w:rsidRPr="00531144">
              <w:rPr>
                <w:rFonts w:ascii="Sylfaen" w:hAnsi="Sylfaen" w:cs="Sylfaen"/>
                <w:spacing w:val="2"/>
                <w:sz w:val="24"/>
                <w:szCs w:val="24"/>
              </w:rPr>
              <w:t>თ</w:t>
            </w:r>
            <w:r w:rsidRPr="00531144">
              <w:rPr>
                <w:rFonts w:ascii="Sylfaen" w:hAnsi="Sylfaen" w:cs="Sylfaen"/>
                <w:spacing w:val="-1"/>
                <w:sz w:val="24"/>
                <w:szCs w:val="24"/>
              </w:rPr>
              <w:t>ა</w:t>
            </w:r>
            <w:r w:rsidRPr="00531144">
              <w:rPr>
                <w:rFonts w:ascii="Sylfaen" w:hAnsi="Sylfaen" w:cs="Sylfaen"/>
                <w:sz w:val="24"/>
                <w:szCs w:val="24"/>
              </w:rPr>
              <w:t>ვ</w:t>
            </w:r>
            <w:r w:rsidRPr="00531144">
              <w:rPr>
                <w:rFonts w:ascii="Sylfaen" w:hAnsi="Sylfaen" w:cs="Sylfaen"/>
                <w:spacing w:val="1"/>
                <w:sz w:val="24"/>
                <w:szCs w:val="24"/>
              </w:rPr>
              <w:t>რობ</w:t>
            </w:r>
            <w:r w:rsidRPr="00531144">
              <w:rPr>
                <w:rFonts w:ascii="Sylfaen" w:hAnsi="Sylfaen" w:cs="Sylfaen"/>
                <w:spacing w:val="-1"/>
                <w:sz w:val="24"/>
                <w:szCs w:val="24"/>
              </w:rPr>
              <w:t>ი</w:t>
            </w:r>
            <w:r w:rsidRPr="00531144">
              <w:rPr>
                <w:rFonts w:ascii="Sylfaen" w:hAnsi="Sylfaen" w:cs="Sylfaen"/>
                <w:sz w:val="24"/>
                <w:szCs w:val="24"/>
              </w:rPr>
              <w:t>ს</w:t>
            </w:r>
            <w:r w:rsidRPr="00531144">
              <w:rPr>
                <w:rFonts w:ascii="Sylfaen" w:hAnsi="Sylfaen" w:cs="Sylfaen"/>
                <w:spacing w:val="43"/>
                <w:sz w:val="24"/>
                <w:szCs w:val="24"/>
              </w:rPr>
              <w:t xml:space="preserve"> </w:t>
            </w:r>
            <w:r w:rsidRPr="00531144">
              <w:rPr>
                <w:rFonts w:ascii="Sylfaen" w:hAnsi="Sylfaen" w:cs="Sylfaen"/>
                <w:spacing w:val="1"/>
                <w:sz w:val="24"/>
                <w:szCs w:val="24"/>
              </w:rPr>
              <w:t>№41</w:t>
            </w:r>
            <w:r w:rsidRPr="00531144">
              <w:rPr>
                <w:rFonts w:ascii="Sylfaen" w:hAnsi="Sylfaen" w:cs="Sylfaen"/>
                <w:sz w:val="24"/>
                <w:szCs w:val="24"/>
              </w:rPr>
              <w:t>4</w:t>
            </w:r>
            <w:r w:rsidRPr="00531144">
              <w:rPr>
                <w:rFonts w:ascii="Sylfaen" w:hAnsi="Sylfaen" w:cs="Sylfaen"/>
                <w:spacing w:val="45"/>
                <w:sz w:val="24"/>
                <w:szCs w:val="24"/>
              </w:rPr>
              <w:t xml:space="preserve"> </w:t>
            </w:r>
          </w:p>
          <w:p w:rsidR="00062894" w:rsidRPr="00531144" w:rsidRDefault="00062894" w:rsidP="006503DE">
            <w:pPr>
              <w:widowControl w:val="0"/>
              <w:autoSpaceDE w:val="0"/>
              <w:autoSpaceDN w:val="0"/>
              <w:adjustRightInd w:val="0"/>
              <w:spacing w:before="1" w:line="276" w:lineRule="auto"/>
              <w:ind w:left="102" w:right="278"/>
              <w:rPr>
                <w:rFonts w:ascii="Sylfaen" w:hAnsi="Sylfaen" w:cs="Sylfaen"/>
                <w:spacing w:val="45"/>
                <w:sz w:val="24"/>
                <w:szCs w:val="24"/>
              </w:rPr>
            </w:pPr>
          </w:p>
          <w:p w:rsidR="00062894" w:rsidRPr="00531144" w:rsidRDefault="00062894" w:rsidP="006503DE">
            <w:pPr>
              <w:widowControl w:val="0"/>
              <w:autoSpaceDE w:val="0"/>
              <w:autoSpaceDN w:val="0"/>
              <w:adjustRightInd w:val="0"/>
              <w:spacing w:before="1" w:line="276" w:lineRule="auto"/>
              <w:ind w:left="102" w:right="278"/>
              <w:rPr>
                <w:rFonts w:ascii="Sylfaen" w:hAnsi="Sylfaen" w:cs="Sylfaen"/>
                <w:spacing w:val="45"/>
                <w:sz w:val="24"/>
                <w:szCs w:val="24"/>
              </w:rPr>
            </w:pPr>
          </w:p>
          <w:p w:rsidR="00062894" w:rsidRPr="00531144" w:rsidRDefault="00062894" w:rsidP="006503DE">
            <w:pPr>
              <w:widowControl w:val="0"/>
              <w:autoSpaceDE w:val="0"/>
              <w:autoSpaceDN w:val="0"/>
              <w:adjustRightInd w:val="0"/>
              <w:spacing w:before="1" w:line="276" w:lineRule="auto"/>
              <w:ind w:left="102" w:right="278"/>
              <w:rPr>
                <w:rFonts w:ascii="Sylfaen" w:hAnsi="Sylfaen" w:cs="Sylfaen"/>
                <w:spacing w:val="45"/>
                <w:sz w:val="24"/>
                <w:szCs w:val="24"/>
              </w:rPr>
            </w:pPr>
          </w:p>
          <w:p w:rsidR="00062894" w:rsidRPr="00531144" w:rsidRDefault="00062894" w:rsidP="006503DE">
            <w:pPr>
              <w:widowControl w:val="0"/>
              <w:autoSpaceDE w:val="0"/>
              <w:autoSpaceDN w:val="0"/>
              <w:adjustRightInd w:val="0"/>
              <w:spacing w:before="1" w:line="276" w:lineRule="auto"/>
              <w:ind w:left="102" w:right="278"/>
              <w:rPr>
                <w:rFonts w:ascii="Sylfaen" w:hAnsi="Sylfaen" w:cs="Sylfaen"/>
                <w:spacing w:val="45"/>
                <w:sz w:val="24"/>
                <w:szCs w:val="24"/>
              </w:rPr>
            </w:pPr>
          </w:p>
          <w:p w:rsidR="00062894" w:rsidRPr="00531144" w:rsidRDefault="00062894" w:rsidP="006503DE">
            <w:pPr>
              <w:widowControl w:val="0"/>
              <w:autoSpaceDE w:val="0"/>
              <w:autoSpaceDN w:val="0"/>
              <w:adjustRightInd w:val="0"/>
              <w:spacing w:before="1" w:line="276" w:lineRule="auto"/>
              <w:ind w:left="102" w:right="278"/>
              <w:rPr>
                <w:rFonts w:ascii="Sylfaen" w:hAnsi="Sylfaen" w:cs="Sylfaen"/>
                <w:spacing w:val="45"/>
                <w:sz w:val="24"/>
                <w:szCs w:val="24"/>
              </w:rPr>
            </w:pPr>
          </w:p>
          <w:p w:rsidR="00062894" w:rsidRPr="00531144" w:rsidRDefault="00062894" w:rsidP="006503DE">
            <w:pPr>
              <w:widowControl w:val="0"/>
              <w:autoSpaceDE w:val="0"/>
              <w:autoSpaceDN w:val="0"/>
              <w:adjustRightInd w:val="0"/>
              <w:spacing w:before="1" w:line="276" w:lineRule="auto"/>
              <w:ind w:left="102" w:right="278"/>
              <w:rPr>
                <w:rFonts w:ascii="Sylfaen" w:hAnsi="Sylfaen" w:cs="Sylfaen"/>
                <w:spacing w:val="45"/>
                <w:sz w:val="24"/>
                <w:szCs w:val="24"/>
              </w:rPr>
            </w:pPr>
          </w:p>
          <w:p w:rsidR="00062894" w:rsidRPr="00531144" w:rsidRDefault="00062894" w:rsidP="006503DE">
            <w:pPr>
              <w:widowControl w:val="0"/>
              <w:autoSpaceDE w:val="0"/>
              <w:autoSpaceDN w:val="0"/>
              <w:adjustRightInd w:val="0"/>
              <w:spacing w:before="1" w:line="276" w:lineRule="auto"/>
              <w:ind w:left="102" w:right="278"/>
              <w:rPr>
                <w:rFonts w:ascii="Sylfaen" w:hAnsi="Sylfaen" w:cs="Sylfaen"/>
                <w:spacing w:val="45"/>
                <w:sz w:val="24"/>
                <w:szCs w:val="24"/>
              </w:rPr>
            </w:pPr>
          </w:p>
          <w:p w:rsidR="00062894" w:rsidRPr="00531144" w:rsidRDefault="00062894" w:rsidP="006503DE">
            <w:pPr>
              <w:widowControl w:val="0"/>
              <w:autoSpaceDE w:val="0"/>
              <w:autoSpaceDN w:val="0"/>
              <w:adjustRightInd w:val="0"/>
              <w:spacing w:before="1" w:line="276" w:lineRule="auto"/>
              <w:ind w:left="102" w:right="278"/>
              <w:rPr>
                <w:rFonts w:ascii="Sylfaen" w:hAnsi="Sylfaen" w:cs="Sylfaen"/>
                <w:spacing w:val="45"/>
                <w:sz w:val="24"/>
                <w:szCs w:val="24"/>
              </w:rPr>
            </w:pPr>
          </w:p>
          <w:p w:rsidR="00062894" w:rsidRPr="00531144" w:rsidRDefault="00062894" w:rsidP="006503DE">
            <w:pPr>
              <w:widowControl w:val="0"/>
              <w:autoSpaceDE w:val="0"/>
              <w:autoSpaceDN w:val="0"/>
              <w:adjustRightInd w:val="0"/>
              <w:spacing w:before="1" w:line="276" w:lineRule="auto"/>
              <w:ind w:left="102" w:right="278"/>
              <w:rPr>
                <w:rFonts w:ascii="Sylfaen" w:hAnsi="Sylfaen" w:cs="Sylfaen"/>
                <w:spacing w:val="45"/>
                <w:sz w:val="24"/>
                <w:szCs w:val="24"/>
              </w:rPr>
            </w:pPr>
          </w:p>
          <w:p w:rsidR="00062894" w:rsidRPr="00531144" w:rsidRDefault="00062894" w:rsidP="006503DE">
            <w:pPr>
              <w:widowControl w:val="0"/>
              <w:autoSpaceDE w:val="0"/>
              <w:autoSpaceDN w:val="0"/>
              <w:adjustRightInd w:val="0"/>
              <w:spacing w:before="1" w:line="276" w:lineRule="auto"/>
              <w:ind w:left="102" w:right="278"/>
              <w:rPr>
                <w:rFonts w:ascii="Sylfaen" w:hAnsi="Sylfaen" w:cs="Sylfaen"/>
                <w:spacing w:val="45"/>
                <w:sz w:val="24"/>
                <w:szCs w:val="24"/>
              </w:rPr>
            </w:pPr>
          </w:p>
          <w:p w:rsidR="00062894" w:rsidRPr="00531144" w:rsidRDefault="00062894" w:rsidP="006503DE">
            <w:pPr>
              <w:widowControl w:val="0"/>
              <w:autoSpaceDE w:val="0"/>
              <w:autoSpaceDN w:val="0"/>
              <w:adjustRightInd w:val="0"/>
              <w:spacing w:before="1" w:line="276" w:lineRule="auto"/>
              <w:ind w:left="102" w:right="278"/>
              <w:rPr>
                <w:rFonts w:ascii="Sylfaen" w:hAnsi="Sylfaen" w:cs="Sylfaen"/>
                <w:spacing w:val="45"/>
                <w:sz w:val="24"/>
                <w:szCs w:val="24"/>
              </w:rPr>
            </w:pPr>
          </w:p>
          <w:p w:rsidR="00062894" w:rsidRPr="00531144" w:rsidRDefault="00062894" w:rsidP="006503DE">
            <w:pPr>
              <w:widowControl w:val="0"/>
              <w:autoSpaceDE w:val="0"/>
              <w:autoSpaceDN w:val="0"/>
              <w:adjustRightInd w:val="0"/>
              <w:spacing w:before="1" w:line="276" w:lineRule="auto"/>
              <w:ind w:left="102" w:right="278"/>
              <w:rPr>
                <w:rFonts w:ascii="Sylfaen" w:hAnsi="Sylfaen"/>
                <w:sz w:val="24"/>
                <w:szCs w:val="24"/>
              </w:rPr>
            </w:pPr>
            <w:r w:rsidRPr="00531144">
              <w:rPr>
                <w:rFonts w:ascii="Sylfaen" w:hAnsi="Sylfaen" w:cs="Sylfaen"/>
                <w:sz w:val="24"/>
                <w:szCs w:val="24"/>
              </w:rPr>
              <w:t>დ</w:t>
            </w:r>
            <w:r w:rsidRPr="00531144">
              <w:rPr>
                <w:rFonts w:ascii="Sylfaen" w:hAnsi="Sylfaen" w:cs="Sylfaen"/>
                <w:spacing w:val="-1"/>
                <w:sz w:val="24"/>
                <w:szCs w:val="24"/>
              </w:rPr>
              <w:t>ა</w:t>
            </w:r>
            <w:r w:rsidRPr="00531144">
              <w:rPr>
                <w:rFonts w:ascii="Sylfaen" w:hAnsi="Sylfaen" w:cs="Sylfaen"/>
                <w:sz w:val="24"/>
                <w:szCs w:val="24"/>
              </w:rPr>
              <w:t>დ</w:t>
            </w:r>
            <w:r w:rsidRPr="00531144">
              <w:rPr>
                <w:rFonts w:ascii="Sylfaen" w:hAnsi="Sylfaen" w:cs="Sylfaen"/>
                <w:spacing w:val="1"/>
                <w:sz w:val="24"/>
                <w:szCs w:val="24"/>
              </w:rPr>
              <w:t>გ</w:t>
            </w:r>
            <w:r w:rsidRPr="00531144">
              <w:rPr>
                <w:rFonts w:ascii="Sylfaen" w:hAnsi="Sylfaen" w:cs="Sylfaen"/>
                <w:spacing w:val="-1"/>
                <w:sz w:val="24"/>
                <w:szCs w:val="24"/>
              </w:rPr>
              <w:t>ე</w:t>
            </w:r>
            <w:r w:rsidRPr="00531144">
              <w:rPr>
                <w:rFonts w:ascii="Sylfaen" w:hAnsi="Sylfaen" w:cs="Sylfaen"/>
                <w:sz w:val="24"/>
                <w:szCs w:val="24"/>
              </w:rPr>
              <w:t>ნ</w:t>
            </w:r>
            <w:r w:rsidRPr="00531144">
              <w:rPr>
                <w:rFonts w:ascii="Sylfaen" w:hAnsi="Sylfaen" w:cs="Sylfaen"/>
                <w:spacing w:val="2"/>
                <w:sz w:val="24"/>
                <w:szCs w:val="24"/>
              </w:rPr>
              <w:t>ილ</w:t>
            </w:r>
            <w:r w:rsidRPr="00531144">
              <w:rPr>
                <w:rFonts w:ascii="Sylfaen" w:hAnsi="Sylfaen" w:cs="Sylfaen"/>
                <w:spacing w:val="-1"/>
                <w:sz w:val="24"/>
                <w:szCs w:val="24"/>
              </w:rPr>
              <w:t>ე</w:t>
            </w:r>
            <w:r w:rsidRPr="00531144">
              <w:rPr>
                <w:rFonts w:ascii="Sylfaen" w:hAnsi="Sylfaen" w:cs="Sylfaen"/>
                <w:spacing w:val="1"/>
                <w:sz w:val="24"/>
                <w:szCs w:val="24"/>
              </w:rPr>
              <w:t>ბ</w:t>
            </w:r>
            <w:r w:rsidRPr="00531144">
              <w:rPr>
                <w:rFonts w:ascii="Sylfaen" w:hAnsi="Sylfaen" w:cs="Sylfaen"/>
                <w:spacing w:val="-1"/>
                <w:sz w:val="24"/>
                <w:szCs w:val="24"/>
              </w:rPr>
              <w:t>ით</w:t>
            </w:r>
            <w:r w:rsidRPr="00531144">
              <w:rPr>
                <w:rFonts w:ascii="Sylfaen" w:hAnsi="Sylfaen" w:cs="Sylfaen"/>
                <w:sz w:val="24"/>
                <w:szCs w:val="24"/>
              </w:rPr>
              <w:t>.</w:t>
            </w:r>
          </w:p>
        </w:tc>
        <w:tc>
          <w:tcPr>
            <w:tcW w:w="2693" w:type="dxa"/>
            <w:tcBorders>
              <w:top w:val="single" w:sz="4" w:space="0" w:color="000000"/>
              <w:left w:val="single" w:sz="4" w:space="0" w:color="000000"/>
              <w:bottom w:val="single" w:sz="4" w:space="0" w:color="000000"/>
              <w:right w:val="single" w:sz="4" w:space="0" w:color="000000"/>
            </w:tcBorders>
          </w:tcPr>
          <w:p w:rsidR="00062894" w:rsidRPr="00531144" w:rsidRDefault="00062894" w:rsidP="006503DE">
            <w:pPr>
              <w:widowControl w:val="0"/>
              <w:autoSpaceDE w:val="0"/>
              <w:autoSpaceDN w:val="0"/>
              <w:adjustRightInd w:val="0"/>
              <w:spacing w:line="276" w:lineRule="auto"/>
              <w:ind w:left="117"/>
              <w:rPr>
                <w:rFonts w:ascii="Sylfaen" w:hAnsi="Sylfaen"/>
                <w:sz w:val="24"/>
                <w:szCs w:val="24"/>
              </w:rPr>
            </w:pPr>
            <w:r w:rsidRPr="00531144">
              <w:rPr>
                <w:rFonts w:ascii="Sylfaen" w:hAnsi="Sylfaen" w:cs="Sylfaen"/>
                <w:spacing w:val="1"/>
                <w:sz w:val="24"/>
                <w:szCs w:val="24"/>
              </w:rPr>
              <w:t>300</w:t>
            </w:r>
            <w:r w:rsidRPr="00531144">
              <w:rPr>
                <w:rFonts w:ascii="Sylfaen" w:hAnsi="Sylfaen" w:cs="Sylfaen"/>
                <w:spacing w:val="-1"/>
                <w:sz w:val="24"/>
                <w:szCs w:val="24"/>
              </w:rPr>
              <w:t>1</w:t>
            </w:r>
            <w:r w:rsidRPr="00531144">
              <w:rPr>
                <w:rFonts w:ascii="Sylfaen" w:hAnsi="Sylfaen" w:cs="Sylfaen"/>
                <w:spacing w:val="1"/>
                <w:sz w:val="24"/>
                <w:szCs w:val="24"/>
              </w:rPr>
              <w:t>60</w:t>
            </w:r>
            <w:r w:rsidRPr="00531144">
              <w:rPr>
                <w:rFonts w:ascii="Sylfaen" w:hAnsi="Sylfaen" w:cs="Sylfaen"/>
                <w:spacing w:val="-1"/>
                <w:sz w:val="24"/>
                <w:szCs w:val="24"/>
              </w:rPr>
              <w:t>0</w:t>
            </w:r>
            <w:r w:rsidRPr="00531144">
              <w:rPr>
                <w:rFonts w:ascii="Sylfaen" w:hAnsi="Sylfaen" w:cs="Sylfaen"/>
                <w:spacing w:val="1"/>
                <w:sz w:val="24"/>
                <w:szCs w:val="24"/>
              </w:rPr>
              <w:t>70.</w:t>
            </w:r>
            <w:r w:rsidRPr="00531144">
              <w:rPr>
                <w:rFonts w:ascii="Sylfaen" w:hAnsi="Sylfaen" w:cs="Sylfaen"/>
                <w:spacing w:val="-1"/>
                <w:sz w:val="24"/>
                <w:szCs w:val="24"/>
              </w:rPr>
              <w:t>1</w:t>
            </w:r>
            <w:r w:rsidRPr="00531144">
              <w:rPr>
                <w:rFonts w:ascii="Sylfaen" w:hAnsi="Sylfaen" w:cs="Sylfaen"/>
                <w:spacing w:val="1"/>
                <w:sz w:val="24"/>
                <w:szCs w:val="24"/>
              </w:rPr>
              <w:t>0.</w:t>
            </w:r>
            <w:r w:rsidRPr="00531144">
              <w:rPr>
                <w:rFonts w:ascii="Sylfaen" w:hAnsi="Sylfaen" w:cs="Sylfaen"/>
                <w:spacing w:val="-1"/>
                <w:sz w:val="24"/>
                <w:szCs w:val="24"/>
              </w:rPr>
              <w:t>0</w:t>
            </w:r>
            <w:r w:rsidRPr="00531144">
              <w:rPr>
                <w:rFonts w:ascii="Sylfaen" w:hAnsi="Sylfaen" w:cs="Sylfaen"/>
                <w:spacing w:val="1"/>
                <w:sz w:val="24"/>
                <w:szCs w:val="24"/>
              </w:rPr>
              <w:t>03.</w:t>
            </w:r>
            <w:r w:rsidRPr="00531144">
              <w:rPr>
                <w:rFonts w:ascii="Sylfaen" w:hAnsi="Sylfaen" w:cs="Sylfaen"/>
                <w:spacing w:val="-1"/>
                <w:sz w:val="24"/>
                <w:szCs w:val="24"/>
              </w:rPr>
              <w:t>0</w:t>
            </w:r>
            <w:r w:rsidRPr="00531144">
              <w:rPr>
                <w:rFonts w:ascii="Sylfaen" w:hAnsi="Sylfaen" w:cs="Sylfaen"/>
                <w:spacing w:val="1"/>
                <w:sz w:val="24"/>
                <w:szCs w:val="24"/>
              </w:rPr>
              <w:t>17</w:t>
            </w:r>
            <w:r w:rsidRPr="00531144">
              <w:rPr>
                <w:rFonts w:ascii="Sylfaen" w:hAnsi="Sylfaen" w:cs="Sylfaen"/>
                <w:spacing w:val="-1"/>
                <w:sz w:val="24"/>
                <w:szCs w:val="24"/>
              </w:rPr>
              <w:t>6</w:t>
            </w:r>
            <w:r w:rsidRPr="00531144">
              <w:rPr>
                <w:rFonts w:ascii="Sylfaen" w:hAnsi="Sylfaen" w:cs="Sylfaen"/>
                <w:spacing w:val="1"/>
                <w:sz w:val="24"/>
                <w:szCs w:val="24"/>
              </w:rPr>
              <w:t>21</w:t>
            </w:r>
          </w:p>
        </w:tc>
      </w:tr>
      <w:tr w:rsidR="00062894" w:rsidRPr="00531144" w:rsidTr="00531144">
        <w:trPr>
          <w:trHeight w:hRule="exact" w:val="1987"/>
        </w:trPr>
        <w:tc>
          <w:tcPr>
            <w:tcW w:w="1559" w:type="dxa"/>
            <w:tcBorders>
              <w:top w:val="single" w:sz="4" w:space="0" w:color="000000"/>
              <w:left w:val="single" w:sz="4" w:space="0" w:color="000000"/>
              <w:bottom w:val="single" w:sz="4" w:space="0" w:color="000000"/>
              <w:right w:val="single" w:sz="4" w:space="0" w:color="000000"/>
            </w:tcBorders>
          </w:tcPr>
          <w:p w:rsidR="00062894" w:rsidRPr="00531144" w:rsidRDefault="00062894" w:rsidP="006503DE">
            <w:pPr>
              <w:widowControl w:val="0"/>
              <w:autoSpaceDE w:val="0"/>
              <w:autoSpaceDN w:val="0"/>
              <w:adjustRightInd w:val="0"/>
              <w:spacing w:line="276" w:lineRule="auto"/>
              <w:jc w:val="both"/>
              <w:rPr>
                <w:rFonts w:ascii="Sylfaen" w:hAnsi="Sylfaen"/>
                <w:sz w:val="24"/>
                <w:szCs w:val="24"/>
              </w:rPr>
            </w:pPr>
            <w:r w:rsidRPr="00531144">
              <w:rPr>
                <w:rFonts w:ascii="Sylfaen" w:hAnsi="Sylfaen" w:cs="Sylfaen"/>
                <w:spacing w:val="1"/>
                <w:sz w:val="24"/>
                <w:szCs w:val="24"/>
              </w:rPr>
              <w:t>31/1</w:t>
            </w:r>
            <w:r w:rsidRPr="00531144">
              <w:rPr>
                <w:rFonts w:ascii="Sylfaen" w:hAnsi="Sylfaen" w:cs="Sylfaen"/>
                <w:spacing w:val="-1"/>
                <w:sz w:val="24"/>
                <w:szCs w:val="24"/>
              </w:rPr>
              <w:t>2</w:t>
            </w:r>
            <w:r w:rsidRPr="00531144">
              <w:rPr>
                <w:rFonts w:ascii="Sylfaen" w:hAnsi="Sylfaen" w:cs="Sylfaen"/>
                <w:spacing w:val="1"/>
                <w:sz w:val="24"/>
                <w:szCs w:val="24"/>
              </w:rPr>
              <w:t>/2</w:t>
            </w:r>
            <w:r w:rsidRPr="00531144">
              <w:rPr>
                <w:rFonts w:ascii="Sylfaen" w:hAnsi="Sylfaen" w:cs="Sylfaen"/>
                <w:spacing w:val="-1"/>
                <w:sz w:val="24"/>
                <w:szCs w:val="24"/>
              </w:rPr>
              <w:t>0</w:t>
            </w:r>
            <w:r w:rsidRPr="00531144">
              <w:rPr>
                <w:rFonts w:ascii="Sylfaen" w:hAnsi="Sylfaen" w:cs="Sylfaen"/>
                <w:spacing w:val="1"/>
                <w:sz w:val="24"/>
                <w:szCs w:val="24"/>
              </w:rPr>
              <w:t>13</w:t>
            </w:r>
          </w:p>
        </w:tc>
        <w:tc>
          <w:tcPr>
            <w:tcW w:w="4962" w:type="dxa"/>
            <w:tcBorders>
              <w:top w:val="single" w:sz="4" w:space="0" w:color="000000"/>
              <w:left w:val="single" w:sz="4" w:space="0" w:color="000000"/>
              <w:bottom w:val="single" w:sz="4" w:space="0" w:color="000000"/>
              <w:right w:val="single" w:sz="4" w:space="0" w:color="000000"/>
            </w:tcBorders>
          </w:tcPr>
          <w:p w:rsidR="00062894" w:rsidRPr="00531144" w:rsidRDefault="00062894" w:rsidP="006503DE">
            <w:pPr>
              <w:widowControl w:val="0"/>
              <w:autoSpaceDE w:val="0"/>
              <w:autoSpaceDN w:val="0"/>
              <w:adjustRightInd w:val="0"/>
              <w:spacing w:before="2" w:line="276" w:lineRule="auto"/>
              <w:ind w:left="102" w:right="101"/>
              <w:rPr>
                <w:rFonts w:ascii="Sylfaen" w:hAnsi="Sylfaen"/>
                <w:sz w:val="24"/>
                <w:szCs w:val="24"/>
              </w:rPr>
            </w:pPr>
            <w:r w:rsidRPr="00531144">
              <w:rPr>
                <w:rFonts w:ascii="Sylfaen" w:hAnsi="Sylfaen" w:cs="Sylfaen"/>
                <w:spacing w:val="1"/>
                <w:sz w:val="24"/>
                <w:szCs w:val="24"/>
              </w:rPr>
              <w:t>ტ</w:t>
            </w:r>
            <w:r w:rsidRPr="00531144">
              <w:rPr>
                <w:rFonts w:ascii="Sylfaen" w:hAnsi="Sylfaen" w:cs="Sylfaen"/>
                <w:spacing w:val="-1"/>
                <w:sz w:val="24"/>
                <w:szCs w:val="24"/>
              </w:rPr>
              <w:t>ე</w:t>
            </w:r>
            <w:r w:rsidRPr="00531144">
              <w:rPr>
                <w:rFonts w:ascii="Sylfaen" w:hAnsi="Sylfaen" w:cs="Sylfaen"/>
                <w:spacing w:val="1"/>
                <w:sz w:val="24"/>
                <w:szCs w:val="24"/>
              </w:rPr>
              <w:t>ქ</w:t>
            </w:r>
            <w:r w:rsidRPr="00531144">
              <w:rPr>
                <w:rFonts w:ascii="Sylfaen" w:hAnsi="Sylfaen" w:cs="Sylfaen"/>
                <w:sz w:val="24"/>
                <w:szCs w:val="24"/>
              </w:rPr>
              <w:t>ნ</w:t>
            </w:r>
            <w:r w:rsidRPr="00531144">
              <w:rPr>
                <w:rFonts w:ascii="Sylfaen" w:hAnsi="Sylfaen" w:cs="Sylfaen"/>
                <w:spacing w:val="2"/>
                <w:sz w:val="24"/>
                <w:szCs w:val="24"/>
              </w:rPr>
              <w:t>ი</w:t>
            </w:r>
            <w:r w:rsidRPr="00531144">
              <w:rPr>
                <w:rFonts w:ascii="Sylfaen" w:hAnsi="Sylfaen" w:cs="Sylfaen"/>
                <w:spacing w:val="-1"/>
                <w:sz w:val="24"/>
                <w:szCs w:val="24"/>
              </w:rPr>
              <w:t>კ</w:t>
            </w:r>
            <w:r w:rsidRPr="00531144">
              <w:rPr>
                <w:rFonts w:ascii="Sylfaen" w:hAnsi="Sylfaen" w:cs="Sylfaen"/>
                <w:sz w:val="24"/>
                <w:szCs w:val="24"/>
              </w:rPr>
              <w:t>უ</w:t>
            </w:r>
            <w:r w:rsidRPr="00531144">
              <w:rPr>
                <w:rFonts w:ascii="Sylfaen" w:hAnsi="Sylfaen" w:cs="Sylfaen"/>
                <w:spacing w:val="1"/>
                <w:sz w:val="24"/>
                <w:szCs w:val="24"/>
              </w:rPr>
              <w:t>რ</w:t>
            </w:r>
            <w:r w:rsidRPr="00531144">
              <w:rPr>
                <w:rFonts w:ascii="Sylfaen" w:hAnsi="Sylfaen" w:cs="Sylfaen"/>
                <w:sz w:val="24"/>
                <w:szCs w:val="24"/>
              </w:rPr>
              <w:t>ი</w:t>
            </w:r>
            <w:r w:rsidRPr="00531144">
              <w:rPr>
                <w:rFonts w:ascii="Sylfaen" w:hAnsi="Sylfaen" w:cs="Sylfaen"/>
                <w:spacing w:val="-10"/>
                <w:sz w:val="24"/>
                <w:szCs w:val="24"/>
              </w:rPr>
              <w:t xml:space="preserve"> </w:t>
            </w:r>
            <w:r w:rsidRPr="00531144">
              <w:rPr>
                <w:rFonts w:ascii="Sylfaen" w:hAnsi="Sylfaen" w:cs="Sylfaen"/>
                <w:spacing w:val="1"/>
                <w:sz w:val="24"/>
                <w:szCs w:val="24"/>
              </w:rPr>
              <w:t>რ</w:t>
            </w:r>
            <w:r w:rsidRPr="00531144">
              <w:rPr>
                <w:rFonts w:ascii="Sylfaen" w:hAnsi="Sylfaen" w:cs="Sylfaen"/>
                <w:spacing w:val="2"/>
                <w:sz w:val="24"/>
                <w:szCs w:val="24"/>
              </w:rPr>
              <w:t>ე</w:t>
            </w:r>
            <w:r w:rsidRPr="00531144">
              <w:rPr>
                <w:rFonts w:ascii="Sylfaen" w:hAnsi="Sylfaen" w:cs="Sylfaen"/>
                <w:spacing w:val="-1"/>
                <w:sz w:val="24"/>
                <w:szCs w:val="24"/>
              </w:rPr>
              <w:t>გ</w:t>
            </w:r>
            <w:r w:rsidRPr="00531144">
              <w:rPr>
                <w:rFonts w:ascii="Sylfaen" w:hAnsi="Sylfaen" w:cs="Sylfaen"/>
                <w:spacing w:val="2"/>
                <w:sz w:val="24"/>
                <w:szCs w:val="24"/>
              </w:rPr>
              <w:t>ლ</w:t>
            </w:r>
            <w:r w:rsidRPr="00531144">
              <w:rPr>
                <w:rFonts w:ascii="Sylfaen" w:hAnsi="Sylfaen" w:cs="Sylfaen"/>
                <w:spacing w:val="-1"/>
                <w:sz w:val="24"/>
                <w:szCs w:val="24"/>
              </w:rPr>
              <w:t>ა</w:t>
            </w:r>
            <w:r w:rsidRPr="00531144">
              <w:rPr>
                <w:rFonts w:ascii="Sylfaen" w:hAnsi="Sylfaen" w:cs="Sylfaen"/>
                <w:spacing w:val="2"/>
                <w:sz w:val="24"/>
                <w:szCs w:val="24"/>
              </w:rPr>
              <w:t>მ</w:t>
            </w:r>
            <w:r w:rsidRPr="00531144">
              <w:rPr>
                <w:rFonts w:ascii="Sylfaen" w:hAnsi="Sylfaen" w:cs="Sylfaen"/>
                <w:spacing w:val="-1"/>
                <w:sz w:val="24"/>
                <w:szCs w:val="24"/>
              </w:rPr>
              <w:t>ე</w:t>
            </w:r>
            <w:r w:rsidRPr="00531144">
              <w:rPr>
                <w:rFonts w:ascii="Sylfaen" w:hAnsi="Sylfaen" w:cs="Sylfaen"/>
                <w:sz w:val="24"/>
                <w:szCs w:val="24"/>
              </w:rPr>
              <w:t>ნ</w:t>
            </w:r>
            <w:r w:rsidRPr="00531144">
              <w:rPr>
                <w:rFonts w:ascii="Sylfaen" w:hAnsi="Sylfaen" w:cs="Sylfaen"/>
                <w:spacing w:val="1"/>
                <w:sz w:val="24"/>
                <w:szCs w:val="24"/>
              </w:rPr>
              <w:t>ტ</w:t>
            </w:r>
            <w:r w:rsidRPr="00531144">
              <w:rPr>
                <w:rFonts w:ascii="Sylfaen" w:hAnsi="Sylfaen" w:cs="Sylfaen"/>
                <w:sz w:val="24"/>
                <w:szCs w:val="24"/>
              </w:rPr>
              <w:t>ი</w:t>
            </w:r>
            <w:r w:rsidRPr="00531144">
              <w:rPr>
                <w:rFonts w:ascii="Sylfaen" w:hAnsi="Sylfaen" w:cs="Sylfaen"/>
                <w:spacing w:val="-10"/>
                <w:sz w:val="24"/>
                <w:szCs w:val="24"/>
              </w:rPr>
              <w:t xml:space="preserve"> </w:t>
            </w:r>
            <w:r w:rsidRPr="00531144">
              <w:rPr>
                <w:rFonts w:ascii="Sylfaen" w:hAnsi="Sylfaen" w:cs="Sylfaen"/>
                <w:sz w:val="24"/>
                <w:szCs w:val="24"/>
              </w:rPr>
              <w:t>-</w:t>
            </w:r>
            <w:r w:rsidRPr="00531144">
              <w:rPr>
                <w:rFonts w:ascii="Sylfaen" w:hAnsi="Sylfaen" w:cs="Sylfaen"/>
                <w:spacing w:val="1"/>
                <w:sz w:val="24"/>
                <w:szCs w:val="24"/>
              </w:rPr>
              <w:t xml:space="preserve"> </w:t>
            </w:r>
            <w:r w:rsidRPr="00531144">
              <w:rPr>
                <w:rFonts w:ascii="Sylfaen" w:hAnsi="Sylfaen" w:cs="Sylfaen"/>
                <w:sz w:val="24"/>
                <w:szCs w:val="24"/>
              </w:rPr>
              <w:t>„ს</w:t>
            </w:r>
            <w:r w:rsidRPr="00531144">
              <w:rPr>
                <w:rFonts w:ascii="Sylfaen" w:hAnsi="Sylfaen" w:cs="Sylfaen"/>
                <w:spacing w:val="-1"/>
                <w:sz w:val="24"/>
                <w:szCs w:val="24"/>
              </w:rPr>
              <w:t>ა</w:t>
            </w:r>
            <w:r w:rsidRPr="00531144">
              <w:rPr>
                <w:rFonts w:ascii="Sylfaen" w:hAnsi="Sylfaen" w:cs="Sylfaen"/>
                <w:spacing w:val="1"/>
                <w:sz w:val="24"/>
                <w:szCs w:val="24"/>
              </w:rPr>
              <w:t>ქ</w:t>
            </w:r>
            <w:r w:rsidRPr="00531144">
              <w:rPr>
                <w:rFonts w:ascii="Sylfaen" w:hAnsi="Sylfaen" w:cs="Sylfaen"/>
                <w:spacing w:val="-1"/>
                <w:sz w:val="24"/>
                <w:szCs w:val="24"/>
              </w:rPr>
              <w:t>ა</w:t>
            </w:r>
            <w:r w:rsidRPr="00531144">
              <w:rPr>
                <w:rFonts w:ascii="Sylfaen" w:hAnsi="Sylfaen" w:cs="Sylfaen"/>
                <w:spacing w:val="1"/>
                <w:sz w:val="24"/>
                <w:szCs w:val="24"/>
              </w:rPr>
              <w:t>რ</w:t>
            </w:r>
            <w:r w:rsidRPr="00531144">
              <w:rPr>
                <w:rFonts w:ascii="Sylfaen" w:hAnsi="Sylfaen" w:cs="Sylfaen"/>
                <w:spacing w:val="-1"/>
                <w:sz w:val="24"/>
                <w:szCs w:val="24"/>
              </w:rPr>
              <w:t>თ</w:t>
            </w:r>
            <w:r w:rsidRPr="00531144">
              <w:rPr>
                <w:rFonts w:ascii="Sylfaen" w:hAnsi="Sylfaen" w:cs="Sylfaen"/>
                <w:spacing w:val="3"/>
                <w:sz w:val="24"/>
                <w:szCs w:val="24"/>
              </w:rPr>
              <w:t>ვ</w:t>
            </w:r>
            <w:r w:rsidRPr="00531144">
              <w:rPr>
                <w:rFonts w:ascii="Sylfaen" w:hAnsi="Sylfaen" w:cs="Sylfaen"/>
                <w:spacing w:val="-1"/>
                <w:sz w:val="24"/>
                <w:szCs w:val="24"/>
              </w:rPr>
              <w:t>ელ</w:t>
            </w:r>
            <w:r w:rsidRPr="00531144">
              <w:rPr>
                <w:rFonts w:ascii="Sylfaen" w:hAnsi="Sylfaen" w:cs="Sylfaen"/>
                <w:spacing w:val="1"/>
                <w:sz w:val="24"/>
                <w:szCs w:val="24"/>
              </w:rPr>
              <w:t>ო</w:t>
            </w:r>
            <w:r w:rsidRPr="00531144">
              <w:rPr>
                <w:rFonts w:ascii="Sylfaen" w:hAnsi="Sylfaen" w:cs="Sylfaen"/>
                <w:sz w:val="24"/>
                <w:szCs w:val="24"/>
              </w:rPr>
              <w:t>ს</w:t>
            </w:r>
            <w:r w:rsidRPr="00531144">
              <w:rPr>
                <w:rFonts w:ascii="Sylfaen" w:hAnsi="Sylfaen" w:cs="Sylfaen"/>
                <w:spacing w:val="-11"/>
                <w:sz w:val="24"/>
                <w:szCs w:val="24"/>
              </w:rPr>
              <w:t xml:space="preserve"> </w:t>
            </w:r>
            <w:r w:rsidRPr="00531144">
              <w:rPr>
                <w:rFonts w:ascii="Sylfaen" w:hAnsi="Sylfaen" w:cs="Sylfaen"/>
                <w:spacing w:val="-1"/>
                <w:sz w:val="24"/>
                <w:szCs w:val="24"/>
              </w:rPr>
              <w:t>ზ</w:t>
            </w:r>
            <w:r w:rsidRPr="00531144">
              <w:rPr>
                <w:rFonts w:ascii="Sylfaen" w:hAnsi="Sylfaen" w:cs="Sylfaen"/>
                <w:spacing w:val="2"/>
                <w:sz w:val="24"/>
                <w:szCs w:val="24"/>
              </w:rPr>
              <w:t>ე</w:t>
            </w:r>
            <w:r w:rsidRPr="00531144">
              <w:rPr>
                <w:rFonts w:ascii="Sylfaen" w:hAnsi="Sylfaen" w:cs="Sylfaen"/>
                <w:sz w:val="24"/>
                <w:szCs w:val="24"/>
              </w:rPr>
              <w:t>დ</w:t>
            </w:r>
            <w:r w:rsidRPr="00531144">
              <w:rPr>
                <w:rFonts w:ascii="Sylfaen" w:hAnsi="Sylfaen" w:cs="Sylfaen"/>
                <w:spacing w:val="-1"/>
                <w:sz w:val="24"/>
                <w:szCs w:val="24"/>
              </w:rPr>
              <w:t>ა</w:t>
            </w:r>
            <w:r w:rsidRPr="00531144">
              <w:rPr>
                <w:rFonts w:ascii="Sylfaen" w:hAnsi="Sylfaen" w:cs="Sylfaen"/>
                <w:spacing w:val="2"/>
                <w:sz w:val="24"/>
                <w:szCs w:val="24"/>
              </w:rPr>
              <w:t>პ</w:t>
            </w:r>
            <w:r w:rsidRPr="00531144">
              <w:rPr>
                <w:rFonts w:ascii="Sylfaen" w:hAnsi="Sylfaen" w:cs="Sylfaen"/>
                <w:spacing w:val="-1"/>
                <w:sz w:val="24"/>
                <w:szCs w:val="24"/>
              </w:rPr>
              <w:t>ი</w:t>
            </w:r>
            <w:r w:rsidRPr="00531144">
              <w:rPr>
                <w:rFonts w:ascii="Sylfaen" w:hAnsi="Sylfaen" w:cs="Sylfaen"/>
                <w:spacing w:val="1"/>
                <w:sz w:val="24"/>
                <w:szCs w:val="24"/>
              </w:rPr>
              <w:t>რ</w:t>
            </w:r>
            <w:r w:rsidRPr="00531144">
              <w:rPr>
                <w:rFonts w:ascii="Sylfaen" w:hAnsi="Sylfaen" w:cs="Sylfaen"/>
                <w:spacing w:val="2"/>
                <w:sz w:val="24"/>
                <w:szCs w:val="24"/>
              </w:rPr>
              <w:t>უ</w:t>
            </w:r>
            <w:r w:rsidRPr="00531144">
              <w:rPr>
                <w:rFonts w:ascii="Sylfaen" w:hAnsi="Sylfaen" w:cs="Sylfaen"/>
                <w:spacing w:val="-1"/>
                <w:sz w:val="24"/>
                <w:szCs w:val="24"/>
              </w:rPr>
              <w:t xml:space="preserve">ლი </w:t>
            </w:r>
            <w:r w:rsidRPr="00531144">
              <w:rPr>
                <w:rFonts w:ascii="Sylfaen" w:hAnsi="Sylfaen" w:cs="Sylfaen"/>
                <w:sz w:val="24"/>
                <w:szCs w:val="24"/>
              </w:rPr>
              <w:t>წყ</w:t>
            </w:r>
            <w:r w:rsidRPr="00531144">
              <w:rPr>
                <w:rFonts w:ascii="Sylfaen" w:hAnsi="Sylfaen" w:cs="Sylfaen"/>
                <w:spacing w:val="-1"/>
                <w:sz w:val="24"/>
                <w:szCs w:val="24"/>
              </w:rPr>
              <w:t>ლე</w:t>
            </w:r>
            <w:r w:rsidRPr="00531144">
              <w:rPr>
                <w:rFonts w:ascii="Sylfaen" w:hAnsi="Sylfaen" w:cs="Sylfaen"/>
                <w:spacing w:val="3"/>
                <w:sz w:val="24"/>
                <w:szCs w:val="24"/>
              </w:rPr>
              <w:t>ბ</w:t>
            </w:r>
            <w:r w:rsidRPr="00531144">
              <w:rPr>
                <w:rFonts w:ascii="Sylfaen" w:hAnsi="Sylfaen" w:cs="Sylfaen"/>
                <w:spacing w:val="-1"/>
                <w:sz w:val="24"/>
                <w:szCs w:val="24"/>
              </w:rPr>
              <w:t>ი</w:t>
            </w:r>
            <w:r w:rsidRPr="00531144">
              <w:rPr>
                <w:rFonts w:ascii="Sylfaen" w:hAnsi="Sylfaen" w:cs="Sylfaen"/>
                <w:sz w:val="24"/>
                <w:szCs w:val="24"/>
              </w:rPr>
              <w:t>ს</w:t>
            </w:r>
            <w:r w:rsidRPr="00531144">
              <w:rPr>
                <w:rFonts w:ascii="Sylfaen" w:hAnsi="Sylfaen" w:cs="Sylfaen"/>
                <w:spacing w:val="-8"/>
                <w:sz w:val="24"/>
                <w:szCs w:val="24"/>
              </w:rPr>
              <w:t xml:space="preserve"> </w:t>
            </w:r>
            <w:r w:rsidRPr="00531144">
              <w:rPr>
                <w:rFonts w:ascii="Sylfaen" w:hAnsi="Sylfaen" w:cs="Sylfaen"/>
                <w:spacing w:val="2"/>
                <w:sz w:val="24"/>
                <w:szCs w:val="24"/>
              </w:rPr>
              <w:t>დ</w:t>
            </w:r>
            <w:r w:rsidRPr="00531144">
              <w:rPr>
                <w:rFonts w:ascii="Sylfaen" w:hAnsi="Sylfaen" w:cs="Sylfaen"/>
                <w:spacing w:val="-1"/>
                <w:sz w:val="24"/>
                <w:szCs w:val="24"/>
              </w:rPr>
              <w:t>ა</w:t>
            </w:r>
            <w:r w:rsidRPr="00531144">
              <w:rPr>
                <w:rFonts w:ascii="Sylfaen" w:hAnsi="Sylfaen" w:cs="Sylfaen"/>
                <w:spacing w:val="1"/>
                <w:sz w:val="24"/>
                <w:szCs w:val="24"/>
              </w:rPr>
              <w:t>ბ</w:t>
            </w:r>
            <w:r w:rsidRPr="00531144">
              <w:rPr>
                <w:rFonts w:ascii="Sylfaen" w:hAnsi="Sylfaen" w:cs="Sylfaen"/>
                <w:spacing w:val="-1"/>
                <w:sz w:val="24"/>
                <w:szCs w:val="24"/>
              </w:rPr>
              <w:t>ი</w:t>
            </w:r>
            <w:r w:rsidRPr="00531144">
              <w:rPr>
                <w:rFonts w:ascii="Sylfaen" w:hAnsi="Sylfaen" w:cs="Sylfaen"/>
                <w:sz w:val="24"/>
                <w:szCs w:val="24"/>
              </w:rPr>
              <w:t>ნ</w:t>
            </w:r>
            <w:r w:rsidRPr="00531144">
              <w:rPr>
                <w:rFonts w:ascii="Sylfaen" w:hAnsi="Sylfaen" w:cs="Sylfaen"/>
                <w:spacing w:val="2"/>
                <w:sz w:val="24"/>
                <w:szCs w:val="24"/>
              </w:rPr>
              <w:t>ძ</w:t>
            </w:r>
            <w:r w:rsidRPr="00531144">
              <w:rPr>
                <w:rFonts w:ascii="Sylfaen" w:hAnsi="Sylfaen" w:cs="Sylfaen"/>
                <w:sz w:val="24"/>
                <w:szCs w:val="24"/>
              </w:rPr>
              <w:t>უ</w:t>
            </w:r>
            <w:r w:rsidRPr="00531144">
              <w:rPr>
                <w:rFonts w:ascii="Sylfaen" w:hAnsi="Sylfaen" w:cs="Sylfaen"/>
                <w:spacing w:val="1"/>
                <w:sz w:val="24"/>
                <w:szCs w:val="24"/>
              </w:rPr>
              <w:t>რ</w:t>
            </w:r>
            <w:r w:rsidRPr="00531144">
              <w:rPr>
                <w:rFonts w:ascii="Sylfaen" w:hAnsi="Sylfaen" w:cs="Sylfaen"/>
                <w:spacing w:val="-1"/>
                <w:sz w:val="24"/>
                <w:szCs w:val="24"/>
              </w:rPr>
              <w:t>ე</w:t>
            </w:r>
            <w:r w:rsidRPr="00531144">
              <w:rPr>
                <w:rFonts w:ascii="Sylfaen" w:hAnsi="Sylfaen" w:cs="Sylfaen"/>
                <w:spacing w:val="1"/>
                <w:sz w:val="24"/>
                <w:szCs w:val="24"/>
              </w:rPr>
              <w:t>ბ</w:t>
            </w:r>
            <w:r w:rsidRPr="00531144">
              <w:rPr>
                <w:rFonts w:ascii="Sylfaen" w:hAnsi="Sylfaen" w:cs="Sylfaen"/>
                <w:spacing w:val="2"/>
                <w:sz w:val="24"/>
                <w:szCs w:val="24"/>
              </w:rPr>
              <w:t>ი</w:t>
            </w:r>
            <w:r w:rsidRPr="00531144">
              <w:rPr>
                <w:rFonts w:ascii="Sylfaen" w:hAnsi="Sylfaen" w:cs="Sylfaen"/>
                <w:sz w:val="24"/>
                <w:szCs w:val="24"/>
              </w:rPr>
              <w:t>ს</w:t>
            </w:r>
            <w:r w:rsidRPr="00531144">
              <w:rPr>
                <w:rFonts w:ascii="Sylfaen" w:hAnsi="Sylfaen" w:cs="Sylfaen"/>
                <w:spacing w:val="2"/>
                <w:sz w:val="24"/>
                <w:szCs w:val="24"/>
              </w:rPr>
              <w:t>ა</w:t>
            </w:r>
            <w:r w:rsidRPr="00531144">
              <w:rPr>
                <w:rFonts w:ascii="Sylfaen" w:hAnsi="Sylfaen" w:cs="Sylfaen"/>
                <w:spacing w:val="1"/>
                <w:sz w:val="24"/>
                <w:szCs w:val="24"/>
              </w:rPr>
              <w:t>გ</w:t>
            </w:r>
            <w:r w:rsidRPr="00531144">
              <w:rPr>
                <w:rFonts w:ascii="Sylfaen" w:hAnsi="Sylfaen" w:cs="Sylfaen"/>
                <w:spacing w:val="-1"/>
                <w:sz w:val="24"/>
                <w:szCs w:val="24"/>
              </w:rPr>
              <w:t>ა</w:t>
            </w:r>
            <w:r w:rsidRPr="00531144">
              <w:rPr>
                <w:rFonts w:ascii="Sylfaen" w:hAnsi="Sylfaen" w:cs="Sylfaen"/>
                <w:sz w:val="24"/>
                <w:szCs w:val="24"/>
              </w:rPr>
              <w:t>ნ</w:t>
            </w:r>
            <w:r w:rsidRPr="00531144">
              <w:rPr>
                <w:rFonts w:ascii="Sylfaen" w:hAnsi="Sylfaen" w:cs="Sylfaen"/>
                <w:spacing w:val="-17"/>
                <w:sz w:val="24"/>
                <w:szCs w:val="24"/>
              </w:rPr>
              <w:t xml:space="preserve"> </w:t>
            </w:r>
            <w:r w:rsidRPr="00531144">
              <w:rPr>
                <w:rFonts w:ascii="Sylfaen" w:hAnsi="Sylfaen" w:cs="Sylfaen"/>
                <w:sz w:val="24"/>
                <w:szCs w:val="24"/>
              </w:rPr>
              <w:t>დ</w:t>
            </w:r>
            <w:r w:rsidRPr="00531144">
              <w:rPr>
                <w:rFonts w:ascii="Sylfaen" w:hAnsi="Sylfaen" w:cs="Sylfaen"/>
                <w:spacing w:val="2"/>
                <w:sz w:val="24"/>
                <w:szCs w:val="24"/>
              </w:rPr>
              <w:t>ა</w:t>
            </w:r>
            <w:r w:rsidRPr="00531144">
              <w:rPr>
                <w:rFonts w:ascii="Sylfaen" w:hAnsi="Sylfaen" w:cs="Sylfaen"/>
                <w:spacing w:val="-1"/>
                <w:sz w:val="24"/>
                <w:szCs w:val="24"/>
              </w:rPr>
              <w:t>ც</w:t>
            </w:r>
            <w:r w:rsidRPr="00531144">
              <w:rPr>
                <w:rFonts w:ascii="Sylfaen" w:hAnsi="Sylfaen" w:cs="Sylfaen"/>
                <w:spacing w:val="3"/>
                <w:sz w:val="24"/>
                <w:szCs w:val="24"/>
              </w:rPr>
              <w:t>ვ</w:t>
            </w:r>
            <w:r w:rsidRPr="00531144">
              <w:rPr>
                <w:rFonts w:ascii="Sylfaen" w:hAnsi="Sylfaen" w:cs="Sylfaen"/>
                <w:spacing w:val="-1"/>
                <w:sz w:val="24"/>
                <w:szCs w:val="24"/>
              </w:rPr>
              <w:t>ი</w:t>
            </w:r>
            <w:r w:rsidRPr="00531144">
              <w:rPr>
                <w:rFonts w:ascii="Sylfaen" w:hAnsi="Sylfaen" w:cs="Sylfaen"/>
                <w:sz w:val="24"/>
                <w:szCs w:val="24"/>
              </w:rPr>
              <w:t>ს</w:t>
            </w:r>
            <w:r w:rsidRPr="00531144">
              <w:rPr>
                <w:rFonts w:ascii="Sylfaen" w:hAnsi="Sylfaen" w:cs="Sylfaen"/>
                <w:spacing w:val="-6"/>
                <w:sz w:val="24"/>
                <w:szCs w:val="24"/>
              </w:rPr>
              <w:t xml:space="preserve"> </w:t>
            </w:r>
            <w:r w:rsidRPr="00531144">
              <w:rPr>
                <w:rFonts w:ascii="Sylfaen" w:hAnsi="Sylfaen" w:cs="Sylfaen"/>
                <w:spacing w:val="2"/>
                <w:sz w:val="24"/>
                <w:szCs w:val="24"/>
              </w:rPr>
              <w:t>შ</w:t>
            </w:r>
            <w:r w:rsidRPr="00531144">
              <w:rPr>
                <w:rFonts w:ascii="Sylfaen" w:hAnsi="Sylfaen" w:cs="Sylfaen"/>
                <w:spacing w:val="-1"/>
                <w:sz w:val="24"/>
                <w:szCs w:val="24"/>
              </w:rPr>
              <w:t>ე</w:t>
            </w:r>
            <w:r w:rsidRPr="00531144">
              <w:rPr>
                <w:rFonts w:ascii="Sylfaen" w:hAnsi="Sylfaen" w:cs="Sylfaen"/>
                <w:sz w:val="24"/>
                <w:szCs w:val="24"/>
              </w:rPr>
              <w:t>ს</w:t>
            </w:r>
            <w:r w:rsidRPr="00531144">
              <w:rPr>
                <w:rFonts w:ascii="Sylfaen" w:hAnsi="Sylfaen" w:cs="Sylfaen"/>
                <w:spacing w:val="2"/>
                <w:sz w:val="24"/>
                <w:szCs w:val="24"/>
              </w:rPr>
              <w:t>ა</w:t>
            </w:r>
            <w:r w:rsidRPr="00531144">
              <w:rPr>
                <w:rFonts w:ascii="Sylfaen" w:hAnsi="Sylfaen" w:cs="Sylfaen"/>
                <w:spacing w:val="-1"/>
                <w:sz w:val="24"/>
                <w:szCs w:val="24"/>
              </w:rPr>
              <w:t>ხე</w:t>
            </w:r>
            <w:r w:rsidRPr="00531144">
              <w:rPr>
                <w:rFonts w:ascii="Sylfaen" w:hAnsi="Sylfaen" w:cs="Sylfaen"/>
                <w:spacing w:val="1"/>
                <w:sz w:val="24"/>
                <w:szCs w:val="24"/>
              </w:rPr>
              <w:t>ბ</w:t>
            </w:r>
            <w:r w:rsidRPr="00531144">
              <w:rPr>
                <w:rFonts w:ascii="Sylfaen" w:hAnsi="Sylfaen" w:cs="Sylfaen"/>
                <w:sz w:val="24"/>
                <w:szCs w:val="24"/>
              </w:rPr>
              <w:t>”,</w:t>
            </w:r>
            <w:r w:rsidRPr="00531144">
              <w:rPr>
                <w:rFonts w:ascii="Sylfaen" w:hAnsi="Sylfaen" w:cs="Sylfaen"/>
                <w:spacing w:val="-7"/>
                <w:sz w:val="24"/>
                <w:szCs w:val="24"/>
              </w:rPr>
              <w:t xml:space="preserve"> </w:t>
            </w:r>
            <w:r w:rsidRPr="00531144">
              <w:rPr>
                <w:rFonts w:ascii="Sylfaen" w:hAnsi="Sylfaen" w:cs="Sylfaen"/>
                <w:sz w:val="24"/>
                <w:szCs w:val="24"/>
              </w:rPr>
              <w:t>დ</w:t>
            </w:r>
            <w:r w:rsidRPr="00531144">
              <w:rPr>
                <w:rFonts w:ascii="Sylfaen" w:hAnsi="Sylfaen" w:cs="Sylfaen"/>
                <w:spacing w:val="2"/>
                <w:sz w:val="24"/>
                <w:szCs w:val="24"/>
              </w:rPr>
              <w:t>ა</w:t>
            </w:r>
            <w:r w:rsidRPr="00531144">
              <w:rPr>
                <w:rFonts w:ascii="Sylfaen" w:hAnsi="Sylfaen" w:cs="Sylfaen"/>
                <w:sz w:val="24"/>
                <w:szCs w:val="24"/>
              </w:rPr>
              <w:t>მ</w:t>
            </w:r>
            <w:r w:rsidRPr="00531144">
              <w:rPr>
                <w:rFonts w:ascii="Sylfaen" w:hAnsi="Sylfaen" w:cs="Sylfaen"/>
                <w:spacing w:val="1"/>
                <w:sz w:val="24"/>
                <w:szCs w:val="24"/>
              </w:rPr>
              <w:t>ტ</w:t>
            </w:r>
            <w:r w:rsidRPr="00531144">
              <w:rPr>
                <w:rFonts w:ascii="Sylfaen" w:hAnsi="Sylfaen" w:cs="Sylfaen"/>
                <w:spacing w:val="2"/>
                <w:sz w:val="24"/>
                <w:szCs w:val="24"/>
              </w:rPr>
              <w:t>კ</w:t>
            </w:r>
            <w:r w:rsidRPr="00531144">
              <w:rPr>
                <w:rFonts w:ascii="Sylfaen" w:hAnsi="Sylfaen" w:cs="Sylfaen"/>
                <w:spacing w:val="-1"/>
                <w:sz w:val="24"/>
                <w:szCs w:val="24"/>
              </w:rPr>
              <w:t>ი</w:t>
            </w:r>
            <w:r w:rsidRPr="00531144">
              <w:rPr>
                <w:rFonts w:ascii="Sylfaen" w:hAnsi="Sylfaen" w:cs="Sylfaen"/>
                <w:spacing w:val="1"/>
                <w:sz w:val="24"/>
                <w:szCs w:val="24"/>
              </w:rPr>
              <w:t>ც</w:t>
            </w:r>
            <w:r w:rsidRPr="00531144">
              <w:rPr>
                <w:rFonts w:ascii="Sylfaen" w:hAnsi="Sylfaen" w:cs="Sylfaen"/>
                <w:spacing w:val="-1"/>
                <w:sz w:val="24"/>
                <w:szCs w:val="24"/>
              </w:rPr>
              <w:t>ე</w:t>
            </w:r>
            <w:r w:rsidRPr="00531144">
              <w:rPr>
                <w:rFonts w:ascii="Sylfaen" w:hAnsi="Sylfaen" w:cs="Sylfaen"/>
                <w:spacing w:val="1"/>
                <w:sz w:val="24"/>
                <w:szCs w:val="24"/>
              </w:rPr>
              <w:t>ბ</w:t>
            </w:r>
            <w:r w:rsidRPr="00531144">
              <w:rPr>
                <w:rFonts w:ascii="Sylfaen" w:hAnsi="Sylfaen" w:cs="Sylfaen"/>
                <w:sz w:val="24"/>
                <w:szCs w:val="24"/>
              </w:rPr>
              <w:t>უ</w:t>
            </w:r>
            <w:r w:rsidRPr="00531144">
              <w:rPr>
                <w:rFonts w:ascii="Sylfaen" w:hAnsi="Sylfaen" w:cs="Sylfaen"/>
                <w:spacing w:val="2"/>
                <w:sz w:val="24"/>
                <w:szCs w:val="24"/>
              </w:rPr>
              <w:t>ლ</w:t>
            </w:r>
            <w:r w:rsidRPr="00531144">
              <w:rPr>
                <w:rFonts w:ascii="Sylfaen" w:hAnsi="Sylfaen" w:cs="Sylfaen"/>
                <w:spacing w:val="-1"/>
                <w:sz w:val="24"/>
                <w:szCs w:val="24"/>
              </w:rPr>
              <w:t xml:space="preserve">ია </w:t>
            </w:r>
            <w:r w:rsidRPr="00531144">
              <w:rPr>
                <w:rFonts w:ascii="Sylfaen" w:hAnsi="Sylfaen" w:cs="Sylfaen"/>
                <w:sz w:val="24"/>
                <w:szCs w:val="24"/>
              </w:rPr>
              <w:t>ს</w:t>
            </w:r>
            <w:r w:rsidRPr="00531144">
              <w:rPr>
                <w:rFonts w:ascii="Sylfaen" w:hAnsi="Sylfaen" w:cs="Sylfaen"/>
                <w:spacing w:val="-1"/>
                <w:sz w:val="24"/>
                <w:szCs w:val="24"/>
              </w:rPr>
              <w:t>ა</w:t>
            </w:r>
            <w:r w:rsidRPr="00531144">
              <w:rPr>
                <w:rFonts w:ascii="Sylfaen" w:hAnsi="Sylfaen" w:cs="Sylfaen"/>
                <w:spacing w:val="1"/>
                <w:sz w:val="24"/>
                <w:szCs w:val="24"/>
              </w:rPr>
              <w:t>ქ</w:t>
            </w:r>
            <w:r w:rsidRPr="00531144">
              <w:rPr>
                <w:rFonts w:ascii="Sylfaen" w:hAnsi="Sylfaen" w:cs="Sylfaen"/>
                <w:spacing w:val="-1"/>
                <w:sz w:val="24"/>
                <w:szCs w:val="24"/>
              </w:rPr>
              <w:t>ა</w:t>
            </w:r>
            <w:r w:rsidRPr="00531144">
              <w:rPr>
                <w:rFonts w:ascii="Sylfaen" w:hAnsi="Sylfaen" w:cs="Sylfaen"/>
                <w:spacing w:val="1"/>
                <w:sz w:val="24"/>
                <w:szCs w:val="24"/>
              </w:rPr>
              <w:t>რ</w:t>
            </w:r>
            <w:r w:rsidRPr="00531144">
              <w:rPr>
                <w:rFonts w:ascii="Sylfaen" w:hAnsi="Sylfaen" w:cs="Sylfaen"/>
                <w:spacing w:val="-1"/>
                <w:sz w:val="24"/>
                <w:szCs w:val="24"/>
              </w:rPr>
              <w:t>თ</w:t>
            </w:r>
            <w:r w:rsidRPr="00531144">
              <w:rPr>
                <w:rFonts w:ascii="Sylfaen" w:hAnsi="Sylfaen" w:cs="Sylfaen"/>
                <w:spacing w:val="3"/>
                <w:sz w:val="24"/>
                <w:szCs w:val="24"/>
              </w:rPr>
              <w:t>ვ</w:t>
            </w:r>
            <w:r w:rsidRPr="00531144">
              <w:rPr>
                <w:rFonts w:ascii="Sylfaen" w:hAnsi="Sylfaen" w:cs="Sylfaen"/>
                <w:spacing w:val="-1"/>
                <w:sz w:val="24"/>
                <w:szCs w:val="24"/>
              </w:rPr>
              <w:t>ელ</w:t>
            </w:r>
            <w:r w:rsidRPr="00531144">
              <w:rPr>
                <w:rFonts w:ascii="Sylfaen" w:hAnsi="Sylfaen" w:cs="Sylfaen"/>
                <w:spacing w:val="3"/>
                <w:sz w:val="24"/>
                <w:szCs w:val="24"/>
              </w:rPr>
              <w:t>ო</w:t>
            </w:r>
            <w:r w:rsidRPr="00531144">
              <w:rPr>
                <w:rFonts w:ascii="Sylfaen" w:hAnsi="Sylfaen" w:cs="Sylfaen"/>
                <w:sz w:val="24"/>
                <w:szCs w:val="24"/>
              </w:rPr>
              <w:t>ს</w:t>
            </w:r>
            <w:r w:rsidRPr="00531144">
              <w:rPr>
                <w:rFonts w:ascii="Sylfaen" w:hAnsi="Sylfaen" w:cs="Sylfaen"/>
                <w:spacing w:val="-13"/>
                <w:sz w:val="24"/>
                <w:szCs w:val="24"/>
              </w:rPr>
              <w:t xml:space="preserve"> </w:t>
            </w:r>
            <w:r w:rsidRPr="00531144">
              <w:rPr>
                <w:rFonts w:ascii="Sylfaen" w:hAnsi="Sylfaen" w:cs="Sylfaen"/>
                <w:sz w:val="24"/>
                <w:szCs w:val="24"/>
              </w:rPr>
              <w:t>მ</w:t>
            </w:r>
            <w:r w:rsidRPr="00531144">
              <w:rPr>
                <w:rFonts w:ascii="Sylfaen" w:hAnsi="Sylfaen" w:cs="Sylfaen"/>
                <w:spacing w:val="2"/>
                <w:sz w:val="24"/>
                <w:szCs w:val="24"/>
              </w:rPr>
              <w:t>თ</w:t>
            </w:r>
            <w:r w:rsidRPr="00531144">
              <w:rPr>
                <w:rFonts w:ascii="Sylfaen" w:hAnsi="Sylfaen" w:cs="Sylfaen"/>
                <w:spacing w:val="-1"/>
                <w:sz w:val="24"/>
                <w:szCs w:val="24"/>
              </w:rPr>
              <w:t>ა</w:t>
            </w:r>
            <w:r w:rsidRPr="00531144">
              <w:rPr>
                <w:rFonts w:ascii="Sylfaen" w:hAnsi="Sylfaen" w:cs="Sylfaen"/>
                <w:sz w:val="24"/>
                <w:szCs w:val="24"/>
              </w:rPr>
              <w:t>ვ</w:t>
            </w:r>
            <w:r w:rsidRPr="00531144">
              <w:rPr>
                <w:rFonts w:ascii="Sylfaen" w:hAnsi="Sylfaen" w:cs="Sylfaen"/>
                <w:spacing w:val="1"/>
                <w:sz w:val="24"/>
                <w:szCs w:val="24"/>
              </w:rPr>
              <w:t>რობ</w:t>
            </w:r>
            <w:r w:rsidRPr="00531144">
              <w:rPr>
                <w:rFonts w:ascii="Sylfaen" w:hAnsi="Sylfaen" w:cs="Sylfaen"/>
                <w:spacing w:val="-1"/>
                <w:sz w:val="24"/>
                <w:szCs w:val="24"/>
              </w:rPr>
              <w:t>ი</w:t>
            </w:r>
            <w:r w:rsidRPr="00531144">
              <w:rPr>
                <w:rFonts w:ascii="Sylfaen" w:hAnsi="Sylfaen" w:cs="Sylfaen"/>
                <w:sz w:val="24"/>
                <w:szCs w:val="24"/>
              </w:rPr>
              <w:t>ს</w:t>
            </w:r>
            <w:r w:rsidRPr="00531144">
              <w:rPr>
                <w:rFonts w:ascii="Sylfaen" w:hAnsi="Sylfaen" w:cs="Sylfaen"/>
                <w:spacing w:val="-7"/>
                <w:sz w:val="24"/>
                <w:szCs w:val="24"/>
              </w:rPr>
              <w:t xml:space="preserve"> </w:t>
            </w:r>
            <w:r w:rsidRPr="00531144">
              <w:rPr>
                <w:rFonts w:ascii="Sylfaen" w:hAnsi="Sylfaen" w:cs="Sylfaen"/>
                <w:spacing w:val="1"/>
                <w:sz w:val="24"/>
                <w:szCs w:val="24"/>
              </w:rPr>
              <w:t>№42</w:t>
            </w:r>
            <w:r w:rsidRPr="00531144">
              <w:rPr>
                <w:rFonts w:ascii="Sylfaen" w:hAnsi="Sylfaen" w:cs="Sylfaen"/>
                <w:sz w:val="24"/>
                <w:szCs w:val="24"/>
              </w:rPr>
              <w:t>5</w:t>
            </w:r>
            <w:r w:rsidRPr="00531144">
              <w:rPr>
                <w:rFonts w:ascii="Sylfaen" w:hAnsi="Sylfaen" w:cs="Sylfaen"/>
                <w:spacing w:val="-3"/>
                <w:sz w:val="24"/>
                <w:szCs w:val="24"/>
              </w:rPr>
              <w:t xml:space="preserve"> </w:t>
            </w:r>
            <w:r w:rsidRPr="00531144">
              <w:rPr>
                <w:rFonts w:ascii="Sylfaen" w:hAnsi="Sylfaen" w:cs="Sylfaen"/>
                <w:sz w:val="24"/>
                <w:szCs w:val="24"/>
              </w:rPr>
              <w:t>დ</w:t>
            </w:r>
            <w:r w:rsidRPr="00531144">
              <w:rPr>
                <w:rFonts w:ascii="Sylfaen" w:hAnsi="Sylfaen" w:cs="Sylfaen"/>
                <w:spacing w:val="-1"/>
                <w:sz w:val="24"/>
                <w:szCs w:val="24"/>
              </w:rPr>
              <w:t>ა</w:t>
            </w:r>
            <w:r w:rsidRPr="00531144">
              <w:rPr>
                <w:rFonts w:ascii="Sylfaen" w:hAnsi="Sylfaen" w:cs="Sylfaen"/>
                <w:sz w:val="24"/>
                <w:szCs w:val="24"/>
              </w:rPr>
              <w:t>დ</w:t>
            </w:r>
            <w:r w:rsidRPr="00531144">
              <w:rPr>
                <w:rFonts w:ascii="Sylfaen" w:hAnsi="Sylfaen" w:cs="Sylfaen"/>
                <w:spacing w:val="-1"/>
                <w:sz w:val="24"/>
                <w:szCs w:val="24"/>
              </w:rPr>
              <w:t>გე</w:t>
            </w:r>
            <w:r w:rsidRPr="00531144">
              <w:rPr>
                <w:rFonts w:ascii="Sylfaen" w:hAnsi="Sylfaen" w:cs="Sylfaen"/>
                <w:spacing w:val="2"/>
                <w:sz w:val="24"/>
                <w:szCs w:val="24"/>
              </w:rPr>
              <w:t>ნ</w:t>
            </w:r>
            <w:r w:rsidRPr="00531144">
              <w:rPr>
                <w:rFonts w:ascii="Sylfaen" w:hAnsi="Sylfaen" w:cs="Sylfaen"/>
                <w:spacing w:val="-1"/>
                <w:sz w:val="24"/>
                <w:szCs w:val="24"/>
              </w:rPr>
              <w:t>ი</w:t>
            </w:r>
            <w:r w:rsidRPr="00531144">
              <w:rPr>
                <w:rFonts w:ascii="Sylfaen" w:hAnsi="Sylfaen" w:cs="Sylfaen"/>
                <w:spacing w:val="2"/>
                <w:sz w:val="24"/>
                <w:szCs w:val="24"/>
              </w:rPr>
              <w:t>ლ</w:t>
            </w:r>
            <w:r w:rsidRPr="00531144">
              <w:rPr>
                <w:rFonts w:ascii="Sylfaen" w:hAnsi="Sylfaen" w:cs="Sylfaen"/>
                <w:spacing w:val="-1"/>
                <w:sz w:val="24"/>
                <w:szCs w:val="24"/>
              </w:rPr>
              <w:t>ე</w:t>
            </w:r>
            <w:r w:rsidRPr="00531144">
              <w:rPr>
                <w:rFonts w:ascii="Sylfaen" w:hAnsi="Sylfaen" w:cs="Sylfaen"/>
                <w:spacing w:val="1"/>
                <w:sz w:val="24"/>
                <w:szCs w:val="24"/>
              </w:rPr>
              <w:t>ბ</w:t>
            </w:r>
            <w:r w:rsidRPr="00531144">
              <w:rPr>
                <w:rFonts w:ascii="Sylfaen" w:hAnsi="Sylfaen" w:cs="Sylfaen"/>
                <w:spacing w:val="2"/>
                <w:sz w:val="24"/>
                <w:szCs w:val="24"/>
              </w:rPr>
              <w:t>ი</w:t>
            </w:r>
            <w:r w:rsidRPr="00531144">
              <w:rPr>
                <w:rFonts w:ascii="Sylfaen" w:hAnsi="Sylfaen" w:cs="Sylfaen"/>
                <w:spacing w:val="-1"/>
                <w:sz w:val="24"/>
                <w:szCs w:val="24"/>
              </w:rPr>
              <w:t>თ</w:t>
            </w:r>
            <w:r w:rsidRPr="00531144">
              <w:rPr>
                <w:rFonts w:ascii="Sylfaen" w:hAnsi="Sylfaen" w:cs="Sylfaen"/>
                <w:sz w:val="24"/>
                <w:szCs w:val="24"/>
              </w:rPr>
              <w:t>.</w:t>
            </w:r>
          </w:p>
        </w:tc>
        <w:tc>
          <w:tcPr>
            <w:tcW w:w="2693" w:type="dxa"/>
            <w:tcBorders>
              <w:top w:val="single" w:sz="4" w:space="0" w:color="000000"/>
              <w:left w:val="single" w:sz="4" w:space="0" w:color="000000"/>
              <w:bottom w:val="single" w:sz="4" w:space="0" w:color="000000"/>
              <w:right w:val="single" w:sz="4" w:space="0" w:color="000000"/>
            </w:tcBorders>
          </w:tcPr>
          <w:p w:rsidR="00062894" w:rsidRPr="00531144" w:rsidRDefault="00062894" w:rsidP="006503DE">
            <w:pPr>
              <w:widowControl w:val="0"/>
              <w:autoSpaceDE w:val="0"/>
              <w:autoSpaceDN w:val="0"/>
              <w:adjustRightInd w:val="0"/>
              <w:spacing w:line="276" w:lineRule="auto"/>
              <w:rPr>
                <w:rFonts w:ascii="Sylfaen" w:hAnsi="Sylfaen"/>
                <w:sz w:val="24"/>
                <w:szCs w:val="24"/>
              </w:rPr>
            </w:pPr>
            <w:r w:rsidRPr="00531144">
              <w:rPr>
                <w:rFonts w:ascii="Sylfaen" w:hAnsi="Sylfaen" w:cs="Sylfaen"/>
                <w:spacing w:val="1"/>
                <w:sz w:val="24"/>
                <w:szCs w:val="24"/>
              </w:rPr>
              <w:t>300</w:t>
            </w:r>
            <w:r w:rsidRPr="00531144">
              <w:rPr>
                <w:rFonts w:ascii="Sylfaen" w:hAnsi="Sylfaen" w:cs="Sylfaen"/>
                <w:spacing w:val="-1"/>
                <w:sz w:val="24"/>
                <w:szCs w:val="24"/>
              </w:rPr>
              <w:t>1</w:t>
            </w:r>
            <w:r w:rsidRPr="00531144">
              <w:rPr>
                <w:rFonts w:ascii="Sylfaen" w:hAnsi="Sylfaen" w:cs="Sylfaen"/>
                <w:spacing w:val="1"/>
                <w:sz w:val="24"/>
                <w:szCs w:val="24"/>
              </w:rPr>
              <w:t>60</w:t>
            </w:r>
            <w:r w:rsidRPr="00531144">
              <w:rPr>
                <w:rFonts w:ascii="Sylfaen" w:hAnsi="Sylfaen" w:cs="Sylfaen"/>
                <w:spacing w:val="-1"/>
                <w:sz w:val="24"/>
                <w:szCs w:val="24"/>
              </w:rPr>
              <w:t>0</w:t>
            </w:r>
            <w:r w:rsidRPr="00531144">
              <w:rPr>
                <w:rFonts w:ascii="Sylfaen" w:hAnsi="Sylfaen" w:cs="Sylfaen"/>
                <w:spacing w:val="1"/>
                <w:sz w:val="24"/>
                <w:szCs w:val="24"/>
              </w:rPr>
              <w:t>70.</w:t>
            </w:r>
            <w:r w:rsidRPr="00531144">
              <w:rPr>
                <w:rFonts w:ascii="Sylfaen" w:hAnsi="Sylfaen" w:cs="Sylfaen"/>
                <w:spacing w:val="-1"/>
                <w:sz w:val="24"/>
                <w:szCs w:val="24"/>
              </w:rPr>
              <w:t>1</w:t>
            </w:r>
            <w:r w:rsidRPr="00531144">
              <w:rPr>
                <w:rFonts w:ascii="Sylfaen" w:hAnsi="Sylfaen" w:cs="Sylfaen"/>
                <w:spacing w:val="1"/>
                <w:sz w:val="24"/>
                <w:szCs w:val="24"/>
              </w:rPr>
              <w:t>0.</w:t>
            </w:r>
            <w:r w:rsidRPr="00531144">
              <w:rPr>
                <w:rFonts w:ascii="Sylfaen" w:hAnsi="Sylfaen" w:cs="Sylfaen"/>
                <w:spacing w:val="-1"/>
                <w:sz w:val="24"/>
                <w:szCs w:val="24"/>
              </w:rPr>
              <w:t>0</w:t>
            </w:r>
            <w:r w:rsidRPr="00531144">
              <w:rPr>
                <w:rFonts w:ascii="Sylfaen" w:hAnsi="Sylfaen" w:cs="Sylfaen"/>
                <w:spacing w:val="1"/>
                <w:sz w:val="24"/>
                <w:szCs w:val="24"/>
              </w:rPr>
              <w:t>03.</w:t>
            </w:r>
            <w:r w:rsidRPr="00531144">
              <w:rPr>
                <w:rFonts w:ascii="Sylfaen" w:hAnsi="Sylfaen" w:cs="Sylfaen"/>
                <w:spacing w:val="-1"/>
                <w:sz w:val="24"/>
                <w:szCs w:val="24"/>
              </w:rPr>
              <w:t>0</w:t>
            </w:r>
            <w:r w:rsidRPr="00531144">
              <w:rPr>
                <w:rFonts w:ascii="Sylfaen" w:hAnsi="Sylfaen" w:cs="Sylfaen"/>
                <w:spacing w:val="1"/>
                <w:sz w:val="24"/>
                <w:szCs w:val="24"/>
              </w:rPr>
              <w:t>17</w:t>
            </w:r>
            <w:r w:rsidRPr="00531144">
              <w:rPr>
                <w:rFonts w:ascii="Sylfaen" w:hAnsi="Sylfaen" w:cs="Sylfaen"/>
                <w:spacing w:val="-1"/>
                <w:sz w:val="24"/>
                <w:szCs w:val="24"/>
              </w:rPr>
              <w:t>6</w:t>
            </w:r>
            <w:r w:rsidRPr="00531144">
              <w:rPr>
                <w:rFonts w:ascii="Sylfaen" w:hAnsi="Sylfaen" w:cs="Sylfaen"/>
                <w:spacing w:val="1"/>
                <w:sz w:val="24"/>
                <w:szCs w:val="24"/>
              </w:rPr>
              <w:t>50</w:t>
            </w:r>
          </w:p>
        </w:tc>
      </w:tr>
      <w:tr w:rsidR="00062894" w:rsidRPr="00531144" w:rsidTr="00531144">
        <w:trPr>
          <w:trHeight w:hRule="exact" w:val="1992"/>
        </w:trPr>
        <w:tc>
          <w:tcPr>
            <w:tcW w:w="1559" w:type="dxa"/>
            <w:tcBorders>
              <w:top w:val="single" w:sz="4" w:space="0" w:color="000000"/>
              <w:left w:val="single" w:sz="4" w:space="0" w:color="000000"/>
              <w:bottom w:val="single" w:sz="4" w:space="0" w:color="000000"/>
              <w:right w:val="single" w:sz="4" w:space="0" w:color="000000"/>
            </w:tcBorders>
          </w:tcPr>
          <w:p w:rsidR="00062894" w:rsidRPr="00531144" w:rsidRDefault="00062894" w:rsidP="006503DE">
            <w:pPr>
              <w:widowControl w:val="0"/>
              <w:autoSpaceDE w:val="0"/>
              <w:autoSpaceDN w:val="0"/>
              <w:adjustRightInd w:val="0"/>
              <w:spacing w:line="276" w:lineRule="auto"/>
              <w:ind w:left="201"/>
              <w:jc w:val="both"/>
              <w:rPr>
                <w:rFonts w:ascii="Sylfaen" w:hAnsi="Sylfaen"/>
                <w:sz w:val="24"/>
                <w:szCs w:val="24"/>
              </w:rPr>
            </w:pPr>
            <w:r w:rsidRPr="00531144">
              <w:rPr>
                <w:rFonts w:ascii="Sylfaen" w:hAnsi="Sylfaen" w:cs="Sylfaen"/>
                <w:spacing w:val="1"/>
                <w:sz w:val="24"/>
                <w:szCs w:val="24"/>
              </w:rPr>
              <w:t>03/0</w:t>
            </w:r>
            <w:r w:rsidRPr="00531144">
              <w:rPr>
                <w:rFonts w:ascii="Sylfaen" w:hAnsi="Sylfaen" w:cs="Sylfaen"/>
                <w:spacing w:val="-1"/>
                <w:sz w:val="24"/>
                <w:szCs w:val="24"/>
              </w:rPr>
              <w:t>1</w:t>
            </w:r>
            <w:r w:rsidRPr="00531144">
              <w:rPr>
                <w:rFonts w:ascii="Sylfaen" w:hAnsi="Sylfaen" w:cs="Sylfaen"/>
                <w:spacing w:val="1"/>
                <w:sz w:val="24"/>
                <w:szCs w:val="24"/>
              </w:rPr>
              <w:t>/2</w:t>
            </w:r>
            <w:r w:rsidRPr="00531144">
              <w:rPr>
                <w:rFonts w:ascii="Sylfaen" w:hAnsi="Sylfaen" w:cs="Sylfaen"/>
                <w:spacing w:val="-1"/>
                <w:sz w:val="24"/>
                <w:szCs w:val="24"/>
              </w:rPr>
              <w:t>0</w:t>
            </w:r>
            <w:r w:rsidRPr="00531144">
              <w:rPr>
                <w:rFonts w:ascii="Sylfaen" w:hAnsi="Sylfaen" w:cs="Sylfaen"/>
                <w:spacing w:val="1"/>
                <w:sz w:val="24"/>
                <w:szCs w:val="24"/>
              </w:rPr>
              <w:t>14</w:t>
            </w:r>
          </w:p>
        </w:tc>
        <w:tc>
          <w:tcPr>
            <w:tcW w:w="4962" w:type="dxa"/>
            <w:tcBorders>
              <w:top w:val="single" w:sz="4" w:space="0" w:color="000000"/>
              <w:left w:val="single" w:sz="4" w:space="0" w:color="000000"/>
              <w:bottom w:val="single" w:sz="4" w:space="0" w:color="000000"/>
              <w:right w:val="single" w:sz="4" w:space="0" w:color="000000"/>
            </w:tcBorders>
          </w:tcPr>
          <w:p w:rsidR="00062894" w:rsidRPr="00531144" w:rsidRDefault="00062894" w:rsidP="006503DE">
            <w:pPr>
              <w:widowControl w:val="0"/>
              <w:autoSpaceDE w:val="0"/>
              <w:autoSpaceDN w:val="0"/>
              <w:adjustRightInd w:val="0"/>
              <w:spacing w:before="2" w:line="276" w:lineRule="auto"/>
              <w:ind w:left="102" w:right="174"/>
              <w:rPr>
                <w:rFonts w:ascii="Sylfaen" w:hAnsi="Sylfaen"/>
                <w:sz w:val="24"/>
                <w:szCs w:val="24"/>
              </w:rPr>
            </w:pPr>
            <w:r w:rsidRPr="00531144">
              <w:rPr>
                <w:rFonts w:ascii="Sylfaen" w:hAnsi="Sylfaen" w:cs="Sylfaen"/>
                <w:spacing w:val="1"/>
                <w:sz w:val="24"/>
                <w:szCs w:val="24"/>
              </w:rPr>
              <w:t>ტ</w:t>
            </w:r>
            <w:r w:rsidRPr="00531144">
              <w:rPr>
                <w:rFonts w:ascii="Sylfaen" w:hAnsi="Sylfaen" w:cs="Sylfaen"/>
                <w:spacing w:val="-1"/>
                <w:sz w:val="24"/>
                <w:szCs w:val="24"/>
              </w:rPr>
              <w:t>ე</w:t>
            </w:r>
            <w:r w:rsidRPr="00531144">
              <w:rPr>
                <w:rFonts w:ascii="Sylfaen" w:hAnsi="Sylfaen" w:cs="Sylfaen"/>
                <w:spacing w:val="1"/>
                <w:sz w:val="24"/>
                <w:szCs w:val="24"/>
              </w:rPr>
              <w:t>ქ</w:t>
            </w:r>
            <w:r w:rsidRPr="00531144">
              <w:rPr>
                <w:rFonts w:ascii="Sylfaen" w:hAnsi="Sylfaen" w:cs="Sylfaen"/>
                <w:sz w:val="24"/>
                <w:szCs w:val="24"/>
              </w:rPr>
              <w:t>ნ</w:t>
            </w:r>
            <w:r w:rsidRPr="00531144">
              <w:rPr>
                <w:rFonts w:ascii="Sylfaen" w:hAnsi="Sylfaen" w:cs="Sylfaen"/>
                <w:spacing w:val="2"/>
                <w:sz w:val="24"/>
                <w:szCs w:val="24"/>
              </w:rPr>
              <w:t>ი</w:t>
            </w:r>
            <w:r w:rsidRPr="00531144">
              <w:rPr>
                <w:rFonts w:ascii="Sylfaen" w:hAnsi="Sylfaen" w:cs="Sylfaen"/>
                <w:spacing w:val="-1"/>
                <w:sz w:val="24"/>
                <w:szCs w:val="24"/>
              </w:rPr>
              <w:t>კ</w:t>
            </w:r>
            <w:r w:rsidRPr="00531144">
              <w:rPr>
                <w:rFonts w:ascii="Sylfaen" w:hAnsi="Sylfaen" w:cs="Sylfaen"/>
                <w:sz w:val="24"/>
                <w:szCs w:val="24"/>
              </w:rPr>
              <w:t>უ</w:t>
            </w:r>
            <w:r w:rsidRPr="00531144">
              <w:rPr>
                <w:rFonts w:ascii="Sylfaen" w:hAnsi="Sylfaen" w:cs="Sylfaen"/>
                <w:spacing w:val="1"/>
                <w:sz w:val="24"/>
                <w:szCs w:val="24"/>
              </w:rPr>
              <w:t>რ</w:t>
            </w:r>
            <w:r w:rsidRPr="00531144">
              <w:rPr>
                <w:rFonts w:ascii="Sylfaen" w:hAnsi="Sylfaen" w:cs="Sylfaen"/>
                <w:sz w:val="24"/>
                <w:szCs w:val="24"/>
              </w:rPr>
              <w:t>ი</w:t>
            </w:r>
            <w:r w:rsidRPr="00531144">
              <w:rPr>
                <w:rFonts w:ascii="Sylfaen" w:hAnsi="Sylfaen" w:cs="Sylfaen"/>
                <w:spacing w:val="40"/>
                <w:sz w:val="24"/>
                <w:szCs w:val="24"/>
              </w:rPr>
              <w:t xml:space="preserve"> </w:t>
            </w:r>
            <w:r w:rsidRPr="00531144">
              <w:rPr>
                <w:rFonts w:ascii="Sylfaen" w:hAnsi="Sylfaen" w:cs="Sylfaen"/>
                <w:spacing w:val="1"/>
                <w:sz w:val="24"/>
                <w:szCs w:val="24"/>
              </w:rPr>
              <w:t>რ</w:t>
            </w:r>
            <w:r w:rsidRPr="00531144">
              <w:rPr>
                <w:rFonts w:ascii="Sylfaen" w:hAnsi="Sylfaen" w:cs="Sylfaen"/>
                <w:spacing w:val="2"/>
                <w:sz w:val="24"/>
                <w:szCs w:val="24"/>
              </w:rPr>
              <w:t>ე</w:t>
            </w:r>
            <w:r w:rsidRPr="00531144">
              <w:rPr>
                <w:rFonts w:ascii="Sylfaen" w:hAnsi="Sylfaen" w:cs="Sylfaen"/>
                <w:spacing w:val="-1"/>
                <w:sz w:val="24"/>
                <w:szCs w:val="24"/>
              </w:rPr>
              <w:t>გ</w:t>
            </w:r>
            <w:r w:rsidRPr="00531144">
              <w:rPr>
                <w:rFonts w:ascii="Sylfaen" w:hAnsi="Sylfaen" w:cs="Sylfaen"/>
                <w:spacing w:val="2"/>
                <w:sz w:val="24"/>
                <w:szCs w:val="24"/>
              </w:rPr>
              <w:t>ლ</w:t>
            </w:r>
            <w:r w:rsidRPr="00531144">
              <w:rPr>
                <w:rFonts w:ascii="Sylfaen" w:hAnsi="Sylfaen" w:cs="Sylfaen"/>
                <w:spacing w:val="-1"/>
                <w:sz w:val="24"/>
                <w:szCs w:val="24"/>
              </w:rPr>
              <w:t>ა</w:t>
            </w:r>
            <w:r w:rsidRPr="00531144">
              <w:rPr>
                <w:rFonts w:ascii="Sylfaen" w:hAnsi="Sylfaen" w:cs="Sylfaen"/>
                <w:sz w:val="24"/>
                <w:szCs w:val="24"/>
              </w:rPr>
              <w:t>მ</w:t>
            </w:r>
            <w:r w:rsidRPr="00531144">
              <w:rPr>
                <w:rFonts w:ascii="Sylfaen" w:hAnsi="Sylfaen" w:cs="Sylfaen"/>
                <w:spacing w:val="2"/>
                <w:sz w:val="24"/>
                <w:szCs w:val="24"/>
              </w:rPr>
              <w:t>ე</w:t>
            </w:r>
            <w:r w:rsidRPr="00531144">
              <w:rPr>
                <w:rFonts w:ascii="Sylfaen" w:hAnsi="Sylfaen" w:cs="Sylfaen"/>
                <w:sz w:val="24"/>
                <w:szCs w:val="24"/>
              </w:rPr>
              <w:t>ნ</w:t>
            </w:r>
            <w:r w:rsidRPr="00531144">
              <w:rPr>
                <w:rFonts w:ascii="Sylfaen" w:hAnsi="Sylfaen" w:cs="Sylfaen"/>
                <w:spacing w:val="1"/>
                <w:sz w:val="24"/>
                <w:szCs w:val="24"/>
              </w:rPr>
              <w:t>ტ</w:t>
            </w:r>
            <w:r w:rsidRPr="00531144">
              <w:rPr>
                <w:rFonts w:ascii="Sylfaen" w:hAnsi="Sylfaen" w:cs="Sylfaen"/>
                <w:sz w:val="24"/>
                <w:szCs w:val="24"/>
              </w:rPr>
              <w:t>ი</w:t>
            </w:r>
            <w:r w:rsidRPr="00531144">
              <w:rPr>
                <w:rFonts w:ascii="Sylfaen" w:hAnsi="Sylfaen" w:cs="Sylfaen"/>
                <w:spacing w:val="-10"/>
                <w:sz w:val="24"/>
                <w:szCs w:val="24"/>
              </w:rPr>
              <w:t xml:space="preserve"> </w:t>
            </w:r>
            <w:r w:rsidRPr="00531144">
              <w:rPr>
                <w:rFonts w:ascii="Sylfaen" w:hAnsi="Sylfaen" w:cs="Sylfaen"/>
                <w:sz w:val="24"/>
                <w:szCs w:val="24"/>
              </w:rPr>
              <w:t>-</w:t>
            </w:r>
            <w:r w:rsidRPr="00531144">
              <w:rPr>
                <w:rFonts w:ascii="Sylfaen" w:hAnsi="Sylfaen" w:cs="Sylfaen"/>
                <w:spacing w:val="1"/>
                <w:sz w:val="24"/>
                <w:szCs w:val="24"/>
              </w:rPr>
              <w:t xml:space="preserve"> </w:t>
            </w:r>
            <w:r w:rsidRPr="00531144">
              <w:rPr>
                <w:rFonts w:ascii="Sylfaen" w:hAnsi="Sylfaen" w:cs="Sylfaen"/>
                <w:sz w:val="24"/>
                <w:szCs w:val="24"/>
              </w:rPr>
              <w:t>„</w:t>
            </w:r>
            <w:r w:rsidRPr="00531144">
              <w:rPr>
                <w:rFonts w:ascii="Sylfaen" w:hAnsi="Sylfaen" w:cs="Sylfaen"/>
                <w:spacing w:val="-1"/>
                <w:sz w:val="24"/>
                <w:szCs w:val="24"/>
              </w:rPr>
              <w:t>ა</w:t>
            </w:r>
            <w:r w:rsidRPr="00531144">
              <w:rPr>
                <w:rFonts w:ascii="Sylfaen" w:hAnsi="Sylfaen" w:cs="Sylfaen"/>
                <w:spacing w:val="1"/>
                <w:sz w:val="24"/>
                <w:szCs w:val="24"/>
              </w:rPr>
              <w:t>რ</w:t>
            </w:r>
            <w:r w:rsidRPr="00531144">
              <w:rPr>
                <w:rFonts w:ascii="Sylfaen" w:hAnsi="Sylfaen" w:cs="Sylfaen"/>
                <w:spacing w:val="-1"/>
                <w:sz w:val="24"/>
                <w:szCs w:val="24"/>
              </w:rPr>
              <w:t>ახ</w:t>
            </w:r>
            <w:r w:rsidRPr="00531144">
              <w:rPr>
                <w:rFonts w:ascii="Sylfaen" w:hAnsi="Sylfaen" w:cs="Sylfaen"/>
                <w:spacing w:val="2"/>
                <w:sz w:val="24"/>
                <w:szCs w:val="24"/>
              </w:rPr>
              <w:t>ე</w:t>
            </w:r>
            <w:r w:rsidRPr="00531144">
              <w:rPr>
                <w:rFonts w:ascii="Sylfaen" w:hAnsi="Sylfaen" w:cs="Sylfaen"/>
                <w:spacing w:val="-1"/>
                <w:sz w:val="24"/>
                <w:szCs w:val="24"/>
              </w:rPr>
              <w:t>ლ</w:t>
            </w:r>
            <w:r w:rsidRPr="00531144">
              <w:rPr>
                <w:rFonts w:ascii="Sylfaen" w:hAnsi="Sylfaen" w:cs="Sylfaen"/>
                <w:spacing w:val="2"/>
                <w:sz w:val="24"/>
                <w:szCs w:val="24"/>
              </w:rPr>
              <w:t>ს</w:t>
            </w:r>
            <w:r w:rsidRPr="00531144">
              <w:rPr>
                <w:rFonts w:ascii="Sylfaen" w:hAnsi="Sylfaen" w:cs="Sylfaen"/>
                <w:spacing w:val="-1"/>
                <w:sz w:val="24"/>
                <w:szCs w:val="24"/>
              </w:rPr>
              <w:t>ა</w:t>
            </w:r>
            <w:r w:rsidRPr="00531144">
              <w:rPr>
                <w:rFonts w:ascii="Sylfaen" w:hAnsi="Sylfaen" w:cs="Sylfaen"/>
                <w:sz w:val="24"/>
                <w:szCs w:val="24"/>
              </w:rPr>
              <w:t>ყ</w:t>
            </w:r>
            <w:r w:rsidRPr="00531144">
              <w:rPr>
                <w:rFonts w:ascii="Sylfaen" w:hAnsi="Sylfaen" w:cs="Sylfaen"/>
                <w:spacing w:val="1"/>
                <w:sz w:val="24"/>
                <w:szCs w:val="24"/>
              </w:rPr>
              <w:t>რ</w:t>
            </w:r>
            <w:r w:rsidRPr="00531144">
              <w:rPr>
                <w:rFonts w:ascii="Sylfaen" w:hAnsi="Sylfaen" w:cs="Sylfaen"/>
                <w:spacing w:val="2"/>
                <w:sz w:val="24"/>
                <w:szCs w:val="24"/>
              </w:rPr>
              <w:t>ე</w:t>
            </w:r>
            <w:r w:rsidRPr="00531144">
              <w:rPr>
                <w:rFonts w:ascii="Sylfaen" w:hAnsi="Sylfaen" w:cs="Sylfaen"/>
                <w:sz w:val="24"/>
                <w:szCs w:val="24"/>
              </w:rPr>
              <w:t>ლ</w:t>
            </w:r>
            <w:r w:rsidRPr="00531144">
              <w:rPr>
                <w:rFonts w:ascii="Sylfaen" w:hAnsi="Sylfaen" w:cs="Sylfaen"/>
                <w:spacing w:val="-16"/>
                <w:sz w:val="24"/>
                <w:szCs w:val="24"/>
              </w:rPr>
              <w:t xml:space="preserve"> </w:t>
            </w:r>
            <w:r w:rsidRPr="00531144">
              <w:rPr>
                <w:rFonts w:ascii="Sylfaen" w:hAnsi="Sylfaen" w:cs="Sylfaen"/>
                <w:sz w:val="24"/>
                <w:szCs w:val="24"/>
              </w:rPr>
              <w:t>მ</w:t>
            </w:r>
            <w:r w:rsidRPr="00531144">
              <w:rPr>
                <w:rFonts w:ascii="Sylfaen" w:hAnsi="Sylfaen" w:cs="Sylfaen"/>
                <w:spacing w:val="-1"/>
                <w:sz w:val="24"/>
                <w:szCs w:val="24"/>
              </w:rPr>
              <w:t>ე</w:t>
            </w:r>
            <w:r w:rsidRPr="00531144">
              <w:rPr>
                <w:rFonts w:ascii="Sylfaen" w:hAnsi="Sylfaen" w:cs="Sylfaen"/>
                <w:spacing w:val="3"/>
                <w:sz w:val="24"/>
                <w:szCs w:val="24"/>
              </w:rPr>
              <w:t>ტ</w:t>
            </w:r>
            <w:r w:rsidRPr="00531144">
              <w:rPr>
                <w:rFonts w:ascii="Sylfaen" w:hAnsi="Sylfaen" w:cs="Sylfaen"/>
                <w:spacing w:val="-1"/>
                <w:sz w:val="24"/>
                <w:szCs w:val="24"/>
              </w:rPr>
              <w:t>ე</w:t>
            </w:r>
            <w:r w:rsidRPr="00531144">
              <w:rPr>
                <w:rFonts w:ascii="Sylfaen" w:hAnsi="Sylfaen" w:cs="Sylfaen"/>
                <w:spacing w:val="1"/>
                <w:sz w:val="24"/>
                <w:szCs w:val="24"/>
              </w:rPr>
              <w:t>ორო</w:t>
            </w:r>
            <w:r w:rsidRPr="00531144">
              <w:rPr>
                <w:rFonts w:ascii="Sylfaen" w:hAnsi="Sylfaen" w:cs="Sylfaen"/>
                <w:spacing w:val="-1"/>
                <w:sz w:val="24"/>
                <w:szCs w:val="24"/>
              </w:rPr>
              <w:t>ლ</w:t>
            </w:r>
            <w:r w:rsidRPr="00531144">
              <w:rPr>
                <w:rFonts w:ascii="Sylfaen" w:hAnsi="Sylfaen" w:cs="Sylfaen"/>
                <w:spacing w:val="1"/>
                <w:sz w:val="24"/>
                <w:szCs w:val="24"/>
              </w:rPr>
              <w:t>ოგ</w:t>
            </w:r>
            <w:r w:rsidRPr="00531144">
              <w:rPr>
                <w:rFonts w:ascii="Sylfaen" w:hAnsi="Sylfaen" w:cs="Sylfaen"/>
                <w:spacing w:val="-1"/>
                <w:sz w:val="24"/>
                <w:szCs w:val="24"/>
              </w:rPr>
              <w:t>ი</w:t>
            </w:r>
            <w:r w:rsidRPr="00531144">
              <w:rPr>
                <w:rFonts w:ascii="Sylfaen" w:hAnsi="Sylfaen" w:cs="Sylfaen"/>
                <w:sz w:val="24"/>
                <w:szCs w:val="24"/>
              </w:rPr>
              <w:t>ურ პ</w:t>
            </w:r>
            <w:r w:rsidRPr="00531144">
              <w:rPr>
                <w:rFonts w:ascii="Sylfaen" w:hAnsi="Sylfaen" w:cs="Sylfaen"/>
                <w:spacing w:val="-1"/>
                <w:sz w:val="24"/>
                <w:szCs w:val="24"/>
              </w:rPr>
              <w:t>ი</w:t>
            </w:r>
            <w:r w:rsidRPr="00531144">
              <w:rPr>
                <w:rFonts w:ascii="Sylfaen" w:hAnsi="Sylfaen" w:cs="Sylfaen"/>
                <w:spacing w:val="1"/>
                <w:sz w:val="24"/>
                <w:szCs w:val="24"/>
              </w:rPr>
              <w:t>რობ</w:t>
            </w:r>
            <w:r w:rsidRPr="00531144">
              <w:rPr>
                <w:rFonts w:ascii="Sylfaen" w:hAnsi="Sylfaen" w:cs="Sylfaen"/>
                <w:spacing w:val="-1"/>
                <w:sz w:val="24"/>
                <w:szCs w:val="24"/>
              </w:rPr>
              <w:t>ე</w:t>
            </w:r>
            <w:r w:rsidRPr="00531144">
              <w:rPr>
                <w:rFonts w:ascii="Sylfaen" w:hAnsi="Sylfaen" w:cs="Sylfaen"/>
                <w:spacing w:val="1"/>
                <w:sz w:val="24"/>
                <w:szCs w:val="24"/>
              </w:rPr>
              <w:t>ბ</w:t>
            </w:r>
            <w:r w:rsidRPr="00531144">
              <w:rPr>
                <w:rFonts w:ascii="Sylfaen" w:hAnsi="Sylfaen" w:cs="Sylfaen"/>
                <w:spacing w:val="2"/>
                <w:sz w:val="24"/>
                <w:szCs w:val="24"/>
              </w:rPr>
              <w:t>შ</w:t>
            </w:r>
            <w:r w:rsidRPr="00531144">
              <w:rPr>
                <w:rFonts w:ascii="Sylfaen" w:hAnsi="Sylfaen" w:cs="Sylfaen"/>
                <w:sz w:val="24"/>
                <w:szCs w:val="24"/>
              </w:rPr>
              <w:t>ი</w:t>
            </w:r>
            <w:r w:rsidRPr="00531144">
              <w:rPr>
                <w:rFonts w:ascii="Sylfaen" w:hAnsi="Sylfaen" w:cs="Sylfaen"/>
                <w:spacing w:val="-10"/>
                <w:sz w:val="24"/>
                <w:szCs w:val="24"/>
              </w:rPr>
              <w:t xml:space="preserve"> </w:t>
            </w:r>
            <w:r w:rsidRPr="00531144">
              <w:rPr>
                <w:rFonts w:ascii="Sylfaen" w:hAnsi="Sylfaen" w:cs="Sylfaen"/>
                <w:spacing w:val="-1"/>
                <w:sz w:val="24"/>
                <w:szCs w:val="24"/>
              </w:rPr>
              <w:t>ა</w:t>
            </w:r>
            <w:r w:rsidRPr="00531144">
              <w:rPr>
                <w:rFonts w:ascii="Sylfaen" w:hAnsi="Sylfaen" w:cs="Sylfaen"/>
                <w:spacing w:val="1"/>
                <w:sz w:val="24"/>
                <w:szCs w:val="24"/>
              </w:rPr>
              <w:t>ტ</w:t>
            </w:r>
            <w:r w:rsidRPr="00531144">
              <w:rPr>
                <w:rFonts w:ascii="Sylfaen" w:hAnsi="Sylfaen" w:cs="Sylfaen"/>
                <w:sz w:val="24"/>
                <w:szCs w:val="24"/>
              </w:rPr>
              <w:t>მ</w:t>
            </w:r>
            <w:r w:rsidRPr="00531144">
              <w:rPr>
                <w:rFonts w:ascii="Sylfaen" w:hAnsi="Sylfaen" w:cs="Sylfaen"/>
                <w:spacing w:val="1"/>
                <w:sz w:val="24"/>
                <w:szCs w:val="24"/>
              </w:rPr>
              <w:t>ო</w:t>
            </w:r>
            <w:r w:rsidRPr="00531144">
              <w:rPr>
                <w:rFonts w:ascii="Sylfaen" w:hAnsi="Sylfaen" w:cs="Sylfaen"/>
                <w:sz w:val="24"/>
                <w:szCs w:val="24"/>
              </w:rPr>
              <w:t>ს</w:t>
            </w:r>
            <w:r w:rsidRPr="00531144">
              <w:rPr>
                <w:rFonts w:ascii="Sylfaen" w:hAnsi="Sylfaen" w:cs="Sylfaen"/>
                <w:spacing w:val="1"/>
                <w:sz w:val="24"/>
                <w:szCs w:val="24"/>
              </w:rPr>
              <w:t>ფ</w:t>
            </w:r>
            <w:r w:rsidRPr="00531144">
              <w:rPr>
                <w:rFonts w:ascii="Sylfaen" w:hAnsi="Sylfaen" w:cs="Sylfaen"/>
                <w:spacing w:val="-1"/>
                <w:sz w:val="24"/>
                <w:szCs w:val="24"/>
              </w:rPr>
              <w:t>ე</w:t>
            </w:r>
            <w:r w:rsidRPr="00531144">
              <w:rPr>
                <w:rFonts w:ascii="Sylfaen" w:hAnsi="Sylfaen" w:cs="Sylfaen"/>
                <w:spacing w:val="1"/>
                <w:sz w:val="24"/>
                <w:szCs w:val="24"/>
              </w:rPr>
              <w:t>რ</w:t>
            </w:r>
            <w:r w:rsidRPr="00531144">
              <w:rPr>
                <w:rFonts w:ascii="Sylfaen" w:hAnsi="Sylfaen" w:cs="Sylfaen"/>
                <w:spacing w:val="2"/>
                <w:sz w:val="24"/>
                <w:szCs w:val="24"/>
              </w:rPr>
              <w:t>ულ</w:t>
            </w:r>
            <w:r w:rsidRPr="00531144">
              <w:rPr>
                <w:rFonts w:ascii="Sylfaen" w:hAnsi="Sylfaen" w:cs="Sylfaen"/>
                <w:sz w:val="24"/>
                <w:szCs w:val="24"/>
              </w:rPr>
              <w:t>ი</w:t>
            </w:r>
            <w:r w:rsidRPr="00531144">
              <w:rPr>
                <w:rFonts w:ascii="Sylfaen" w:hAnsi="Sylfaen" w:cs="Sylfaen"/>
                <w:spacing w:val="-12"/>
                <w:sz w:val="24"/>
                <w:szCs w:val="24"/>
              </w:rPr>
              <w:t xml:space="preserve"> </w:t>
            </w:r>
            <w:r w:rsidRPr="00531144">
              <w:rPr>
                <w:rFonts w:ascii="Sylfaen" w:hAnsi="Sylfaen" w:cs="Sylfaen"/>
                <w:sz w:val="24"/>
                <w:szCs w:val="24"/>
              </w:rPr>
              <w:t>ჰ</w:t>
            </w:r>
            <w:r w:rsidRPr="00531144">
              <w:rPr>
                <w:rFonts w:ascii="Sylfaen" w:hAnsi="Sylfaen" w:cs="Sylfaen"/>
                <w:spacing w:val="-1"/>
                <w:sz w:val="24"/>
                <w:szCs w:val="24"/>
              </w:rPr>
              <w:t>აე</w:t>
            </w:r>
            <w:r w:rsidRPr="00531144">
              <w:rPr>
                <w:rFonts w:ascii="Sylfaen" w:hAnsi="Sylfaen" w:cs="Sylfaen"/>
                <w:spacing w:val="1"/>
                <w:sz w:val="24"/>
                <w:szCs w:val="24"/>
              </w:rPr>
              <w:t>რ</w:t>
            </w:r>
            <w:r w:rsidRPr="00531144">
              <w:rPr>
                <w:rFonts w:ascii="Sylfaen" w:hAnsi="Sylfaen" w:cs="Sylfaen"/>
                <w:spacing w:val="-1"/>
                <w:sz w:val="24"/>
                <w:szCs w:val="24"/>
              </w:rPr>
              <w:t>ი</w:t>
            </w:r>
            <w:r w:rsidRPr="00531144">
              <w:rPr>
                <w:rFonts w:ascii="Sylfaen" w:hAnsi="Sylfaen" w:cs="Sylfaen"/>
                <w:sz w:val="24"/>
                <w:szCs w:val="24"/>
              </w:rPr>
              <w:t>ს</w:t>
            </w:r>
            <w:r w:rsidRPr="00531144">
              <w:rPr>
                <w:rFonts w:ascii="Sylfaen" w:hAnsi="Sylfaen" w:cs="Sylfaen"/>
                <w:spacing w:val="-3"/>
                <w:sz w:val="24"/>
                <w:szCs w:val="24"/>
              </w:rPr>
              <w:t xml:space="preserve"> </w:t>
            </w:r>
            <w:r w:rsidRPr="00531144">
              <w:rPr>
                <w:rFonts w:ascii="Sylfaen" w:hAnsi="Sylfaen" w:cs="Sylfaen"/>
                <w:sz w:val="24"/>
                <w:szCs w:val="24"/>
              </w:rPr>
              <w:t>დ</w:t>
            </w:r>
            <w:r w:rsidRPr="00531144">
              <w:rPr>
                <w:rFonts w:ascii="Sylfaen" w:hAnsi="Sylfaen" w:cs="Sylfaen"/>
                <w:spacing w:val="2"/>
                <w:sz w:val="24"/>
                <w:szCs w:val="24"/>
              </w:rPr>
              <w:t>ა</w:t>
            </w:r>
            <w:r w:rsidRPr="00531144">
              <w:rPr>
                <w:rFonts w:ascii="Sylfaen" w:hAnsi="Sylfaen" w:cs="Sylfaen"/>
                <w:spacing w:val="-1"/>
                <w:sz w:val="24"/>
                <w:szCs w:val="24"/>
              </w:rPr>
              <w:t>ც</w:t>
            </w:r>
            <w:r w:rsidRPr="00531144">
              <w:rPr>
                <w:rFonts w:ascii="Sylfaen" w:hAnsi="Sylfaen" w:cs="Sylfaen"/>
                <w:sz w:val="24"/>
                <w:szCs w:val="24"/>
              </w:rPr>
              <w:t>ვ</w:t>
            </w:r>
            <w:r w:rsidRPr="00531144">
              <w:rPr>
                <w:rFonts w:ascii="Sylfaen" w:hAnsi="Sylfaen" w:cs="Sylfaen"/>
                <w:spacing w:val="2"/>
                <w:sz w:val="24"/>
                <w:szCs w:val="24"/>
              </w:rPr>
              <w:t>ი</w:t>
            </w:r>
            <w:r w:rsidRPr="00531144">
              <w:rPr>
                <w:rFonts w:ascii="Sylfaen" w:hAnsi="Sylfaen" w:cs="Sylfaen"/>
                <w:sz w:val="24"/>
                <w:szCs w:val="24"/>
              </w:rPr>
              <w:t>ს</w:t>
            </w:r>
            <w:r w:rsidRPr="00531144">
              <w:rPr>
                <w:rFonts w:ascii="Sylfaen" w:hAnsi="Sylfaen" w:cs="Sylfaen"/>
                <w:spacing w:val="-6"/>
                <w:sz w:val="24"/>
                <w:szCs w:val="24"/>
              </w:rPr>
              <w:t xml:space="preserve"> </w:t>
            </w:r>
            <w:r w:rsidRPr="00531144">
              <w:rPr>
                <w:rFonts w:ascii="Sylfaen" w:hAnsi="Sylfaen" w:cs="Sylfaen"/>
                <w:spacing w:val="-1"/>
                <w:sz w:val="24"/>
                <w:szCs w:val="24"/>
              </w:rPr>
              <w:t>შე</w:t>
            </w:r>
            <w:r w:rsidRPr="00531144">
              <w:rPr>
                <w:rFonts w:ascii="Sylfaen" w:hAnsi="Sylfaen" w:cs="Sylfaen"/>
                <w:spacing w:val="2"/>
                <w:sz w:val="24"/>
                <w:szCs w:val="24"/>
              </w:rPr>
              <w:t>ს</w:t>
            </w:r>
            <w:r w:rsidRPr="00531144">
              <w:rPr>
                <w:rFonts w:ascii="Sylfaen" w:hAnsi="Sylfaen" w:cs="Sylfaen"/>
                <w:spacing w:val="-1"/>
                <w:sz w:val="24"/>
                <w:szCs w:val="24"/>
              </w:rPr>
              <w:t>ა</w:t>
            </w:r>
            <w:r w:rsidRPr="00531144">
              <w:rPr>
                <w:rFonts w:ascii="Sylfaen" w:hAnsi="Sylfaen" w:cs="Sylfaen"/>
                <w:spacing w:val="2"/>
                <w:sz w:val="24"/>
                <w:szCs w:val="24"/>
              </w:rPr>
              <w:t>ხ</w:t>
            </w:r>
            <w:r w:rsidRPr="00531144">
              <w:rPr>
                <w:rFonts w:ascii="Sylfaen" w:hAnsi="Sylfaen" w:cs="Sylfaen"/>
                <w:spacing w:val="-1"/>
                <w:sz w:val="24"/>
                <w:szCs w:val="24"/>
              </w:rPr>
              <w:t>ე</w:t>
            </w:r>
            <w:r w:rsidRPr="00531144">
              <w:rPr>
                <w:rFonts w:ascii="Sylfaen" w:hAnsi="Sylfaen" w:cs="Sylfaen"/>
                <w:spacing w:val="1"/>
                <w:sz w:val="24"/>
                <w:szCs w:val="24"/>
              </w:rPr>
              <w:t>ბ</w:t>
            </w:r>
            <w:r w:rsidRPr="00531144">
              <w:rPr>
                <w:rFonts w:ascii="Sylfaen" w:hAnsi="Sylfaen" w:cs="Sylfaen"/>
                <w:sz w:val="24"/>
                <w:szCs w:val="24"/>
              </w:rPr>
              <w:t>”, დ</w:t>
            </w:r>
            <w:r w:rsidRPr="00531144">
              <w:rPr>
                <w:rFonts w:ascii="Sylfaen" w:hAnsi="Sylfaen" w:cs="Sylfaen"/>
                <w:spacing w:val="-1"/>
                <w:sz w:val="24"/>
                <w:szCs w:val="24"/>
              </w:rPr>
              <w:t>ა</w:t>
            </w:r>
            <w:r w:rsidRPr="00531144">
              <w:rPr>
                <w:rFonts w:ascii="Sylfaen" w:hAnsi="Sylfaen" w:cs="Sylfaen"/>
                <w:sz w:val="24"/>
                <w:szCs w:val="24"/>
              </w:rPr>
              <w:t>მ</w:t>
            </w:r>
            <w:r w:rsidRPr="00531144">
              <w:rPr>
                <w:rFonts w:ascii="Sylfaen" w:hAnsi="Sylfaen" w:cs="Sylfaen"/>
                <w:spacing w:val="1"/>
                <w:sz w:val="24"/>
                <w:szCs w:val="24"/>
              </w:rPr>
              <w:t>ტ</w:t>
            </w:r>
            <w:r w:rsidRPr="00531144">
              <w:rPr>
                <w:rFonts w:ascii="Sylfaen" w:hAnsi="Sylfaen" w:cs="Sylfaen"/>
                <w:spacing w:val="2"/>
                <w:sz w:val="24"/>
                <w:szCs w:val="24"/>
              </w:rPr>
              <w:t>კი</w:t>
            </w:r>
            <w:r w:rsidRPr="00531144">
              <w:rPr>
                <w:rFonts w:ascii="Sylfaen" w:hAnsi="Sylfaen" w:cs="Sylfaen"/>
                <w:spacing w:val="-1"/>
                <w:sz w:val="24"/>
                <w:szCs w:val="24"/>
              </w:rPr>
              <w:t>ცე</w:t>
            </w:r>
            <w:r w:rsidRPr="00531144">
              <w:rPr>
                <w:rFonts w:ascii="Sylfaen" w:hAnsi="Sylfaen" w:cs="Sylfaen"/>
                <w:spacing w:val="1"/>
                <w:sz w:val="24"/>
                <w:szCs w:val="24"/>
              </w:rPr>
              <w:t>ბ</w:t>
            </w:r>
            <w:r w:rsidRPr="00531144">
              <w:rPr>
                <w:rFonts w:ascii="Sylfaen" w:hAnsi="Sylfaen" w:cs="Sylfaen"/>
                <w:spacing w:val="2"/>
                <w:sz w:val="24"/>
                <w:szCs w:val="24"/>
              </w:rPr>
              <w:t>უ</w:t>
            </w:r>
            <w:r w:rsidRPr="00531144">
              <w:rPr>
                <w:rFonts w:ascii="Sylfaen" w:hAnsi="Sylfaen" w:cs="Sylfaen"/>
                <w:spacing w:val="-1"/>
                <w:sz w:val="24"/>
                <w:szCs w:val="24"/>
              </w:rPr>
              <w:t>ლ</w:t>
            </w:r>
            <w:r w:rsidRPr="00531144">
              <w:rPr>
                <w:rFonts w:ascii="Sylfaen" w:hAnsi="Sylfaen" w:cs="Sylfaen"/>
                <w:spacing w:val="2"/>
                <w:sz w:val="24"/>
                <w:szCs w:val="24"/>
              </w:rPr>
              <w:t>ი</w:t>
            </w:r>
            <w:r w:rsidRPr="00531144">
              <w:rPr>
                <w:rFonts w:ascii="Sylfaen" w:hAnsi="Sylfaen" w:cs="Sylfaen"/>
                <w:sz w:val="24"/>
                <w:szCs w:val="24"/>
              </w:rPr>
              <w:t xml:space="preserve">ა </w:t>
            </w:r>
            <w:r w:rsidRPr="00531144">
              <w:rPr>
                <w:rFonts w:ascii="Sylfaen" w:hAnsi="Sylfaen" w:cs="Sylfaen"/>
                <w:spacing w:val="35"/>
                <w:sz w:val="24"/>
                <w:szCs w:val="24"/>
              </w:rPr>
              <w:t xml:space="preserve"> </w:t>
            </w:r>
            <w:r w:rsidRPr="00531144">
              <w:rPr>
                <w:rFonts w:ascii="Sylfaen" w:hAnsi="Sylfaen" w:cs="Sylfaen"/>
                <w:sz w:val="24"/>
                <w:szCs w:val="24"/>
              </w:rPr>
              <w:t>ს</w:t>
            </w:r>
            <w:r w:rsidRPr="00531144">
              <w:rPr>
                <w:rFonts w:ascii="Sylfaen" w:hAnsi="Sylfaen" w:cs="Sylfaen"/>
                <w:spacing w:val="-1"/>
                <w:sz w:val="24"/>
                <w:szCs w:val="24"/>
              </w:rPr>
              <w:t>ა</w:t>
            </w:r>
            <w:r w:rsidRPr="00531144">
              <w:rPr>
                <w:rFonts w:ascii="Sylfaen" w:hAnsi="Sylfaen" w:cs="Sylfaen"/>
                <w:spacing w:val="1"/>
                <w:sz w:val="24"/>
                <w:szCs w:val="24"/>
              </w:rPr>
              <w:t>ქ</w:t>
            </w:r>
            <w:r w:rsidRPr="00531144">
              <w:rPr>
                <w:rFonts w:ascii="Sylfaen" w:hAnsi="Sylfaen" w:cs="Sylfaen"/>
                <w:spacing w:val="-1"/>
                <w:sz w:val="24"/>
                <w:szCs w:val="24"/>
              </w:rPr>
              <w:t>ა</w:t>
            </w:r>
            <w:r w:rsidRPr="00531144">
              <w:rPr>
                <w:rFonts w:ascii="Sylfaen" w:hAnsi="Sylfaen" w:cs="Sylfaen"/>
                <w:spacing w:val="4"/>
                <w:sz w:val="24"/>
                <w:szCs w:val="24"/>
              </w:rPr>
              <w:t>რ</w:t>
            </w:r>
            <w:r w:rsidRPr="00531144">
              <w:rPr>
                <w:rFonts w:ascii="Sylfaen" w:hAnsi="Sylfaen" w:cs="Sylfaen"/>
                <w:spacing w:val="2"/>
                <w:sz w:val="24"/>
                <w:szCs w:val="24"/>
              </w:rPr>
              <w:t>თ</w:t>
            </w:r>
            <w:r w:rsidRPr="00531144">
              <w:rPr>
                <w:rFonts w:ascii="Sylfaen" w:hAnsi="Sylfaen" w:cs="Sylfaen"/>
                <w:sz w:val="24"/>
                <w:szCs w:val="24"/>
              </w:rPr>
              <w:t>ვ</w:t>
            </w:r>
            <w:r w:rsidRPr="00531144">
              <w:rPr>
                <w:rFonts w:ascii="Sylfaen" w:hAnsi="Sylfaen" w:cs="Sylfaen"/>
                <w:spacing w:val="-1"/>
                <w:sz w:val="24"/>
                <w:szCs w:val="24"/>
              </w:rPr>
              <w:t>ელ</w:t>
            </w:r>
            <w:r w:rsidRPr="00531144">
              <w:rPr>
                <w:rFonts w:ascii="Sylfaen" w:hAnsi="Sylfaen" w:cs="Sylfaen"/>
                <w:spacing w:val="1"/>
                <w:sz w:val="24"/>
                <w:szCs w:val="24"/>
              </w:rPr>
              <w:t>ო</w:t>
            </w:r>
            <w:r w:rsidRPr="00531144">
              <w:rPr>
                <w:rFonts w:ascii="Sylfaen" w:hAnsi="Sylfaen" w:cs="Sylfaen"/>
                <w:sz w:val="24"/>
                <w:szCs w:val="24"/>
              </w:rPr>
              <w:t>ს</w:t>
            </w:r>
            <w:r w:rsidRPr="00531144">
              <w:rPr>
                <w:rFonts w:ascii="Sylfaen" w:hAnsi="Sylfaen" w:cs="Sylfaen"/>
                <w:spacing w:val="-13"/>
                <w:sz w:val="24"/>
                <w:szCs w:val="24"/>
              </w:rPr>
              <w:t xml:space="preserve"> </w:t>
            </w:r>
            <w:r w:rsidRPr="00531144">
              <w:rPr>
                <w:rFonts w:ascii="Sylfaen" w:hAnsi="Sylfaen" w:cs="Sylfaen"/>
                <w:spacing w:val="2"/>
                <w:sz w:val="24"/>
                <w:szCs w:val="24"/>
              </w:rPr>
              <w:t>მ</w:t>
            </w:r>
            <w:r w:rsidRPr="00531144">
              <w:rPr>
                <w:rFonts w:ascii="Sylfaen" w:hAnsi="Sylfaen" w:cs="Sylfaen"/>
                <w:spacing w:val="-1"/>
                <w:sz w:val="24"/>
                <w:szCs w:val="24"/>
              </w:rPr>
              <w:t>თა</w:t>
            </w:r>
            <w:r w:rsidRPr="00531144">
              <w:rPr>
                <w:rFonts w:ascii="Sylfaen" w:hAnsi="Sylfaen" w:cs="Sylfaen"/>
                <w:sz w:val="24"/>
                <w:szCs w:val="24"/>
              </w:rPr>
              <w:t>ვ</w:t>
            </w:r>
            <w:r w:rsidRPr="00531144">
              <w:rPr>
                <w:rFonts w:ascii="Sylfaen" w:hAnsi="Sylfaen" w:cs="Sylfaen"/>
                <w:spacing w:val="1"/>
                <w:sz w:val="24"/>
                <w:szCs w:val="24"/>
              </w:rPr>
              <w:t>რობ</w:t>
            </w:r>
            <w:r w:rsidRPr="00531144">
              <w:rPr>
                <w:rFonts w:ascii="Sylfaen" w:hAnsi="Sylfaen" w:cs="Sylfaen"/>
                <w:spacing w:val="-1"/>
                <w:sz w:val="24"/>
                <w:szCs w:val="24"/>
              </w:rPr>
              <w:t>ი</w:t>
            </w:r>
            <w:r w:rsidRPr="00531144">
              <w:rPr>
                <w:rFonts w:ascii="Sylfaen" w:hAnsi="Sylfaen" w:cs="Sylfaen"/>
                <w:sz w:val="24"/>
                <w:szCs w:val="24"/>
              </w:rPr>
              <w:t>ს</w:t>
            </w:r>
            <w:r w:rsidRPr="00531144">
              <w:rPr>
                <w:rFonts w:ascii="Sylfaen" w:hAnsi="Sylfaen" w:cs="Sylfaen"/>
                <w:spacing w:val="-10"/>
                <w:sz w:val="24"/>
                <w:szCs w:val="24"/>
              </w:rPr>
              <w:t xml:space="preserve"> </w:t>
            </w:r>
            <w:r w:rsidRPr="00531144">
              <w:rPr>
                <w:rFonts w:ascii="Sylfaen" w:hAnsi="Sylfaen" w:cs="Sylfaen"/>
                <w:spacing w:val="1"/>
                <w:sz w:val="24"/>
                <w:szCs w:val="24"/>
              </w:rPr>
              <w:t xml:space="preserve">№8 </w:t>
            </w:r>
            <w:r w:rsidRPr="00531144">
              <w:rPr>
                <w:rFonts w:ascii="Sylfaen" w:hAnsi="Sylfaen" w:cs="Sylfaen"/>
                <w:sz w:val="24"/>
                <w:szCs w:val="24"/>
              </w:rPr>
              <w:t>დ</w:t>
            </w:r>
            <w:r w:rsidRPr="00531144">
              <w:rPr>
                <w:rFonts w:ascii="Sylfaen" w:hAnsi="Sylfaen" w:cs="Sylfaen"/>
                <w:spacing w:val="-1"/>
                <w:sz w:val="24"/>
                <w:szCs w:val="24"/>
              </w:rPr>
              <w:t>ა</w:t>
            </w:r>
            <w:r w:rsidRPr="00531144">
              <w:rPr>
                <w:rFonts w:ascii="Sylfaen" w:hAnsi="Sylfaen" w:cs="Sylfaen"/>
                <w:spacing w:val="2"/>
                <w:sz w:val="24"/>
                <w:szCs w:val="24"/>
              </w:rPr>
              <w:t>დ</w:t>
            </w:r>
            <w:r w:rsidRPr="00531144">
              <w:rPr>
                <w:rFonts w:ascii="Sylfaen" w:hAnsi="Sylfaen" w:cs="Sylfaen"/>
                <w:spacing w:val="-1"/>
                <w:sz w:val="24"/>
                <w:szCs w:val="24"/>
              </w:rPr>
              <w:t>გ</w:t>
            </w:r>
            <w:r w:rsidRPr="00531144">
              <w:rPr>
                <w:rFonts w:ascii="Sylfaen" w:hAnsi="Sylfaen" w:cs="Sylfaen"/>
                <w:spacing w:val="2"/>
                <w:sz w:val="24"/>
                <w:szCs w:val="24"/>
              </w:rPr>
              <w:t>ე</w:t>
            </w:r>
            <w:r w:rsidRPr="00531144">
              <w:rPr>
                <w:rFonts w:ascii="Sylfaen" w:hAnsi="Sylfaen" w:cs="Sylfaen"/>
                <w:sz w:val="24"/>
                <w:szCs w:val="24"/>
              </w:rPr>
              <w:t>ნ</w:t>
            </w:r>
            <w:r w:rsidRPr="00531144">
              <w:rPr>
                <w:rFonts w:ascii="Sylfaen" w:hAnsi="Sylfaen" w:cs="Sylfaen"/>
                <w:spacing w:val="2"/>
                <w:sz w:val="24"/>
                <w:szCs w:val="24"/>
              </w:rPr>
              <w:t>ი</w:t>
            </w:r>
            <w:r w:rsidRPr="00531144">
              <w:rPr>
                <w:rFonts w:ascii="Sylfaen" w:hAnsi="Sylfaen" w:cs="Sylfaen"/>
                <w:spacing w:val="-1"/>
                <w:sz w:val="24"/>
                <w:szCs w:val="24"/>
              </w:rPr>
              <w:t>ლე</w:t>
            </w:r>
            <w:r w:rsidRPr="00531144">
              <w:rPr>
                <w:rFonts w:ascii="Sylfaen" w:hAnsi="Sylfaen" w:cs="Sylfaen"/>
                <w:spacing w:val="3"/>
                <w:sz w:val="24"/>
                <w:szCs w:val="24"/>
              </w:rPr>
              <w:t>ბ</w:t>
            </w:r>
            <w:r w:rsidRPr="00531144">
              <w:rPr>
                <w:rFonts w:ascii="Sylfaen" w:hAnsi="Sylfaen" w:cs="Sylfaen"/>
                <w:spacing w:val="-1"/>
                <w:sz w:val="24"/>
                <w:szCs w:val="24"/>
              </w:rPr>
              <w:t>ით</w:t>
            </w:r>
            <w:r w:rsidRPr="00531144">
              <w:rPr>
                <w:rFonts w:ascii="Sylfaen" w:hAnsi="Sylfaen" w:cs="Sylfaen"/>
                <w:sz w:val="24"/>
                <w:szCs w:val="24"/>
              </w:rPr>
              <w:t>.</w:t>
            </w:r>
          </w:p>
        </w:tc>
        <w:tc>
          <w:tcPr>
            <w:tcW w:w="2693" w:type="dxa"/>
            <w:tcBorders>
              <w:top w:val="single" w:sz="4" w:space="0" w:color="000000"/>
              <w:left w:val="single" w:sz="4" w:space="0" w:color="000000"/>
              <w:bottom w:val="single" w:sz="4" w:space="0" w:color="000000"/>
              <w:right w:val="single" w:sz="4" w:space="0" w:color="000000"/>
            </w:tcBorders>
          </w:tcPr>
          <w:p w:rsidR="00062894" w:rsidRPr="00531144" w:rsidRDefault="00062894" w:rsidP="006503DE">
            <w:pPr>
              <w:widowControl w:val="0"/>
              <w:autoSpaceDE w:val="0"/>
              <w:autoSpaceDN w:val="0"/>
              <w:adjustRightInd w:val="0"/>
              <w:spacing w:line="276" w:lineRule="auto"/>
              <w:rPr>
                <w:rFonts w:ascii="Sylfaen" w:hAnsi="Sylfaen"/>
                <w:sz w:val="24"/>
                <w:szCs w:val="24"/>
              </w:rPr>
            </w:pPr>
            <w:r w:rsidRPr="00531144">
              <w:rPr>
                <w:rFonts w:ascii="Sylfaen" w:hAnsi="Sylfaen" w:cs="Sylfaen"/>
                <w:spacing w:val="1"/>
                <w:sz w:val="24"/>
                <w:szCs w:val="24"/>
              </w:rPr>
              <w:t>300</w:t>
            </w:r>
            <w:r w:rsidRPr="00531144">
              <w:rPr>
                <w:rFonts w:ascii="Sylfaen" w:hAnsi="Sylfaen" w:cs="Sylfaen"/>
                <w:spacing w:val="-1"/>
                <w:sz w:val="24"/>
                <w:szCs w:val="24"/>
              </w:rPr>
              <w:t>1</w:t>
            </w:r>
            <w:r w:rsidRPr="00531144">
              <w:rPr>
                <w:rFonts w:ascii="Sylfaen" w:hAnsi="Sylfaen" w:cs="Sylfaen"/>
                <w:spacing w:val="1"/>
                <w:sz w:val="24"/>
                <w:szCs w:val="24"/>
              </w:rPr>
              <w:t>60</w:t>
            </w:r>
            <w:r w:rsidRPr="00531144">
              <w:rPr>
                <w:rFonts w:ascii="Sylfaen" w:hAnsi="Sylfaen" w:cs="Sylfaen"/>
                <w:spacing w:val="-1"/>
                <w:sz w:val="24"/>
                <w:szCs w:val="24"/>
              </w:rPr>
              <w:t>0</w:t>
            </w:r>
            <w:r w:rsidRPr="00531144">
              <w:rPr>
                <w:rFonts w:ascii="Sylfaen" w:hAnsi="Sylfaen" w:cs="Sylfaen"/>
                <w:spacing w:val="1"/>
                <w:sz w:val="24"/>
                <w:szCs w:val="24"/>
              </w:rPr>
              <w:t>70.</w:t>
            </w:r>
            <w:r w:rsidRPr="00531144">
              <w:rPr>
                <w:rFonts w:ascii="Sylfaen" w:hAnsi="Sylfaen" w:cs="Sylfaen"/>
                <w:spacing w:val="-1"/>
                <w:sz w:val="24"/>
                <w:szCs w:val="24"/>
              </w:rPr>
              <w:t>1</w:t>
            </w:r>
            <w:r w:rsidRPr="00531144">
              <w:rPr>
                <w:rFonts w:ascii="Sylfaen" w:hAnsi="Sylfaen" w:cs="Sylfaen"/>
                <w:spacing w:val="1"/>
                <w:sz w:val="24"/>
                <w:szCs w:val="24"/>
              </w:rPr>
              <w:t>0.</w:t>
            </w:r>
            <w:r w:rsidRPr="00531144">
              <w:rPr>
                <w:rFonts w:ascii="Sylfaen" w:hAnsi="Sylfaen" w:cs="Sylfaen"/>
                <w:spacing w:val="-1"/>
                <w:sz w:val="24"/>
                <w:szCs w:val="24"/>
              </w:rPr>
              <w:t>0</w:t>
            </w:r>
            <w:r w:rsidRPr="00531144">
              <w:rPr>
                <w:rFonts w:ascii="Sylfaen" w:hAnsi="Sylfaen" w:cs="Sylfaen"/>
                <w:spacing w:val="1"/>
                <w:sz w:val="24"/>
                <w:szCs w:val="24"/>
              </w:rPr>
              <w:t>03.</w:t>
            </w:r>
            <w:r w:rsidRPr="00531144">
              <w:rPr>
                <w:rFonts w:ascii="Sylfaen" w:hAnsi="Sylfaen" w:cs="Sylfaen"/>
                <w:spacing w:val="-1"/>
                <w:sz w:val="24"/>
                <w:szCs w:val="24"/>
              </w:rPr>
              <w:t>0</w:t>
            </w:r>
            <w:r w:rsidRPr="00531144">
              <w:rPr>
                <w:rFonts w:ascii="Sylfaen" w:hAnsi="Sylfaen" w:cs="Sylfaen"/>
                <w:spacing w:val="1"/>
                <w:sz w:val="24"/>
                <w:szCs w:val="24"/>
              </w:rPr>
              <w:t>17</w:t>
            </w:r>
            <w:r w:rsidRPr="00531144">
              <w:rPr>
                <w:rFonts w:ascii="Sylfaen" w:hAnsi="Sylfaen" w:cs="Sylfaen"/>
                <w:spacing w:val="-1"/>
                <w:sz w:val="24"/>
                <w:szCs w:val="24"/>
              </w:rPr>
              <w:t>6</w:t>
            </w:r>
            <w:r w:rsidRPr="00531144">
              <w:rPr>
                <w:rFonts w:ascii="Sylfaen" w:hAnsi="Sylfaen" w:cs="Sylfaen"/>
                <w:spacing w:val="1"/>
                <w:sz w:val="24"/>
                <w:szCs w:val="24"/>
              </w:rPr>
              <w:t>03</w:t>
            </w:r>
          </w:p>
        </w:tc>
      </w:tr>
      <w:tr w:rsidR="00062894" w:rsidRPr="00531144" w:rsidTr="00531144">
        <w:trPr>
          <w:trHeight w:hRule="exact" w:val="2543"/>
        </w:trPr>
        <w:tc>
          <w:tcPr>
            <w:tcW w:w="1559" w:type="dxa"/>
            <w:tcBorders>
              <w:top w:val="single" w:sz="4" w:space="0" w:color="000000"/>
              <w:left w:val="single" w:sz="4" w:space="0" w:color="000000"/>
              <w:bottom w:val="single" w:sz="4" w:space="0" w:color="000000"/>
              <w:right w:val="single" w:sz="4" w:space="0" w:color="000000"/>
            </w:tcBorders>
          </w:tcPr>
          <w:p w:rsidR="00062894" w:rsidRPr="00531144" w:rsidRDefault="00062894" w:rsidP="006503DE">
            <w:pPr>
              <w:widowControl w:val="0"/>
              <w:autoSpaceDE w:val="0"/>
              <w:autoSpaceDN w:val="0"/>
              <w:adjustRightInd w:val="0"/>
              <w:spacing w:line="276" w:lineRule="auto"/>
              <w:ind w:left="201"/>
              <w:jc w:val="both"/>
              <w:rPr>
                <w:rFonts w:ascii="Sylfaen" w:hAnsi="Sylfaen"/>
                <w:sz w:val="24"/>
                <w:szCs w:val="24"/>
              </w:rPr>
            </w:pPr>
            <w:r w:rsidRPr="00531144">
              <w:rPr>
                <w:rFonts w:ascii="Sylfaen" w:hAnsi="Sylfaen" w:cs="Sylfaen"/>
                <w:spacing w:val="1"/>
                <w:sz w:val="24"/>
                <w:szCs w:val="24"/>
              </w:rPr>
              <w:lastRenderedPageBreak/>
              <w:t>31/1</w:t>
            </w:r>
            <w:r w:rsidRPr="00531144">
              <w:rPr>
                <w:rFonts w:ascii="Sylfaen" w:hAnsi="Sylfaen" w:cs="Sylfaen"/>
                <w:spacing w:val="-1"/>
                <w:sz w:val="24"/>
                <w:szCs w:val="24"/>
              </w:rPr>
              <w:t>2</w:t>
            </w:r>
            <w:r w:rsidRPr="00531144">
              <w:rPr>
                <w:rFonts w:ascii="Sylfaen" w:hAnsi="Sylfaen" w:cs="Sylfaen"/>
                <w:spacing w:val="1"/>
                <w:sz w:val="24"/>
                <w:szCs w:val="24"/>
              </w:rPr>
              <w:t>/2</w:t>
            </w:r>
            <w:r w:rsidRPr="00531144">
              <w:rPr>
                <w:rFonts w:ascii="Sylfaen" w:hAnsi="Sylfaen" w:cs="Sylfaen"/>
                <w:spacing w:val="-1"/>
                <w:sz w:val="24"/>
                <w:szCs w:val="24"/>
              </w:rPr>
              <w:t>0</w:t>
            </w:r>
            <w:r w:rsidRPr="00531144">
              <w:rPr>
                <w:rFonts w:ascii="Sylfaen" w:hAnsi="Sylfaen" w:cs="Sylfaen"/>
                <w:spacing w:val="1"/>
                <w:sz w:val="24"/>
                <w:szCs w:val="24"/>
              </w:rPr>
              <w:t>13</w:t>
            </w:r>
          </w:p>
        </w:tc>
        <w:tc>
          <w:tcPr>
            <w:tcW w:w="4962" w:type="dxa"/>
            <w:tcBorders>
              <w:top w:val="single" w:sz="4" w:space="0" w:color="000000"/>
              <w:left w:val="single" w:sz="4" w:space="0" w:color="000000"/>
              <w:bottom w:val="single" w:sz="4" w:space="0" w:color="000000"/>
              <w:right w:val="single" w:sz="4" w:space="0" w:color="000000"/>
            </w:tcBorders>
          </w:tcPr>
          <w:p w:rsidR="00062894" w:rsidRPr="00531144" w:rsidRDefault="00062894" w:rsidP="006503DE">
            <w:pPr>
              <w:widowControl w:val="0"/>
              <w:autoSpaceDE w:val="0"/>
              <w:autoSpaceDN w:val="0"/>
              <w:adjustRightInd w:val="0"/>
              <w:spacing w:before="2" w:line="276" w:lineRule="auto"/>
              <w:ind w:left="102" w:right="320"/>
              <w:rPr>
                <w:rFonts w:ascii="Sylfaen" w:hAnsi="Sylfaen"/>
                <w:sz w:val="24"/>
                <w:szCs w:val="24"/>
              </w:rPr>
            </w:pPr>
            <w:r w:rsidRPr="00531144">
              <w:rPr>
                <w:rFonts w:ascii="Sylfaen" w:hAnsi="Sylfaen" w:cs="Sylfaen"/>
                <w:spacing w:val="1"/>
                <w:sz w:val="24"/>
                <w:szCs w:val="24"/>
              </w:rPr>
              <w:t>ტ</w:t>
            </w:r>
            <w:r w:rsidRPr="00531144">
              <w:rPr>
                <w:rFonts w:ascii="Sylfaen" w:hAnsi="Sylfaen" w:cs="Sylfaen"/>
                <w:spacing w:val="-1"/>
                <w:sz w:val="24"/>
                <w:szCs w:val="24"/>
              </w:rPr>
              <w:t>ე</w:t>
            </w:r>
            <w:r w:rsidRPr="00531144">
              <w:rPr>
                <w:rFonts w:ascii="Sylfaen" w:hAnsi="Sylfaen" w:cs="Sylfaen"/>
                <w:spacing w:val="1"/>
                <w:sz w:val="24"/>
                <w:szCs w:val="24"/>
              </w:rPr>
              <w:t>ქ</w:t>
            </w:r>
            <w:r w:rsidRPr="00531144">
              <w:rPr>
                <w:rFonts w:ascii="Sylfaen" w:hAnsi="Sylfaen" w:cs="Sylfaen"/>
                <w:sz w:val="24"/>
                <w:szCs w:val="24"/>
              </w:rPr>
              <w:t>ნ</w:t>
            </w:r>
            <w:r w:rsidRPr="00531144">
              <w:rPr>
                <w:rFonts w:ascii="Sylfaen" w:hAnsi="Sylfaen" w:cs="Sylfaen"/>
                <w:spacing w:val="2"/>
                <w:sz w:val="24"/>
                <w:szCs w:val="24"/>
              </w:rPr>
              <w:t>ი</w:t>
            </w:r>
            <w:r w:rsidRPr="00531144">
              <w:rPr>
                <w:rFonts w:ascii="Sylfaen" w:hAnsi="Sylfaen" w:cs="Sylfaen"/>
                <w:spacing w:val="-1"/>
                <w:sz w:val="24"/>
                <w:szCs w:val="24"/>
              </w:rPr>
              <w:t>კ</w:t>
            </w:r>
            <w:r w:rsidRPr="00531144">
              <w:rPr>
                <w:rFonts w:ascii="Sylfaen" w:hAnsi="Sylfaen" w:cs="Sylfaen"/>
                <w:sz w:val="24"/>
                <w:szCs w:val="24"/>
              </w:rPr>
              <w:t>უ</w:t>
            </w:r>
            <w:r w:rsidRPr="00531144">
              <w:rPr>
                <w:rFonts w:ascii="Sylfaen" w:hAnsi="Sylfaen" w:cs="Sylfaen"/>
                <w:spacing w:val="1"/>
                <w:sz w:val="24"/>
                <w:szCs w:val="24"/>
              </w:rPr>
              <w:t>რ</w:t>
            </w:r>
            <w:r w:rsidRPr="00531144">
              <w:rPr>
                <w:rFonts w:ascii="Sylfaen" w:hAnsi="Sylfaen" w:cs="Sylfaen"/>
                <w:sz w:val="24"/>
                <w:szCs w:val="24"/>
              </w:rPr>
              <w:t>ი</w:t>
            </w:r>
            <w:r w:rsidRPr="00531144">
              <w:rPr>
                <w:rFonts w:ascii="Sylfaen" w:hAnsi="Sylfaen" w:cs="Sylfaen"/>
                <w:spacing w:val="40"/>
                <w:sz w:val="24"/>
                <w:szCs w:val="24"/>
              </w:rPr>
              <w:t xml:space="preserve"> </w:t>
            </w:r>
            <w:r w:rsidRPr="00531144">
              <w:rPr>
                <w:rFonts w:ascii="Sylfaen" w:hAnsi="Sylfaen" w:cs="Sylfaen"/>
                <w:spacing w:val="1"/>
                <w:sz w:val="24"/>
                <w:szCs w:val="24"/>
              </w:rPr>
              <w:t>რ</w:t>
            </w:r>
            <w:r w:rsidRPr="00531144">
              <w:rPr>
                <w:rFonts w:ascii="Sylfaen" w:hAnsi="Sylfaen" w:cs="Sylfaen"/>
                <w:spacing w:val="2"/>
                <w:sz w:val="24"/>
                <w:szCs w:val="24"/>
              </w:rPr>
              <w:t>ე</w:t>
            </w:r>
            <w:r w:rsidRPr="00531144">
              <w:rPr>
                <w:rFonts w:ascii="Sylfaen" w:hAnsi="Sylfaen" w:cs="Sylfaen"/>
                <w:spacing w:val="-1"/>
                <w:sz w:val="24"/>
                <w:szCs w:val="24"/>
              </w:rPr>
              <w:t>გ</w:t>
            </w:r>
            <w:r w:rsidRPr="00531144">
              <w:rPr>
                <w:rFonts w:ascii="Sylfaen" w:hAnsi="Sylfaen" w:cs="Sylfaen"/>
                <w:spacing w:val="2"/>
                <w:sz w:val="24"/>
                <w:szCs w:val="24"/>
              </w:rPr>
              <w:t>ლ</w:t>
            </w:r>
            <w:r w:rsidRPr="00531144">
              <w:rPr>
                <w:rFonts w:ascii="Sylfaen" w:hAnsi="Sylfaen" w:cs="Sylfaen"/>
                <w:spacing w:val="-1"/>
                <w:sz w:val="24"/>
                <w:szCs w:val="24"/>
              </w:rPr>
              <w:t>ა</w:t>
            </w:r>
            <w:r w:rsidRPr="00531144">
              <w:rPr>
                <w:rFonts w:ascii="Sylfaen" w:hAnsi="Sylfaen" w:cs="Sylfaen"/>
                <w:sz w:val="24"/>
                <w:szCs w:val="24"/>
              </w:rPr>
              <w:t>მ</w:t>
            </w:r>
            <w:r w:rsidRPr="00531144">
              <w:rPr>
                <w:rFonts w:ascii="Sylfaen" w:hAnsi="Sylfaen" w:cs="Sylfaen"/>
                <w:spacing w:val="2"/>
                <w:sz w:val="24"/>
                <w:szCs w:val="24"/>
              </w:rPr>
              <w:t>ე</w:t>
            </w:r>
            <w:r w:rsidRPr="00531144">
              <w:rPr>
                <w:rFonts w:ascii="Sylfaen" w:hAnsi="Sylfaen" w:cs="Sylfaen"/>
                <w:sz w:val="24"/>
                <w:szCs w:val="24"/>
              </w:rPr>
              <w:t>ნ</w:t>
            </w:r>
            <w:r w:rsidRPr="00531144">
              <w:rPr>
                <w:rFonts w:ascii="Sylfaen" w:hAnsi="Sylfaen" w:cs="Sylfaen"/>
                <w:spacing w:val="1"/>
                <w:sz w:val="24"/>
                <w:szCs w:val="24"/>
              </w:rPr>
              <w:t>ტ</w:t>
            </w:r>
            <w:r w:rsidRPr="00531144">
              <w:rPr>
                <w:rFonts w:ascii="Sylfaen" w:hAnsi="Sylfaen" w:cs="Sylfaen"/>
                <w:sz w:val="24"/>
                <w:szCs w:val="24"/>
              </w:rPr>
              <w:t>ი</w:t>
            </w:r>
            <w:r w:rsidRPr="00531144">
              <w:rPr>
                <w:rFonts w:ascii="Sylfaen" w:hAnsi="Sylfaen" w:cs="Sylfaen"/>
                <w:spacing w:val="-10"/>
                <w:sz w:val="24"/>
                <w:szCs w:val="24"/>
              </w:rPr>
              <w:t xml:space="preserve"> </w:t>
            </w:r>
            <w:r w:rsidRPr="00531144">
              <w:rPr>
                <w:rFonts w:ascii="Sylfaen" w:hAnsi="Sylfaen" w:cs="Sylfaen"/>
                <w:sz w:val="24"/>
                <w:szCs w:val="24"/>
              </w:rPr>
              <w:t>-</w:t>
            </w:r>
            <w:r w:rsidRPr="00531144">
              <w:rPr>
                <w:rFonts w:ascii="Sylfaen" w:hAnsi="Sylfaen" w:cs="Sylfaen"/>
                <w:spacing w:val="1"/>
                <w:sz w:val="24"/>
                <w:szCs w:val="24"/>
              </w:rPr>
              <w:t xml:space="preserve"> </w:t>
            </w:r>
            <w:r w:rsidRPr="00531144">
              <w:rPr>
                <w:rFonts w:ascii="Sylfaen" w:hAnsi="Sylfaen" w:cs="Sylfaen"/>
                <w:sz w:val="24"/>
                <w:szCs w:val="24"/>
              </w:rPr>
              <w:t>„</w:t>
            </w:r>
            <w:r w:rsidRPr="00531144">
              <w:rPr>
                <w:rFonts w:ascii="Sylfaen" w:hAnsi="Sylfaen" w:cs="Sylfaen"/>
                <w:spacing w:val="-1"/>
                <w:sz w:val="24"/>
                <w:szCs w:val="24"/>
              </w:rPr>
              <w:t>ა</w:t>
            </w:r>
            <w:r w:rsidRPr="00531144">
              <w:rPr>
                <w:rFonts w:ascii="Sylfaen" w:hAnsi="Sylfaen" w:cs="Sylfaen"/>
                <w:spacing w:val="1"/>
                <w:sz w:val="24"/>
                <w:szCs w:val="24"/>
              </w:rPr>
              <w:t>ტ</w:t>
            </w:r>
            <w:r w:rsidRPr="00531144">
              <w:rPr>
                <w:rFonts w:ascii="Sylfaen" w:hAnsi="Sylfaen" w:cs="Sylfaen"/>
                <w:sz w:val="24"/>
                <w:szCs w:val="24"/>
              </w:rPr>
              <w:t>მ</w:t>
            </w:r>
            <w:r w:rsidRPr="00531144">
              <w:rPr>
                <w:rFonts w:ascii="Sylfaen" w:hAnsi="Sylfaen" w:cs="Sylfaen"/>
                <w:spacing w:val="1"/>
                <w:sz w:val="24"/>
                <w:szCs w:val="24"/>
              </w:rPr>
              <w:t>ო</w:t>
            </w:r>
            <w:r w:rsidRPr="00531144">
              <w:rPr>
                <w:rFonts w:ascii="Sylfaen" w:hAnsi="Sylfaen" w:cs="Sylfaen"/>
                <w:sz w:val="24"/>
                <w:szCs w:val="24"/>
              </w:rPr>
              <w:t>ს</w:t>
            </w:r>
            <w:r w:rsidRPr="00531144">
              <w:rPr>
                <w:rFonts w:ascii="Sylfaen" w:hAnsi="Sylfaen" w:cs="Sylfaen"/>
                <w:spacing w:val="1"/>
                <w:sz w:val="24"/>
                <w:szCs w:val="24"/>
              </w:rPr>
              <w:t>ფ</w:t>
            </w:r>
            <w:r w:rsidRPr="00531144">
              <w:rPr>
                <w:rFonts w:ascii="Sylfaen" w:hAnsi="Sylfaen" w:cs="Sylfaen"/>
                <w:spacing w:val="-1"/>
                <w:sz w:val="24"/>
                <w:szCs w:val="24"/>
              </w:rPr>
              <w:t>ე</w:t>
            </w:r>
            <w:r w:rsidRPr="00531144">
              <w:rPr>
                <w:rFonts w:ascii="Sylfaen" w:hAnsi="Sylfaen" w:cs="Sylfaen"/>
                <w:spacing w:val="1"/>
                <w:sz w:val="24"/>
                <w:szCs w:val="24"/>
              </w:rPr>
              <w:t>რ</w:t>
            </w:r>
            <w:r w:rsidRPr="00531144">
              <w:rPr>
                <w:rFonts w:ascii="Sylfaen" w:hAnsi="Sylfaen" w:cs="Sylfaen"/>
                <w:spacing w:val="2"/>
                <w:sz w:val="24"/>
                <w:szCs w:val="24"/>
              </w:rPr>
              <w:t>უ</w:t>
            </w:r>
            <w:r w:rsidRPr="00531144">
              <w:rPr>
                <w:rFonts w:ascii="Sylfaen" w:hAnsi="Sylfaen" w:cs="Sylfaen"/>
                <w:sz w:val="24"/>
                <w:szCs w:val="24"/>
              </w:rPr>
              <w:t>ლ</w:t>
            </w:r>
            <w:r w:rsidRPr="00531144">
              <w:rPr>
                <w:rFonts w:ascii="Sylfaen" w:hAnsi="Sylfaen" w:cs="Sylfaen"/>
                <w:spacing w:val="-15"/>
                <w:sz w:val="24"/>
                <w:szCs w:val="24"/>
              </w:rPr>
              <w:t xml:space="preserve"> </w:t>
            </w:r>
            <w:r w:rsidRPr="00531144">
              <w:rPr>
                <w:rFonts w:ascii="Sylfaen" w:hAnsi="Sylfaen" w:cs="Sylfaen"/>
                <w:sz w:val="24"/>
                <w:szCs w:val="24"/>
              </w:rPr>
              <w:t>ჰ</w:t>
            </w:r>
            <w:r w:rsidRPr="00531144">
              <w:rPr>
                <w:rFonts w:ascii="Sylfaen" w:hAnsi="Sylfaen" w:cs="Sylfaen"/>
                <w:spacing w:val="2"/>
                <w:sz w:val="24"/>
                <w:szCs w:val="24"/>
              </w:rPr>
              <w:t>ა</w:t>
            </w:r>
            <w:r w:rsidRPr="00531144">
              <w:rPr>
                <w:rFonts w:ascii="Sylfaen" w:hAnsi="Sylfaen" w:cs="Sylfaen"/>
                <w:spacing w:val="-1"/>
                <w:sz w:val="24"/>
                <w:szCs w:val="24"/>
              </w:rPr>
              <w:t>ე</w:t>
            </w:r>
            <w:r w:rsidRPr="00531144">
              <w:rPr>
                <w:rFonts w:ascii="Sylfaen" w:hAnsi="Sylfaen" w:cs="Sylfaen"/>
                <w:spacing w:val="1"/>
                <w:sz w:val="24"/>
                <w:szCs w:val="24"/>
              </w:rPr>
              <w:t>რ</w:t>
            </w:r>
            <w:r w:rsidRPr="00531144">
              <w:rPr>
                <w:rFonts w:ascii="Sylfaen" w:hAnsi="Sylfaen" w:cs="Sylfaen"/>
                <w:spacing w:val="-1"/>
                <w:sz w:val="24"/>
                <w:szCs w:val="24"/>
              </w:rPr>
              <w:t>შ</w:t>
            </w:r>
            <w:r w:rsidRPr="00531144">
              <w:rPr>
                <w:rFonts w:ascii="Sylfaen" w:hAnsi="Sylfaen" w:cs="Sylfaen"/>
                <w:sz w:val="24"/>
                <w:szCs w:val="24"/>
              </w:rPr>
              <w:t>ი</w:t>
            </w:r>
            <w:r w:rsidRPr="00531144">
              <w:rPr>
                <w:rFonts w:ascii="Sylfaen" w:hAnsi="Sylfaen" w:cs="Sylfaen"/>
                <w:spacing w:val="-6"/>
                <w:sz w:val="24"/>
                <w:szCs w:val="24"/>
              </w:rPr>
              <w:t xml:space="preserve"> </w:t>
            </w:r>
            <w:r w:rsidRPr="00531144">
              <w:rPr>
                <w:rFonts w:ascii="Sylfaen" w:hAnsi="Sylfaen" w:cs="Sylfaen"/>
                <w:spacing w:val="2"/>
                <w:sz w:val="24"/>
                <w:szCs w:val="24"/>
              </w:rPr>
              <w:t>მ</w:t>
            </w:r>
            <w:r w:rsidRPr="00531144">
              <w:rPr>
                <w:rFonts w:ascii="Sylfaen" w:hAnsi="Sylfaen" w:cs="Sylfaen"/>
                <w:spacing w:val="-1"/>
                <w:sz w:val="24"/>
                <w:szCs w:val="24"/>
              </w:rPr>
              <w:t>ა</w:t>
            </w:r>
            <w:r w:rsidRPr="00531144">
              <w:rPr>
                <w:rFonts w:ascii="Sylfaen" w:hAnsi="Sylfaen" w:cs="Sylfaen"/>
                <w:spacing w:val="3"/>
                <w:sz w:val="24"/>
                <w:szCs w:val="24"/>
              </w:rPr>
              <w:t>ვ</w:t>
            </w:r>
            <w:r w:rsidRPr="00531144">
              <w:rPr>
                <w:rFonts w:ascii="Sylfaen" w:hAnsi="Sylfaen" w:cs="Sylfaen"/>
                <w:sz w:val="24"/>
                <w:szCs w:val="24"/>
              </w:rPr>
              <w:t>ნე ნ</w:t>
            </w:r>
            <w:r w:rsidRPr="00531144">
              <w:rPr>
                <w:rFonts w:ascii="Sylfaen" w:hAnsi="Sylfaen" w:cs="Sylfaen"/>
                <w:spacing w:val="-1"/>
                <w:sz w:val="24"/>
                <w:szCs w:val="24"/>
              </w:rPr>
              <w:t>ი</w:t>
            </w:r>
            <w:r w:rsidRPr="00531144">
              <w:rPr>
                <w:rFonts w:ascii="Sylfaen" w:hAnsi="Sylfaen" w:cs="Sylfaen"/>
                <w:sz w:val="24"/>
                <w:szCs w:val="24"/>
              </w:rPr>
              <w:t>ვ</w:t>
            </w:r>
            <w:r w:rsidRPr="00531144">
              <w:rPr>
                <w:rFonts w:ascii="Sylfaen" w:hAnsi="Sylfaen" w:cs="Sylfaen"/>
                <w:spacing w:val="2"/>
                <w:sz w:val="24"/>
                <w:szCs w:val="24"/>
              </w:rPr>
              <w:t>თ</w:t>
            </w:r>
            <w:r w:rsidRPr="00531144">
              <w:rPr>
                <w:rFonts w:ascii="Sylfaen" w:hAnsi="Sylfaen" w:cs="Sylfaen"/>
                <w:spacing w:val="-1"/>
                <w:sz w:val="24"/>
                <w:szCs w:val="24"/>
              </w:rPr>
              <w:t>იე</w:t>
            </w:r>
            <w:r w:rsidRPr="00531144">
              <w:rPr>
                <w:rFonts w:ascii="Sylfaen" w:hAnsi="Sylfaen" w:cs="Sylfaen"/>
                <w:spacing w:val="4"/>
                <w:sz w:val="24"/>
                <w:szCs w:val="24"/>
              </w:rPr>
              <w:t>რ</w:t>
            </w:r>
            <w:r w:rsidRPr="00531144">
              <w:rPr>
                <w:rFonts w:ascii="Sylfaen" w:hAnsi="Sylfaen" w:cs="Sylfaen"/>
                <w:spacing w:val="-1"/>
                <w:sz w:val="24"/>
                <w:szCs w:val="24"/>
              </w:rPr>
              <w:t>ე</w:t>
            </w:r>
            <w:r w:rsidRPr="00531144">
              <w:rPr>
                <w:rFonts w:ascii="Sylfaen" w:hAnsi="Sylfaen" w:cs="Sylfaen"/>
                <w:spacing w:val="1"/>
                <w:sz w:val="24"/>
                <w:szCs w:val="24"/>
              </w:rPr>
              <w:t>ბ</w:t>
            </w:r>
            <w:r w:rsidRPr="00531144">
              <w:rPr>
                <w:rFonts w:ascii="Sylfaen" w:hAnsi="Sylfaen" w:cs="Sylfaen"/>
                <w:spacing w:val="-1"/>
                <w:sz w:val="24"/>
                <w:szCs w:val="24"/>
              </w:rPr>
              <w:t>ა</w:t>
            </w:r>
            <w:r w:rsidRPr="00531144">
              <w:rPr>
                <w:rFonts w:ascii="Sylfaen" w:hAnsi="Sylfaen" w:cs="Sylfaen"/>
                <w:spacing w:val="2"/>
                <w:sz w:val="24"/>
                <w:szCs w:val="24"/>
              </w:rPr>
              <w:t>თ</w:t>
            </w:r>
            <w:r w:rsidRPr="00531144">
              <w:rPr>
                <w:rFonts w:ascii="Sylfaen" w:hAnsi="Sylfaen" w:cs="Sylfaen"/>
                <w:sz w:val="24"/>
                <w:szCs w:val="24"/>
              </w:rPr>
              <w:t>ა</w:t>
            </w:r>
            <w:r w:rsidRPr="00531144">
              <w:rPr>
                <w:rFonts w:ascii="Sylfaen" w:hAnsi="Sylfaen" w:cs="Sylfaen"/>
                <w:spacing w:val="-13"/>
                <w:sz w:val="24"/>
                <w:szCs w:val="24"/>
              </w:rPr>
              <w:t xml:space="preserve"> </w:t>
            </w:r>
            <w:r w:rsidRPr="00531144">
              <w:rPr>
                <w:rFonts w:ascii="Sylfaen" w:hAnsi="Sylfaen" w:cs="Sylfaen"/>
                <w:spacing w:val="-1"/>
                <w:sz w:val="24"/>
                <w:szCs w:val="24"/>
              </w:rPr>
              <w:t>ზ</w:t>
            </w:r>
            <w:r w:rsidRPr="00531144">
              <w:rPr>
                <w:rFonts w:ascii="Sylfaen" w:hAnsi="Sylfaen" w:cs="Sylfaen"/>
                <w:sz w:val="24"/>
                <w:szCs w:val="24"/>
              </w:rPr>
              <w:t>ღვ</w:t>
            </w:r>
            <w:r w:rsidRPr="00531144">
              <w:rPr>
                <w:rFonts w:ascii="Sylfaen" w:hAnsi="Sylfaen" w:cs="Sylfaen"/>
                <w:spacing w:val="1"/>
                <w:sz w:val="24"/>
                <w:szCs w:val="24"/>
              </w:rPr>
              <w:t>რ</w:t>
            </w:r>
            <w:r w:rsidRPr="00531144">
              <w:rPr>
                <w:rFonts w:ascii="Sylfaen" w:hAnsi="Sylfaen" w:cs="Sylfaen"/>
                <w:spacing w:val="2"/>
                <w:sz w:val="24"/>
                <w:szCs w:val="24"/>
              </w:rPr>
              <w:t>უ</w:t>
            </w:r>
            <w:r w:rsidRPr="00531144">
              <w:rPr>
                <w:rFonts w:ascii="Sylfaen" w:hAnsi="Sylfaen" w:cs="Sylfaen"/>
                <w:spacing w:val="-1"/>
                <w:sz w:val="24"/>
                <w:szCs w:val="24"/>
              </w:rPr>
              <w:t>ლ</w:t>
            </w:r>
            <w:r w:rsidRPr="00531144">
              <w:rPr>
                <w:rFonts w:ascii="Sylfaen" w:hAnsi="Sylfaen" w:cs="Sylfaen"/>
                <w:spacing w:val="2"/>
                <w:sz w:val="24"/>
                <w:szCs w:val="24"/>
              </w:rPr>
              <w:t>ა</w:t>
            </w:r>
            <w:r w:rsidRPr="00531144">
              <w:rPr>
                <w:rFonts w:ascii="Sylfaen" w:hAnsi="Sylfaen" w:cs="Sylfaen"/>
                <w:sz w:val="24"/>
                <w:szCs w:val="24"/>
              </w:rPr>
              <w:t>დ</w:t>
            </w:r>
            <w:r w:rsidRPr="00531144">
              <w:rPr>
                <w:rFonts w:ascii="Sylfaen" w:hAnsi="Sylfaen" w:cs="Sylfaen"/>
                <w:spacing w:val="-11"/>
                <w:sz w:val="24"/>
                <w:szCs w:val="24"/>
              </w:rPr>
              <w:t xml:space="preserve"> </w:t>
            </w:r>
            <w:r w:rsidRPr="00531144">
              <w:rPr>
                <w:rFonts w:ascii="Sylfaen" w:hAnsi="Sylfaen" w:cs="Sylfaen"/>
                <w:sz w:val="24"/>
                <w:szCs w:val="24"/>
              </w:rPr>
              <w:t>დ</w:t>
            </w:r>
            <w:r w:rsidRPr="00531144">
              <w:rPr>
                <w:rFonts w:ascii="Sylfaen" w:hAnsi="Sylfaen" w:cs="Sylfaen"/>
                <w:spacing w:val="-1"/>
                <w:sz w:val="24"/>
                <w:szCs w:val="24"/>
              </w:rPr>
              <w:t>ა</w:t>
            </w:r>
            <w:r w:rsidRPr="00531144">
              <w:rPr>
                <w:rFonts w:ascii="Sylfaen" w:hAnsi="Sylfaen" w:cs="Sylfaen"/>
                <w:spacing w:val="2"/>
                <w:sz w:val="24"/>
                <w:szCs w:val="24"/>
              </w:rPr>
              <w:t>ს</w:t>
            </w:r>
            <w:r w:rsidRPr="00531144">
              <w:rPr>
                <w:rFonts w:ascii="Sylfaen" w:hAnsi="Sylfaen" w:cs="Sylfaen"/>
                <w:spacing w:val="-1"/>
                <w:sz w:val="24"/>
                <w:szCs w:val="24"/>
              </w:rPr>
              <w:t>აშ</w:t>
            </w:r>
            <w:r w:rsidRPr="00531144">
              <w:rPr>
                <w:rFonts w:ascii="Sylfaen" w:hAnsi="Sylfaen" w:cs="Sylfaen"/>
                <w:spacing w:val="3"/>
                <w:sz w:val="24"/>
                <w:szCs w:val="24"/>
              </w:rPr>
              <w:t>ვ</w:t>
            </w:r>
            <w:r w:rsidRPr="00531144">
              <w:rPr>
                <w:rFonts w:ascii="Sylfaen" w:hAnsi="Sylfaen" w:cs="Sylfaen"/>
                <w:spacing w:val="-1"/>
                <w:sz w:val="24"/>
                <w:szCs w:val="24"/>
              </w:rPr>
              <w:t>ე</w:t>
            </w:r>
            <w:r w:rsidRPr="00531144">
              <w:rPr>
                <w:rFonts w:ascii="Sylfaen" w:hAnsi="Sylfaen" w:cs="Sylfaen"/>
                <w:spacing w:val="1"/>
                <w:sz w:val="24"/>
                <w:szCs w:val="24"/>
              </w:rPr>
              <w:t>ბ</w:t>
            </w:r>
            <w:r w:rsidRPr="00531144">
              <w:rPr>
                <w:rFonts w:ascii="Sylfaen" w:hAnsi="Sylfaen" w:cs="Sylfaen"/>
                <w:sz w:val="24"/>
                <w:szCs w:val="24"/>
              </w:rPr>
              <w:t>ი</w:t>
            </w:r>
            <w:r w:rsidRPr="00531144">
              <w:rPr>
                <w:rFonts w:ascii="Sylfaen" w:hAnsi="Sylfaen" w:cs="Sylfaen"/>
                <w:spacing w:val="-9"/>
                <w:sz w:val="24"/>
                <w:szCs w:val="24"/>
              </w:rPr>
              <w:t xml:space="preserve"> </w:t>
            </w:r>
            <w:r w:rsidRPr="00531144">
              <w:rPr>
                <w:rFonts w:ascii="Sylfaen" w:hAnsi="Sylfaen" w:cs="Sylfaen"/>
                <w:spacing w:val="1"/>
                <w:sz w:val="24"/>
                <w:szCs w:val="24"/>
              </w:rPr>
              <w:t>გ</w:t>
            </w:r>
            <w:r w:rsidRPr="00531144">
              <w:rPr>
                <w:rFonts w:ascii="Sylfaen" w:hAnsi="Sylfaen" w:cs="Sylfaen"/>
                <w:spacing w:val="-1"/>
                <w:sz w:val="24"/>
                <w:szCs w:val="24"/>
              </w:rPr>
              <w:t>ა</w:t>
            </w:r>
            <w:r w:rsidRPr="00531144">
              <w:rPr>
                <w:rFonts w:ascii="Sylfaen" w:hAnsi="Sylfaen" w:cs="Sylfaen"/>
                <w:spacing w:val="1"/>
                <w:sz w:val="24"/>
                <w:szCs w:val="24"/>
              </w:rPr>
              <w:t>ფრქ</w:t>
            </w:r>
            <w:r w:rsidRPr="00531144">
              <w:rPr>
                <w:rFonts w:ascii="Sylfaen" w:hAnsi="Sylfaen" w:cs="Sylfaen"/>
                <w:sz w:val="24"/>
                <w:szCs w:val="24"/>
              </w:rPr>
              <w:t>ვ</w:t>
            </w:r>
            <w:r w:rsidRPr="00531144">
              <w:rPr>
                <w:rFonts w:ascii="Sylfaen" w:hAnsi="Sylfaen" w:cs="Sylfaen"/>
                <w:spacing w:val="-1"/>
                <w:sz w:val="24"/>
                <w:szCs w:val="24"/>
              </w:rPr>
              <w:t>ე</w:t>
            </w:r>
            <w:r w:rsidRPr="00531144">
              <w:rPr>
                <w:rFonts w:ascii="Sylfaen" w:hAnsi="Sylfaen" w:cs="Sylfaen"/>
                <w:sz w:val="24"/>
                <w:szCs w:val="24"/>
              </w:rPr>
              <w:t>ვ</w:t>
            </w:r>
            <w:r w:rsidRPr="00531144">
              <w:rPr>
                <w:rFonts w:ascii="Sylfaen" w:hAnsi="Sylfaen" w:cs="Sylfaen"/>
                <w:spacing w:val="2"/>
                <w:sz w:val="24"/>
                <w:szCs w:val="24"/>
              </w:rPr>
              <w:t>ი</w:t>
            </w:r>
            <w:r w:rsidRPr="00531144">
              <w:rPr>
                <w:rFonts w:ascii="Sylfaen" w:hAnsi="Sylfaen" w:cs="Sylfaen"/>
                <w:sz w:val="24"/>
                <w:szCs w:val="24"/>
              </w:rPr>
              <w:t>ს</w:t>
            </w:r>
            <w:r w:rsidRPr="00531144">
              <w:rPr>
                <w:rFonts w:ascii="Sylfaen" w:hAnsi="Sylfaen" w:cs="Sylfaen"/>
                <w:spacing w:val="-11"/>
                <w:sz w:val="24"/>
                <w:szCs w:val="24"/>
              </w:rPr>
              <w:t xml:space="preserve"> </w:t>
            </w:r>
            <w:r w:rsidRPr="00531144">
              <w:rPr>
                <w:rFonts w:ascii="Sylfaen" w:hAnsi="Sylfaen" w:cs="Sylfaen"/>
                <w:spacing w:val="2"/>
                <w:sz w:val="24"/>
                <w:szCs w:val="24"/>
              </w:rPr>
              <w:t>ნ</w:t>
            </w:r>
            <w:r w:rsidRPr="00531144">
              <w:rPr>
                <w:rFonts w:ascii="Sylfaen" w:hAnsi="Sylfaen" w:cs="Sylfaen"/>
                <w:spacing w:val="1"/>
                <w:sz w:val="24"/>
                <w:szCs w:val="24"/>
              </w:rPr>
              <w:t>ორ</w:t>
            </w:r>
            <w:r w:rsidRPr="00531144">
              <w:rPr>
                <w:rFonts w:ascii="Sylfaen" w:hAnsi="Sylfaen" w:cs="Sylfaen"/>
                <w:sz w:val="24"/>
                <w:szCs w:val="24"/>
              </w:rPr>
              <w:t>მ</w:t>
            </w:r>
            <w:r w:rsidRPr="00531144">
              <w:rPr>
                <w:rFonts w:ascii="Sylfaen" w:hAnsi="Sylfaen" w:cs="Sylfaen"/>
                <w:spacing w:val="-1"/>
                <w:sz w:val="24"/>
                <w:szCs w:val="24"/>
              </w:rPr>
              <w:t>ე</w:t>
            </w:r>
            <w:r w:rsidRPr="00531144">
              <w:rPr>
                <w:rFonts w:ascii="Sylfaen" w:hAnsi="Sylfaen" w:cs="Sylfaen"/>
                <w:spacing w:val="1"/>
                <w:sz w:val="24"/>
                <w:szCs w:val="24"/>
              </w:rPr>
              <w:t>ბ</w:t>
            </w:r>
            <w:r w:rsidRPr="00531144">
              <w:rPr>
                <w:rFonts w:ascii="Sylfaen" w:hAnsi="Sylfaen" w:cs="Sylfaen"/>
                <w:spacing w:val="-1"/>
                <w:sz w:val="24"/>
                <w:szCs w:val="24"/>
              </w:rPr>
              <w:t>ის გ</w:t>
            </w:r>
            <w:r w:rsidRPr="00531144">
              <w:rPr>
                <w:rFonts w:ascii="Sylfaen" w:hAnsi="Sylfaen" w:cs="Sylfaen"/>
                <w:spacing w:val="2"/>
                <w:sz w:val="24"/>
                <w:szCs w:val="24"/>
              </w:rPr>
              <w:t>ა</w:t>
            </w:r>
            <w:r w:rsidRPr="00531144">
              <w:rPr>
                <w:rFonts w:ascii="Sylfaen" w:hAnsi="Sylfaen" w:cs="Sylfaen"/>
                <w:spacing w:val="-1"/>
                <w:sz w:val="24"/>
                <w:szCs w:val="24"/>
              </w:rPr>
              <w:t>ა</w:t>
            </w:r>
            <w:r w:rsidRPr="00531144">
              <w:rPr>
                <w:rFonts w:ascii="Sylfaen" w:hAnsi="Sylfaen" w:cs="Sylfaen"/>
                <w:sz w:val="24"/>
                <w:szCs w:val="24"/>
              </w:rPr>
              <w:t>ნ</w:t>
            </w:r>
            <w:r w:rsidRPr="00531144">
              <w:rPr>
                <w:rFonts w:ascii="Sylfaen" w:hAnsi="Sylfaen" w:cs="Sylfaen"/>
                <w:spacing w:val="1"/>
                <w:sz w:val="24"/>
                <w:szCs w:val="24"/>
              </w:rPr>
              <w:t>გ</w:t>
            </w:r>
            <w:r w:rsidRPr="00531144">
              <w:rPr>
                <w:rFonts w:ascii="Sylfaen" w:hAnsi="Sylfaen" w:cs="Sylfaen"/>
                <w:spacing w:val="-1"/>
                <w:sz w:val="24"/>
                <w:szCs w:val="24"/>
              </w:rPr>
              <w:t>ა</w:t>
            </w:r>
            <w:r w:rsidRPr="00531144">
              <w:rPr>
                <w:rFonts w:ascii="Sylfaen" w:hAnsi="Sylfaen" w:cs="Sylfaen"/>
                <w:spacing w:val="1"/>
                <w:sz w:val="24"/>
                <w:szCs w:val="24"/>
              </w:rPr>
              <w:t>რ</w:t>
            </w:r>
            <w:r w:rsidRPr="00531144">
              <w:rPr>
                <w:rFonts w:ascii="Sylfaen" w:hAnsi="Sylfaen" w:cs="Sylfaen"/>
                <w:spacing w:val="2"/>
                <w:sz w:val="24"/>
                <w:szCs w:val="24"/>
              </w:rPr>
              <w:t>ი</w:t>
            </w:r>
            <w:r w:rsidRPr="00531144">
              <w:rPr>
                <w:rFonts w:ascii="Sylfaen" w:hAnsi="Sylfaen" w:cs="Sylfaen"/>
                <w:spacing w:val="-1"/>
                <w:sz w:val="24"/>
                <w:szCs w:val="24"/>
              </w:rPr>
              <w:t>შე</w:t>
            </w:r>
            <w:r w:rsidRPr="00531144">
              <w:rPr>
                <w:rFonts w:ascii="Sylfaen" w:hAnsi="Sylfaen" w:cs="Sylfaen"/>
                <w:spacing w:val="1"/>
                <w:sz w:val="24"/>
                <w:szCs w:val="24"/>
              </w:rPr>
              <w:t>ბ</w:t>
            </w:r>
            <w:r w:rsidRPr="00531144">
              <w:rPr>
                <w:rFonts w:ascii="Sylfaen" w:hAnsi="Sylfaen" w:cs="Sylfaen"/>
                <w:spacing w:val="2"/>
                <w:sz w:val="24"/>
                <w:szCs w:val="24"/>
              </w:rPr>
              <w:t>ი</w:t>
            </w:r>
            <w:r w:rsidRPr="00531144">
              <w:rPr>
                <w:rFonts w:ascii="Sylfaen" w:hAnsi="Sylfaen" w:cs="Sylfaen"/>
                <w:sz w:val="24"/>
                <w:szCs w:val="24"/>
              </w:rPr>
              <w:t>ს</w:t>
            </w:r>
            <w:r w:rsidRPr="00531144">
              <w:rPr>
                <w:rFonts w:ascii="Sylfaen" w:hAnsi="Sylfaen" w:cs="Sylfaen"/>
                <w:spacing w:val="-13"/>
                <w:sz w:val="24"/>
                <w:szCs w:val="24"/>
              </w:rPr>
              <w:t xml:space="preserve"> </w:t>
            </w:r>
            <w:r w:rsidRPr="00531144">
              <w:rPr>
                <w:rFonts w:ascii="Sylfaen" w:hAnsi="Sylfaen" w:cs="Sylfaen"/>
                <w:sz w:val="24"/>
                <w:szCs w:val="24"/>
              </w:rPr>
              <w:t>მ</w:t>
            </w:r>
            <w:r w:rsidRPr="00531144">
              <w:rPr>
                <w:rFonts w:ascii="Sylfaen" w:hAnsi="Sylfaen" w:cs="Sylfaen"/>
                <w:spacing w:val="2"/>
                <w:sz w:val="24"/>
                <w:szCs w:val="24"/>
              </w:rPr>
              <w:t>ე</w:t>
            </w:r>
            <w:r w:rsidRPr="00531144">
              <w:rPr>
                <w:rFonts w:ascii="Sylfaen" w:hAnsi="Sylfaen" w:cs="Sylfaen"/>
                <w:spacing w:val="-1"/>
                <w:sz w:val="24"/>
                <w:szCs w:val="24"/>
              </w:rPr>
              <w:t>თ</w:t>
            </w:r>
            <w:r w:rsidRPr="00531144">
              <w:rPr>
                <w:rFonts w:ascii="Sylfaen" w:hAnsi="Sylfaen" w:cs="Sylfaen"/>
                <w:spacing w:val="1"/>
                <w:sz w:val="24"/>
                <w:szCs w:val="24"/>
              </w:rPr>
              <w:t>ო</w:t>
            </w:r>
            <w:r w:rsidRPr="00531144">
              <w:rPr>
                <w:rFonts w:ascii="Sylfaen" w:hAnsi="Sylfaen" w:cs="Sylfaen"/>
                <w:sz w:val="24"/>
                <w:szCs w:val="24"/>
              </w:rPr>
              <w:t>დ</w:t>
            </w:r>
            <w:r w:rsidRPr="00531144">
              <w:rPr>
                <w:rFonts w:ascii="Sylfaen" w:hAnsi="Sylfaen" w:cs="Sylfaen"/>
                <w:spacing w:val="2"/>
                <w:sz w:val="24"/>
                <w:szCs w:val="24"/>
              </w:rPr>
              <w:t>ი</w:t>
            </w:r>
            <w:r w:rsidRPr="00531144">
              <w:rPr>
                <w:rFonts w:ascii="Sylfaen" w:hAnsi="Sylfaen" w:cs="Sylfaen"/>
                <w:spacing w:val="-1"/>
                <w:sz w:val="24"/>
                <w:szCs w:val="24"/>
              </w:rPr>
              <w:t>კა</w:t>
            </w:r>
            <w:r w:rsidRPr="00531144">
              <w:rPr>
                <w:rFonts w:ascii="Sylfaen" w:hAnsi="Sylfaen" w:cs="Sylfaen"/>
                <w:spacing w:val="3"/>
                <w:sz w:val="24"/>
                <w:szCs w:val="24"/>
              </w:rPr>
              <w:t>”</w:t>
            </w:r>
            <w:r w:rsidRPr="00531144">
              <w:rPr>
                <w:rFonts w:ascii="Sylfaen" w:hAnsi="Sylfaen" w:cs="Sylfaen"/>
                <w:sz w:val="24"/>
                <w:szCs w:val="24"/>
              </w:rPr>
              <w:t>,</w:t>
            </w:r>
            <w:r w:rsidRPr="00531144">
              <w:rPr>
                <w:rFonts w:ascii="Sylfaen" w:hAnsi="Sylfaen" w:cs="Sylfaen"/>
                <w:spacing w:val="-10"/>
                <w:sz w:val="24"/>
                <w:szCs w:val="24"/>
              </w:rPr>
              <w:t xml:space="preserve"> </w:t>
            </w:r>
            <w:r w:rsidRPr="00531144">
              <w:rPr>
                <w:rFonts w:ascii="Sylfaen" w:hAnsi="Sylfaen" w:cs="Sylfaen"/>
                <w:sz w:val="24"/>
                <w:szCs w:val="24"/>
              </w:rPr>
              <w:t>დ</w:t>
            </w:r>
            <w:r w:rsidRPr="00531144">
              <w:rPr>
                <w:rFonts w:ascii="Sylfaen" w:hAnsi="Sylfaen" w:cs="Sylfaen"/>
                <w:spacing w:val="-1"/>
                <w:sz w:val="24"/>
                <w:szCs w:val="24"/>
              </w:rPr>
              <w:t>ა</w:t>
            </w:r>
            <w:r w:rsidRPr="00531144">
              <w:rPr>
                <w:rFonts w:ascii="Sylfaen" w:hAnsi="Sylfaen" w:cs="Sylfaen"/>
                <w:sz w:val="24"/>
                <w:szCs w:val="24"/>
              </w:rPr>
              <w:t>მ</w:t>
            </w:r>
            <w:r w:rsidRPr="00531144">
              <w:rPr>
                <w:rFonts w:ascii="Sylfaen" w:hAnsi="Sylfaen" w:cs="Sylfaen"/>
                <w:spacing w:val="1"/>
                <w:sz w:val="24"/>
                <w:szCs w:val="24"/>
              </w:rPr>
              <w:t>ტ</w:t>
            </w:r>
            <w:r w:rsidRPr="00531144">
              <w:rPr>
                <w:rFonts w:ascii="Sylfaen" w:hAnsi="Sylfaen" w:cs="Sylfaen"/>
                <w:spacing w:val="2"/>
                <w:sz w:val="24"/>
                <w:szCs w:val="24"/>
              </w:rPr>
              <w:t>კ</w:t>
            </w:r>
            <w:r w:rsidRPr="00531144">
              <w:rPr>
                <w:rFonts w:ascii="Sylfaen" w:hAnsi="Sylfaen" w:cs="Sylfaen"/>
                <w:spacing w:val="-1"/>
                <w:sz w:val="24"/>
                <w:szCs w:val="24"/>
              </w:rPr>
              <w:t>ი</w:t>
            </w:r>
            <w:r w:rsidRPr="00531144">
              <w:rPr>
                <w:rFonts w:ascii="Sylfaen" w:hAnsi="Sylfaen" w:cs="Sylfaen"/>
                <w:spacing w:val="1"/>
                <w:sz w:val="24"/>
                <w:szCs w:val="24"/>
              </w:rPr>
              <w:t>ც</w:t>
            </w:r>
            <w:r w:rsidRPr="00531144">
              <w:rPr>
                <w:rFonts w:ascii="Sylfaen" w:hAnsi="Sylfaen" w:cs="Sylfaen"/>
                <w:spacing w:val="-1"/>
                <w:sz w:val="24"/>
                <w:szCs w:val="24"/>
              </w:rPr>
              <w:t>ე</w:t>
            </w:r>
            <w:r w:rsidRPr="00531144">
              <w:rPr>
                <w:rFonts w:ascii="Sylfaen" w:hAnsi="Sylfaen" w:cs="Sylfaen"/>
                <w:spacing w:val="1"/>
                <w:sz w:val="24"/>
                <w:szCs w:val="24"/>
              </w:rPr>
              <w:t>ბ</w:t>
            </w:r>
            <w:r w:rsidRPr="00531144">
              <w:rPr>
                <w:rFonts w:ascii="Sylfaen" w:hAnsi="Sylfaen" w:cs="Sylfaen"/>
                <w:spacing w:val="2"/>
                <w:sz w:val="24"/>
                <w:szCs w:val="24"/>
              </w:rPr>
              <w:t>უ</w:t>
            </w:r>
            <w:r w:rsidRPr="00531144">
              <w:rPr>
                <w:rFonts w:ascii="Sylfaen" w:hAnsi="Sylfaen" w:cs="Sylfaen"/>
                <w:spacing w:val="-1"/>
                <w:sz w:val="24"/>
                <w:szCs w:val="24"/>
              </w:rPr>
              <w:t>ლ</w:t>
            </w:r>
            <w:r w:rsidRPr="00531144">
              <w:rPr>
                <w:rFonts w:ascii="Sylfaen" w:hAnsi="Sylfaen" w:cs="Sylfaen"/>
                <w:spacing w:val="2"/>
                <w:sz w:val="24"/>
                <w:szCs w:val="24"/>
              </w:rPr>
              <w:t>ი</w:t>
            </w:r>
            <w:r w:rsidRPr="00531144">
              <w:rPr>
                <w:rFonts w:ascii="Sylfaen" w:hAnsi="Sylfaen" w:cs="Sylfaen"/>
                <w:sz w:val="24"/>
                <w:szCs w:val="24"/>
              </w:rPr>
              <w:t xml:space="preserve">ა </w:t>
            </w:r>
            <w:r w:rsidRPr="00531144">
              <w:rPr>
                <w:rFonts w:ascii="Sylfaen" w:hAnsi="Sylfaen" w:cs="Sylfaen"/>
                <w:spacing w:val="35"/>
                <w:sz w:val="24"/>
                <w:szCs w:val="24"/>
              </w:rPr>
              <w:t xml:space="preserve"> </w:t>
            </w:r>
            <w:r w:rsidRPr="00531144">
              <w:rPr>
                <w:rFonts w:ascii="Sylfaen" w:hAnsi="Sylfaen" w:cs="Sylfaen"/>
                <w:sz w:val="24"/>
                <w:szCs w:val="24"/>
              </w:rPr>
              <w:t>ს</w:t>
            </w:r>
            <w:r w:rsidRPr="00531144">
              <w:rPr>
                <w:rFonts w:ascii="Sylfaen" w:hAnsi="Sylfaen" w:cs="Sylfaen"/>
                <w:spacing w:val="-1"/>
                <w:sz w:val="24"/>
                <w:szCs w:val="24"/>
              </w:rPr>
              <w:t>ა</w:t>
            </w:r>
            <w:r w:rsidRPr="00531144">
              <w:rPr>
                <w:rFonts w:ascii="Sylfaen" w:hAnsi="Sylfaen" w:cs="Sylfaen"/>
                <w:spacing w:val="1"/>
                <w:sz w:val="24"/>
                <w:szCs w:val="24"/>
              </w:rPr>
              <w:t>ქ</w:t>
            </w:r>
            <w:r w:rsidRPr="00531144">
              <w:rPr>
                <w:rFonts w:ascii="Sylfaen" w:hAnsi="Sylfaen" w:cs="Sylfaen"/>
                <w:spacing w:val="-1"/>
                <w:sz w:val="24"/>
                <w:szCs w:val="24"/>
              </w:rPr>
              <w:t>ა</w:t>
            </w:r>
            <w:r w:rsidRPr="00531144">
              <w:rPr>
                <w:rFonts w:ascii="Sylfaen" w:hAnsi="Sylfaen" w:cs="Sylfaen"/>
                <w:spacing w:val="4"/>
                <w:sz w:val="24"/>
                <w:szCs w:val="24"/>
              </w:rPr>
              <w:t>რ</w:t>
            </w:r>
            <w:r w:rsidRPr="00531144">
              <w:rPr>
                <w:rFonts w:ascii="Sylfaen" w:hAnsi="Sylfaen" w:cs="Sylfaen"/>
                <w:spacing w:val="-1"/>
                <w:sz w:val="24"/>
                <w:szCs w:val="24"/>
              </w:rPr>
              <w:t>თ</w:t>
            </w:r>
            <w:r w:rsidRPr="00531144">
              <w:rPr>
                <w:rFonts w:ascii="Sylfaen" w:hAnsi="Sylfaen" w:cs="Sylfaen"/>
                <w:sz w:val="24"/>
                <w:szCs w:val="24"/>
              </w:rPr>
              <w:t>ვ</w:t>
            </w:r>
            <w:r w:rsidRPr="00531144">
              <w:rPr>
                <w:rFonts w:ascii="Sylfaen" w:hAnsi="Sylfaen" w:cs="Sylfaen"/>
                <w:spacing w:val="2"/>
                <w:sz w:val="24"/>
                <w:szCs w:val="24"/>
              </w:rPr>
              <w:t>ე</w:t>
            </w:r>
            <w:r w:rsidRPr="00531144">
              <w:rPr>
                <w:rFonts w:ascii="Sylfaen" w:hAnsi="Sylfaen" w:cs="Sylfaen"/>
                <w:spacing w:val="-1"/>
                <w:sz w:val="24"/>
                <w:szCs w:val="24"/>
              </w:rPr>
              <w:t>ლ</w:t>
            </w:r>
            <w:r w:rsidRPr="00531144">
              <w:rPr>
                <w:rFonts w:ascii="Sylfaen" w:hAnsi="Sylfaen" w:cs="Sylfaen"/>
                <w:spacing w:val="1"/>
                <w:sz w:val="24"/>
                <w:szCs w:val="24"/>
              </w:rPr>
              <w:t>ო</w:t>
            </w:r>
            <w:r w:rsidRPr="00531144">
              <w:rPr>
                <w:rFonts w:ascii="Sylfaen" w:hAnsi="Sylfaen" w:cs="Sylfaen"/>
                <w:sz w:val="24"/>
                <w:szCs w:val="24"/>
              </w:rPr>
              <w:t>ს მ</w:t>
            </w:r>
            <w:r w:rsidRPr="00531144">
              <w:rPr>
                <w:rFonts w:ascii="Sylfaen" w:hAnsi="Sylfaen" w:cs="Sylfaen"/>
                <w:spacing w:val="-1"/>
                <w:sz w:val="24"/>
                <w:szCs w:val="24"/>
              </w:rPr>
              <w:t>თა</w:t>
            </w:r>
            <w:r w:rsidRPr="00531144">
              <w:rPr>
                <w:rFonts w:ascii="Sylfaen" w:hAnsi="Sylfaen" w:cs="Sylfaen"/>
                <w:sz w:val="24"/>
                <w:szCs w:val="24"/>
              </w:rPr>
              <w:t>ვ</w:t>
            </w:r>
            <w:r w:rsidRPr="00531144">
              <w:rPr>
                <w:rFonts w:ascii="Sylfaen" w:hAnsi="Sylfaen" w:cs="Sylfaen"/>
                <w:spacing w:val="1"/>
                <w:sz w:val="24"/>
                <w:szCs w:val="24"/>
              </w:rPr>
              <w:t>რობ</w:t>
            </w:r>
            <w:r w:rsidRPr="00531144">
              <w:rPr>
                <w:rFonts w:ascii="Sylfaen" w:hAnsi="Sylfaen" w:cs="Sylfaen"/>
                <w:spacing w:val="-1"/>
                <w:sz w:val="24"/>
                <w:szCs w:val="24"/>
              </w:rPr>
              <w:t>ი</w:t>
            </w:r>
            <w:r w:rsidRPr="00531144">
              <w:rPr>
                <w:rFonts w:ascii="Sylfaen" w:hAnsi="Sylfaen" w:cs="Sylfaen"/>
                <w:sz w:val="24"/>
                <w:szCs w:val="24"/>
              </w:rPr>
              <w:t>ს</w:t>
            </w:r>
            <w:r w:rsidRPr="00531144">
              <w:rPr>
                <w:rFonts w:ascii="Sylfaen" w:hAnsi="Sylfaen" w:cs="Sylfaen"/>
                <w:spacing w:val="-10"/>
                <w:sz w:val="24"/>
                <w:szCs w:val="24"/>
              </w:rPr>
              <w:t xml:space="preserve"> </w:t>
            </w:r>
            <w:r w:rsidRPr="00531144">
              <w:rPr>
                <w:rFonts w:ascii="Sylfaen" w:hAnsi="Sylfaen" w:cs="Sylfaen"/>
                <w:spacing w:val="1"/>
                <w:sz w:val="24"/>
                <w:szCs w:val="24"/>
              </w:rPr>
              <w:t>№40</w:t>
            </w:r>
            <w:r w:rsidRPr="00531144">
              <w:rPr>
                <w:rFonts w:ascii="Sylfaen" w:hAnsi="Sylfaen" w:cs="Sylfaen"/>
                <w:sz w:val="24"/>
                <w:szCs w:val="24"/>
              </w:rPr>
              <w:t>8</w:t>
            </w:r>
            <w:r w:rsidRPr="00531144">
              <w:rPr>
                <w:rFonts w:ascii="Sylfaen" w:hAnsi="Sylfaen" w:cs="Sylfaen"/>
                <w:spacing w:val="-3"/>
                <w:sz w:val="24"/>
                <w:szCs w:val="24"/>
              </w:rPr>
              <w:t xml:space="preserve"> </w:t>
            </w:r>
            <w:r w:rsidRPr="00531144">
              <w:rPr>
                <w:rFonts w:ascii="Sylfaen" w:hAnsi="Sylfaen" w:cs="Sylfaen"/>
                <w:sz w:val="24"/>
                <w:szCs w:val="24"/>
              </w:rPr>
              <w:t>დ</w:t>
            </w:r>
            <w:r w:rsidRPr="00531144">
              <w:rPr>
                <w:rFonts w:ascii="Sylfaen" w:hAnsi="Sylfaen" w:cs="Sylfaen"/>
                <w:spacing w:val="-1"/>
                <w:sz w:val="24"/>
                <w:szCs w:val="24"/>
              </w:rPr>
              <w:t>ა</w:t>
            </w:r>
            <w:r w:rsidRPr="00531144">
              <w:rPr>
                <w:rFonts w:ascii="Sylfaen" w:hAnsi="Sylfaen" w:cs="Sylfaen"/>
                <w:spacing w:val="2"/>
                <w:sz w:val="24"/>
                <w:szCs w:val="24"/>
              </w:rPr>
              <w:t>დ</w:t>
            </w:r>
            <w:r w:rsidRPr="00531144">
              <w:rPr>
                <w:rFonts w:ascii="Sylfaen" w:hAnsi="Sylfaen" w:cs="Sylfaen"/>
                <w:spacing w:val="-1"/>
                <w:sz w:val="24"/>
                <w:szCs w:val="24"/>
              </w:rPr>
              <w:t>გე</w:t>
            </w:r>
            <w:r w:rsidRPr="00531144">
              <w:rPr>
                <w:rFonts w:ascii="Sylfaen" w:hAnsi="Sylfaen" w:cs="Sylfaen"/>
                <w:spacing w:val="2"/>
                <w:sz w:val="24"/>
                <w:szCs w:val="24"/>
              </w:rPr>
              <w:t>ნ</w:t>
            </w:r>
            <w:r w:rsidRPr="00531144">
              <w:rPr>
                <w:rFonts w:ascii="Sylfaen" w:hAnsi="Sylfaen" w:cs="Sylfaen"/>
                <w:spacing w:val="-1"/>
                <w:sz w:val="24"/>
                <w:szCs w:val="24"/>
              </w:rPr>
              <w:t>ი</w:t>
            </w:r>
            <w:r w:rsidRPr="00531144">
              <w:rPr>
                <w:rFonts w:ascii="Sylfaen" w:hAnsi="Sylfaen" w:cs="Sylfaen"/>
                <w:spacing w:val="2"/>
                <w:sz w:val="24"/>
                <w:szCs w:val="24"/>
              </w:rPr>
              <w:t>ლ</w:t>
            </w:r>
            <w:r w:rsidRPr="00531144">
              <w:rPr>
                <w:rFonts w:ascii="Sylfaen" w:hAnsi="Sylfaen" w:cs="Sylfaen"/>
                <w:spacing w:val="-1"/>
                <w:sz w:val="24"/>
                <w:szCs w:val="24"/>
              </w:rPr>
              <w:t>ე</w:t>
            </w:r>
            <w:r w:rsidRPr="00531144">
              <w:rPr>
                <w:rFonts w:ascii="Sylfaen" w:hAnsi="Sylfaen" w:cs="Sylfaen"/>
                <w:spacing w:val="1"/>
                <w:sz w:val="24"/>
                <w:szCs w:val="24"/>
              </w:rPr>
              <w:t>ბ</w:t>
            </w:r>
            <w:r w:rsidRPr="00531144">
              <w:rPr>
                <w:rFonts w:ascii="Sylfaen" w:hAnsi="Sylfaen" w:cs="Sylfaen"/>
                <w:spacing w:val="2"/>
                <w:sz w:val="24"/>
                <w:szCs w:val="24"/>
              </w:rPr>
              <w:t>ი</w:t>
            </w:r>
            <w:r w:rsidRPr="00531144">
              <w:rPr>
                <w:rFonts w:ascii="Sylfaen" w:hAnsi="Sylfaen" w:cs="Sylfaen"/>
                <w:spacing w:val="-1"/>
                <w:sz w:val="24"/>
                <w:szCs w:val="24"/>
              </w:rPr>
              <w:t>თ</w:t>
            </w:r>
            <w:r w:rsidRPr="00531144">
              <w:rPr>
                <w:rFonts w:ascii="Sylfaen" w:hAnsi="Sylfaen" w:cs="Sylfaen"/>
                <w:sz w:val="24"/>
                <w:szCs w:val="24"/>
              </w:rPr>
              <w:t>.</w:t>
            </w:r>
          </w:p>
        </w:tc>
        <w:tc>
          <w:tcPr>
            <w:tcW w:w="2693" w:type="dxa"/>
            <w:tcBorders>
              <w:top w:val="single" w:sz="4" w:space="0" w:color="000000"/>
              <w:left w:val="single" w:sz="4" w:space="0" w:color="000000"/>
              <w:bottom w:val="single" w:sz="4" w:space="0" w:color="000000"/>
              <w:right w:val="single" w:sz="4" w:space="0" w:color="000000"/>
            </w:tcBorders>
          </w:tcPr>
          <w:p w:rsidR="00062894" w:rsidRPr="00531144" w:rsidRDefault="00062894" w:rsidP="006503DE">
            <w:pPr>
              <w:widowControl w:val="0"/>
              <w:autoSpaceDE w:val="0"/>
              <w:autoSpaceDN w:val="0"/>
              <w:adjustRightInd w:val="0"/>
              <w:spacing w:line="276" w:lineRule="auto"/>
              <w:ind w:left="117"/>
              <w:jc w:val="both"/>
              <w:rPr>
                <w:rFonts w:ascii="Sylfaen" w:hAnsi="Sylfaen"/>
                <w:sz w:val="24"/>
                <w:szCs w:val="24"/>
              </w:rPr>
            </w:pPr>
            <w:r w:rsidRPr="00531144">
              <w:rPr>
                <w:rFonts w:ascii="Sylfaen" w:hAnsi="Sylfaen" w:cs="Sylfaen"/>
                <w:spacing w:val="1"/>
                <w:sz w:val="24"/>
                <w:szCs w:val="24"/>
              </w:rPr>
              <w:t>300</w:t>
            </w:r>
            <w:r w:rsidRPr="00531144">
              <w:rPr>
                <w:rFonts w:ascii="Sylfaen" w:hAnsi="Sylfaen" w:cs="Sylfaen"/>
                <w:spacing w:val="-1"/>
                <w:sz w:val="24"/>
                <w:szCs w:val="24"/>
              </w:rPr>
              <w:t>1</w:t>
            </w:r>
            <w:r w:rsidRPr="00531144">
              <w:rPr>
                <w:rFonts w:ascii="Sylfaen" w:hAnsi="Sylfaen" w:cs="Sylfaen"/>
                <w:spacing w:val="1"/>
                <w:sz w:val="24"/>
                <w:szCs w:val="24"/>
              </w:rPr>
              <w:t>60</w:t>
            </w:r>
            <w:r w:rsidRPr="00531144">
              <w:rPr>
                <w:rFonts w:ascii="Sylfaen" w:hAnsi="Sylfaen" w:cs="Sylfaen"/>
                <w:spacing w:val="-1"/>
                <w:sz w:val="24"/>
                <w:szCs w:val="24"/>
              </w:rPr>
              <w:t>0</w:t>
            </w:r>
            <w:r w:rsidRPr="00531144">
              <w:rPr>
                <w:rFonts w:ascii="Sylfaen" w:hAnsi="Sylfaen" w:cs="Sylfaen"/>
                <w:spacing w:val="1"/>
                <w:sz w:val="24"/>
                <w:szCs w:val="24"/>
              </w:rPr>
              <w:t>70.</w:t>
            </w:r>
            <w:r w:rsidRPr="00531144">
              <w:rPr>
                <w:rFonts w:ascii="Sylfaen" w:hAnsi="Sylfaen" w:cs="Sylfaen"/>
                <w:spacing w:val="-1"/>
                <w:sz w:val="24"/>
                <w:szCs w:val="24"/>
              </w:rPr>
              <w:t>1</w:t>
            </w:r>
            <w:r w:rsidRPr="00531144">
              <w:rPr>
                <w:rFonts w:ascii="Sylfaen" w:hAnsi="Sylfaen" w:cs="Sylfaen"/>
                <w:spacing w:val="1"/>
                <w:sz w:val="24"/>
                <w:szCs w:val="24"/>
              </w:rPr>
              <w:t>0.</w:t>
            </w:r>
            <w:r w:rsidRPr="00531144">
              <w:rPr>
                <w:rFonts w:ascii="Sylfaen" w:hAnsi="Sylfaen" w:cs="Sylfaen"/>
                <w:spacing w:val="-1"/>
                <w:sz w:val="24"/>
                <w:szCs w:val="24"/>
              </w:rPr>
              <w:t>0</w:t>
            </w:r>
            <w:r w:rsidRPr="00531144">
              <w:rPr>
                <w:rFonts w:ascii="Sylfaen" w:hAnsi="Sylfaen" w:cs="Sylfaen"/>
                <w:spacing w:val="1"/>
                <w:sz w:val="24"/>
                <w:szCs w:val="24"/>
              </w:rPr>
              <w:t>03.</w:t>
            </w:r>
            <w:r w:rsidRPr="00531144">
              <w:rPr>
                <w:rFonts w:ascii="Sylfaen" w:hAnsi="Sylfaen" w:cs="Sylfaen"/>
                <w:spacing w:val="-1"/>
                <w:sz w:val="24"/>
                <w:szCs w:val="24"/>
              </w:rPr>
              <w:t>0</w:t>
            </w:r>
            <w:r w:rsidRPr="00531144">
              <w:rPr>
                <w:rFonts w:ascii="Sylfaen" w:hAnsi="Sylfaen" w:cs="Sylfaen"/>
                <w:spacing w:val="1"/>
                <w:sz w:val="24"/>
                <w:szCs w:val="24"/>
              </w:rPr>
              <w:t>17</w:t>
            </w:r>
            <w:r w:rsidRPr="00531144">
              <w:rPr>
                <w:rFonts w:ascii="Sylfaen" w:hAnsi="Sylfaen" w:cs="Sylfaen"/>
                <w:spacing w:val="-1"/>
                <w:sz w:val="24"/>
                <w:szCs w:val="24"/>
              </w:rPr>
              <w:t>6</w:t>
            </w:r>
            <w:r w:rsidRPr="00531144">
              <w:rPr>
                <w:rFonts w:ascii="Sylfaen" w:hAnsi="Sylfaen" w:cs="Sylfaen"/>
                <w:spacing w:val="1"/>
                <w:sz w:val="24"/>
                <w:szCs w:val="24"/>
              </w:rPr>
              <w:t>22</w:t>
            </w:r>
          </w:p>
        </w:tc>
      </w:tr>
      <w:tr w:rsidR="00062894" w:rsidRPr="00531144" w:rsidTr="00531144">
        <w:trPr>
          <w:trHeight w:hRule="exact" w:val="2410"/>
        </w:trPr>
        <w:tc>
          <w:tcPr>
            <w:tcW w:w="1559" w:type="dxa"/>
            <w:tcBorders>
              <w:top w:val="single" w:sz="4" w:space="0" w:color="000000"/>
              <w:left w:val="single" w:sz="4" w:space="0" w:color="000000"/>
              <w:bottom w:val="single" w:sz="4" w:space="0" w:color="000000"/>
              <w:right w:val="single" w:sz="4" w:space="0" w:color="000000"/>
            </w:tcBorders>
          </w:tcPr>
          <w:p w:rsidR="00062894" w:rsidRPr="00531144" w:rsidRDefault="00062894" w:rsidP="006503DE">
            <w:pPr>
              <w:widowControl w:val="0"/>
              <w:autoSpaceDE w:val="0"/>
              <w:autoSpaceDN w:val="0"/>
              <w:adjustRightInd w:val="0"/>
              <w:spacing w:line="276" w:lineRule="auto"/>
              <w:ind w:left="201"/>
              <w:jc w:val="both"/>
              <w:rPr>
                <w:rFonts w:ascii="Sylfaen" w:hAnsi="Sylfaen"/>
                <w:sz w:val="24"/>
                <w:szCs w:val="24"/>
              </w:rPr>
            </w:pPr>
            <w:r w:rsidRPr="00531144">
              <w:rPr>
                <w:rFonts w:ascii="Sylfaen" w:hAnsi="Sylfaen" w:cs="Sylfaen"/>
                <w:spacing w:val="1"/>
                <w:sz w:val="24"/>
                <w:szCs w:val="24"/>
              </w:rPr>
              <w:t>06/0</w:t>
            </w:r>
            <w:r w:rsidRPr="00531144">
              <w:rPr>
                <w:rFonts w:ascii="Sylfaen" w:hAnsi="Sylfaen" w:cs="Sylfaen"/>
                <w:spacing w:val="-1"/>
                <w:sz w:val="24"/>
                <w:szCs w:val="24"/>
              </w:rPr>
              <w:t>1</w:t>
            </w:r>
            <w:r w:rsidRPr="00531144">
              <w:rPr>
                <w:rFonts w:ascii="Sylfaen" w:hAnsi="Sylfaen" w:cs="Sylfaen"/>
                <w:spacing w:val="1"/>
                <w:sz w:val="24"/>
                <w:szCs w:val="24"/>
              </w:rPr>
              <w:t>/2</w:t>
            </w:r>
            <w:r w:rsidRPr="00531144">
              <w:rPr>
                <w:rFonts w:ascii="Sylfaen" w:hAnsi="Sylfaen" w:cs="Sylfaen"/>
                <w:spacing w:val="-1"/>
                <w:sz w:val="24"/>
                <w:szCs w:val="24"/>
              </w:rPr>
              <w:t>0</w:t>
            </w:r>
            <w:r w:rsidRPr="00531144">
              <w:rPr>
                <w:rFonts w:ascii="Sylfaen" w:hAnsi="Sylfaen" w:cs="Sylfaen"/>
                <w:spacing w:val="1"/>
                <w:sz w:val="24"/>
                <w:szCs w:val="24"/>
              </w:rPr>
              <w:t>14</w:t>
            </w:r>
          </w:p>
        </w:tc>
        <w:tc>
          <w:tcPr>
            <w:tcW w:w="4962" w:type="dxa"/>
            <w:tcBorders>
              <w:top w:val="single" w:sz="4" w:space="0" w:color="000000"/>
              <w:left w:val="single" w:sz="4" w:space="0" w:color="000000"/>
              <w:bottom w:val="single" w:sz="4" w:space="0" w:color="000000"/>
              <w:right w:val="single" w:sz="4" w:space="0" w:color="000000"/>
            </w:tcBorders>
          </w:tcPr>
          <w:p w:rsidR="00062894" w:rsidRPr="00531144" w:rsidRDefault="00062894" w:rsidP="006503DE">
            <w:pPr>
              <w:widowControl w:val="0"/>
              <w:autoSpaceDE w:val="0"/>
              <w:autoSpaceDN w:val="0"/>
              <w:adjustRightInd w:val="0"/>
              <w:spacing w:before="1" w:line="276" w:lineRule="auto"/>
              <w:ind w:left="102" w:right="265"/>
              <w:rPr>
                <w:rFonts w:ascii="Sylfaen" w:hAnsi="Sylfaen"/>
                <w:sz w:val="24"/>
                <w:szCs w:val="24"/>
              </w:rPr>
            </w:pPr>
            <w:r w:rsidRPr="00531144">
              <w:rPr>
                <w:rFonts w:ascii="Sylfaen" w:hAnsi="Sylfaen" w:cs="Sylfaen"/>
                <w:spacing w:val="1"/>
                <w:sz w:val="24"/>
                <w:szCs w:val="24"/>
              </w:rPr>
              <w:t>ტ</w:t>
            </w:r>
            <w:r w:rsidRPr="00531144">
              <w:rPr>
                <w:rFonts w:ascii="Sylfaen" w:hAnsi="Sylfaen" w:cs="Sylfaen"/>
                <w:spacing w:val="-1"/>
                <w:sz w:val="24"/>
                <w:szCs w:val="24"/>
              </w:rPr>
              <w:t>ე</w:t>
            </w:r>
            <w:r w:rsidRPr="00531144">
              <w:rPr>
                <w:rFonts w:ascii="Sylfaen" w:hAnsi="Sylfaen" w:cs="Sylfaen"/>
                <w:spacing w:val="1"/>
                <w:sz w:val="24"/>
                <w:szCs w:val="24"/>
              </w:rPr>
              <w:t>ქ</w:t>
            </w:r>
            <w:r w:rsidRPr="00531144">
              <w:rPr>
                <w:rFonts w:ascii="Sylfaen" w:hAnsi="Sylfaen" w:cs="Sylfaen"/>
                <w:sz w:val="24"/>
                <w:szCs w:val="24"/>
              </w:rPr>
              <w:t>ნ</w:t>
            </w:r>
            <w:r w:rsidRPr="00531144">
              <w:rPr>
                <w:rFonts w:ascii="Sylfaen" w:hAnsi="Sylfaen" w:cs="Sylfaen"/>
                <w:spacing w:val="2"/>
                <w:sz w:val="24"/>
                <w:szCs w:val="24"/>
              </w:rPr>
              <w:t>ი</w:t>
            </w:r>
            <w:r w:rsidRPr="00531144">
              <w:rPr>
                <w:rFonts w:ascii="Sylfaen" w:hAnsi="Sylfaen" w:cs="Sylfaen"/>
                <w:spacing w:val="-1"/>
                <w:sz w:val="24"/>
                <w:szCs w:val="24"/>
              </w:rPr>
              <w:t>კ</w:t>
            </w:r>
            <w:r w:rsidRPr="00531144">
              <w:rPr>
                <w:rFonts w:ascii="Sylfaen" w:hAnsi="Sylfaen" w:cs="Sylfaen"/>
                <w:sz w:val="24"/>
                <w:szCs w:val="24"/>
              </w:rPr>
              <w:t>უ</w:t>
            </w:r>
            <w:r w:rsidRPr="00531144">
              <w:rPr>
                <w:rFonts w:ascii="Sylfaen" w:hAnsi="Sylfaen" w:cs="Sylfaen"/>
                <w:spacing w:val="1"/>
                <w:sz w:val="24"/>
                <w:szCs w:val="24"/>
              </w:rPr>
              <w:t>რ</w:t>
            </w:r>
            <w:r w:rsidRPr="00531144">
              <w:rPr>
                <w:rFonts w:ascii="Sylfaen" w:hAnsi="Sylfaen" w:cs="Sylfaen"/>
                <w:sz w:val="24"/>
                <w:szCs w:val="24"/>
              </w:rPr>
              <w:t>ი</w:t>
            </w:r>
            <w:r w:rsidRPr="00531144">
              <w:rPr>
                <w:rFonts w:ascii="Sylfaen" w:hAnsi="Sylfaen" w:cs="Sylfaen"/>
                <w:spacing w:val="-10"/>
                <w:sz w:val="24"/>
                <w:szCs w:val="24"/>
              </w:rPr>
              <w:t xml:space="preserve"> </w:t>
            </w:r>
            <w:r w:rsidRPr="00531144">
              <w:rPr>
                <w:rFonts w:ascii="Sylfaen" w:hAnsi="Sylfaen" w:cs="Sylfaen"/>
                <w:spacing w:val="1"/>
                <w:sz w:val="24"/>
                <w:szCs w:val="24"/>
              </w:rPr>
              <w:t>რ</w:t>
            </w:r>
            <w:r w:rsidRPr="00531144">
              <w:rPr>
                <w:rFonts w:ascii="Sylfaen" w:hAnsi="Sylfaen" w:cs="Sylfaen"/>
                <w:spacing w:val="2"/>
                <w:sz w:val="24"/>
                <w:szCs w:val="24"/>
              </w:rPr>
              <w:t>ე</w:t>
            </w:r>
            <w:r w:rsidRPr="00531144">
              <w:rPr>
                <w:rFonts w:ascii="Sylfaen" w:hAnsi="Sylfaen" w:cs="Sylfaen"/>
                <w:spacing w:val="-1"/>
                <w:sz w:val="24"/>
                <w:szCs w:val="24"/>
              </w:rPr>
              <w:t>გ</w:t>
            </w:r>
            <w:r w:rsidRPr="00531144">
              <w:rPr>
                <w:rFonts w:ascii="Sylfaen" w:hAnsi="Sylfaen" w:cs="Sylfaen"/>
                <w:spacing w:val="2"/>
                <w:sz w:val="24"/>
                <w:szCs w:val="24"/>
              </w:rPr>
              <w:t>ლ</w:t>
            </w:r>
            <w:r w:rsidRPr="00531144">
              <w:rPr>
                <w:rFonts w:ascii="Sylfaen" w:hAnsi="Sylfaen" w:cs="Sylfaen"/>
                <w:spacing w:val="-1"/>
                <w:sz w:val="24"/>
                <w:szCs w:val="24"/>
              </w:rPr>
              <w:t>ა</w:t>
            </w:r>
            <w:r w:rsidRPr="00531144">
              <w:rPr>
                <w:rFonts w:ascii="Sylfaen" w:hAnsi="Sylfaen" w:cs="Sylfaen"/>
                <w:spacing w:val="2"/>
                <w:sz w:val="24"/>
                <w:szCs w:val="24"/>
              </w:rPr>
              <w:t>მ</w:t>
            </w:r>
            <w:r w:rsidRPr="00531144">
              <w:rPr>
                <w:rFonts w:ascii="Sylfaen" w:hAnsi="Sylfaen" w:cs="Sylfaen"/>
                <w:spacing w:val="-1"/>
                <w:sz w:val="24"/>
                <w:szCs w:val="24"/>
              </w:rPr>
              <w:t>ე</w:t>
            </w:r>
            <w:r w:rsidRPr="00531144">
              <w:rPr>
                <w:rFonts w:ascii="Sylfaen" w:hAnsi="Sylfaen" w:cs="Sylfaen"/>
                <w:sz w:val="24"/>
                <w:szCs w:val="24"/>
              </w:rPr>
              <w:t>ნ</w:t>
            </w:r>
            <w:r w:rsidRPr="00531144">
              <w:rPr>
                <w:rFonts w:ascii="Sylfaen" w:hAnsi="Sylfaen" w:cs="Sylfaen"/>
                <w:spacing w:val="1"/>
                <w:sz w:val="24"/>
                <w:szCs w:val="24"/>
              </w:rPr>
              <w:t>ტ</w:t>
            </w:r>
            <w:r w:rsidRPr="00531144">
              <w:rPr>
                <w:rFonts w:ascii="Sylfaen" w:hAnsi="Sylfaen" w:cs="Sylfaen"/>
                <w:sz w:val="24"/>
                <w:szCs w:val="24"/>
              </w:rPr>
              <w:t>ი</w:t>
            </w:r>
            <w:r w:rsidRPr="00531144">
              <w:rPr>
                <w:rFonts w:ascii="Sylfaen" w:hAnsi="Sylfaen" w:cs="Sylfaen"/>
                <w:spacing w:val="-10"/>
                <w:sz w:val="24"/>
                <w:szCs w:val="24"/>
              </w:rPr>
              <w:t xml:space="preserve"> </w:t>
            </w:r>
            <w:r w:rsidRPr="00531144">
              <w:rPr>
                <w:rFonts w:ascii="Sylfaen" w:hAnsi="Sylfaen" w:cs="Sylfaen"/>
                <w:sz w:val="24"/>
                <w:szCs w:val="24"/>
              </w:rPr>
              <w:t>-</w:t>
            </w:r>
            <w:r w:rsidRPr="00531144">
              <w:rPr>
                <w:rFonts w:ascii="Sylfaen" w:hAnsi="Sylfaen" w:cs="Sylfaen"/>
                <w:spacing w:val="1"/>
                <w:sz w:val="24"/>
                <w:szCs w:val="24"/>
              </w:rPr>
              <w:t xml:space="preserve"> </w:t>
            </w:r>
            <w:r w:rsidRPr="00531144">
              <w:rPr>
                <w:rFonts w:ascii="Sylfaen" w:hAnsi="Sylfaen" w:cs="Sylfaen"/>
                <w:sz w:val="24"/>
                <w:szCs w:val="24"/>
              </w:rPr>
              <w:t>„</w:t>
            </w:r>
            <w:r w:rsidRPr="00531144">
              <w:rPr>
                <w:rFonts w:ascii="Sylfaen" w:hAnsi="Sylfaen" w:cs="Sylfaen"/>
                <w:spacing w:val="-1"/>
                <w:sz w:val="24"/>
                <w:szCs w:val="24"/>
              </w:rPr>
              <w:t>ა</w:t>
            </w:r>
            <w:r w:rsidRPr="00531144">
              <w:rPr>
                <w:rFonts w:ascii="Sylfaen" w:hAnsi="Sylfaen" w:cs="Sylfaen"/>
                <w:spacing w:val="1"/>
                <w:sz w:val="24"/>
                <w:szCs w:val="24"/>
              </w:rPr>
              <w:t>ტ</w:t>
            </w:r>
            <w:r w:rsidRPr="00531144">
              <w:rPr>
                <w:rFonts w:ascii="Sylfaen" w:hAnsi="Sylfaen" w:cs="Sylfaen"/>
                <w:sz w:val="24"/>
                <w:szCs w:val="24"/>
              </w:rPr>
              <w:t>მ</w:t>
            </w:r>
            <w:r w:rsidRPr="00531144">
              <w:rPr>
                <w:rFonts w:ascii="Sylfaen" w:hAnsi="Sylfaen" w:cs="Sylfaen"/>
                <w:spacing w:val="1"/>
                <w:sz w:val="24"/>
                <w:szCs w:val="24"/>
              </w:rPr>
              <w:t>ო</w:t>
            </w:r>
            <w:r w:rsidRPr="00531144">
              <w:rPr>
                <w:rFonts w:ascii="Sylfaen" w:hAnsi="Sylfaen" w:cs="Sylfaen"/>
                <w:sz w:val="24"/>
                <w:szCs w:val="24"/>
              </w:rPr>
              <w:t>ს</w:t>
            </w:r>
            <w:r w:rsidRPr="00531144">
              <w:rPr>
                <w:rFonts w:ascii="Sylfaen" w:hAnsi="Sylfaen" w:cs="Sylfaen"/>
                <w:spacing w:val="1"/>
                <w:sz w:val="24"/>
                <w:szCs w:val="24"/>
              </w:rPr>
              <w:t>ფ</w:t>
            </w:r>
            <w:r w:rsidRPr="00531144">
              <w:rPr>
                <w:rFonts w:ascii="Sylfaen" w:hAnsi="Sylfaen" w:cs="Sylfaen"/>
                <w:spacing w:val="-1"/>
                <w:sz w:val="24"/>
                <w:szCs w:val="24"/>
              </w:rPr>
              <w:t>ე</w:t>
            </w:r>
            <w:r w:rsidRPr="00531144">
              <w:rPr>
                <w:rFonts w:ascii="Sylfaen" w:hAnsi="Sylfaen" w:cs="Sylfaen"/>
                <w:spacing w:val="1"/>
                <w:sz w:val="24"/>
                <w:szCs w:val="24"/>
              </w:rPr>
              <w:t>რ</w:t>
            </w:r>
            <w:r w:rsidRPr="00531144">
              <w:rPr>
                <w:rFonts w:ascii="Sylfaen" w:hAnsi="Sylfaen" w:cs="Sylfaen"/>
                <w:spacing w:val="2"/>
                <w:sz w:val="24"/>
                <w:szCs w:val="24"/>
              </w:rPr>
              <w:t>უ</w:t>
            </w:r>
            <w:r w:rsidRPr="00531144">
              <w:rPr>
                <w:rFonts w:ascii="Sylfaen" w:hAnsi="Sylfaen" w:cs="Sylfaen"/>
                <w:spacing w:val="-1"/>
                <w:sz w:val="24"/>
                <w:szCs w:val="24"/>
              </w:rPr>
              <w:t>ლ</w:t>
            </w:r>
            <w:r w:rsidRPr="00531144">
              <w:rPr>
                <w:rFonts w:ascii="Sylfaen" w:hAnsi="Sylfaen" w:cs="Sylfaen"/>
                <w:sz w:val="24"/>
                <w:szCs w:val="24"/>
              </w:rPr>
              <w:t>ი</w:t>
            </w:r>
            <w:r w:rsidRPr="00531144">
              <w:rPr>
                <w:rFonts w:ascii="Sylfaen" w:hAnsi="Sylfaen" w:cs="Sylfaen"/>
                <w:spacing w:val="-16"/>
                <w:sz w:val="24"/>
                <w:szCs w:val="24"/>
              </w:rPr>
              <w:t xml:space="preserve"> </w:t>
            </w:r>
            <w:r w:rsidRPr="00531144">
              <w:rPr>
                <w:rFonts w:ascii="Sylfaen" w:hAnsi="Sylfaen" w:cs="Sylfaen"/>
                <w:spacing w:val="2"/>
                <w:sz w:val="24"/>
                <w:szCs w:val="24"/>
              </w:rPr>
              <w:t>ჰ</w:t>
            </w:r>
            <w:r w:rsidRPr="00531144">
              <w:rPr>
                <w:rFonts w:ascii="Sylfaen" w:hAnsi="Sylfaen" w:cs="Sylfaen"/>
                <w:spacing w:val="-1"/>
                <w:sz w:val="24"/>
                <w:szCs w:val="24"/>
              </w:rPr>
              <w:t>აე</w:t>
            </w:r>
            <w:r w:rsidRPr="00531144">
              <w:rPr>
                <w:rFonts w:ascii="Sylfaen" w:hAnsi="Sylfaen" w:cs="Sylfaen"/>
                <w:spacing w:val="4"/>
                <w:sz w:val="24"/>
                <w:szCs w:val="24"/>
              </w:rPr>
              <w:t>რ</w:t>
            </w:r>
            <w:r w:rsidRPr="00531144">
              <w:rPr>
                <w:rFonts w:ascii="Sylfaen" w:hAnsi="Sylfaen" w:cs="Sylfaen"/>
                <w:spacing w:val="-1"/>
                <w:sz w:val="24"/>
                <w:szCs w:val="24"/>
              </w:rPr>
              <w:t xml:space="preserve">ის </w:t>
            </w:r>
            <w:r w:rsidRPr="00531144">
              <w:rPr>
                <w:rFonts w:ascii="Sylfaen" w:hAnsi="Sylfaen" w:cs="Sylfaen"/>
                <w:sz w:val="24"/>
                <w:szCs w:val="24"/>
              </w:rPr>
              <w:t>დ</w:t>
            </w:r>
            <w:r w:rsidRPr="00531144">
              <w:rPr>
                <w:rFonts w:ascii="Sylfaen" w:hAnsi="Sylfaen" w:cs="Sylfaen"/>
                <w:spacing w:val="-1"/>
                <w:sz w:val="24"/>
                <w:szCs w:val="24"/>
              </w:rPr>
              <w:t>ა</w:t>
            </w:r>
            <w:r w:rsidRPr="00531144">
              <w:rPr>
                <w:rFonts w:ascii="Sylfaen" w:hAnsi="Sylfaen" w:cs="Sylfaen"/>
                <w:spacing w:val="1"/>
                <w:sz w:val="24"/>
                <w:szCs w:val="24"/>
              </w:rPr>
              <w:t>ბ</w:t>
            </w:r>
            <w:r w:rsidRPr="00531144">
              <w:rPr>
                <w:rFonts w:ascii="Sylfaen" w:hAnsi="Sylfaen" w:cs="Sylfaen"/>
                <w:spacing w:val="-1"/>
                <w:sz w:val="24"/>
                <w:szCs w:val="24"/>
              </w:rPr>
              <w:t>ი</w:t>
            </w:r>
            <w:r w:rsidRPr="00531144">
              <w:rPr>
                <w:rFonts w:ascii="Sylfaen" w:hAnsi="Sylfaen" w:cs="Sylfaen"/>
                <w:spacing w:val="2"/>
                <w:sz w:val="24"/>
                <w:szCs w:val="24"/>
              </w:rPr>
              <w:t>ნ</w:t>
            </w:r>
            <w:r w:rsidRPr="00531144">
              <w:rPr>
                <w:rFonts w:ascii="Sylfaen" w:hAnsi="Sylfaen" w:cs="Sylfaen"/>
                <w:sz w:val="24"/>
                <w:szCs w:val="24"/>
              </w:rPr>
              <w:t>ძუ</w:t>
            </w:r>
            <w:r w:rsidRPr="00531144">
              <w:rPr>
                <w:rFonts w:ascii="Sylfaen" w:hAnsi="Sylfaen" w:cs="Sylfaen"/>
                <w:spacing w:val="1"/>
                <w:sz w:val="24"/>
                <w:szCs w:val="24"/>
              </w:rPr>
              <w:t>რ</w:t>
            </w:r>
            <w:r w:rsidRPr="00531144">
              <w:rPr>
                <w:rFonts w:ascii="Sylfaen" w:hAnsi="Sylfaen" w:cs="Sylfaen"/>
                <w:spacing w:val="-1"/>
                <w:sz w:val="24"/>
                <w:szCs w:val="24"/>
              </w:rPr>
              <w:t>ე</w:t>
            </w:r>
            <w:r w:rsidRPr="00531144">
              <w:rPr>
                <w:rFonts w:ascii="Sylfaen" w:hAnsi="Sylfaen" w:cs="Sylfaen"/>
                <w:spacing w:val="3"/>
                <w:sz w:val="24"/>
                <w:szCs w:val="24"/>
              </w:rPr>
              <w:t>ბ</w:t>
            </w:r>
            <w:r w:rsidRPr="00531144">
              <w:rPr>
                <w:rFonts w:ascii="Sylfaen" w:hAnsi="Sylfaen" w:cs="Sylfaen"/>
                <w:spacing w:val="-1"/>
                <w:sz w:val="24"/>
                <w:szCs w:val="24"/>
              </w:rPr>
              <w:t>ი</w:t>
            </w:r>
            <w:r w:rsidRPr="00531144">
              <w:rPr>
                <w:rFonts w:ascii="Sylfaen" w:hAnsi="Sylfaen" w:cs="Sylfaen"/>
                <w:sz w:val="24"/>
                <w:szCs w:val="24"/>
              </w:rPr>
              <w:t>ს</w:t>
            </w:r>
            <w:r w:rsidRPr="00531144">
              <w:rPr>
                <w:rFonts w:ascii="Sylfaen" w:hAnsi="Sylfaen" w:cs="Sylfaen"/>
                <w:spacing w:val="-14"/>
                <w:sz w:val="24"/>
                <w:szCs w:val="24"/>
              </w:rPr>
              <w:t xml:space="preserve"> </w:t>
            </w:r>
            <w:r w:rsidRPr="00531144">
              <w:rPr>
                <w:rFonts w:ascii="Sylfaen" w:hAnsi="Sylfaen" w:cs="Sylfaen"/>
                <w:sz w:val="24"/>
                <w:szCs w:val="24"/>
              </w:rPr>
              <w:t>ს</w:t>
            </w:r>
            <w:r w:rsidRPr="00531144">
              <w:rPr>
                <w:rFonts w:ascii="Sylfaen" w:hAnsi="Sylfaen" w:cs="Sylfaen"/>
                <w:spacing w:val="1"/>
                <w:sz w:val="24"/>
                <w:szCs w:val="24"/>
              </w:rPr>
              <w:t>ტ</w:t>
            </w:r>
            <w:r w:rsidRPr="00531144">
              <w:rPr>
                <w:rFonts w:ascii="Sylfaen" w:hAnsi="Sylfaen" w:cs="Sylfaen"/>
                <w:spacing w:val="2"/>
                <w:sz w:val="24"/>
                <w:szCs w:val="24"/>
              </w:rPr>
              <w:t>ა</w:t>
            </w:r>
            <w:r w:rsidRPr="00531144">
              <w:rPr>
                <w:rFonts w:ascii="Sylfaen" w:hAnsi="Sylfaen" w:cs="Sylfaen"/>
                <w:spacing w:val="-1"/>
                <w:sz w:val="24"/>
                <w:szCs w:val="24"/>
              </w:rPr>
              <w:t>ცი</w:t>
            </w:r>
            <w:r w:rsidRPr="00531144">
              <w:rPr>
                <w:rFonts w:ascii="Sylfaen" w:hAnsi="Sylfaen" w:cs="Sylfaen"/>
                <w:spacing w:val="3"/>
                <w:sz w:val="24"/>
                <w:szCs w:val="24"/>
              </w:rPr>
              <w:t>ო</w:t>
            </w:r>
            <w:r w:rsidRPr="00531144">
              <w:rPr>
                <w:rFonts w:ascii="Sylfaen" w:hAnsi="Sylfaen" w:cs="Sylfaen"/>
                <w:sz w:val="24"/>
                <w:szCs w:val="24"/>
              </w:rPr>
              <w:t>ნ</w:t>
            </w:r>
            <w:r w:rsidRPr="00531144">
              <w:rPr>
                <w:rFonts w:ascii="Sylfaen" w:hAnsi="Sylfaen" w:cs="Sylfaen"/>
                <w:spacing w:val="-1"/>
                <w:sz w:val="24"/>
                <w:szCs w:val="24"/>
              </w:rPr>
              <w:t>ა</w:t>
            </w:r>
            <w:r w:rsidRPr="00531144">
              <w:rPr>
                <w:rFonts w:ascii="Sylfaen" w:hAnsi="Sylfaen" w:cs="Sylfaen"/>
                <w:spacing w:val="4"/>
                <w:sz w:val="24"/>
                <w:szCs w:val="24"/>
              </w:rPr>
              <w:t>რ</w:t>
            </w:r>
            <w:r w:rsidRPr="00531144">
              <w:rPr>
                <w:rFonts w:ascii="Sylfaen" w:hAnsi="Sylfaen" w:cs="Sylfaen"/>
                <w:sz w:val="24"/>
                <w:szCs w:val="24"/>
              </w:rPr>
              <w:t>უ</w:t>
            </w:r>
            <w:r w:rsidRPr="00531144">
              <w:rPr>
                <w:rFonts w:ascii="Sylfaen" w:hAnsi="Sylfaen" w:cs="Sylfaen"/>
                <w:spacing w:val="2"/>
                <w:sz w:val="24"/>
                <w:szCs w:val="24"/>
              </w:rPr>
              <w:t>ლ</w:t>
            </w:r>
            <w:r w:rsidRPr="00531144">
              <w:rPr>
                <w:rFonts w:ascii="Sylfaen" w:hAnsi="Sylfaen" w:cs="Sylfaen"/>
                <w:sz w:val="24"/>
                <w:szCs w:val="24"/>
              </w:rPr>
              <w:t>ი</w:t>
            </w:r>
            <w:r w:rsidRPr="00531144">
              <w:rPr>
                <w:rFonts w:ascii="Sylfaen" w:hAnsi="Sylfaen" w:cs="Sylfaen"/>
                <w:spacing w:val="-15"/>
                <w:sz w:val="24"/>
                <w:szCs w:val="24"/>
              </w:rPr>
              <w:t xml:space="preserve"> </w:t>
            </w:r>
            <w:r w:rsidRPr="00531144">
              <w:rPr>
                <w:rFonts w:ascii="Sylfaen" w:hAnsi="Sylfaen" w:cs="Sylfaen"/>
                <w:sz w:val="24"/>
                <w:szCs w:val="24"/>
              </w:rPr>
              <w:t>წყ</w:t>
            </w:r>
            <w:r w:rsidRPr="00531144">
              <w:rPr>
                <w:rFonts w:ascii="Sylfaen" w:hAnsi="Sylfaen" w:cs="Sylfaen"/>
                <w:spacing w:val="-1"/>
                <w:sz w:val="24"/>
                <w:szCs w:val="24"/>
              </w:rPr>
              <w:t>ა</w:t>
            </w:r>
            <w:r w:rsidRPr="00531144">
              <w:rPr>
                <w:rFonts w:ascii="Sylfaen" w:hAnsi="Sylfaen" w:cs="Sylfaen"/>
                <w:spacing w:val="1"/>
                <w:sz w:val="24"/>
                <w:szCs w:val="24"/>
              </w:rPr>
              <w:t>რო</w:t>
            </w:r>
            <w:r w:rsidRPr="00531144">
              <w:rPr>
                <w:rFonts w:ascii="Sylfaen" w:hAnsi="Sylfaen" w:cs="Sylfaen"/>
                <w:spacing w:val="-1"/>
                <w:sz w:val="24"/>
                <w:szCs w:val="24"/>
              </w:rPr>
              <w:t>ე</w:t>
            </w:r>
            <w:r w:rsidRPr="00531144">
              <w:rPr>
                <w:rFonts w:ascii="Sylfaen" w:hAnsi="Sylfaen" w:cs="Sylfaen"/>
                <w:spacing w:val="1"/>
                <w:sz w:val="24"/>
                <w:szCs w:val="24"/>
              </w:rPr>
              <w:t>ბ</w:t>
            </w:r>
            <w:r w:rsidRPr="00531144">
              <w:rPr>
                <w:rFonts w:ascii="Sylfaen" w:hAnsi="Sylfaen" w:cs="Sylfaen"/>
                <w:spacing w:val="2"/>
                <w:sz w:val="24"/>
                <w:szCs w:val="24"/>
              </w:rPr>
              <w:t>ი</w:t>
            </w:r>
            <w:r w:rsidRPr="00531144">
              <w:rPr>
                <w:rFonts w:ascii="Sylfaen" w:hAnsi="Sylfaen" w:cs="Sylfaen"/>
                <w:sz w:val="24"/>
                <w:szCs w:val="24"/>
              </w:rPr>
              <w:t>ს</w:t>
            </w:r>
            <w:r w:rsidRPr="00531144">
              <w:rPr>
                <w:rFonts w:ascii="Sylfaen" w:hAnsi="Sylfaen" w:cs="Sylfaen"/>
                <w:spacing w:val="-10"/>
                <w:sz w:val="24"/>
                <w:szCs w:val="24"/>
              </w:rPr>
              <w:t xml:space="preserve"> </w:t>
            </w:r>
            <w:r w:rsidRPr="00531144">
              <w:rPr>
                <w:rFonts w:ascii="Sylfaen" w:hAnsi="Sylfaen" w:cs="Sylfaen"/>
                <w:spacing w:val="-1"/>
                <w:sz w:val="24"/>
                <w:szCs w:val="24"/>
              </w:rPr>
              <w:t>ი</w:t>
            </w:r>
            <w:r w:rsidRPr="00531144">
              <w:rPr>
                <w:rFonts w:ascii="Sylfaen" w:hAnsi="Sylfaen" w:cs="Sylfaen"/>
                <w:sz w:val="24"/>
                <w:szCs w:val="24"/>
              </w:rPr>
              <w:t>ნ</w:t>
            </w:r>
            <w:r w:rsidRPr="00531144">
              <w:rPr>
                <w:rFonts w:ascii="Sylfaen" w:hAnsi="Sylfaen" w:cs="Sylfaen"/>
                <w:spacing w:val="3"/>
                <w:sz w:val="24"/>
                <w:szCs w:val="24"/>
              </w:rPr>
              <w:t>ვ</w:t>
            </w:r>
            <w:r w:rsidRPr="00531144">
              <w:rPr>
                <w:rFonts w:ascii="Sylfaen" w:hAnsi="Sylfaen" w:cs="Sylfaen"/>
                <w:spacing w:val="-1"/>
                <w:sz w:val="24"/>
                <w:szCs w:val="24"/>
              </w:rPr>
              <w:t>ე</w:t>
            </w:r>
            <w:r w:rsidRPr="00531144">
              <w:rPr>
                <w:rFonts w:ascii="Sylfaen" w:hAnsi="Sylfaen" w:cs="Sylfaen"/>
                <w:sz w:val="24"/>
                <w:szCs w:val="24"/>
              </w:rPr>
              <w:t>ნ</w:t>
            </w:r>
            <w:r w:rsidRPr="00531144">
              <w:rPr>
                <w:rFonts w:ascii="Sylfaen" w:hAnsi="Sylfaen" w:cs="Sylfaen"/>
                <w:spacing w:val="1"/>
                <w:sz w:val="24"/>
                <w:szCs w:val="24"/>
              </w:rPr>
              <w:t>ტ</w:t>
            </w:r>
            <w:r w:rsidRPr="00531144">
              <w:rPr>
                <w:rFonts w:ascii="Sylfaen" w:hAnsi="Sylfaen" w:cs="Sylfaen"/>
                <w:spacing w:val="-1"/>
                <w:sz w:val="24"/>
                <w:szCs w:val="24"/>
              </w:rPr>
              <w:t>ა</w:t>
            </w:r>
            <w:r w:rsidRPr="00531144">
              <w:rPr>
                <w:rFonts w:ascii="Sylfaen" w:hAnsi="Sylfaen" w:cs="Sylfaen"/>
                <w:spacing w:val="4"/>
                <w:sz w:val="24"/>
                <w:szCs w:val="24"/>
              </w:rPr>
              <w:t>რ</w:t>
            </w:r>
            <w:r w:rsidRPr="00531144">
              <w:rPr>
                <w:rFonts w:ascii="Sylfaen" w:hAnsi="Sylfaen" w:cs="Sylfaen"/>
                <w:spacing w:val="-1"/>
                <w:sz w:val="24"/>
                <w:szCs w:val="24"/>
              </w:rPr>
              <w:t>იზ</w:t>
            </w:r>
            <w:r w:rsidRPr="00531144">
              <w:rPr>
                <w:rFonts w:ascii="Sylfaen" w:hAnsi="Sylfaen" w:cs="Sylfaen"/>
                <w:spacing w:val="2"/>
                <w:sz w:val="24"/>
                <w:szCs w:val="24"/>
              </w:rPr>
              <w:t>ა</w:t>
            </w:r>
            <w:r w:rsidRPr="00531144">
              <w:rPr>
                <w:rFonts w:ascii="Sylfaen" w:hAnsi="Sylfaen" w:cs="Sylfaen"/>
                <w:spacing w:val="1"/>
                <w:sz w:val="24"/>
                <w:szCs w:val="24"/>
              </w:rPr>
              <w:t>ც</w:t>
            </w:r>
            <w:r w:rsidRPr="00531144">
              <w:rPr>
                <w:rFonts w:ascii="Sylfaen" w:hAnsi="Sylfaen" w:cs="Sylfaen"/>
                <w:spacing w:val="-1"/>
                <w:sz w:val="24"/>
                <w:szCs w:val="24"/>
              </w:rPr>
              <w:t xml:space="preserve">იის </w:t>
            </w:r>
            <w:r w:rsidRPr="00531144">
              <w:rPr>
                <w:rFonts w:ascii="Sylfaen" w:hAnsi="Sylfaen" w:cs="Sylfaen"/>
                <w:sz w:val="24"/>
                <w:szCs w:val="24"/>
              </w:rPr>
              <w:t>მ</w:t>
            </w:r>
            <w:r w:rsidRPr="00531144">
              <w:rPr>
                <w:rFonts w:ascii="Sylfaen" w:hAnsi="Sylfaen" w:cs="Sylfaen"/>
                <w:spacing w:val="-1"/>
                <w:sz w:val="24"/>
                <w:szCs w:val="24"/>
              </w:rPr>
              <w:t>ეთ</w:t>
            </w:r>
            <w:r w:rsidRPr="00531144">
              <w:rPr>
                <w:rFonts w:ascii="Sylfaen" w:hAnsi="Sylfaen" w:cs="Sylfaen"/>
                <w:spacing w:val="1"/>
                <w:sz w:val="24"/>
                <w:szCs w:val="24"/>
              </w:rPr>
              <w:t>ო</w:t>
            </w:r>
            <w:r w:rsidRPr="00531144">
              <w:rPr>
                <w:rFonts w:ascii="Sylfaen" w:hAnsi="Sylfaen" w:cs="Sylfaen"/>
                <w:spacing w:val="2"/>
                <w:sz w:val="24"/>
                <w:szCs w:val="24"/>
              </w:rPr>
              <w:t>დ</w:t>
            </w:r>
            <w:r w:rsidRPr="00531144">
              <w:rPr>
                <w:rFonts w:ascii="Sylfaen" w:hAnsi="Sylfaen" w:cs="Sylfaen"/>
                <w:spacing w:val="-1"/>
                <w:sz w:val="24"/>
                <w:szCs w:val="24"/>
              </w:rPr>
              <w:t>ი</w:t>
            </w:r>
            <w:r w:rsidRPr="00531144">
              <w:rPr>
                <w:rFonts w:ascii="Sylfaen" w:hAnsi="Sylfaen" w:cs="Sylfaen"/>
                <w:spacing w:val="2"/>
                <w:sz w:val="24"/>
                <w:szCs w:val="24"/>
              </w:rPr>
              <w:t>კ</w:t>
            </w:r>
            <w:r w:rsidRPr="00531144">
              <w:rPr>
                <w:rFonts w:ascii="Sylfaen" w:hAnsi="Sylfaen" w:cs="Sylfaen"/>
                <w:spacing w:val="-1"/>
                <w:sz w:val="24"/>
                <w:szCs w:val="24"/>
              </w:rPr>
              <w:t>ა</w:t>
            </w:r>
            <w:r w:rsidRPr="00531144">
              <w:rPr>
                <w:rFonts w:ascii="Sylfaen" w:hAnsi="Sylfaen" w:cs="Sylfaen"/>
                <w:sz w:val="24"/>
                <w:szCs w:val="24"/>
              </w:rPr>
              <w:t>”,</w:t>
            </w:r>
            <w:r w:rsidRPr="00531144">
              <w:rPr>
                <w:rFonts w:ascii="Sylfaen" w:hAnsi="Sylfaen" w:cs="Sylfaen"/>
                <w:spacing w:val="-10"/>
                <w:sz w:val="24"/>
                <w:szCs w:val="24"/>
              </w:rPr>
              <w:t xml:space="preserve"> </w:t>
            </w:r>
            <w:r w:rsidRPr="00531144">
              <w:rPr>
                <w:rFonts w:ascii="Sylfaen" w:hAnsi="Sylfaen" w:cs="Sylfaen"/>
                <w:sz w:val="24"/>
                <w:szCs w:val="24"/>
              </w:rPr>
              <w:t>დ</w:t>
            </w:r>
            <w:r w:rsidRPr="00531144">
              <w:rPr>
                <w:rFonts w:ascii="Sylfaen" w:hAnsi="Sylfaen" w:cs="Sylfaen"/>
                <w:spacing w:val="2"/>
                <w:sz w:val="24"/>
                <w:szCs w:val="24"/>
              </w:rPr>
              <w:t>ა</w:t>
            </w:r>
            <w:r w:rsidRPr="00531144">
              <w:rPr>
                <w:rFonts w:ascii="Sylfaen" w:hAnsi="Sylfaen" w:cs="Sylfaen"/>
                <w:sz w:val="24"/>
                <w:szCs w:val="24"/>
              </w:rPr>
              <w:t>მ</w:t>
            </w:r>
            <w:r w:rsidRPr="00531144">
              <w:rPr>
                <w:rFonts w:ascii="Sylfaen" w:hAnsi="Sylfaen" w:cs="Sylfaen"/>
                <w:spacing w:val="1"/>
                <w:sz w:val="24"/>
                <w:szCs w:val="24"/>
              </w:rPr>
              <w:t>ტ</w:t>
            </w:r>
            <w:r w:rsidRPr="00531144">
              <w:rPr>
                <w:rFonts w:ascii="Sylfaen" w:hAnsi="Sylfaen" w:cs="Sylfaen"/>
                <w:spacing w:val="-1"/>
                <w:sz w:val="24"/>
                <w:szCs w:val="24"/>
              </w:rPr>
              <w:t>კ</w:t>
            </w:r>
            <w:r w:rsidRPr="00531144">
              <w:rPr>
                <w:rFonts w:ascii="Sylfaen" w:hAnsi="Sylfaen" w:cs="Sylfaen"/>
                <w:spacing w:val="2"/>
                <w:sz w:val="24"/>
                <w:szCs w:val="24"/>
              </w:rPr>
              <w:t>ი</w:t>
            </w:r>
            <w:r w:rsidRPr="00531144">
              <w:rPr>
                <w:rFonts w:ascii="Sylfaen" w:hAnsi="Sylfaen" w:cs="Sylfaen"/>
                <w:spacing w:val="1"/>
                <w:sz w:val="24"/>
                <w:szCs w:val="24"/>
              </w:rPr>
              <w:t>ც</w:t>
            </w:r>
            <w:r w:rsidRPr="00531144">
              <w:rPr>
                <w:rFonts w:ascii="Sylfaen" w:hAnsi="Sylfaen" w:cs="Sylfaen"/>
                <w:spacing w:val="-1"/>
                <w:sz w:val="24"/>
                <w:szCs w:val="24"/>
              </w:rPr>
              <w:t>ე</w:t>
            </w:r>
            <w:r w:rsidRPr="00531144">
              <w:rPr>
                <w:rFonts w:ascii="Sylfaen" w:hAnsi="Sylfaen" w:cs="Sylfaen"/>
                <w:spacing w:val="1"/>
                <w:sz w:val="24"/>
                <w:szCs w:val="24"/>
              </w:rPr>
              <w:t>ბ</w:t>
            </w:r>
            <w:r w:rsidRPr="00531144">
              <w:rPr>
                <w:rFonts w:ascii="Sylfaen" w:hAnsi="Sylfaen" w:cs="Sylfaen"/>
                <w:spacing w:val="2"/>
                <w:sz w:val="24"/>
                <w:szCs w:val="24"/>
              </w:rPr>
              <w:t>უ</w:t>
            </w:r>
            <w:r w:rsidRPr="00531144">
              <w:rPr>
                <w:rFonts w:ascii="Sylfaen" w:hAnsi="Sylfaen" w:cs="Sylfaen"/>
                <w:spacing w:val="-1"/>
                <w:sz w:val="24"/>
                <w:szCs w:val="24"/>
              </w:rPr>
              <w:t>ლ</w:t>
            </w:r>
            <w:r w:rsidRPr="00531144">
              <w:rPr>
                <w:rFonts w:ascii="Sylfaen" w:hAnsi="Sylfaen" w:cs="Sylfaen"/>
                <w:spacing w:val="2"/>
                <w:sz w:val="24"/>
                <w:szCs w:val="24"/>
              </w:rPr>
              <w:t>ი</w:t>
            </w:r>
            <w:r w:rsidRPr="00531144">
              <w:rPr>
                <w:rFonts w:ascii="Sylfaen" w:hAnsi="Sylfaen" w:cs="Sylfaen"/>
                <w:sz w:val="24"/>
                <w:szCs w:val="24"/>
              </w:rPr>
              <w:t>ა</w:t>
            </w:r>
            <w:r w:rsidRPr="00531144">
              <w:rPr>
                <w:rFonts w:ascii="Sylfaen" w:hAnsi="Sylfaen" w:cs="Sylfaen"/>
                <w:spacing w:val="-16"/>
                <w:sz w:val="24"/>
                <w:szCs w:val="24"/>
              </w:rPr>
              <w:t xml:space="preserve"> </w:t>
            </w:r>
            <w:r w:rsidRPr="00531144">
              <w:rPr>
                <w:rFonts w:ascii="Sylfaen" w:hAnsi="Sylfaen" w:cs="Sylfaen"/>
                <w:sz w:val="24"/>
                <w:szCs w:val="24"/>
              </w:rPr>
              <w:t>ს</w:t>
            </w:r>
            <w:r w:rsidRPr="00531144">
              <w:rPr>
                <w:rFonts w:ascii="Sylfaen" w:hAnsi="Sylfaen" w:cs="Sylfaen"/>
                <w:spacing w:val="-1"/>
                <w:sz w:val="24"/>
                <w:szCs w:val="24"/>
              </w:rPr>
              <w:t>ა</w:t>
            </w:r>
            <w:r w:rsidRPr="00531144">
              <w:rPr>
                <w:rFonts w:ascii="Sylfaen" w:hAnsi="Sylfaen" w:cs="Sylfaen"/>
                <w:spacing w:val="1"/>
                <w:sz w:val="24"/>
                <w:szCs w:val="24"/>
              </w:rPr>
              <w:t>ქ</w:t>
            </w:r>
            <w:r w:rsidRPr="00531144">
              <w:rPr>
                <w:rFonts w:ascii="Sylfaen" w:hAnsi="Sylfaen" w:cs="Sylfaen"/>
                <w:spacing w:val="-1"/>
                <w:sz w:val="24"/>
                <w:szCs w:val="24"/>
              </w:rPr>
              <w:t>ა</w:t>
            </w:r>
            <w:r w:rsidRPr="00531144">
              <w:rPr>
                <w:rFonts w:ascii="Sylfaen" w:hAnsi="Sylfaen" w:cs="Sylfaen"/>
                <w:spacing w:val="4"/>
                <w:sz w:val="24"/>
                <w:szCs w:val="24"/>
              </w:rPr>
              <w:t>რ</w:t>
            </w:r>
            <w:r w:rsidRPr="00531144">
              <w:rPr>
                <w:rFonts w:ascii="Sylfaen" w:hAnsi="Sylfaen" w:cs="Sylfaen"/>
                <w:spacing w:val="-1"/>
                <w:sz w:val="24"/>
                <w:szCs w:val="24"/>
              </w:rPr>
              <w:t>თ</w:t>
            </w:r>
            <w:r w:rsidRPr="00531144">
              <w:rPr>
                <w:rFonts w:ascii="Sylfaen" w:hAnsi="Sylfaen" w:cs="Sylfaen"/>
                <w:sz w:val="24"/>
                <w:szCs w:val="24"/>
              </w:rPr>
              <w:t>ვ</w:t>
            </w:r>
            <w:r w:rsidRPr="00531144">
              <w:rPr>
                <w:rFonts w:ascii="Sylfaen" w:hAnsi="Sylfaen" w:cs="Sylfaen"/>
                <w:spacing w:val="2"/>
                <w:sz w:val="24"/>
                <w:szCs w:val="24"/>
              </w:rPr>
              <w:t>ე</w:t>
            </w:r>
            <w:r w:rsidRPr="00531144">
              <w:rPr>
                <w:rFonts w:ascii="Sylfaen" w:hAnsi="Sylfaen" w:cs="Sylfaen"/>
                <w:spacing w:val="-1"/>
                <w:sz w:val="24"/>
                <w:szCs w:val="24"/>
              </w:rPr>
              <w:t>ლ</w:t>
            </w:r>
            <w:r w:rsidRPr="00531144">
              <w:rPr>
                <w:rFonts w:ascii="Sylfaen" w:hAnsi="Sylfaen" w:cs="Sylfaen"/>
                <w:spacing w:val="1"/>
                <w:sz w:val="24"/>
                <w:szCs w:val="24"/>
              </w:rPr>
              <w:t>ო</w:t>
            </w:r>
            <w:r w:rsidRPr="00531144">
              <w:rPr>
                <w:rFonts w:ascii="Sylfaen" w:hAnsi="Sylfaen" w:cs="Sylfaen"/>
                <w:sz w:val="24"/>
                <w:szCs w:val="24"/>
              </w:rPr>
              <w:t>ს</w:t>
            </w:r>
            <w:r w:rsidRPr="00531144">
              <w:rPr>
                <w:rFonts w:ascii="Sylfaen" w:hAnsi="Sylfaen" w:cs="Sylfaen"/>
                <w:spacing w:val="-13"/>
                <w:sz w:val="24"/>
                <w:szCs w:val="24"/>
              </w:rPr>
              <w:t xml:space="preserve"> </w:t>
            </w:r>
            <w:r w:rsidRPr="00531144">
              <w:rPr>
                <w:rFonts w:ascii="Sylfaen" w:hAnsi="Sylfaen" w:cs="Sylfaen"/>
                <w:spacing w:val="2"/>
                <w:sz w:val="24"/>
                <w:szCs w:val="24"/>
              </w:rPr>
              <w:t>მ</w:t>
            </w:r>
            <w:r w:rsidRPr="00531144">
              <w:rPr>
                <w:rFonts w:ascii="Sylfaen" w:hAnsi="Sylfaen" w:cs="Sylfaen"/>
                <w:spacing w:val="-1"/>
                <w:sz w:val="24"/>
                <w:szCs w:val="24"/>
              </w:rPr>
              <w:t>თა</w:t>
            </w:r>
            <w:r w:rsidRPr="00531144">
              <w:rPr>
                <w:rFonts w:ascii="Sylfaen" w:hAnsi="Sylfaen" w:cs="Sylfaen"/>
                <w:sz w:val="24"/>
                <w:szCs w:val="24"/>
              </w:rPr>
              <w:t>ვ</w:t>
            </w:r>
            <w:r w:rsidRPr="00531144">
              <w:rPr>
                <w:rFonts w:ascii="Sylfaen" w:hAnsi="Sylfaen" w:cs="Sylfaen"/>
                <w:spacing w:val="4"/>
                <w:sz w:val="24"/>
                <w:szCs w:val="24"/>
              </w:rPr>
              <w:t>რ</w:t>
            </w:r>
            <w:r w:rsidRPr="00531144">
              <w:rPr>
                <w:rFonts w:ascii="Sylfaen" w:hAnsi="Sylfaen" w:cs="Sylfaen"/>
                <w:spacing w:val="1"/>
                <w:sz w:val="24"/>
                <w:szCs w:val="24"/>
              </w:rPr>
              <w:t>ობ</w:t>
            </w:r>
            <w:r w:rsidRPr="00531144">
              <w:rPr>
                <w:rFonts w:ascii="Sylfaen" w:hAnsi="Sylfaen" w:cs="Sylfaen"/>
                <w:spacing w:val="-1"/>
                <w:sz w:val="24"/>
                <w:szCs w:val="24"/>
              </w:rPr>
              <w:t>ი</w:t>
            </w:r>
            <w:r w:rsidRPr="00531144">
              <w:rPr>
                <w:rFonts w:ascii="Sylfaen" w:hAnsi="Sylfaen" w:cs="Sylfaen"/>
                <w:sz w:val="24"/>
                <w:szCs w:val="24"/>
              </w:rPr>
              <w:t>ს</w:t>
            </w:r>
            <w:r w:rsidRPr="00531144">
              <w:rPr>
                <w:rFonts w:ascii="Sylfaen" w:hAnsi="Sylfaen" w:cs="Sylfaen"/>
                <w:spacing w:val="-10"/>
                <w:sz w:val="24"/>
                <w:szCs w:val="24"/>
              </w:rPr>
              <w:t xml:space="preserve"> </w:t>
            </w:r>
            <w:r w:rsidRPr="00531144">
              <w:rPr>
                <w:rFonts w:ascii="Sylfaen" w:hAnsi="Sylfaen" w:cs="Sylfaen"/>
                <w:spacing w:val="1"/>
                <w:sz w:val="24"/>
                <w:szCs w:val="24"/>
              </w:rPr>
              <w:t xml:space="preserve">№42 </w:t>
            </w:r>
            <w:r w:rsidRPr="00531144">
              <w:rPr>
                <w:rFonts w:ascii="Sylfaen" w:hAnsi="Sylfaen" w:cs="Sylfaen"/>
                <w:sz w:val="24"/>
                <w:szCs w:val="24"/>
              </w:rPr>
              <w:t>დ</w:t>
            </w:r>
            <w:r w:rsidRPr="00531144">
              <w:rPr>
                <w:rFonts w:ascii="Sylfaen" w:hAnsi="Sylfaen" w:cs="Sylfaen"/>
                <w:spacing w:val="-1"/>
                <w:sz w:val="24"/>
                <w:szCs w:val="24"/>
              </w:rPr>
              <w:t>ა</w:t>
            </w:r>
            <w:r w:rsidRPr="00531144">
              <w:rPr>
                <w:rFonts w:ascii="Sylfaen" w:hAnsi="Sylfaen" w:cs="Sylfaen"/>
                <w:spacing w:val="2"/>
                <w:sz w:val="24"/>
                <w:szCs w:val="24"/>
              </w:rPr>
              <w:t>დ</w:t>
            </w:r>
            <w:r w:rsidRPr="00531144">
              <w:rPr>
                <w:rFonts w:ascii="Sylfaen" w:hAnsi="Sylfaen" w:cs="Sylfaen"/>
                <w:spacing w:val="-1"/>
                <w:sz w:val="24"/>
                <w:szCs w:val="24"/>
              </w:rPr>
              <w:t>გ</w:t>
            </w:r>
            <w:r w:rsidRPr="00531144">
              <w:rPr>
                <w:rFonts w:ascii="Sylfaen" w:hAnsi="Sylfaen" w:cs="Sylfaen"/>
                <w:spacing w:val="2"/>
                <w:sz w:val="24"/>
                <w:szCs w:val="24"/>
              </w:rPr>
              <w:t>ე</w:t>
            </w:r>
            <w:r w:rsidRPr="00531144">
              <w:rPr>
                <w:rFonts w:ascii="Sylfaen" w:hAnsi="Sylfaen" w:cs="Sylfaen"/>
                <w:sz w:val="24"/>
                <w:szCs w:val="24"/>
              </w:rPr>
              <w:t>ნ</w:t>
            </w:r>
            <w:r w:rsidRPr="00531144">
              <w:rPr>
                <w:rFonts w:ascii="Sylfaen" w:hAnsi="Sylfaen" w:cs="Sylfaen"/>
                <w:spacing w:val="2"/>
                <w:sz w:val="24"/>
                <w:szCs w:val="24"/>
              </w:rPr>
              <w:t>ი</w:t>
            </w:r>
            <w:r w:rsidRPr="00531144">
              <w:rPr>
                <w:rFonts w:ascii="Sylfaen" w:hAnsi="Sylfaen" w:cs="Sylfaen"/>
                <w:spacing w:val="-1"/>
                <w:sz w:val="24"/>
                <w:szCs w:val="24"/>
              </w:rPr>
              <w:t>ლე</w:t>
            </w:r>
            <w:r w:rsidRPr="00531144">
              <w:rPr>
                <w:rFonts w:ascii="Sylfaen" w:hAnsi="Sylfaen" w:cs="Sylfaen"/>
                <w:spacing w:val="3"/>
                <w:sz w:val="24"/>
                <w:szCs w:val="24"/>
              </w:rPr>
              <w:t>ბ</w:t>
            </w:r>
            <w:r w:rsidRPr="00531144">
              <w:rPr>
                <w:rFonts w:ascii="Sylfaen" w:hAnsi="Sylfaen" w:cs="Sylfaen"/>
                <w:spacing w:val="-1"/>
                <w:sz w:val="24"/>
                <w:szCs w:val="24"/>
              </w:rPr>
              <w:t>ით</w:t>
            </w:r>
            <w:r w:rsidRPr="00531144">
              <w:rPr>
                <w:rFonts w:ascii="Sylfaen" w:hAnsi="Sylfaen" w:cs="Sylfaen"/>
                <w:sz w:val="24"/>
                <w:szCs w:val="24"/>
              </w:rPr>
              <w:t>.</w:t>
            </w:r>
          </w:p>
        </w:tc>
        <w:tc>
          <w:tcPr>
            <w:tcW w:w="2693" w:type="dxa"/>
            <w:tcBorders>
              <w:top w:val="single" w:sz="4" w:space="0" w:color="000000"/>
              <w:left w:val="single" w:sz="4" w:space="0" w:color="000000"/>
              <w:bottom w:val="single" w:sz="4" w:space="0" w:color="000000"/>
              <w:right w:val="single" w:sz="4" w:space="0" w:color="000000"/>
            </w:tcBorders>
          </w:tcPr>
          <w:p w:rsidR="00062894" w:rsidRPr="00531144" w:rsidRDefault="00062894" w:rsidP="006503DE">
            <w:pPr>
              <w:widowControl w:val="0"/>
              <w:autoSpaceDE w:val="0"/>
              <w:autoSpaceDN w:val="0"/>
              <w:adjustRightInd w:val="0"/>
              <w:spacing w:line="276" w:lineRule="auto"/>
              <w:ind w:left="117"/>
              <w:jc w:val="both"/>
              <w:rPr>
                <w:rFonts w:ascii="Sylfaen" w:hAnsi="Sylfaen"/>
                <w:sz w:val="24"/>
                <w:szCs w:val="24"/>
              </w:rPr>
            </w:pPr>
            <w:r w:rsidRPr="00531144">
              <w:rPr>
                <w:rFonts w:ascii="Sylfaen" w:hAnsi="Sylfaen" w:cs="Sylfaen"/>
                <w:spacing w:val="1"/>
                <w:sz w:val="24"/>
                <w:szCs w:val="24"/>
              </w:rPr>
              <w:t>300</w:t>
            </w:r>
            <w:r w:rsidRPr="00531144">
              <w:rPr>
                <w:rFonts w:ascii="Sylfaen" w:hAnsi="Sylfaen" w:cs="Sylfaen"/>
                <w:spacing w:val="-1"/>
                <w:sz w:val="24"/>
                <w:szCs w:val="24"/>
              </w:rPr>
              <w:t>1</w:t>
            </w:r>
            <w:r w:rsidRPr="00531144">
              <w:rPr>
                <w:rFonts w:ascii="Sylfaen" w:hAnsi="Sylfaen" w:cs="Sylfaen"/>
                <w:spacing w:val="1"/>
                <w:sz w:val="24"/>
                <w:szCs w:val="24"/>
              </w:rPr>
              <w:t>60</w:t>
            </w:r>
            <w:r w:rsidRPr="00531144">
              <w:rPr>
                <w:rFonts w:ascii="Sylfaen" w:hAnsi="Sylfaen" w:cs="Sylfaen"/>
                <w:spacing w:val="-1"/>
                <w:sz w:val="24"/>
                <w:szCs w:val="24"/>
              </w:rPr>
              <w:t>0</w:t>
            </w:r>
            <w:r w:rsidRPr="00531144">
              <w:rPr>
                <w:rFonts w:ascii="Sylfaen" w:hAnsi="Sylfaen" w:cs="Sylfaen"/>
                <w:spacing w:val="1"/>
                <w:sz w:val="24"/>
                <w:szCs w:val="24"/>
              </w:rPr>
              <w:t>70.</w:t>
            </w:r>
            <w:r w:rsidRPr="00531144">
              <w:rPr>
                <w:rFonts w:ascii="Sylfaen" w:hAnsi="Sylfaen" w:cs="Sylfaen"/>
                <w:spacing w:val="-1"/>
                <w:sz w:val="24"/>
                <w:szCs w:val="24"/>
              </w:rPr>
              <w:t>1</w:t>
            </w:r>
            <w:r w:rsidRPr="00531144">
              <w:rPr>
                <w:rFonts w:ascii="Sylfaen" w:hAnsi="Sylfaen" w:cs="Sylfaen"/>
                <w:spacing w:val="1"/>
                <w:sz w:val="24"/>
                <w:szCs w:val="24"/>
              </w:rPr>
              <w:t>0.</w:t>
            </w:r>
            <w:r w:rsidRPr="00531144">
              <w:rPr>
                <w:rFonts w:ascii="Sylfaen" w:hAnsi="Sylfaen" w:cs="Sylfaen"/>
                <w:spacing w:val="-1"/>
                <w:sz w:val="24"/>
                <w:szCs w:val="24"/>
              </w:rPr>
              <w:t>0</w:t>
            </w:r>
            <w:r w:rsidRPr="00531144">
              <w:rPr>
                <w:rFonts w:ascii="Sylfaen" w:hAnsi="Sylfaen" w:cs="Sylfaen"/>
                <w:spacing w:val="1"/>
                <w:sz w:val="24"/>
                <w:szCs w:val="24"/>
              </w:rPr>
              <w:t>03.</w:t>
            </w:r>
            <w:r w:rsidRPr="00531144">
              <w:rPr>
                <w:rFonts w:ascii="Sylfaen" w:hAnsi="Sylfaen" w:cs="Sylfaen"/>
                <w:spacing w:val="-1"/>
                <w:sz w:val="24"/>
                <w:szCs w:val="24"/>
              </w:rPr>
              <w:t>0</w:t>
            </w:r>
            <w:r w:rsidRPr="00531144">
              <w:rPr>
                <w:rFonts w:ascii="Sylfaen" w:hAnsi="Sylfaen" w:cs="Sylfaen"/>
                <w:spacing w:val="1"/>
                <w:sz w:val="24"/>
                <w:szCs w:val="24"/>
              </w:rPr>
              <w:t>17</w:t>
            </w:r>
            <w:r w:rsidRPr="00531144">
              <w:rPr>
                <w:rFonts w:ascii="Sylfaen" w:hAnsi="Sylfaen" w:cs="Sylfaen"/>
                <w:spacing w:val="-1"/>
                <w:sz w:val="24"/>
                <w:szCs w:val="24"/>
              </w:rPr>
              <w:t>5</w:t>
            </w:r>
            <w:r w:rsidRPr="00531144">
              <w:rPr>
                <w:rFonts w:ascii="Sylfaen" w:hAnsi="Sylfaen" w:cs="Sylfaen"/>
                <w:spacing w:val="1"/>
                <w:sz w:val="24"/>
                <w:szCs w:val="24"/>
              </w:rPr>
              <w:t>88</w:t>
            </w:r>
          </w:p>
        </w:tc>
      </w:tr>
      <w:tr w:rsidR="00062894" w:rsidRPr="00531144" w:rsidTr="00531144">
        <w:trPr>
          <w:trHeight w:hRule="exact" w:val="5251"/>
        </w:trPr>
        <w:tc>
          <w:tcPr>
            <w:tcW w:w="1559" w:type="dxa"/>
            <w:tcBorders>
              <w:top w:val="single" w:sz="4" w:space="0" w:color="000000"/>
              <w:left w:val="single" w:sz="4" w:space="0" w:color="000000"/>
              <w:bottom w:val="single" w:sz="4" w:space="0" w:color="000000"/>
              <w:right w:val="single" w:sz="4" w:space="0" w:color="000000"/>
            </w:tcBorders>
          </w:tcPr>
          <w:p w:rsidR="00062894" w:rsidRPr="00531144" w:rsidRDefault="00062894" w:rsidP="006503DE">
            <w:pPr>
              <w:widowControl w:val="0"/>
              <w:autoSpaceDE w:val="0"/>
              <w:autoSpaceDN w:val="0"/>
              <w:adjustRightInd w:val="0"/>
              <w:spacing w:line="276" w:lineRule="auto"/>
              <w:ind w:left="201"/>
              <w:jc w:val="both"/>
              <w:rPr>
                <w:rFonts w:ascii="Sylfaen" w:hAnsi="Sylfaen"/>
                <w:sz w:val="24"/>
                <w:szCs w:val="24"/>
              </w:rPr>
            </w:pPr>
            <w:r w:rsidRPr="00531144">
              <w:rPr>
                <w:rFonts w:ascii="Sylfaen" w:hAnsi="Sylfaen" w:cs="Sylfaen"/>
                <w:spacing w:val="1"/>
                <w:sz w:val="24"/>
                <w:szCs w:val="24"/>
              </w:rPr>
              <w:t>31/1</w:t>
            </w:r>
            <w:r w:rsidRPr="00531144">
              <w:rPr>
                <w:rFonts w:ascii="Sylfaen" w:hAnsi="Sylfaen" w:cs="Sylfaen"/>
                <w:spacing w:val="-1"/>
                <w:sz w:val="24"/>
                <w:szCs w:val="24"/>
              </w:rPr>
              <w:t>2</w:t>
            </w:r>
            <w:r w:rsidRPr="00531144">
              <w:rPr>
                <w:rFonts w:ascii="Sylfaen" w:hAnsi="Sylfaen" w:cs="Sylfaen"/>
                <w:spacing w:val="1"/>
                <w:sz w:val="24"/>
                <w:szCs w:val="24"/>
              </w:rPr>
              <w:t>/2</w:t>
            </w:r>
            <w:r w:rsidRPr="00531144">
              <w:rPr>
                <w:rFonts w:ascii="Sylfaen" w:hAnsi="Sylfaen" w:cs="Sylfaen"/>
                <w:spacing w:val="-1"/>
                <w:sz w:val="24"/>
                <w:szCs w:val="24"/>
              </w:rPr>
              <w:t>0</w:t>
            </w:r>
            <w:r w:rsidRPr="00531144">
              <w:rPr>
                <w:rFonts w:ascii="Sylfaen" w:hAnsi="Sylfaen" w:cs="Sylfaen"/>
                <w:spacing w:val="1"/>
                <w:sz w:val="24"/>
                <w:szCs w:val="24"/>
              </w:rPr>
              <w:t>13</w:t>
            </w:r>
          </w:p>
        </w:tc>
        <w:tc>
          <w:tcPr>
            <w:tcW w:w="4962" w:type="dxa"/>
            <w:tcBorders>
              <w:top w:val="single" w:sz="4" w:space="0" w:color="000000"/>
              <w:left w:val="single" w:sz="4" w:space="0" w:color="000000"/>
              <w:bottom w:val="single" w:sz="4" w:space="0" w:color="000000"/>
              <w:right w:val="single" w:sz="4" w:space="0" w:color="000000"/>
            </w:tcBorders>
          </w:tcPr>
          <w:p w:rsidR="00062894" w:rsidRPr="00531144" w:rsidRDefault="00062894" w:rsidP="006503DE">
            <w:pPr>
              <w:widowControl w:val="0"/>
              <w:autoSpaceDE w:val="0"/>
              <w:autoSpaceDN w:val="0"/>
              <w:adjustRightInd w:val="0"/>
              <w:spacing w:before="4" w:line="276" w:lineRule="auto"/>
              <w:ind w:left="102" w:right="119"/>
              <w:rPr>
                <w:rFonts w:ascii="Sylfaen" w:hAnsi="Sylfaen"/>
                <w:sz w:val="24"/>
                <w:szCs w:val="24"/>
              </w:rPr>
            </w:pPr>
            <w:r w:rsidRPr="00531144">
              <w:rPr>
                <w:rFonts w:ascii="Sylfaen" w:hAnsi="Sylfaen" w:cs="Sylfaen"/>
                <w:spacing w:val="1"/>
                <w:sz w:val="24"/>
                <w:szCs w:val="24"/>
              </w:rPr>
              <w:t>ტ</w:t>
            </w:r>
            <w:r w:rsidRPr="00531144">
              <w:rPr>
                <w:rFonts w:ascii="Sylfaen" w:hAnsi="Sylfaen" w:cs="Sylfaen"/>
                <w:spacing w:val="-1"/>
                <w:sz w:val="24"/>
                <w:szCs w:val="24"/>
              </w:rPr>
              <w:t>ე</w:t>
            </w:r>
            <w:r w:rsidRPr="00531144">
              <w:rPr>
                <w:rFonts w:ascii="Sylfaen" w:hAnsi="Sylfaen" w:cs="Sylfaen"/>
                <w:spacing w:val="1"/>
                <w:sz w:val="24"/>
                <w:szCs w:val="24"/>
              </w:rPr>
              <w:t>ქ</w:t>
            </w:r>
            <w:r w:rsidRPr="00531144">
              <w:rPr>
                <w:rFonts w:ascii="Sylfaen" w:hAnsi="Sylfaen" w:cs="Sylfaen"/>
                <w:sz w:val="24"/>
                <w:szCs w:val="24"/>
              </w:rPr>
              <w:t>ნ</w:t>
            </w:r>
            <w:r w:rsidRPr="00531144">
              <w:rPr>
                <w:rFonts w:ascii="Sylfaen" w:hAnsi="Sylfaen" w:cs="Sylfaen"/>
                <w:spacing w:val="2"/>
                <w:sz w:val="24"/>
                <w:szCs w:val="24"/>
              </w:rPr>
              <w:t>ი</w:t>
            </w:r>
            <w:r w:rsidRPr="00531144">
              <w:rPr>
                <w:rFonts w:ascii="Sylfaen" w:hAnsi="Sylfaen" w:cs="Sylfaen"/>
                <w:spacing w:val="-1"/>
                <w:sz w:val="24"/>
                <w:szCs w:val="24"/>
              </w:rPr>
              <w:t>კ</w:t>
            </w:r>
            <w:r w:rsidRPr="00531144">
              <w:rPr>
                <w:rFonts w:ascii="Sylfaen" w:hAnsi="Sylfaen" w:cs="Sylfaen"/>
                <w:sz w:val="24"/>
                <w:szCs w:val="24"/>
              </w:rPr>
              <w:t>უ</w:t>
            </w:r>
            <w:r w:rsidRPr="00531144">
              <w:rPr>
                <w:rFonts w:ascii="Sylfaen" w:hAnsi="Sylfaen" w:cs="Sylfaen"/>
                <w:spacing w:val="1"/>
                <w:sz w:val="24"/>
                <w:szCs w:val="24"/>
              </w:rPr>
              <w:t>რ</w:t>
            </w:r>
            <w:r w:rsidRPr="00531144">
              <w:rPr>
                <w:rFonts w:ascii="Sylfaen" w:hAnsi="Sylfaen" w:cs="Sylfaen"/>
                <w:sz w:val="24"/>
                <w:szCs w:val="24"/>
              </w:rPr>
              <w:t>ი</w:t>
            </w:r>
            <w:r w:rsidRPr="00531144">
              <w:rPr>
                <w:rFonts w:ascii="Sylfaen" w:hAnsi="Sylfaen" w:cs="Sylfaen"/>
                <w:spacing w:val="-10"/>
                <w:sz w:val="24"/>
                <w:szCs w:val="24"/>
              </w:rPr>
              <w:t xml:space="preserve"> </w:t>
            </w:r>
            <w:r w:rsidRPr="00531144">
              <w:rPr>
                <w:rFonts w:ascii="Sylfaen" w:hAnsi="Sylfaen" w:cs="Sylfaen"/>
                <w:spacing w:val="1"/>
                <w:sz w:val="24"/>
                <w:szCs w:val="24"/>
              </w:rPr>
              <w:t>რ</w:t>
            </w:r>
            <w:r w:rsidRPr="00531144">
              <w:rPr>
                <w:rFonts w:ascii="Sylfaen" w:hAnsi="Sylfaen" w:cs="Sylfaen"/>
                <w:spacing w:val="2"/>
                <w:sz w:val="24"/>
                <w:szCs w:val="24"/>
              </w:rPr>
              <w:t>ე</w:t>
            </w:r>
            <w:r w:rsidRPr="00531144">
              <w:rPr>
                <w:rFonts w:ascii="Sylfaen" w:hAnsi="Sylfaen" w:cs="Sylfaen"/>
                <w:spacing w:val="-1"/>
                <w:sz w:val="24"/>
                <w:szCs w:val="24"/>
              </w:rPr>
              <w:t>გ</w:t>
            </w:r>
            <w:r w:rsidRPr="00531144">
              <w:rPr>
                <w:rFonts w:ascii="Sylfaen" w:hAnsi="Sylfaen" w:cs="Sylfaen"/>
                <w:spacing w:val="2"/>
                <w:sz w:val="24"/>
                <w:szCs w:val="24"/>
              </w:rPr>
              <w:t>ლ</w:t>
            </w:r>
            <w:r w:rsidRPr="00531144">
              <w:rPr>
                <w:rFonts w:ascii="Sylfaen" w:hAnsi="Sylfaen" w:cs="Sylfaen"/>
                <w:spacing w:val="-1"/>
                <w:sz w:val="24"/>
                <w:szCs w:val="24"/>
              </w:rPr>
              <w:t>ა</w:t>
            </w:r>
            <w:r w:rsidRPr="00531144">
              <w:rPr>
                <w:rFonts w:ascii="Sylfaen" w:hAnsi="Sylfaen" w:cs="Sylfaen"/>
                <w:spacing w:val="2"/>
                <w:sz w:val="24"/>
                <w:szCs w:val="24"/>
              </w:rPr>
              <w:t>მ</w:t>
            </w:r>
            <w:r w:rsidRPr="00531144">
              <w:rPr>
                <w:rFonts w:ascii="Sylfaen" w:hAnsi="Sylfaen" w:cs="Sylfaen"/>
                <w:spacing w:val="-1"/>
                <w:sz w:val="24"/>
                <w:szCs w:val="24"/>
              </w:rPr>
              <w:t>ე</w:t>
            </w:r>
            <w:r w:rsidRPr="00531144">
              <w:rPr>
                <w:rFonts w:ascii="Sylfaen" w:hAnsi="Sylfaen" w:cs="Sylfaen"/>
                <w:sz w:val="24"/>
                <w:szCs w:val="24"/>
              </w:rPr>
              <w:t>ნ</w:t>
            </w:r>
            <w:r w:rsidRPr="00531144">
              <w:rPr>
                <w:rFonts w:ascii="Sylfaen" w:hAnsi="Sylfaen" w:cs="Sylfaen"/>
                <w:spacing w:val="1"/>
                <w:sz w:val="24"/>
                <w:szCs w:val="24"/>
              </w:rPr>
              <w:t>ტ</w:t>
            </w:r>
            <w:r w:rsidRPr="00531144">
              <w:rPr>
                <w:rFonts w:ascii="Sylfaen" w:hAnsi="Sylfaen" w:cs="Sylfaen"/>
                <w:sz w:val="24"/>
                <w:szCs w:val="24"/>
              </w:rPr>
              <w:t>ი</w:t>
            </w:r>
            <w:r w:rsidRPr="00531144">
              <w:rPr>
                <w:rFonts w:ascii="Sylfaen" w:hAnsi="Sylfaen" w:cs="Sylfaen"/>
                <w:spacing w:val="-10"/>
                <w:sz w:val="24"/>
                <w:szCs w:val="24"/>
              </w:rPr>
              <w:t xml:space="preserve"> </w:t>
            </w:r>
            <w:r w:rsidRPr="00531144">
              <w:rPr>
                <w:rFonts w:ascii="Sylfaen" w:hAnsi="Sylfaen" w:cs="Sylfaen"/>
                <w:sz w:val="24"/>
                <w:szCs w:val="24"/>
              </w:rPr>
              <w:t>-</w:t>
            </w:r>
            <w:r w:rsidRPr="00531144">
              <w:rPr>
                <w:rFonts w:ascii="Sylfaen" w:hAnsi="Sylfaen" w:cs="Sylfaen"/>
                <w:spacing w:val="1"/>
                <w:sz w:val="24"/>
                <w:szCs w:val="24"/>
              </w:rPr>
              <w:t xml:space="preserve"> </w:t>
            </w:r>
            <w:r w:rsidRPr="00531144">
              <w:rPr>
                <w:rFonts w:ascii="Sylfaen" w:hAnsi="Sylfaen" w:cs="Sylfaen"/>
                <w:sz w:val="24"/>
                <w:szCs w:val="24"/>
              </w:rPr>
              <w:t>„</w:t>
            </w:r>
            <w:r w:rsidRPr="00531144">
              <w:rPr>
                <w:rFonts w:ascii="Sylfaen" w:hAnsi="Sylfaen" w:cs="Sylfaen"/>
                <w:spacing w:val="-1"/>
                <w:sz w:val="24"/>
                <w:szCs w:val="24"/>
              </w:rPr>
              <w:t>ა</w:t>
            </w:r>
            <w:r w:rsidRPr="00531144">
              <w:rPr>
                <w:rFonts w:ascii="Sylfaen" w:hAnsi="Sylfaen" w:cs="Sylfaen"/>
                <w:spacing w:val="1"/>
                <w:sz w:val="24"/>
                <w:szCs w:val="24"/>
              </w:rPr>
              <w:t>ტ</w:t>
            </w:r>
            <w:r w:rsidRPr="00531144">
              <w:rPr>
                <w:rFonts w:ascii="Sylfaen" w:hAnsi="Sylfaen" w:cs="Sylfaen"/>
                <w:sz w:val="24"/>
                <w:szCs w:val="24"/>
              </w:rPr>
              <w:t>მ</w:t>
            </w:r>
            <w:r w:rsidRPr="00531144">
              <w:rPr>
                <w:rFonts w:ascii="Sylfaen" w:hAnsi="Sylfaen" w:cs="Sylfaen"/>
                <w:spacing w:val="1"/>
                <w:sz w:val="24"/>
                <w:szCs w:val="24"/>
              </w:rPr>
              <w:t>ო</w:t>
            </w:r>
            <w:r w:rsidRPr="00531144">
              <w:rPr>
                <w:rFonts w:ascii="Sylfaen" w:hAnsi="Sylfaen" w:cs="Sylfaen"/>
                <w:sz w:val="24"/>
                <w:szCs w:val="24"/>
              </w:rPr>
              <w:t>ს</w:t>
            </w:r>
            <w:r w:rsidRPr="00531144">
              <w:rPr>
                <w:rFonts w:ascii="Sylfaen" w:hAnsi="Sylfaen" w:cs="Sylfaen"/>
                <w:spacing w:val="1"/>
                <w:sz w:val="24"/>
                <w:szCs w:val="24"/>
              </w:rPr>
              <w:t>ფ</w:t>
            </w:r>
            <w:r w:rsidRPr="00531144">
              <w:rPr>
                <w:rFonts w:ascii="Sylfaen" w:hAnsi="Sylfaen" w:cs="Sylfaen"/>
                <w:spacing w:val="-1"/>
                <w:sz w:val="24"/>
                <w:szCs w:val="24"/>
              </w:rPr>
              <w:t>ე</w:t>
            </w:r>
            <w:r w:rsidRPr="00531144">
              <w:rPr>
                <w:rFonts w:ascii="Sylfaen" w:hAnsi="Sylfaen" w:cs="Sylfaen"/>
                <w:spacing w:val="1"/>
                <w:sz w:val="24"/>
                <w:szCs w:val="24"/>
              </w:rPr>
              <w:t>რ</w:t>
            </w:r>
            <w:r w:rsidRPr="00531144">
              <w:rPr>
                <w:rFonts w:ascii="Sylfaen" w:hAnsi="Sylfaen" w:cs="Sylfaen"/>
                <w:spacing w:val="2"/>
                <w:sz w:val="24"/>
                <w:szCs w:val="24"/>
              </w:rPr>
              <w:t>უ</w:t>
            </w:r>
            <w:r w:rsidRPr="00531144">
              <w:rPr>
                <w:rFonts w:ascii="Sylfaen" w:hAnsi="Sylfaen" w:cs="Sylfaen"/>
                <w:spacing w:val="-1"/>
                <w:sz w:val="24"/>
                <w:szCs w:val="24"/>
              </w:rPr>
              <w:t>ლ</w:t>
            </w:r>
            <w:r w:rsidRPr="00531144">
              <w:rPr>
                <w:rFonts w:ascii="Sylfaen" w:hAnsi="Sylfaen" w:cs="Sylfaen"/>
                <w:sz w:val="24"/>
                <w:szCs w:val="24"/>
              </w:rPr>
              <w:t>ი</w:t>
            </w:r>
            <w:r w:rsidRPr="00531144">
              <w:rPr>
                <w:rFonts w:ascii="Sylfaen" w:hAnsi="Sylfaen" w:cs="Sylfaen"/>
                <w:spacing w:val="-16"/>
                <w:sz w:val="24"/>
                <w:szCs w:val="24"/>
              </w:rPr>
              <w:t xml:space="preserve"> </w:t>
            </w:r>
            <w:r w:rsidRPr="00531144">
              <w:rPr>
                <w:rFonts w:ascii="Sylfaen" w:hAnsi="Sylfaen" w:cs="Sylfaen"/>
                <w:spacing w:val="2"/>
                <w:sz w:val="24"/>
                <w:szCs w:val="24"/>
              </w:rPr>
              <w:t>ჰ</w:t>
            </w:r>
            <w:r w:rsidRPr="00531144">
              <w:rPr>
                <w:rFonts w:ascii="Sylfaen" w:hAnsi="Sylfaen" w:cs="Sylfaen"/>
                <w:spacing w:val="-1"/>
                <w:sz w:val="24"/>
                <w:szCs w:val="24"/>
              </w:rPr>
              <w:t>აე</w:t>
            </w:r>
            <w:r w:rsidRPr="00531144">
              <w:rPr>
                <w:rFonts w:ascii="Sylfaen" w:hAnsi="Sylfaen" w:cs="Sylfaen"/>
                <w:spacing w:val="4"/>
                <w:sz w:val="24"/>
                <w:szCs w:val="24"/>
              </w:rPr>
              <w:t>რ</w:t>
            </w:r>
            <w:r w:rsidRPr="00531144">
              <w:rPr>
                <w:rFonts w:ascii="Sylfaen" w:hAnsi="Sylfaen" w:cs="Sylfaen"/>
                <w:spacing w:val="-1"/>
                <w:sz w:val="24"/>
                <w:szCs w:val="24"/>
              </w:rPr>
              <w:t>ი</w:t>
            </w:r>
            <w:r w:rsidRPr="00531144">
              <w:rPr>
                <w:rFonts w:ascii="Sylfaen" w:hAnsi="Sylfaen" w:cs="Sylfaen"/>
                <w:sz w:val="24"/>
                <w:szCs w:val="24"/>
              </w:rPr>
              <w:t>ს</w:t>
            </w:r>
            <w:r w:rsidRPr="00531144">
              <w:rPr>
                <w:rFonts w:ascii="Sylfaen" w:hAnsi="Sylfaen" w:cs="Sylfaen"/>
                <w:spacing w:val="-6"/>
                <w:sz w:val="24"/>
                <w:szCs w:val="24"/>
              </w:rPr>
              <w:t xml:space="preserve"> </w:t>
            </w:r>
            <w:r w:rsidRPr="00531144">
              <w:rPr>
                <w:rFonts w:ascii="Sylfaen" w:hAnsi="Sylfaen" w:cs="Sylfaen"/>
                <w:sz w:val="24"/>
                <w:szCs w:val="24"/>
              </w:rPr>
              <w:t>მ</w:t>
            </w:r>
            <w:r w:rsidRPr="00531144">
              <w:rPr>
                <w:rFonts w:ascii="Sylfaen" w:hAnsi="Sylfaen" w:cs="Sylfaen"/>
                <w:spacing w:val="2"/>
                <w:sz w:val="24"/>
                <w:szCs w:val="24"/>
              </w:rPr>
              <w:t>ა</w:t>
            </w:r>
            <w:r w:rsidRPr="00531144">
              <w:rPr>
                <w:rFonts w:ascii="Sylfaen" w:hAnsi="Sylfaen" w:cs="Sylfaen"/>
                <w:sz w:val="24"/>
                <w:szCs w:val="24"/>
              </w:rPr>
              <w:t>ვნე ნ</w:t>
            </w:r>
            <w:r w:rsidRPr="00531144">
              <w:rPr>
                <w:rFonts w:ascii="Sylfaen" w:hAnsi="Sylfaen" w:cs="Sylfaen"/>
                <w:spacing w:val="-1"/>
                <w:sz w:val="24"/>
                <w:szCs w:val="24"/>
              </w:rPr>
              <w:t>ი</w:t>
            </w:r>
            <w:r w:rsidRPr="00531144">
              <w:rPr>
                <w:rFonts w:ascii="Sylfaen" w:hAnsi="Sylfaen" w:cs="Sylfaen"/>
                <w:sz w:val="24"/>
                <w:szCs w:val="24"/>
              </w:rPr>
              <w:t>ვ</w:t>
            </w:r>
            <w:r w:rsidRPr="00531144">
              <w:rPr>
                <w:rFonts w:ascii="Sylfaen" w:hAnsi="Sylfaen" w:cs="Sylfaen"/>
                <w:spacing w:val="2"/>
                <w:sz w:val="24"/>
                <w:szCs w:val="24"/>
              </w:rPr>
              <w:t>თ</w:t>
            </w:r>
            <w:r w:rsidRPr="00531144">
              <w:rPr>
                <w:rFonts w:ascii="Sylfaen" w:hAnsi="Sylfaen" w:cs="Sylfaen"/>
                <w:spacing w:val="-1"/>
                <w:sz w:val="24"/>
                <w:szCs w:val="24"/>
              </w:rPr>
              <w:t>იე</w:t>
            </w:r>
            <w:r w:rsidRPr="00531144">
              <w:rPr>
                <w:rFonts w:ascii="Sylfaen" w:hAnsi="Sylfaen" w:cs="Sylfaen"/>
                <w:spacing w:val="4"/>
                <w:sz w:val="24"/>
                <w:szCs w:val="24"/>
              </w:rPr>
              <w:t>რ</w:t>
            </w:r>
            <w:r w:rsidRPr="00531144">
              <w:rPr>
                <w:rFonts w:ascii="Sylfaen" w:hAnsi="Sylfaen" w:cs="Sylfaen"/>
                <w:spacing w:val="-1"/>
                <w:sz w:val="24"/>
                <w:szCs w:val="24"/>
              </w:rPr>
              <w:t>ე</w:t>
            </w:r>
            <w:r w:rsidRPr="00531144">
              <w:rPr>
                <w:rFonts w:ascii="Sylfaen" w:hAnsi="Sylfaen" w:cs="Sylfaen"/>
                <w:spacing w:val="1"/>
                <w:sz w:val="24"/>
                <w:szCs w:val="24"/>
              </w:rPr>
              <w:t>ბ</w:t>
            </w:r>
            <w:r w:rsidRPr="00531144">
              <w:rPr>
                <w:rFonts w:ascii="Sylfaen" w:hAnsi="Sylfaen" w:cs="Sylfaen"/>
                <w:spacing w:val="-1"/>
                <w:sz w:val="24"/>
                <w:szCs w:val="24"/>
              </w:rPr>
              <w:t>ე</w:t>
            </w:r>
            <w:r w:rsidRPr="00531144">
              <w:rPr>
                <w:rFonts w:ascii="Sylfaen" w:hAnsi="Sylfaen" w:cs="Sylfaen"/>
                <w:spacing w:val="1"/>
                <w:sz w:val="24"/>
                <w:szCs w:val="24"/>
              </w:rPr>
              <w:t>ბ</w:t>
            </w:r>
            <w:r w:rsidRPr="00531144">
              <w:rPr>
                <w:rFonts w:ascii="Sylfaen" w:hAnsi="Sylfaen" w:cs="Sylfaen"/>
                <w:spacing w:val="2"/>
                <w:sz w:val="24"/>
                <w:szCs w:val="24"/>
              </w:rPr>
              <w:t>ი</w:t>
            </w:r>
            <w:r w:rsidRPr="00531144">
              <w:rPr>
                <w:rFonts w:ascii="Sylfaen" w:hAnsi="Sylfaen" w:cs="Sylfaen"/>
                <w:sz w:val="24"/>
                <w:szCs w:val="24"/>
              </w:rPr>
              <w:t>თ</w:t>
            </w:r>
            <w:r w:rsidRPr="00531144">
              <w:rPr>
                <w:rFonts w:ascii="Sylfaen" w:hAnsi="Sylfaen" w:cs="Sylfaen"/>
                <w:spacing w:val="-15"/>
                <w:sz w:val="24"/>
                <w:szCs w:val="24"/>
              </w:rPr>
              <w:t xml:space="preserve"> </w:t>
            </w:r>
            <w:r w:rsidRPr="00531144">
              <w:rPr>
                <w:rFonts w:ascii="Sylfaen" w:hAnsi="Sylfaen" w:cs="Sylfaen"/>
                <w:sz w:val="24"/>
                <w:szCs w:val="24"/>
              </w:rPr>
              <w:t>დ</w:t>
            </w:r>
            <w:r w:rsidRPr="00531144">
              <w:rPr>
                <w:rFonts w:ascii="Sylfaen" w:hAnsi="Sylfaen" w:cs="Sylfaen"/>
                <w:spacing w:val="-1"/>
                <w:sz w:val="24"/>
                <w:szCs w:val="24"/>
              </w:rPr>
              <w:t>ა</w:t>
            </w:r>
            <w:r w:rsidRPr="00531144">
              <w:rPr>
                <w:rFonts w:ascii="Sylfaen" w:hAnsi="Sylfaen" w:cs="Sylfaen"/>
                <w:spacing w:val="3"/>
                <w:sz w:val="24"/>
                <w:szCs w:val="24"/>
              </w:rPr>
              <w:t>ბ</w:t>
            </w:r>
            <w:r w:rsidRPr="00531144">
              <w:rPr>
                <w:rFonts w:ascii="Sylfaen" w:hAnsi="Sylfaen" w:cs="Sylfaen"/>
                <w:spacing w:val="-1"/>
                <w:sz w:val="24"/>
                <w:szCs w:val="24"/>
              </w:rPr>
              <w:t>ი</w:t>
            </w:r>
            <w:r w:rsidRPr="00531144">
              <w:rPr>
                <w:rFonts w:ascii="Sylfaen" w:hAnsi="Sylfaen" w:cs="Sylfaen"/>
                <w:sz w:val="24"/>
                <w:szCs w:val="24"/>
              </w:rPr>
              <w:t>ნ</w:t>
            </w:r>
            <w:r w:rsidRPr="00531144">
              <w:rPr>
                <w:rFonts w:ascii="Sylfaen" w:hAnsi="Sylfaen" w:cs="Sylfaen"/>
                <w:spacing w:val="2"/>
                <w:sz w:val="24"/>
                <w:szCs w:val="24"/>
              </w:rPr>
              <w:t>ძუ</w:t>
            </w:r>
            <w:r w:rsidRPr="00531144">
              <w:rPr>
                <w:rFonts w:ascii="Sylfaen" w:hAnsi="Sylfaen" w:cs="Sylfaen"/>
                <w:spacing w:val="1"/>
                <w:sz w:val="24"/>
                <w:szCs w:val="24"/>
              </w:rPr>
              <w:t>რ</w:t>
            </w:r>
            <w:r w:rsidRPr="00531144">
              <w:rPr>
                <w:rFonts w:ascii="Sylfaen" w:hAnsi="Sylfaen" w:cs="Sylfaen"/>
                <w:spacing w:val="-1"/>
                <w:sz w:val="24"/>
                <w:szCs w:val="24"/>
              </w:rPr>
              <w:t>ე</w:t>
            </w:r>
            <w:r w:rsidRPr="00531144">
              <w:rPr>
                <w:rFonts w:ascii="Sylfaen" w:hAnsi="Sylfaen" w:cs="Sylfaen"/>
                <w:spacing w:val="1"/>
                <w:sz w:val="24"/>
                <w:szCs w:val="24"/>
              </w:rPr>
              <w:t>ბ</w:t>
            </w:r>
            <w:r w:rsidRPr="00531144">
              <w:rPr>
                <w:rFonts w:ascii="Sylfaen" w:hAnsi="Sylfaen" w:cs="Sylfaen"/>
                <w:spacing w:val="-1"/>
                <w:sz w:val="24"/>
                <w:szCs w:val="24"/>
              </w:rPr>
              <w:t>ი</w:t>
            </w:r>
            <w:r w:rsidRPr="00531144">
              <w:rPr>
                <w:rFonts w:ascii="Sylfaen" w:hAnsi="Sylfaen" w:cs="Sylfaen"/>
                <w:sz w:val="24"/>
                <w:szCs w:val="24"/>
              </w:rPr>
              <w:t>ს</w:t>
            </w:r>
            <w:r w:rsidRPr="00531144">
              <w:rPr>
                <w:rFonts w:ascii="Sylfaen" w:hAnsi="Sylfaen" w:cs="Sylfaen"/>
                <w:spacing w:val="-14"/>
                <w:sz w:val="24"/>
                <w:szCs w:val="24"/>
              </w:rPr>
              <w:t xml:space="preserve"> </w:t>
            </w:r>
            <w:r w:rsidRPr="00531144">
              <w:rPr>
                <w:rFonts w:ascii="Sylfaen" w:hAnsi="Sylfaen" w:cs="Sylfaen"/>
                <w:spacing w:val="-1"/>
                <w:sz w:val="24"/>
                <w:szCs w:val="24"/>
              </w:rPr>
              <w:t>ი</w:t>
            </w:r>
            <w:r w:rsidRPr="00531144">
              <w:rPr>
                <w:rFonts w:ascii="Sylfaen" w:hAnsi="Sylfaen" w:cs="Sylfaen"/>
                <w:spacing w:val="2"/>
                <w:sz w:val="24"/>
                <w:szCs w:val="24"/>
              </w:rPr>
              <w:t>ნ</w:t>
            </w:r>
            <w:r w:rsidRPr="00531144">
              <w:rPr>
                <w:rFonts w:ascii="Sylfaen" w:hAnsi="Sylfaen" w:cs="Sylfaen"/>
                <w:sz w:val="24"/>
                <w:szCs w:val="24"/>
              </w:rPr>
              <w:t>დ</w:t>
            </w:r>
            <w:r w:rsidRPr="00531144">
              <w:rPr>
                <w:rFonts w:ascii="Sylfaen" w:hAnsi="Sylfaen" w:cs="Sylfaen"/>
                <w:spacing w:val="-1"/>
                <w:sz w:val="24"/>
                <w:szCs w:val="24"/>
              </w:rPr>
              <w:t>ე</w:t>
            </w:r>
            <w:r w:rsidRPr="00531144">
              <w:rPr>
                <w:rFonts w:ascii="Sylfaen" w:hAnsi="Sylfaen" w:cs="Sylfaen"/>
                <w:spacing w:val="1"/>
                <w:sz w:val="24"/>
                <w:szCs w:val="24"/>
              </w:rPr>
              <w:t>ქ</w:t>
            </w:r>
            <w:r w:rsidRPr="00531144">
              <w:rPr>
                <w:rFonts w:ascii="Sylfaen" w:hAnsi="Sylfaen" w:cs="Sylfaen"/>
                <w:spacing w:val="2"/>
                <w:sz w:val="24"/>
                <w:szCs w:val="24"/>
              </w:rPr>
              <w:t>ს</w:t>
            </w:r>
            <w:r w:rsidRPr="00531144">
              <w:rPr>
                <w:rFonts w:ascii="Sylfaen" w:hAnsi="Sylfaen" w:cs="Sylfaen"/>
                <w:spacing w:val="-1"/>
                <w:sz w:val="24"/>
                <w:szCs w:val="24"/>
              </w:rPr>
              <w:t>ი</w:t>
            </w:r>
            <w:r w:rsidRPr="00531144">
              <w:rPr>
                <w:rFonts w:ascii="Sylfaen" w:hAnsi="Sylfaen" w:cs="Sylfaen"/>
                <w:sz w:val="24"/>
                <w:szCs w:val="24"/>
              </w:rPr>
              <w:t>ს</w:t>
            </w:r>
            <w:r w:rsidRPr="00531144">
              <w:rPr>
                <w:rFonts w:ascii="Sylfaen" w:hAnsi="Sylfaen" w:cs="Sylfaen"/>
                <w:spacing w:val="-8"/>
                <w:sz w:val="24"/>
                <w:szCs w:val="24"/>
              </w:rPr>
              <w:t xml:space="preserve"> </w:t>
            </w:r>
            <w:r w:rsidRPr="00531144">
              <w:rPr>
                <w:rFonts w:ascii="Sylfaen" w:hAnsi="Sylfaen" w:cs="Sylfaen"/>
                <w:spacing w:val="1"/>
                <w:sz w:val="24"/>
                <w:szCs w:val="24"/>
              </w:rPr>
              <w:t>გ</w:t>
            </w:r>
            <w:r w:rsidRPr="00531144">
              <w:rPr>
                <w:rFonts w:ascii="Sylfaen" w:hAnsi="Sylfaen" w:cs="Sylfaen"/>
                <w:spacing w:val="-1"/>
                <w:sz w:val="24"/>
                <w:szCs w:val="24"/>
              </w:rPr>
              <w:t>ა</w:t>
            </w:r>
            <w:r w:rsidRPr="00531144">
              <w:rPr>
                <w:rFonts w:ascii="Sylfaen" w:hAnsi="Sylfaen" w:cs="Sylfaen"/>
                <w:sz w:val="24"/>
                <w:szCs w:val="24"/>
              </w:rPr>
              <w:t>მ</w:t>
            </w:r>
            <w:r w:rsidRPr="00531144">
              <w:rPr>
                <w:rFonts w:ascii="Sylfaen" w:hAnsi="Sylfaen" w:cs="Sylfaen"/>
                <w:spacing w:val="1"/>
                <w:sz w:val="24"/>
                <w:szCs w:val="24"/>
              </w:rPr>
              <w:t>ო</w:t>
            </w:r>
            <w:r w:rsidRPr="00531144">
              <w:rPr>
                <w:rFonts w:ascii="Sylfaen" w:hAnsi="Sylfaen" w:cs="Sylfaen"/>
                <w:spacing w:val="2"/>
                <w:sz w:val="24"/>
                <w:szCs w:val="24"/>
              </w:rPr>
              <w:t>თ</w:t>
            </w:r>
            <w:r w:rsidRPr="00531144">
              <w:rPr>
                <w:rFonts w:ascii="Sylfaen" w:hAnsi="Sylfaen" w:cs="Sylfaen"/>
                <w:sz w:val="24"/>
                <w:szCs w:val="24"/>
              </w:rPr>
              <w:t>ვ</w:t>
            </w:r>
            <w:r w:rsidRPr="00531144">
              <w:rPr>
                <w:rFonts w:ascii="Sylfaen" w:hAnsi="Sylfaen" w:cs="Sylfaen"/>
                <w:spacing w:val="2"/>
                <w:sz w:val="24"/>
                <w:szCs w:val="24"/>
              </w:rPr>
              <w:t>ლ</w:t>
            </w:r>
            <w:r w:rsidRPr="00531144">
              <w:rPr>
                <w:rFonts w:ascii="Sylfaen" w:hAnsi="Sylfaen" w:cs="Sylfaen"/>
                <w:spacing w:val="-1"/>
                <w:sz w:val="24"/>
                <w:szCs w:val="24"/>
              </w:rPr>
              <w:t>ი</w:t>
            </w:r>
            <w:r w:rsidRPr="00531144">
              <w:rPr>
                <w:rFonts w:ascii="Sylfaen" w:hAnsi="Sylfaen" w:cs="Sylfaen"/>
                <w:sz w:val="24"/>
                <w:szCs w:val="24"/>
              </w:rPr>
              <w:t>სა</w:t>
            </w:r>
            <w:r w:rsidRPr="00531144">
              <w:rPr>
                <w:rFonts w:ascii="Sylfaen" w:hAnsi="Sylfaen" w:cs="Sylfaen"/>
                <w:spacing w:val="-12"/>
                <w:sz w:val="24"/>
                <w:szCs w:val="24"/>
              </w:rPr>
              <w:t xml:space="preserve"> </w:t>
            </w:r>
            <w:r w:rsidRPr="00531144">
              <w:rPr>
                <w:rFonts w:ascii="Sylfaen" w:hAnsi="Sylfaen" w:cs="Sylfaen"/>
                <w:spacing w:val="2"/>
                <w:sz w:val="24"/>
                <w:szCs w:val="24"/>
              </w:rPr>
              <w:t>დ</w:t>
            </w:r>
            <w:r w:rsidRPr="00531144">
              <w:rPr>
                <w:rFonts w:ascii="Sylfaen" w:hAnsi="Sylfaen" w:cs="Sylfaen"/>
                <w:sz w:val="24"/>
                <w:szCs w:val="24"/>
              </w:rPr>
              <w:t xml:space="preserve">ა </w:t>
            </w:r>
            <w:r w:rsidRPr="00531144">
              <w:rPr>
                <w:rFonts w:ascii="Sylfaen" w:hAnsi="Sylfaen" w:cs="Sylfaen"/>
                <w:spacing w:val="-1"/>
                <w:sz w:val="24"/>
                <w:szCs w:val="24"/>
              </w:rPr>
              <w:t>ა</w:t>
            </w:r>
            <w:r w:rsidRPr="00531144">
              <w:rPr>
                <w:rFonts w:ascii="Sylfaen" w:hAnsi="Sylfaen" w:cs="Sylfaen"/>
                <w:spacing w:val="1"/>
                <w:sz w:val="24"/>
                <w:szCs w:val="24"/>
              </w:rPr>
              <w:t>ტ</w:t>
            </w:r>
            <w:r w:rsidRPr="00531144">
              <w:rPr>
                <w:rFonts w:ascii="Sylfaen" w:hAnsi="Sylfaen" w:cs="Sylfaen"/>
                <w:sz w:val="24"/>
                <w:szCs w:val="24"/>
              </w:rPr>
              <w:t>მ</w:t>
            </w:r>
            <w:r w:rsidRPr="00531144">
              <w:rPr>
                <w:rFonts w:ascii="Sylfaen" w:hAnsi="Sylfaen" w:cs="Sylfaen"/>
                <w:spacing w:val="1"/>
                <w:sz w:val="24"/>
                <w:szCs w:val="24"/>
              </w:rPr>
              <w:t>ო</w:t>
            </w:r>
            <w:r w:rsidRPr="00531144">
              <w:rPr>
                <w:rFonts w:ascii="Sylfaen" w:hAnsi="Sylfaen" w:cs="Sylfaen"/>
                <w:sz w:val="24"/>
                <w:szCs w:val="24"/>
              </w:rPr>
              <w:t>ს</w:t>
            </w:r>
            <w:r w:rsidRPr="00531144">
              <w:rPr>
                <w:rFonts w:ascii="Sylfaen" w:hAnsi="Sylfaen" w:cs="Sylfaen"/>
                <w:spacing w:val="1"/>
                <w:sz w:val="24"/>
                <w:szCs w:val="24"/>
              </w:rPr>
              <w:t>ფ</w:t>
            </w:r>
            <w:r w:rsidRPr="00531144">
              <w:rPr>
                <w:rFonts w:ascii="Sylfaen" w:hAnsi="Sylfaen" w:cs="Sylfaen"/>
                <w:spacing w:val="-1"/>
                <w:sz w:val="24"/>
                <w:szCs w:val="24"/>
              </w:rPr>
              <w:t>ე</w:t>
            </w:r>
            <w:r w:rsidRPr="00531144">
              <w:rPr>
                <w:rFonts w:ascii="Sylfaen" w:hAnsi="Sylfaen" w:cs="Sylfaen"/>
                <w:spacing w:val="1"/>
                <w:sz w:val="24"/>
                <w:szCs w:val="24"/>
              </w:rPr>
              <w:t>რ</w:t>
            </w:r>
            <w:r w:rsidRPr="00531144">
              <w:rPr>
                <w:rFonts w:ascii="Sylfaen" w:hAnsi="Sylfaen" w:cs="Sylfaen"/>
                <w:spacing w:val="2"/>
                <w:sz w:val="24"/>
                <w:szCs w:val="24"/>
              </w:rPr>
              <w:t>უ</w:t>
            </w:r>
            <w:r w:rsidRPr="00531144">
              <w:rPr>
                <w:rFonts w:ascii="Sylfaen" w:hAnsi="Sylfaen" w:cs="Sylfaen"/>
                <w:spacing w:val="-1"/>
                <w:sz w:val="24"/>
                <w:szCs w:val="24"/>
              </w:rPr>
              <w:t>ლ</w:t>
            </w:r>
            <w:r w:rsidRPr="00531144">
              <w:rPr>
                <w:rFonts w:ascii="Sylfaen" w:hAnsi="Sylfaen" w:cs="Sylfaen"/>
                <w:sz w:val="24"/>
                <w:szCs w:val="24"/>
              </w:rPr>
              <w:t>ი</w:t>
            </w:r>
            <w:r w:rsidRPr="00531144">
              <w:rPr>
                <w:rFonts w:ascii="Sylfaen" w:hAnsi="Sylfaen" w:cs="Sylfaen"/>
                <w:spacing w:val="-15"/>
                <w:sz w:val="24"/>
                <w:szCs w:val="24"/>
              </w:rPr>
              <w:t xml:space="preserve"> </w:t>
            </w:r>
            <w:r w:rsidRPr="00531144">
              <w:rPr>
                <w:rFonts w:ascii="Sylfaen" w:hAnsi="Sylfaen" w:cs="Sylfaen"/>
                <w:spacing w:val="2"/>
                <w:sz w:val="24"/>
                <w:szCs w:val="24"/>
              </w:rPr>
              <w:t>ჰ</w:t>
            </w:r>
            <w:r w:rsidRPr="00531144">
              <w:rPr>
                <w:rFonts w:ascii="Sylfaen" w:hAnsi="Sylfaen" w:cs="Sylfaen"/>
                <w:spacing w:val="-1"/>
                <w:sz w:val="24"/>
                <w:szCs w:val="24"/>
              </w:rPr>
              <w:t>აე</w:t>
            </w:r>
            <w:r w:rsidRPr="00531144">
              <w:rPr>
                <w:rFonts w:ascii="Sylfaen" w:hAnsi="Sylfaen" w:cs="Sylfaen"/>
                <w:spacing w:val="4"/>
                <w:sz w:val="24"/>
                <w:szCs w:val="24"/>
              </w:rPr>
              <w:t>რ</w:t>
            </w:r>
            <w:r w:rsidRPr="00531144">
              <w:rPr>
                <w:rFonts w:ascii="Sylfaen" w:hAnsi="Sylfaen" w:cs="Sylfaen"/>
                <w:spacing w:val="-1"/>
                <w:sz w:val="24"/>
                <w:szCs w:val="24"/>
              </w:rPr>
              <w:t>ი</w:t>
            </w:r>
            <w:r w:rsidRPr="00531144">
              <w:rPr>
                <w:rFonts w:ascii="Sylfaen" w:hAnsi="Sylfaen" w:cs="Sylfaen"/>
                <w:sz w:val="24"/>
                <w:szCs w:val="24"/>
              </w:rPr>
              <w:t>ს</w:t>
            </w:r>
            <w:r w:rsidRPr="00531144">
              <w:rPr>
                <w:rFonts w:ascii="Sylfaen" w:hAnsi="Sylfaen" w:cs="Sylfaen"/>
                <w:spacing w:val="-6"/>
                <w:sz w:val="24"/>
                <w:szCs w:val="24"/>
              </w:rPr>
              <w:t xml:space="preserve"> </w:t>
            </w:r>
            <w:r w:rsidRPr="00531144">
              <w:rPr>
                <w:rFonts w:ascii="Sylfaen" w:hAnsi="Sylfaen" w:cs="Sylfaen"/>
                <w:sz w:val="24"/>
                <w:szCs w:val="24"/>
              </w:rPr>
              <w:t>მ</w:t>
            </w:r>
            <w:r w:rsidRPr="00531144">
              <w:rPr>
                <w:rFonts w:ascii="Sylfaen" w:hAnsi="Sylfaen" w:cs="Sylfaen"/>
                <w:spacing w:val="-1"/>
                <w:sz w:val="24"/>
                <w:szCs w:val="24"/>
              </w:rPr>
              <w:t>ა</w:t>
            </w:r>
            <w:r w:rsidRPr="00531144">
              <w:rPr>
                <w:rFonts w:ascii="Sylfaen" w:hAnsi="Sylfaen" w:cs="Sylfaen"/>
                <w:spacing w:val="3"/>
                <w:sz w:val="24"/>
                <w:szCs w:val="24"/>
              </w:rPr>
              <w:t>ვ</w:t>
            </w:r>
            <w:r w:rsidRPr="00531144">
              <w:rPr>
                <w:rFonts w:ascii="Sylfaen" w:hAnsi="Sylfaen" w:cs="Sylfaen"/>
                <w:sz w:val="24"/>
                <w:szCs w:val="24"/>
              </w:rPr>
              <w:t>ნე</w:t>
            </w:r>
            <w:r w:rsidRPr="00531144">
              <w:rPr>
                <w:rFonts w:ascii="Sylfaen" w:hAnsi="Sylfaen" w:cs="Sylfaen"/>
                <w:spacing w:val="-5"/>
                <w:sz w:val="24"/>
                <w:szCs w:val="24"/>
              </w:rPr>
              <w:t xml:space="preserve"> </w:t>
            </w:r>
            <w:r w:rsidRPr="00531144">
              <w:rPr>
                <w:rFonts w:ascii="Sylfaen" w:hAnsi="Sylfaen" w:cs="Sylfaen"/>
                <w:sz w:val="24"/>
                <w:szCs w:val="24"/>
              </w:rPr>
              <w:t>ნ</w:t>
            </w:r>
            <w:r w:rsidRPr="00531144">
              <w:rPr>
                <w:rFonts w:ascii="Sylfaen" w:hAnsi="Sylfaen" w:cs="Sylfaen"/>
                <w:spacing w:val="-1"/>
                <w:sz w:val="24"/>
                <w:szCs w:val="24"/>
              </w:rPr>
              <w:t>ი</w:t>
            </w:r>
            <w:r w:rsidRPr="00531144">
              <w:rPr>
                <w:rFonts w:ascii="Sylfaen" w:hAnsi="Sylfaen" w:cs="Sylfaen"/>
                <w:spacing w:val="3"/>
                <w:sz w:val="24"/>
                <w:szCs w:val="24"/>
              </w:rPr>
              <w:t>ვ</w:t>
            </w:r>
            <w:r w:rsidRPr="00531144">
              <w:rPr>
                <w:rFonts w:ascii="Sylfaen" w:hAnsi="Sylfaen" w:cs="Sylfaen"/>
                <w:spacing w:val="-1"/>
                <w:sz w:val="24"/>
                <w:szCs w:val="24"/>
              </w:rPr>
              <w:t>თ</w:t>
            </w:r>
            <w:r w:rsidRPr="00531144">
              <w:rPr>
                <w:rFonts w:ascii="Sylfaen" w:hAnsi="Sylfaen" w:cs="Sylfaen"/>
                <w:spacing w:val="2"/>
                <w:sz w:val="24"/>
                <w:szCs w:val="24"/>
              </w:rPr>
              <w:t>ი</w:t>
            </w:r>
            <w:r w:rsidRPr="00531144">
              <w:rPr>
                <w:rFonts w:ascii="Sylfaen" w:hAnsi="Sylfaen" w:cs="Sylfaen"/>
                <w:spacing w:val="-1"/>
                <w:sz w:val="24"/>
                <w:szCs w:val="24"/>
              </w:rPr>
              <w:t>ე</w:t>
            </w:r>
            <w:r w:rsidRPr="00531144">
              <w:rPr>
                <w:rFonts w:ascii="Sylfaen" w:hAnsi="Sylfaen" w:cs="Sylfaen"/>
                <w:spacing w:val="1"/>
                <w:sz w:val="24"/>
                <w:szCs w:val="24"/>
              </w:rPr>
              <w:t>რ</w:t>
            </w:r>
            <w:r w:rsidRPr="00531144">
              <w:rPr>
                <w:rFonts w:ascii="Sylfaen" w:hAnsi="Sylfaen" w:cs="Sylfaen"/>
                <w:spacing w:val="-1"/>
                <w:sz w:val="24"/>
                <w:szCs w:val="24"/>
              </w:rPr>
              <w:t>ე</w:t>
            </w:r>
            <w:r w:rsidRPr="00531144">
              <w:rPr>
                <w:rFonts w:ascii="Sylfaen" w:hAnsi="Sylfaen" w:cs="Sylfaen"/>
                <w:spacing w:val="1"/>
                <w:sz w:val="24"/>
                <w:szCs w:val="24"/>
              </w:rPr>
              <w:t>ბ</w:t>
            </w:r>
            <w:r w:rsidRPr="00531144">
              <w:rPr>
                <w:rFonts w:ascii="Sylfaen" w:hAnsi="Sylfaen" w:cs="Sylfaen"/>
                <w:spacing w:val="-1"/>
                <w:sz w:val="24"/>
                <w:szCs w:val="24"/>
              </w:rPr>
              <w:t>ე</w:t>
            </w:r>
            <w:r w:rsidRPr="00531144">
              <w:rPr>
                <w:rFonts w:ascii="Sylfaen" w:hAnsi="Sylfaen" w:cs="Sylfaen"/>
                <w:spacing w:val="3"/>
                <w:sz w:val="24"/>
                <w:szCs w:val="24"/>
              </w:rPr>
              <w:t>ბ</w:t>
            </w:r>
            <w:r w:rsidRPr="00531144">
              <w:rPr>
                <w:rFonts w:ascii="Sylfaen" w:hAnsi="Sylfaen" w:cs="Sylfaen"/>
                <w:spacing w:val="-1"/>
                <w:sz w:val="24"/>
                <w:szCs w:val="24"/>
              </w:rPr>
              <w:t>ი</w:t>
            </w:r>
            <w:r w:rsidRPr="00531144">
              <w:rPr>
                <w:rFonts w:ascii="Sylfaen" w:hAnsi="Sylfaen" w:cs="Sylfaen"/>
                <w:sz w:val="24"/>
                <w:szCs w:val="24"/>
              </w:rPr>
              <w:t>თ</w:t>
            </w:r>
            <w:r w:rsidRPr="00531144">
              <w:rPr>
                <w:rFonts w:ascii="Sylfaen" w:hAnsi="Sylfaen" w:cs="Sylfaen"/>
                <w:spacing w:val="-13"/>
                <w:sz w:val="24"/>
                <w:szCs w:val="24"/>
              </w:rPr>
              <w:t xml:space="preserve"> </w:t>
            </w:r>
            <w:r w:rsidRPr="00531144">
              <w:rPr>
                <w:rFonts w:ascii="Sylfaen" w:hAnsi="Sylfaen" w:cs="Sylfaen"/>
                <w:sz w:val="24"/>
                <w:szCs w:val="24"/>
              </w:rPr>
              <w:t>დ</w:t>
            </w:r>
            <w:r w:rsidRPr="00531144">
              <w:rPr>
                <w:rFonts w:ascii="Sylfaen" w:hAnsi="Sylfaen" w:cs="Sylfaen"/>
                <w:spacing w:val="-1"/>
                <w:sz w:val="24"/>
                <w:szCs w:val="24"/>
              </w:rPr>
              <w:t>ა</w:t>
            </w:r>
            <w:r w:rsidRPr="00531144">
              <w:rPr>
                <w:rFonts w:ascii="Sylfaen" w:hAnsi="Sylfaen" w:cs="Sylfaen"/>
                <w:spacing w:val="1"/>
                <w:sz w:val="24"/>
                <w:szCs w:val="24"/>
              </w:rPr>
              <w:t>ბ</w:t>
            </w:r>
            <w:r w:rsidRPr="00531144">
              <w:rPr>
                <w:rFonts w:ascii="Sylfaen" w:hAnsi="Sylfaen" w:cs="Sylfaen"/>
                <w:spacing w:val="2"/>
                <w:sz w:val="24"/>
                <w:szCs w:val="24"/>
              </w:rPr>
              <w:t>ი</w:t>
            </w:r>
            <w:r w:rsidRPr="00531144">
              <w:rPr>
                <w:rFonts w:ascii="Sylfaen" w:hAnsi="Sylfaen" w:cs="Sylfaen"/>
                <w:sz w:val="24"/>
                <w:szCs w:val="24"/>
              </w:rPr>
              <w:t>ნ</w:t>
            </w:r>
            <w:r w:rsidRPr="00531144">
              <w:rPr>
                <w:rFonts w:ascii="Sylfaen" w:hAnsi="Sylfaen" w:cs="Sylfaen"/>
                <w:spacing w:val="2"/>
                <w:sz w:val="24"/>
                <w:szCs w:val="24"/>
              </w:rPr>
              <w:t>ძ</w:t>
            </w:r>
            <w:r w:rsidRPr="00531144">
              <w:rPr>
                <w:rFonts w:ascii="Sylfaen" w:hAnsi="Sylfaen" w:cs="Sylfaen"/>
                <w:sz w:val="24"/>
                <w:szCs w:val="24"/>
              </w:rPr>
              <w:t>უ</w:t>
            </w:r>
            <w:r w:rsidRPr="00531144">
              <w:rPr>
                <w:rFonts w:ascii="Sylfaen" w:hAnsi="Sylfaen" w:cs="Sylfaen"/>
                <w:spacing w:val="1"/>
                <w:sz w:val="24"/>
                <w:szCs w:val="24"/>
              </w:rPr>
              <w:t>რ</w:t>
            </w:r>
            <w:r w:rsidRPr="00531144">
              <w:rPr>
                <w:rFonts w:ascii="Sylfaen" w:hAnsi="Sylfaen" w:cs="Sylfaen"/>
                <w:spacing w:val="-1"/>
                <w:sz w:val="24"/>
                <w:szCs w:val="24"/>
              </w:rPr>
              <w:t>ე</w:t>
            </w:r>
            <w:r w:rsidRPr="00531144">
              <w:rPr>
                <w:rFonts w:ascii="Sylfaen" w:hAnsi="Sylfaen" w:cs="Sylfaen"/>
                <w:spacing w:val="1"/>
                <w:sz w:val="24"/>
                <w:szCs w:val="24"/>
              </w:rPr>
              <w:t>ბ</w:t>
            </w:r>
            <w:r w:rsidRPr="00531144">
              <w:rPr>
                <w:rFonts w:ascii="Sylfaen" w:hAnsi="Sylfaen" w:cs="Sylfaen"/>
                <w:spacing w:val="-1"/>
                <w:sz w:val="24"/>
                <w:szCs w:val="24"/>
              </w:rPr>
              <w:t>ი</w:t>
            </w:r>
            <w:r w:rsidRPr="00531144">
              <w:rPr>
                <w:rFonts w:ascii="Sylfaen" w:hAnsi="Sylfaen" w:cs="Sylfaen"/>
                <w:sz w:val="24"/>
                <w:szCs w:val="24"/>
              </w:rPr>
              <w:t>ს დ</w:t>
            </w:r>
            <w:r w:rsidRPr="00531144">
              <w:rPr>
                <w:rFonts w:ascii="Sylfaen" w:hAnsi="Sylfaen" w:cs="Sylfaen"/>
                <w:spacing w:val="1"/>
                <w:sz w:val="24"/>
                <w:szCs w:val="24"/>
              </w:rPr>
              <w:t>ო</w:t>
            </w:r>
            <w:r w:rsidRPr="00531144">
              <w:rPr>
                <w:rFonts w:ascii="Sylfaen" w:hAnsi="Sylfaen" w:cs="Sylfaen"/>
                <w:sz w:val="24"/>
                <w:szCs w:val="24"/>
              </w:rPr>
              <w:t>ნ</w:t>
            </w:r>
            <w:r w:rsidRPr="00531144">
              <w:rPr>
                <w:rFonts w:ascii="Sylfaen" w:hAnsi="Sylfaen" w:cs="Sylfaen"/>
                <w:spacing w:val="-1"/>
                <w:sz w:val="24"/>
                <w:szCs w:val="24"/>
              </w:rPr>
              <w:t>ეე</w:t>
            </w:r>
            <w:r w:rsidRPr="00531144">
              <w:rPr>
                <w:rFonts w:ascii="Sylfaen" w:hAnsi="Sylfaen" w:cs="Sylfaen"/>
                <w:spacing w:val="3"/>
                <w:sz w:val="24"/>
                <w:szCs w:val="24"/>
              </w:rPr>
              <w:t>ბ</w:t>
            </w:r>
            <w:r w:rsidRPr="00531144">
              <w:rPr>
                <w:rFonts w:ascii="Sylfaen" w:hAnsi="Sylfaen" w:cs="Sylfaen"/>
                <w:spacing w:val="-1"/>
                <w:sz w:val="24"/>
                <w:szCs w:val="24"/>
              </w:rPr>
              <w:t>ი</w:t>
            </w:r>
            <w:r w:rsidRPr="00531144">
              <w:rPr>
                <w:rFonts w:ascii="Sylfaen" w:hAnsi="Sylfaen" w:cs="Sylfaen"/>
                <w:sz w:val="24"/>
                <w:szCs w:val="24"/>
              </w:rPr>
              <w:t>ს</w:t>
            </w:r>
            <w:r w:rsidRPr="00531144">
              <w:rPr>
                <w:rFonts w:ascii="Sylfaen" w:hAnsi="Sylfaen" w:cs="Sylfaen"/>
                <w:spacing w:val="-9"/>
                <w:sz w:val="24"/>
                <w:szCs w:val="24"/>
              </w:rPr>
              <w:t xml:space="preserve"> </w:t>
            </w:r>
            <w:r w:rsidRPr="00531144">
              <w:rPr>
                <w:rFonts w:ascii="Sylfaen" w:hAnsi="Sylfaen" w:cs="Sylfaen"/>
                <w:sz w:val="24"/>
                <w:szCs w:val="24"/>
              </w:rPr>
              <w:t>მ</w:t>
            </w:r>
            <w:r w:rsidRPr="00531144">
              <w:rPr>
                <w:rFonts w:ascii="Sylfaen" w:hAnsi="Sylfaen" w:cs="Sylfaen"/>
                <w:spacing w:val="2"/>
                <w:sz w:val="24"/>
                <w:szCs w:val="24"/>
              </w:rPr>
              <w:t>ი</w:t>
            </w:r>
            <w:r w:rsidRPr="00531144">
              <w:rPr>
                <w:rFonts w:ascii="Sylfaen" w:hAnsi="Sylfaen" w:cs="Sylfaen"/>
                <w:spacing w:val="-1"/>
                <w:sz w:val="24"/>
                <w:szCs w:val="24"/>
              </w:rPr>
              <w:t>ხ</w:t>
            </w:r>
            <w:r w:rsidRPr="00531144">
              <w:rPr>
                <w:rFonts w:ascii="Sylfaen" w:hAnsi="Sylfaen" w:cs="Sylfaen"/>
                <w:spacing w:val="2"/>
                <w:sz w:val="24"/>
                <w:szCs w:val="24"/>
              </w:rPr>
              <w:t>ე</w:t>
            </w:r>
            <w:r w:rsidRPr="00531144">
              <w:rPr>
                <w:rFonts w:ascii="Sylfaen" w:hAnsi="Sylfaen" w:cs="Sylfaen"/>
                <w:sz w:val="24"/>
                <w:szCs w:val="24"/>
              </w:rPr>
              <w:t>დვ</w:t>
            </w:r>
            <w:r w:rsidRPr="00531144">
              <w:rPr>
                <w:rFonts w:ascii="Sylfaen" w:hAnsi="Sylfaen" w:cs="Sylfaen"/>
                <w:spacing w:val="2"/>
                <w:sz w:val="24"/>
                <w:szCs w:val="24"/>
              </w:rPr>
              <w:t>ი</w:t>
            </w:r>
            <w:r w:rsidRPr="00531144">
              <w:rPr>
                <w:rFonts w:ascii="Sylfaen" w:hAnsi="Sylfaen" w:cs="Sylfaen"/>
                <w:sz w:val="24"/>
                <w:szCs w:val="24"/>
              </w:rPr>
              <w:t>თ</w:t>
            </w:r>
            <w:r w:rsidRPr="00531144">
              <w:rPr>
                <w:rFonts w:ascii="Sylfaen" w:hAnsi="Sylfaen" w:cs="Sylfaen"/>
                <w:spacing w:val="-10"/>
                <w:sz w:val="24"/>
                <w:szCs w:val="24"/>
              </w:rPr>
              <w:t xml:space="preserve"> </w:t>
            </w:r>
            <w:r w:rsidRPr="00531144">
              <w:rPr>
                <w:rFonts w:ascii="Sylfaen" w:hAnsi="Sylfaen" w:cs="Sylfaen"/>
                <w:spacing w:val="1"/>
                <w:sz w:val="24"/>
                <w:szCs w:val="24"/>
              </w:rPr>
              <w:t>გ</w:t>
            </w:r>
            <w:r w:rsidRPr="00531144">
              <w:rPr>
                <w:rFonts w:ascii="Sylfaen" w:hAnsi="Sylfaen" w:cs="Sylfaen"/>
                <w:spacing w:val="-1"/>
                <w:sz w:val="24"/>
                <w:szCs w:val="24"/>
              </w:rPr>
              <w:t>ა</w:t>
            </w:r>
            <w:r w:rsidRPr="00531144">
              <w:rPr>
                <w:rFonts w:ascii="Sylfaen" w:hAnsi="Sylfaen" w:cs="Sylfaen"/>
                <w:sz w:val="24"/>
                <w:szCs w:val="24"/>
              </w:rPr>
              <w:t>ნ</w:t>
            </w:r>
            <w:r w:rsidRPr="00531144">
              <w:rPr>
                <w:rFonts w:ascii="Sylfaen" w:hAnsi="Sylfaen" w:cs="Sylfaen"/>
                <w:spacing w:val="2"/>
                <w:sz w:val="24"/>
                <w:szCs w:val="24"/>
              </w:rPr>
              <w:t>სა</w:t>
            </w:r>
            <w:r w:rsidRPr="00531144">
              <w:rPr>
                <w:rFonts w:ascii="Sylfaen" w:hAnsi="Sylfaen" w:cs="Sylfaen"/>
                <w:spacing w:val="-1"/>
                <w:sz w:val="24"/>
                <w:szCs w:val="24"/>
              </w:rPr>
              <w:t>კ</w:t>
            </w:r>
            <w:r w:rsidRPr="00531144">
              <w:rPr>
                <w:rFonts w:ascii="Sylfaen" w:hAnsi="Sylfaen" w:cs="Sylfaen"/>
                <w:sz w:val="24"/>
                <w:szCs w:val="24"/>
              </w:rPr>
              <w:t>უ</w:t>
            </w:r>
            <w:r w:rsidRPr="00531144">
              <w:rPr>
                <w:rFonts w:ascii="Sylfaen" w:hAnsi="Sylfaen" w:cs="Sylfaen"/>
                <w:spacing w:val="-1"/>
                <w:sz w:val="24"/>
                <w:szCs w:val="24"/>
              </w:rPr>
              <w:t>თ</w:t>
            </w:r>
            <w:r w:rsidRPr="00531144">
              <w:rPr>
                <w:rFonts w:ascii="Sylfaen" w:hAnsi="Sylfaen" w:cs="Sylfaen"/>
                <w:spacing w:val="4"/>
                <w:sz w:val="24"/>
                <w:szCs w:val="24"/>
              </w:rPr>
              <w:t>რ</w:t>
            </w:r>
            <w:r w:rsidRPr="00531144">
              <w:rPr>
                <w:rFonts w:ascii="Sylfaen" w:hAnsi="Sylfaen" w:cs="Sylfaen"/>
                <w:spacing w:val="-1"/>
                <w:sz w:val="24"/>
                <w:szCs w:val="24"/>
              </w:rPr>
              <w:t>ე</w:t>
            </w:r>
            <w:r w:rsidRPr="00531144">
              <w:rPr>
                <w:rFonts w:ascii="Sylfaen" w:hAnsi="Sylfaen" w:cs="Sylfaen"/>
                <w:spacing w:val="1"/>
                <w:sz w:val="24"/>
                <w:szCs w:val="24"/>
              </w:rPr>
              <w:t>ბ</w:t>
            </w:r>
            <w:r w:rsidRPr="00531144">
              <w:rPr>
                <w:rFonts w:ascii="Sylfaen" w:hAnsi="Sylfaen" w:cs="Sylfaen"/>
                <w:spacing w:val="2"/>
                <w:sz w:val="24"/>
                <w:szCs w:val="24"/>
              </w:rPr>
              <w:t>ი</w:t>
            </w:r>
            <w:r w:rsidRPr="00531144">
              <w:rPr>
                <w:rFonts w:ascii="Sylfaen" w:hAnsi="Sylfaen" w:cs="Sylfaen"/>
                <w:sz w:val="24"/>
                <w:szCs w:val="24"/>
              </w:rPr>
              <w:t>თ</w:t>
            </w:r>
            <w:r w:rsidRPr="00531144">
              <w:rPr>
                <w:rFonts w:ascii="Sylfaen" w:hAnsi="Sylfaen" w:cs="Sylfaen"/>
                <w:spacing w:val="-15"/>
                <w:sz w:val="24"/>
                <w:szCs w:val="24"/>
              </w:rPr>
              <w:t xml:space="preserve"> </w:t>
            </w:r>
            <w:r w:rsidRPr="00531144">
              <w:rPr>
                <w:rFonts w:ascii="Sylfaen" w:hAnsi="Sylfaen" w:cs="Sylfaen"/>
                <w:sz w:val="24"/>
                <w:szCs w:val="24"/>
              </w:rPr>
              <w:t>დ</w:t>
            </w:r>
            <w:r w:rsidRPr="00531144">
              <w:rPr>
                <w:rFonts w:ascii="Sylfaen" w:hAnsi="Sylfaen" w:cs="Sylfaen"/>
                <w:spacing w:val="-1"/>
                <w:sz w:val="24"/>
                <w:szCs w:val="24"/>
              </w:rPr>
              <w:t>ა</w:t>
            </w:r>
            <w:r w:rsidRPr="00531144">
              <w:rPr>
                <w:rFonts w:ascii="Sylfaen" w:hAnsi="Sylfaen" w:cs="Sylfaen"/>
                <w:spacing w:val="3"/>
                <w:sz w:val="24"/>
                <w:szCs w:val="24"/>
              </w:rPr>
              <w:t>ბ</w:t>
            </w:r>
            <w:r w:rsidRPr="00531144">
              <w:rPr>
                <w:rFonts w:ascii="Sylfaen" w:hAnsi="Sylfaen" w:cs="Sylfaen"/>
                <w:spacing w:val="-1"/>
                <w:sz w:val="24"/>
                <w:szCs w:val="24"/>
              </w:rPr>
              <w:t>ი</w:t>
            </w:r>
            <w:r w:rsidRPr="00531144">
              <w:rPr>
                <w:rFonts w:ascii="Sylfaen" w:hAnsi="Sylfaen" w:cs="Sylfaen"/>
                <w:sz w:val="24"/>
                <w:szCs w:val="24"/>
              </w:rPr>
              <w:t>ნძუ</w:t>
            </w:r>
            <w:r w:rsidRPr="00531144">
              <w:rPr>
                <w:rFonts w:ascii="Sylfaen" w:hAnsi="Sylfaen" w:cs="Sylfaen"/>
                <w:spacing w:val="4"/>
                <w:sz w:val="24"/>
                <w:szCs w:val="24"/>
              </w:rPr>
              <w:t>რ</w:t>
            </w:r>
            <w:r w:rsidRPr="00531144">
              <w:rPr>
                <w:rFonts w:ascii="Sylfaen" w:hAnsi="Sylfaen" w:cs="Sylfaen"/>
                <w:spacing w:val="-1"/>
                <w:sz w:val="24"/>
                <w:szCs w:val="24"/>
              </w:rPr>
              <w:t>ე</w:t>
            </w:r>
            <w:r w:rsidRPr="00531144">
              <w:rPr>
                <w:rFonts w:ascii="Sylfaen" w:hAnsi="Sylfaen" w:cs="Sylfaen"/>
                <w:spacing w:val="1"/>
                <w:sz w:val="24"/>
                <w:szCs w:val="24"/>
              </w:rPr>
              <w:t>ბ</w:t>
            </w:r>
            <w:r w:rsidRPr="00531144">
              <w:rPr>
                <w:rFonts w:ascii="Sylfaen" w:hAnsi="Sylfaen" w:cs="Sylfaen"/>
                <w:spacing w:val="2"/>
                <w:sz w:val="24"/>
                <w:szCs w:val="24"/>
              </w:rPr>
              <w:t>უ</w:t>
            </w:r>
            <w:r w:rsidRPr="00531144">
              <w:rPr>
                <w:rFonts w:ascii="Sylfaen" w:hAnsi="Sylfaen" w:cs="Sylfaen"/>
                <w:spacing w:val="-1"/>
                <w:sz w:val="24"/>
                <w:szCs w:val="24"/>
              </w:rPr>
              <w:t>ლი</w:t>
            </w:r>
            <w:r w:rsidRPr="00531144">
              <w:rPr>
                <w:rFonts w:ascii="Sylfaen" w:hAnsi="Sylfaen" w:cs="Sylfaen"/>
                <w:sz w:val="24"/>
                <w:szCs w:val="24"/>
              </w:rPr>
              <w:t>, მ</w:t>
            </w:r>
            <w:r w:rsidRPr="00531144">
              <w:rPr>
                <w:rFonts w:ascii="Sylfaen" w:hAnsi="Sylfaen" w:cs="Sylfaen"/>
                <w:spacing w:val="-1"/>
                <w:sz w:val="24"/>
                <w:szCs w:val="24"/>
              </w:rPr>
              <w:t>ა</w:t>
            </w:r>
            <w:r w:rsidRPr="00531144">
              <w:rPr>
                <w:rFonts w:ascii="Sylfaen" w:hAnsi="Sylfaen" w:cs="Sylfaen"/>
                <w:sz w:val="24"/>
                <w:szCs w:val="24"/>
              </w:rPr>
              <w:t>ღ</w:t>
            </w:r>
            <w:r w:rsidRPr="00531144">
              <w:rPr>
                <w:rFonts w:ascii="Sylfaen" w:hAnsi="Sylfaen" w:cs="Sylfaen"/>
                <w:spacing w:val="2"/>
                <w:sz w:val="24"/>
                <w:szCs w:val="24"/>
              </w:rPr>
              <w:t>ა</w:t>
            </w:r>
            <w:r w:rsidRPr="00531144">
              <w:rPr>
                <w:rFonts w:ascii="Sylfaen" w:hAnsi="Sylfaen" w:cs="Sylfaen"/>
                <w:spacing w:val="-1"/>
                <w:sz w:val="24"/>
                <w:szCs w:val="24"/>
              </w:rPr>
              <w:t>ლ</w:t>
            </w:r>
            <w:r w:rsidRPr="00531144">
              <w:rPr>
                <w:rFonts w:ascii="Sylfaen" w:hAnsi="Sylfaen" w:cs="Sylfaen"/>
                <w:sz w:val="24"/>
                <w:szCs w:val="24"/>
              </w:rPr>
              <w:t>ი</w:t>
            </w:r>
            <w:r w:rsidRPr="00531144">
              <w:rPr>
                <w:rFonts w:ascii="Sylfaen" w:hAnsi="Sylfaen" w:cs="Sylfaen"/>
                <w:spacing w:val="-5"/>
                <w:sz w:val="24"/>
                <w:szCs w:val="24"/>
              </w:rPr>
              <w:t xml:space="preserve"> </w:t>
            </w:r>
            <w:r w:rsidRPr="00531144">
              <w:rPr>
                <w:rFonts w:ascii="Sylfaen" w:hAnsi="Sylfaen" w:cs="Sylfaen"/>
                <w:sz w:val="24"/>
                <w:szCs w:val="24"/>
              </w:rPr>
              <w:t>დ</w:t>
            </w:r>
            <w:r w:rsidRPr="00531144">
              <w:rPr>
                <w:rFonts w:ascii="Sylfaen" w:hAnsi="Sylfaen" w:cs="Sylfaen"/>
                <w:spacing w:val="-1"/>
                <w:sz w:val="24"/>
                <w:szCs w:val="24"/>
              </w:rPr>
              <w:t>ა</w:t>
            </w:r>
            <w:r w:rsidRPr="00531144">
              <w:rPr>
                <w:rFonts w:ascii="Sylfaen" w:hAnsi="Sylfaen" w:cs="Sylfaen"/>
                <w:spacing w:val="1"/>
                <w:sz w:val="24"/>
                <w:szCs w:val="24"/>
              </w:rPr>
              <w:t>ბ</w:t>
            </w:r>
            <w:r w:rsidRPr="00531144">
              <w:rPr>
                <w:rFonts w:ascii="Sylfaen" w:hAnsi="Sylfaen" w:cs="Sylfaen"/>
                <w:spacing w:val="2"/>
                <w:sz w:val="24"/>
                <w:szCs w:val="24"/>
              </w:rPr>
              <w:t>ი</w:t>
            </w:r>
            <w:r w:rsidRPr="00531144">
              <w:rPr>
                <w:rFonts w:ascii="Sylfaen" w:hAnsi="Sylfaen" w:cs="Sylfaen"/>
                <w:sz w:val="24"/>
                <w:szCs w:val="24"/>
              </w:rPr>
              <w:t>ნძუ</w:t>
            </w:r>
            <w:r w:rsidRPr="00531144">
              <w:rPr>
                <w:rFonts w:ascii="Sylfaen" w:hAnsi="Sylfaen" w:cs="Sylfaen"/>
                <w:spacing w:val="1"/>
                <w:sz w:val="24"/>
                <w:szCs w:val="24"/>
              </w:rPr>
              <w:t>რ</w:t>
            </w:r>
            <w:r w:rsidRPr="00531144">
              <w:rPr>
                <w:rFonts w:ascii="Sylfaen" w:hAnsi="Sylfaen" w:cs="Sylfaen"/>
                <w:spacing w:val="-1"/>
                <w:sz w:val="24"/>
                <w:szCs w:val="24"/>
              </w:rPr>
              <w:t>ე</w:t>
            </w:r>
            <w:r w:rsidRPr="00531144">
              <w:rPr>
                <w:rFonts w:ascii="Sylfaen" w:hAnsi="Sylfaen" w:cs="Sylfaen"/>
                <w:spacing w:val="3"/>
                <w:sz w:val="24"/>
                <w:szCs w:val="24"/>
              </w:rPr>
              <w:t>ბ</w:t>
            </w:r>
            <w:r w:rsidRPr="00531144">
              <w:rPr>
                <w:rFonts w:ascii="Sylfaen" w:hAnsi="Sylfaen" w:cs="Sylfaen"/>
                <w:spacing w:val="-1"/>
                <w:sz w:val="24"/>
                <w:szCs w:val="24"/>
              </w:rPr>
              <w:t>ი</w:t>
            </w:r>
            <w:r w:rsidRPr="00531144">
              <w:rPr>
                <w:rFonts w:ascii="Sylfaen" w:hAnsi="Sylfaen" w:cs="Sylfaen"/>
                <w:sz w:val="24"/>
                <w:szCs w:val="24"/>
              </w:rPr>
              <w:t>ს,</w:t>
            </w:r>
            <w:r w:rsidRPr="00531144">
              <w:rPr>
                <w:rFonts w:ascii="Sylfaen" w:hAnsi="Sylfaen" w:cs="Sylfaen"/>
                <w:spacing w:val="-13"/>
                <w:sz w:val="24"/>
                <w:szCs w:val="24"/>
              </w:rPr>
              <w:t xml:space="preserve"> </w:t>
            </w:r>
            <w:r w:rsidRPr="00531144">
              <w:rPr>
                <w:rFonts w:ascii="Sylfaen" w:hAnsi="Sylfaen" w:cs="Sylfaen"/>
                <w:spacing w:val="2"/>
                <w:sz w:val="24"/>
                <w:szCs w:val="24"/>
              </w:rPr>
              <w:t>დ</w:t>
            </w:r>
            <w:r w:rsidRPr="00531144">
              <w:rPr>
                <w:rFonts w:ascii="Sylfaen" w:hAnsi="Sylfaen" w:cs="Sylfaen"/>
                <w:spacing w:val="-1"/>
                <w:sz w:val="24"/>
                <w:szCs w:val="24"/>
              </w:rPr>
              <w:t>ა</w:t>
            </w:r>
            <w:r w:rsidRPr="00531144">
              <w:rPr>
                <w:rFonts w:ascii="Sylfaen" w:hAnsi="Sylfaen" w:cs="Sylfaen"/>
                <w:spacing w:val="1"/>
                <w:sz w:val="24"/>
                <w:szCs w:val="24"/>
              </w:rPr>
              <w:t>ბ</w:t>
            </w:r>
            <w:r w:rsidRPr="00531144">
              <w:rPr>
                <w:rFonts w:ascii="Sylfaen" w:hAnsi="Sylfaen" w:cs="Sylfaen"/>
                <w:spacing w:val="-1"/>
                <w:sz w:val="24"/>
                <w:szCs w:val="24"/>
              </w:rPr>
              <w:t>ი</w:t>
            </w:r>
            <w:r w:rsidRPr="00531144">
              <w:rPr>
                <w:rFonts w:ascii="Sylfaen" w:hAnsi="Sylfaen" w:cs="Sylfaen"/>
                <w:sz w:val="24"/>
                <w:szCs w:val="24"/>
              </w:rPr>
              <w:t>ნ</w:t>
            </w:r>
            <w:r w:rsidRPr="00531144">
              <w:rPr>
                <w:rFonts w:ascii="Sylfaen" w:hAnsi="Sylfaen" w:cs="Sylfaen"/>
                <w:spacing w:val="2"/>
                <w:sz w:val="24"/>
                <w:szCs w:val="24"/>
              </w:rPr>
              <w:t>ძ</w:t>
            </w:r>
            <w:r w:rsidRPr="00531144">
              <w:rPr>
                <w:rFonts w:ascii="Sylfaen" w:hAnsi="Sylfaen" w:cs="Sylfaen"/>
                <w:sz w:val="24"/>
                <w:szCs w:val="24"/>
              </w:rPr>
              <w:t>უ</w:t>
            </w:r>
            <w:r w:rsidRPr="00531144">
              <w:rPr>
                <w:rFonts w:ascii="Sylfaen" w:hAnsi="Sylfaen" w:cs="Sylfaen"/>
                <w:spacing w:val="1"/>
                <w:sz w:val="24"/>
                <w:szCs w:val="24"/>
              </w:rPr>
              <w:t>რ</w:t>
            </w:r>
            <w:r w:rsidRPr="00531144">
              <w:rPr>
                <w:rFonts w:ascii="Sylfaen" w:hAnsi="Sylfaen" w:cs="Sylfaen"/>
                <w:spacing w:val="-1"/>
                <w:sz w:val="24"/>
                <w:szCs w:val="24"/>
              </w:rPr>
              <w:t>ე</w:t>
            </w:r>
            <w:r w:rsidRPr="00531144">
              <w:rPr>
                <w:rFonts w:ascii="Sylfaen" w:hAnsi="Sylfaen" w:cs="Sylfaen"/>
                <w:spacing w:val="1"/>
                <w:sz w:val="24"/>
                <w:szCs w:val="24"/>
              </w:rPr>
              <w:t>ბ</w:t>
            </w:r>
            <w:r w:rsidRPr="00531144">
              <w:rPr>
                <w:rFonts w:ascii="Sylfaen" w:hAnsi="Sylfaen" w:cs="Sylfaen"/>
                <w:spacing w:val="2"/>
                <w:sz w:val="24"/>
                <w:szCs w:val="24"/>
              </w:rPr>
              <w:t>უ</w:t>
            </w:r>
            <w:r w:rsidRPr="00531144">
              <w:rPr>
                <w:rFonts w:ascii="Sylfaen" w:hAnsi="Sylfaen" w:cs="Sylfaen"/>
                <w:spacing w:val="-1"/>
                <w:sz w:val="24"/>
                <w:szCs w:val="24"/>
              </w:rPr>
              <w:t>ლ</w:t>
            </w:r>
            <w:r w:rsidRPr="00531144">
              <w:rPr>
                <w:rFonts w:ascii="Sylfaen" w:hAnsi="Sylfaen" w:cs="Sylfaen"/>
                <w:sz w:val="24"/>
                <w:szCs w:val="24"/>
              </w:rPr>
              <w:t>ი</w:t>
            </w:r>
            <w:r w:rsidRPr="00531144">
              <w:rPr>
                <w:rFonts w:ascii="Sylfaen" w:hAnsi="Sylfaen" w:cs="Sylfaen"/>
                <w:spacing w:val="-16"/>
                <w:sz w:val="24"/>
                <w:szCs w:val="24"/>
              </w:rPr>
              <w:t xml:space="preserve"> </w:t>
            </w:r>
            <w:r w:rsidRPr="00531144">
              <w:rPr>
                <w:rFonts w:ascii="Sylfaen" w:hAnsi="Sylfaen" w:cs="Sylfaen"/>
                <w:spacing w:val="2"/>
                <w:sz w:val="24"/>
                <w:szCs w:val="24"/>
              </w:rPr>
              <w:t>დ</w:t>
            </w:r>
            <w:r w:rsidRPr="00531144">
              <w:rPr>
                <w:rFonts w:ascii="Sylfaen" w:hAnsi="Sylfaen" w:cs="Sylfaen"/>
                <w:sz w:val="24"/>
                <w:szCs w:val="24"/>
              </w:rPr>
              <w:t>ა</w:t>
            </w:r>
            <w:r w:rsidRPr="00531144">
              <w:rPr>
                <w:rFonts w:ascii="Sylfaen" w:hAnsi="Sylfaen" w:cs="Sylfaen"/>
                <w:spacing w:val="-3"/>
                <w:sz w:val="24"/>
                <w:szCs w:val="24"/>
              </w:rPr>
              <w:t xml:space="preserve"> </w:t>
            </w:r>
            <w:r w:rsidRPr="00531144">
              <w:rPr>
                <w:rFonts w:ascii="Sylfaen" w:hAnsi="Sylfaen" w:cs="Sylfaen"/>
                <w:spacing w:val="2"/>
                <w:sz w:val="24"/>
                <w:szCs w:val="24"/>
              </w:rPr>
              <w:t>დ</w:t>
            </w:r>
            <w:r w:rsidRPr="00531144">
              <w:rPr>
                <w:rFonts w:ascii="Sylfaen" w:hAnsi="Sylfaen" w:cs="Sylfaen"/>
                <w:spacing w:val="-1"/>
                <w:sz w:val="24"/>
                <w:szCs w:val="24"/>
              </w:rPr>
              <w:t>ა</w:t>
            </w:r>
            <w:r w:rsidRPr="00531144">
              <w:rPr>
                <w:rFonts w:ascii="Sylfaen" w:hAnsi="Sylfaen" w:cs="Sylfaen"/>
                <w:spacing w:val="1"/>
                <w:sz w:val="24"/>
                <w:szCs w:val="24"/>
              </w:rPr>
              <w:t>ბ</w:t>
            </w:r>
            <w:r w:rsidRPr="00531144">
              <w:rPr>
                <w:rFonts w:ascii="Sylfaen" w:hAnsi="Sylfaen" w:cs="Sylfaen"/>
                <w:spacing w:val="-1"/>
                <w:sz w:val="24"/>
                <w:szCs w:val="24"/>
              </w:rPr>
              <w:t>ი</w:t>
            </w:r>
            <w:r w:rsidRPr="00531144">
              <w:rPr>
                <w:rFonts w:ascii="Sylfaen" w:hAnsi="Sylfaen" w:cs="Sylfaen"/>
                <w:sz w:val="24"/>
                <w:szCs w:val="24"/>
              </w:rPr>
              <w:t>ნ</w:t>
            </w:r>
            <w:r w:rsidRPr="00531144">
              <w:rPr>
                <w:rFonts w:ascii="Sylfaen" w:hAnsi="Sylfaen" w:cs="Sylfaen"/>
                <w:spacing w:val="2"/>
                <w:sz w:val="24"/>
                <w:szCs w:val="24"/>
              </w:rPr>
              <w:t>ძ</w:t>
            </w:r>
            <w:r w:rsidRPr="00531144">
              <w:rPr>
                <w:rFonts w:ascii="Sylfaen" w:hAnsi="Sylfaen" w:cs="Sylfaen"/>
                <w:sz w:val="24"/>
                <w:szCs w:val="24"/>
              </w:rPr>
              <w:t>უ</w:t>
            </w:r>
            <w:r w:rsidRPr="00531144">
              <w:rPr>
                <w:rFonts w:ascii="Sylfaen" w:hAnsi="Sylfaen" w:cs="Sylfaen"/>
                <w:spacing w:val="1"/>
                <w:sz w:val="24"/>
                <w:szCs w:val="24"/>
              </w:rPr>
              <w:t>რ</w:t>
            </w:r>
            <w:r w:rsidRPr="00531144">
              <w:rPr>
                <w:rFonts w:ascii="Sylfaen" w:hAnsi="Sylfaen" w:cs="Sylfaen"/>
                <w:spacing w:val="-1"/>
                <w:sz w:val="24"/>
                <w:szCs w:val="24"/>
              </w:rPr>
              <w:t>ე</w:t>
            </w:r>
            <w:r w:rsidRPr="00531144">
              <w:rPr>
                <w:rFonts w:ascii="Sylfaen" w:hAnsi="Sylfaen" w:cs="Sylfaen"/>
                <w:spacing w:val="1"/>
                <w:sz w:val="24"/>
                <w:szCs w:val="24"/>
              </w:rPr>
              <w:t>ბ</w:t>
            </w:r>
            <w:r w:rsidRPr="00531144">
              <w:rPr>
                <w:rFonts w:ascii="Sylfaen" w:hAnsi="Sylfaen" w:cs="Sylfaen"/>
                <w:spacing w:val="-1"/>
                <w:sz w:val="24"/>
                <w:szCs w:val="24"/>
              </w:rPr>
              <w:t>ის ა</w:t>
            </w:r>
            <w:r w:rsidRPr="00531144">
              <w:rPr>
                <w:rFonts w:ascii="Sylfaen" w:hAnsi="Sylfaen" w:cs="Sylfaen"/>
                <w:spacing w:val="1"/>
                <w:sz w:val="24"/>
                <w:szCs w:val="24"/>
              </w:rPr>
              <w:t>რ</w:t>
            </w:r>
            <w:r w:rsidRPr="00531144">
              <w:rPr>
                <w:rFonts w:ascii="Sylfaen" w:hAnsi="Sylfaen" w:cs="Sylfaen"/>
                <w:sz w:val="24"/>
                <w:szCs w:val="24"/>
              </w:rPr>
              <w:t>მ</w:t>
            </w:r>
            <w:r w:rsidRPr="00531144">
              <w:rPr>
                <w:rFonts w:ascii="Sylfaen" w:hAnsi="Sylfaen" w:cs="Sylfaen"/>
                <w:spacing w:val="1"/>
                <w:sz w:val="24"/>
                <w:szCs w:val="24"/>
              </w:rPr>
              <w:t>ქო</w:t>
            </w:r>
            <w:r w:rsidRPr="00531144">
              <w:rPr>
                <w:rFonts w:ascii="Sylfaen" w:hAnsi="Sylfaen" w:cs="Sylfaen"/>
                <w:sz w:val="24"/>
                <w:szCs w:val="24"/>
              </w:rPr>
              <w:t>ნე</w:t>
            </w:r>
            <w:r w:rsidRPr="00531144">
              <w:rPr>
                <w:rFonts w:ascii="Sylfaen" w:hAnsi="Sylfaen" w:cs="Sylfaen"/>
                <w:spacing w:val="-7"/>
                <w:sz w:val="24"/>
                <w:szCs w:val="24"/>
              </w:rPr>
              <w:t xml:space="preserve"> </w:t>
            </w:r>
            <w:r w:rsidRPr="00531144">
              <w:rPr>
                <w:rFonts w:ascii="Sylfaen" w:hAnsi="Sylfaen" w:cs="Sylfaen"/>
                <w:spacing w:val="2"/>
                <w:sz w:val="24"/>
                <w:szCs w:val="24"/>
              </w:rPr>
              <w:t>კ</w:t>
            </w:r>
            <w:r w:rsidRPr="00531144">
              <w:rPr>
                <w:rFonts w:ascii="Sylfaen" w:hAnsi="Sylfaen" w:cs="Sylfaen"/>
                <w:spacing w:val="-1"/>
                <w:sz w:val="24"/>
                <w:szCs w:val="24"/>
              </w:rPr>
              <w:t>ა</w:t>
            </w:r>
            <w:r w:rsidRPr="00531144">
              <w:rPr>
                <w:rFonts w:ascii="Sylfaen" w:hAnsi="Sylfaen" w:cs="Sylfaen"/>
                <w:spacing w:val="1"/>
                <w:sz w:val="24"/>
                <w:szCs w:val="24"/>
              </w:rPr>
              <w:t>ტ</w:t>
            </w:r>
            <w:r w:rsidRPr="00531144">
              <w:rPr>
                <w:rFonts w:ascii="Sylfaen" w:hAnsi="Sylfaen" w:cs="Sylfaen"/>
                <w:spacing w:val="2"/>
                <w:sz w:val="24"/>
                <w:szCs w:val="24"/>
              </w:rPr>
              <w:t>ე</w:t>
            </w:r>
            <w:r w:rsidRPr="00531144">
              <w:rPr>
                <w:rFonts w:ascii="Sylfaen" w:hAnsi="Sylfaen" w:cs="Sylfaen"/>
                <w:spacing w:val="-1"/>
                <w:sz w:val="24"/>
                <w:szCs w:val="24"/>
              </w:rPr>
              <w:t>გ</w:t>
            </w:r>
            <w:r w:rsidRPr="00531144">
              <w:rPr>
                <w:rFonts w:ascii="Sylfaen" w:hAnsi="Sylfaen" w:cs="Sylfaen"/>
                <w:spacing w:val="1"/>
                <w:sz w:val="24"/>
                <w:szCs w:val="24"/>
              </w:rPr>
              <w:t>ორ</w:t>
            </w:r>
            <w:r w:rsidRPr="00531144">
              <w:rPr>
                <w:rFonts w:ascii="Sylfaen" w:hAnsi="Sylfaen" w:cs="Sylfaen"/>
                <w:spacing w:val="-1"/>
                <w:sz w:val="24"/>
                <w:szCs w:val="24"/>
              </w:rPr>
              <w:t>იი</w:t>
            </w:r>
            <w:r w:rsidRPr="00531144">
              <w:rPr>
                <w:rFonts w:ascii="Sylfaen" w:hAnsi="Sylfaen" w:cs="Sylfaen"/>
                <w:sz w:val="24"/>
                <w:szCs w:val="24"/>
              </w:rPr>
              <w:t>ს</w:t>
            </w:r>
            <w:r w:rsidRPr="00531144">
              <w:rPr>
                <w:rFonts w:ascii="Sylfaen" w:hAnsi="Sylfaen" w:cs="Sylfaen"/>
                <w:spacing w:val="-11"/>
                <w:sz w:val="24"/>
                <w:szCs w:val="24"/>
              </w:rPr>
              <w:t xml:space="preserve"> </w:t>
            </w:r>
            <w:r w:rsidRPr="00531144">
              <w:rPr>
                <w:rFonts w:ascii="Sylfaen" w:hAnsi="Sylfaen" w:cs="Sylfaen"/>
                <w:spacing w:val="1"/>
                <w:sz w:val="24"/>
                <w:szCs w:val="24"/>
              </w:rPr>
              <w:t>რ</w:t>
            </w:r>
            <w:r w:rsidRPr="00531144">
              <w:rPr>
                <w:rFonts w:ascii="Sylfaen" w:hAnsi="Sylfaen" w:cs="Sylfaen"/>
                <w:spacing w:val="2"/>
                <w:sz w:val="24"/>
                <w:szCs w:val="24"/>
              </w:rPr>
              <w:t>ე</w:t>
            </w:r>
            <w:r w:rsidRPr="00531144">
              <w:rPr>
                <w:rFonts w:ascii="Sylfaen" w:hAnsi="Sylfaen" w:cs="Sylfaen"/>
                <w:spacing w:val="1"/>
                <w:sz w:val="24"/>
                <w:szCs w:val="24"/>
              </w:rPr>
              <w:t>გ</w:t>
            </w:r>
            <w:r w:rsidRPr="00531144">
              <w:rPr>
                <w:rFonts w:ascii="Sylfaen" w:hAnsi="Sylfaen" w:cs="Sylfaen"/>
                <w:spacing w:val="2"/>
                <w:sz w:val="24"/>
                <w:szCs w:val="24"/>
              </w:rPr>
              <w:t>ი</w:t>
            </w:r>
            <w:r w:rsidRPr="00531144">
              <w:rPr>
                <w:rFonts w:ascii="Sylfaen" w:hAnsi="Sylfaen" w:cs="Sylfaen"/>
                <w:spacing w:val="1"/>
                <w:sz w:val="24"/>
                <w:szCs w:val="24"/>
              </w:rPr>
              <w:t>ო</w:t>
            </w:r>
            <w:r w:rsidRPr="00531144">
              <w:rPr>
                <w:rFonts w:ascii="Sylfaen" w:hAnsi="Sylfaen" w:cs="Sylfaen"/>
                <w:sz w:val="24"/>
                <w:szCs w:val="24"/>
              </w:rPr>
              <w:t>ნ</w:t>
            </w:r>
            <w:r w:rsidRPr="00531144">
              <w:rPr>
                <w:rFonts w:ascii="Sylfaen" w:hAnsi="Sylfaen" w:cs="Sylfaen"/>
                <w:spacing w:val="-1"/>
                <w:sz w:val="24"/>
                <w:szCs w:val="24"/>
              </w:rPr>
              <w:t>ე</w:t>
            </w:r>
            <w:r w:rsidRPr="00531144">
              <w:rPr>
                <w:rFonts w:ascii="Sylfaen" w:hAnsi="Sylfaen" w:cs="Sylfaen"/>
                <w:spacing w:val="1"/>
                <w:sz w:val="24"/>
                <w:szCs w:val="24"/>
              </w:rPr>
              <w:t>ბ</w:t>
            </w:r>
            <w:r w:rsidRPr="00531144">
              <w:rPr>
                <w:rFonts w:ascii="Sylfaen" w:hAnsi="Sylfaen" w:cs="Sylfaen"/>
                <w:spacing w:val="-1"/>
                <w:sz w:val="24"/>
                <w:szCs w:val="24"/>
              </w:rPr>
              <w:t>ი</w:t>
            </w:r>
            <w:r w:rsidRPr="00531144">
              <w:rPr>
                <w:rFonts w:ascii="Sylfaen" w:hAnsi="Sylfaen" w:cs="Sylfaen"/>
                <w:spacing w:val="2"/>
                <w:sz w:val="24"/>
                <w:szCs w:val="24"/>
              </w:rPr>
              <w:t>ს</w:t>
            </w:r>
            <w:r w:rsidRPr="00531144">
              <w:rPr>
                <w:rFonts w:ascii="Sylfaen" w:hAnsi="Sylfaen" w:cs="Sylfaen"/>
                <w:spacing w:val="-1"/>
                <w:sz w:val="24"/>
                <w:szCs w:val="24"/>
              </w:rPr>
              <w:t>ათ</w:t>
            </w:r>
            <w:r w:rsidRPr="00531144">
              <w:rPr>
                <w:rFonts w:ascii="Sylfaen" w:hAnsi="Sylfaen" w:cs="Sylfaen"/>
                <w:spacing w:val="3"/>
                <w:sz w:val="24"/>
                <w:szCs w:val="24"/>
              </w:rPr>
              <w:t>ვ</w:t>
            </w:r>
            <w:r w:rsidRPr="00531144">
              <w:rPr>
                <w:rFonts w:ascii="Sylfaen" w:hAnsi="Sylfaen" w:cs="Sylfaen"/>
                <w:spacing w:val="-1"/>
                <w:sz w:val="24"/>
                <w:szCs w:val="24"/>
              </w:rPr>
              <w:t>ი</w:t>
            </w:r>
            <w:r w:rsidRPr="00531144">
              <w:rPr>
                <w:rFonts w:ascii="Sylfaen" w:hAnsi="Sylfaen" w:cs="Sylfaen"/>
                <w:sz w:val="24"/>
                <w:szCs w:val="24"/>
              </w:rPr>
              <w:t>ს</w:t>
            </w:r>
            <w:r w:rsidRPr="00531144">
              <w:rPr>
                <w:rFonts w:ascii="Sylfaen" w:hAnsi="Sylfaen" w:cs="Sylfaen"/>
                <w:spacing w:val="-17"/>
                <w:sz w:val="24"/>
                <w:szCs w:val="24"/>
              </w:rPr>
              <w:t xml:space="preserve"> </w:t>
            </w:r>
            <w:r w:rsidRPr="00531144">
              <w:rPr>
                <w:rFonts w:ascii="Sylfaen" w:hAnsi="Sylfaen" w:cs="Sylfaen"/>
                <w:spacing w:val="-1"/>
                <w:sz w:val="24"/>
                <w:szCs w:val="24"/>
              </w:rPr>
              <w:t>ა</w:t>
            </w:r>
            <w:r w:rsidRPr="00531144">
              <w:rPr>
                <w:rFonts w:ascii="Sylfaen" w:hAnsi="Sylfaen" w:cs="Sylfaen"/>
                <w:spacing w:val="1"/>
                <w:sz w:val="24"/>
                <w:szCs w:val="24"/>
              </w:rPr>
              <w:t>ტ</w:t>
            </w:r>
            <w:r w:rsidRPr="00531144">
              <w:rPr>
                <w:rFonts w:ascii="Sylfaen" w:hAnsi="Sylfaen" w:cs="Sylfaen"/>
                <w:sz w:val="24"/>
                <w:szCs w:val="24"/>
              </w:rPr>
              <w:t>მ</w:t>
            </w:r>
            <w:r w:rsidRPr="00531144">
              <w:rPr>
                <w:rFonts w:ascii="Sylfaen" w:hAnsi="Sylfaen" w:cs="Sylfaen"/>
                <w:spacing w:val="1"/>
                <w:sz w:val="24"/>
                <w:szCs w:val="24"/>
              </w:rPr>
              <w:t>ო</w:t>
            </w:r>
            <w:r w:rsidRPr="00531144">
              <w:rPr>
                <w:rFonts w:ascii="Sylfaen" w:hAnsi="Sylfaen" w:cs="Sylfaen"/>
                <w:sz w:val="24"/>
                <w:szCs w:val="24"/>
              </w:rPr>
              <w:t>ს</w:t>
            </w:r>
            <w:r w:rsidRPr="00531144">
              <w:rPr>
                <w:rFonts w:ascii="Sylfaen" w:hAnsi="Sylfaen" w:cs="Sylfaen"/>
                <w:spacing w:val="3"/>
                <w:sz w:val="24"/>
                <w:szCs w:val="24"/>
              </w:rPr>
              <w:t>ფ</w:t>
            </w:r>
            <w:r w:rsidRPr="00531144">
              <w:rPr>
                <w:rFonts w:ascii="Sylfaen" w:hAnsi="Sylfaen" w:cs="Sylfaen"/>
                <w:spacing w:val="-1"/>
                <w:sz w:val="24"/>
                <w:szCs w:val="24"/>
              </w:rPr>
              <w:t>ე</w:t>
            </w:r>
            <w:r w:rsidRPr="00531144">
              <w:rPr>
                <w:rFonts w:ascii="Sylfaen" w:hAnsi="Sylfaen" w:cs="Sylfaen"/>
                <w:spacing w:val="1"/>
                <w:sz w:val="24"/>
                <w:szCs w:val="24"/>
              </w:rPr>
              <w:t>რ</w:t>
            </w:r>
            <w:r w:rsidRPr="00531144">
              <w:rPr>
                <w:rFonts w:ascii="Sylfaen" w:hAnsi="Sylfaen" w:cs="Sylfaen"/>
                <w:spacing w:val="2"/>
                <w:sz w:val="24"/>
                <w:szCs w:val="24"/>
              </w:rPr>
              <w:t>უ</w:t>
            </w:r>
            <w:r w:rsidRPr="00531144">
              <w:rPr>
                <w:rFonts w:ascii="Sylfaen" w:hAnsi="Sylfaen" w:cs="Sylfaen"/>
                <w:spacing w:val="-1"/>
                <w:sz w:val="24"/>
                <w:szCs w:val="24"/>
              </w:rPr>
              <w:t>ლ</w:t>
            </w:r>
            <w:r w:rsidRPr="00531144">
              <w:rPr>
                <w:rFonts w:ascii="Sylfaen" w:hAnsi="Sylfaen" w:cs="Sylfaen"/>
                <w:sz w:val="24"/>
                <w:szCs w:val="24"/>
              </w:rPr>
              <w:t>ი</w:t>
            </w:r>
            <w:r w:rsidRPr="00531144">
              <w:rPr>
                <w:rFonts w:ascii="Sylfaen" w:hAnsi="Sylfaen" w:cs="Sylfaen"/>
                <w:spacing w:val="-15"/>
                <w:sz w:val="24"/>
                <w:szCs w:val="24"/>
              </w:rPr>
              <w:t xml:space="preserve"> </w:t>
            </w:r>
            <w:r w:rsidRPr="00531144">
              <w:rPr>
                <w:rFonts w:ascii="Sylfaen" w:hAnsi="Sylfaen" w:cs="Sylfaen"/>
                <w:spacing w:val="2"/>
                <w:sz w:val="24"/>
                <w:szCs w:val="24"/>
              </w:rPr>
              <w:t>ჰ</w:t>
            </w:r>
            <w:r w:rsidRPr="00531144">
              <w:rPr>
                <w:rFonts w:ascii="Sylfaen" w:hAnsi="Sylfaen" w:cs="Sylfaen"/>
                <w:spacing w:val="-1"/>
                <w:sz w:val="24"/>
                <w:szCs w:val="24"/>
              </w:rPr>
              <w:t>აე</w:t>
            </w:r>
            <w:r w:rsidRPr="00531144">
              <w:rPr>
                <w:rFonts w:ascii="Sylfaen" w:hAnsi="Sylfaen" w:cs="Sylfaen"/>
                <w:spacing w:val="1"/>
                <w:sz w:val="24"/>
                <w:szCs w:val="24"/>
              </w:rPr>
              <w:t>რ</w:t>
            </w:r>
            <w:r w:rsidRPr="00531144">
              <w:rPr>
                <w:rFonts w:ascii="Sylfaen" w:hAnsi="Sylfaen" w:cs="Sylfaen"/>
                <w:spacing w:val="2"/>
                <w:sz w:val="24"/>
                <w:szCs w:val="24"/>
              </w:rPr>
              <w:t>ი</w:t>
            </w:r>
            <w:r w:rsidRPr="00531144">
              <w:rPr>
                <w:rFonts w:ascii="Sylfaen" w:hAnsi="Sylfaen" w:cs="Sylfaen"/>
                <w:sz w:val="24"/>
                <w:szCs w:val="24"/>
              </w:rPr>
              <w:t>ს მ</w:t>
            </w:r>
            <w:r w:rsidRPr="00531144">
              <w:rPr>
                <w:rFonts w:ascii="Sylfaen" w:hAnsi="Sylfaen" w:cs="Sylfaen"/>
                <w:spacing w:val="-1"/>
                <w:sz w:val="24"/>
                <w:szCs w:val="24"/>
              </w:rPr>
              <w:t>ა</w:t>
            </w:r>
            <w:r w:rsidRPr="00531144">
              <w:rPr>
                <w:rFonts w:ascii="Sylfaen" w:hAnsi="Sylfaen" w:cs="Sylfaen"/>
                <w:sz w:val="24"/>
                <w:szCs w:val="24"/>
              </w:rPr>
              <w:t>ვნე</w:t>
            </w:r>
            <w:r w:rsidRPr="00531144">
              <w:rPr>
                <w:rFonts w:ascii="Sylfaen" w:hAnsi="Sylfaen" w:cs="Sylfaen"/>
                <w:spacing w:val="-5"/>
                <w:sz w:val="24"/>
                <w:szCs w:val="24"/>
              </w:rPr>
              <w:t xml:space="preserve"> </w:t>
            </w:r>
            <w:r w:rsidRPr="00531144">
              <w:rPr>
                <w:rFonts w:ascii="Sylfaen" w:hAnsi="Sylfaen" w:cs="Sylfaen"/>
                <w:spacing w:val="2"/>
                <w:sz w:val="24"/>
                <w:szCs w:val="24"/>
              </w:rPr>
              <w:t>ნ</w:t>
            </w:r>
            <w:r w:rsidRPr="00531144">
              <w:rPr>
                <w:rFonts w:ascii="Sylfaen" w:hAnsi="Sylfaen" w:cs="Sylfaen"/>
                <w:spacing w:val="-1"/>
                <w:sz w:val="24"/>
                <w:szCs w:val="24"/>
              </w:rPr>
              <w:t>ი</w:t>
            </w:r>
            <w:r w:rsidRPr="00531144">
              <w:rPr>
                <w:rFonts w:ascii="Sylfaen" w:hAnsi="Sylfaen" w:cs="Sylfaen"/>
                <w:spacing w:val="3"/>
                <w:sz w:val="24"/>
                <w:szCs w:val="24"/>
              </w:rPr>
              <w:t>ვ</w:t>
            </w:r>
            <w:r w:rsidRPr="00531144">
              <w:rPr>
                <w:rFonts w:ascii="Sylfaen" w:hAnsi="Sylfaen" w:cs="Sylfaen"/>
                <w:spacing w:val="-1"/>
                <w:sz w:val="24"/>
                <w:szCs w:val="24"/>
              </w:rPr>
              <w:t>თ</w:t>
            </w:r>
            <w:r w:rsidRPr="00531144">
              <w:rPr>
                <w:rFonts w:ascii="Sylfaen" w:hAnsi="Sylfaen" w:cs="Sylfaen"/>
                <w:spacing w:val="2"/>
                <w:sz w:val="24"/>
                <w:szCs w:val="24"/>
              </w:rPr>
              <w:t>ი</w:t>
            </w:r>
            <w:r w:rsidRPr="00531144">
              <w:rPr>
                <w:rFonts w:ascii="Sylfaen" w:hAnsi="Sylfaen" w:cs="Sylfaen"/>
                <w:spacing w:val="-1"/>
                <w:sz w:val="24"/>
                <w:szCs w:val="24"/>
              </w:rPr>
              <w:t>ე</w:t>
            </w:r>
            <w:r w:rsidRPr="00531144">
              <w:rPr>
                <w:rFonts w:ascii="Sylfaen" w:hAnsi="Sylfaen" w:cs="Sylfaen"/>
                <w:spacing w:val="1"/>
                <w:sz w:val="24"/>
                <w:szCs w:val="24"/>
              </w:rPr>
              <w:t>რ</w:t>
            </w:r>
            <w:r w:rsidRPr="00531144">
              <w:rPr>
                <w:rFonts w:ascii="Sylfaen" w:hAnsi="Sylfaen" w:cs="Sylfaen"/>
                <w:spacing w:val="-1"/>
                <w:sz w:val="24"/>
                <w:szCs w:val="24"/>
              </w:rPr>
              <w:t>ე</w:t>
            </w:r>
            <w:r w:rsidRPr="00531144">
              <w:rPr>
                <w:rFonts w:ascii="Sylfaen" w:hAnsi="Sylfaen" w:cs="Sylfaen"/>
                <w:spacing w:val="1"/>
                <w:sz w:val="24"/>
                <w:szCs w:val="24"/>
              </w:rPr>
              <w:t>ბ</w:t>
            </w:r>
            <w:r w:rsidRPr="00531144">
              <w:rPr>
                <w:rFonts w:ascii="Sylfaen" w:hAnsi="Sylfaen" w:cs="Sylfaen"/>
                <w:spacing w:val="-1"/>
                <w:sz w:val="24"/>
                <w:szCs w:val="24"/>
              </w:rPr>
              <w:t>ე</w:t>
            </w:r>
            <w:r w:rsidRPr="00531144">
              <w:rPr>
                <w:rFonts w:ascii="Sylfaen" w:hAnsi="Sylfaen" w:cs="Sylfaen"/>
                <w:spacing w:val="1"/>
                <w:sz w:val="24"/>
                <w:szCs w:val="24"/>
              </w:rPr>
              <w:t>ბ</w:t>
            </w:r>
            <w:r w:rsidRPr="00531144">
              <w:rPr>
                <w:rFonts w:ascii="Sylfaen" w:hAnsi="Sylfaen" w:cs="Sylfaen"/>
                <w:spacing w:val="2"/>
                <w:sz w:val="24"/>
                <w:szCs w:val="24"/>
              </w:rPr>
              <w:t>ი</w:t>
            </w:r>
            <w:r w:rsidRPr="00531144">
              <w:rPr>
                <w:rFonts w:ascii="Sylfaen" w:hAnsi="Sylfaen" w:cs="Sylfaen"/>
                <w:sz w:val="24"/>
                <w:szCs w:val="24"/>
              </w:rPr>
              <w:t>თ</w:t>
            </w:r>
            <w:r w:rsidRPr="00531144">
              <w:rPr>
                <w:rFonts w:ascii="Sylfaen" w:hAnsi="Sylfaen" w:cs="Sylfaen"/>
                <w:spacing w:val="-15"/>
                <w:sz w:val="24"/>
                <w:szCs w:val="24"/>
              </w:rPr>
              <w:t xml:space="preserve"> </w:t>
            </w:r>
            <w:r w:rsidRPr="00531144">
              <w:rPr>
                <w:rFonts w:ascii="Sylfaen" w:hAnsi="Sylfaen" w:cs="Sylfaen"/>
                <w:spacing w:val="2"/>
                <w:sz w:val="24"/>
                <w:szCs w:val="24"/>
              </w:rPr>
              <w:t>დ</w:t>
            </w:r>
            <w:r w:rsidRPr="00531144">
              <w:rPr>
                <w:rFonts w:ascii="Sylfaen" w:hAnsi="Sylfaen" w:cs="Sylfaen"/>
                <w:spacing w:val="-1"/>
                <w:sz w:val="24"/>
                <w:szCs w:val="24"/>
              </w:rPr>
              <w:t>ა</w:t>
            </w:r>
            <w:r w:rsidRPr="00531144">
              <w:rPr>
                <w:rFonts w:ascii="Sylfaen" w:hAnsi="Sylfaen" w:cs="Sylfaen"/>
                <w:spacing w:val="1"/>
                <w:sz w:val="24"/>
                <w:szCs w:val="24"/>
              </w:rPr>
              <w:t>ბ</w:t>
            </w:r>
            <w:r w:rsidRPr="00531144">
              <w:rPr>
                <w:rFonts w:ascii="Sylfaen" w:hAnsi="Sylfaen" w:cs="Sylfaen"/>
                <w:spacing w:val="-1"/>
                <w:sz w:val="24"/>
                <w:szCs w:val="24"/>
              </w:rPr>
              <w:t>ი</w:t>
            </w:r>
            <w:r w:rsidRPr="00531144">
              <w:rPr>
                <w:rFonts w:ascii="Sylfaen" w:hAnsi="Sylfaen" w:cs="Sylfaen"/>
                <w:sz w:val="24"/>
                <w:szCs w:val="24"/>
              </w:rPr>
              <w:t>ნძუ</w:t>
            </w:r>
            <w:r w:rsidRPr="00531144">
              <w:rPr>
                <w:rFonts w:ascii="Sylfaen" w:hAnsi="Sylfaen" w:cs="Sylfaen"/>
                <w:spacing w:val="4"/>
                <w:sz w:val="24"/>
                <w:szCs w:val="24"/>
              </w:rPr>
              <w:t>რ</w:t>
            </w:r>
            <w:r w:rsidRPr="00531144">
              <w:rPr>
                <w:rFonts w:ascii="Sylfaen" w:hAnsi="Sylfaen" w:cs="Sylfaen"/>
                <w:spacing w:val="-1"/>
                <w:sz w:val="24"/>
                <w:szCs w:val="24"/>
              </w:rPr>
              <w:t>ე</w:t>
            </w:r>
            <w:r w:rsidRPr="00531144">
              <w:rPr>
                <w:rFonts w:ascii="Sylfaen" w:hAnsi="Sylfaen" w:cs="Sylfaen"/>
                <w:spacing w:val="1"/>
                <w:sz w:val="24"/>
                <w:szCs w:val="24"/>
              </w:rPr>
              <w:t>ბ</w:t>
            </w:r>
            <w:r w:rsidRPr="00531144">
              <w:rPr>
                <w:rFonts w:ascii="Sylfaen" w:hAnsi="Sylfaen" w:cs="Sylfaen"/>
                <w:spacing w:val="-1"/>
                <w:sz w:val="24"/>
                <w:szCs w:val="24"/>
              </w:rPr>
              <w:t>ი</w:t>
            </w:r>
            <w:r w:rsidRPr="00531144">
              <w:rPr>
                <w:rFonts w:ascii="Sylfaen" w:hAnsi="Sylfaen" w:cs="Sylfaen"/>
                <w:sz w:val="24"/>
                <w:szCs w:val="24"/>
              </w:rPr>
              <w:t>ს</w:t>
            </w:r>
            <w:r w:rsidRPr="00531144">
              <w:rPr>
                <w:rFonts w:ascii="Sylfaen" w:hAnsi="Sylfaen" w:cs="Sylfaen"/>
                <w:spacing w:val="-14"/>
                <w:sz w:val="24"/>
                <w:szCs w:val="24"/>
              </w:rPr>
              <w:t xml:space="preserve"> </w:t>
            </w:r>
            <w:r w:rsidRPr="00531144">
              <w:rPr>
                <w:rFonts w:ascii="Sylfaen" w:hAnsi="Sylfaen" w:cs="Sylfaen"/>
                <w:spacing w:val="2"/>
                <w:sz w:val="24"/>
                <w:szCs w:val="24"/>
              </w:rPr>
              <w:t>ი</w:t>
            </w:r>
            <w:r w:rsidRPr="00531144">
              <w:rPr>
                <w:rFonts w:ascii="Sylfaen" w:hAnsi="Sylfaen" w:cs="Sylfaen"/>
                <w:sz w:val="24"/>
                <w:szCs w:val="24"/>
              </w:rPr>
              <w:t>ნ</w:t>
            </w:r>
            <w:r w:rsidRPr="00531144">
              <w:rPr>
                <w:rFonts w:ascii="Sylfaen" w:hAnsi="Sylfaen" w:cs="Sylfaen"/>
                <w:spacing w:val="2"/>
                <w:sz w:val="24"/>
                <w:szCs w:val="24"/>
              </w:rPr>
              <w:t>დ</w:t>
            </w:r>
            <w:r w:rsidRPr="00531144">
              <w:rPr>
                <w:rFonts w:ascii="Sylfaen" w:hAnsi="Sylfaen" w:cs="Sylfaen"/>
                <w:spacing w:val="-1"/>
                <w:sz w:val="24"/>
                <w:szCs w:val="24"/>
              </w:rPr>
              <w:t>ე</w:t>
            </w:r>
            <w:r w:rsidRPr="00531144">
              <w:rPr>
                <w:rFonts w:ascii="Sylfaen" w:hAnsi="Sylfaen" w:cs="Sylfaen"/>
                <w:spacing w:val="1"/>
                <w:sz w:val="24"/>
                <w:szCs w:val="24"/>
              </w:rPr>
              <w:t>ქ</w:t>
            </w:r>
            <w:r w:rsidRPr="00531144">
              <w:rPr>
                <w:rFonts w:ascii="Sylfaen" w:hAnsi="Sylfaen" w:cs="Sylfaen"/>
                <w:sz w:val="24"/>
                <w:szCs w:val="24"/>
              </w:rPr>
              <w:t>ს</w:t>
            </w:r>
            <w:r w:rsidRPr="00531144">
              <w:rPr>
                <w:rFonts w:ascii="Sylfaen" w:hAnsi="Sylfaen" w:cs="Sylfaen"/>
                <w:spacing w:val="-1"/>
                <w:sz w:val="24"/>
                <w:szCs w:val="24"/>
              </w:rPr>
              <w:t>ე</w:t>
            </w:r>
            <w:r w:rsidRPr="00531144">
              <w:rPr>
                <w:rFonts w:ascii="Sylfaen" w:hAnsi="Sylfaen" w:cs="Sylfaen"/>
                <w:spacing w:val="1"/>
                <w:sz w:val="24"/>
                <w:szCs w:val="24"/>
              </w:rPr>
              <w:t>ბ</w:t>
            </w:r>
            <w:r w:rsidRPr="00531144">
              <w:rPr>
                <w:rFonts w:ascii="Sylfaen" w:hAnsi="Sylfaen" w:cs="Sylfaen"/>
                <w:spacing w:val="2"/>
                <w:sz w:val="24"/>
                <w:szCs w:val="24"/>
              </w:rPr>
              <w:t>ი</w:t>
            </w:r>
            <w:r w:rsidRPr="00531144">
              <w:rPr>
                <w:rFonts w:ascii="Sylfaen" w:hAnsi="Sylfaen" w:cs="Sylfaen"/>
                <w:sz w:val="24"/>
                <w:szCs w:val="24"/>
              </w:rPr>
              <w:t>ს</w:t>
            </w:r>
            <w:r w:rsidRPr="00531144">
              <w:rPr>
                <w:rFonts w:ascii="Sylfaen" w:hAnsi="Sylfaen" w:cs="Sylfaen"/>
                <w:spacing w:val="-10"/>
                <w:sz w:val="24"/>
                <w:szCs w:val="24"/>
              </w:rPr>
              <w:t xml:space="preserve"> </w:t>
            </w:r>
            <w:r w:rsidRPr="00531144">
              <w:rPr>
                <w:rFonts w:ascii="Sylfaen" w:hAnsi="Sylfaen" w:cs="Sylfaen"/>
                <w:sz w:val="24"/>
                <w:szCs w:val="24"/>
              </w:rPr>
              <w:t>ს</w:t>
            </w:r>
            <w:r w:rsidRPr="00531144">
              <w:rPr>
                <w:rFonts w:ascii="Sylfaen" w:hAnsi="Sylfaen" w:cs="Sylfaen"/>
                <w:spacing w:val="2"/>
                <w:sz w:val="24"/>
                <w:szCs w:val="24"/>
              </w:rPr>
              <w:t>ი</w:t>
            </w:r>
            <w:r w:rsidRPr="00531144">
              <w:rPr>
                <w:rFonts w:ascii="Sylfaen" w:hAnsi="Sylfaen" w:cs="Sylfaen"/>
                <w:sz w:val="24"/>
                <w:szCs w:val="24"/>
              </w:rPr>
              <w:t>დ</w:t>
            </w:r>
            <w:r w:rsidRPr="00531144">
              <w:rPr>
                <w:rFonts w:ascii="Sylfaen" w:hAnsi="Sylfaen" w:cs="Sylfaen"/>
                <w:spacing w:val="-1"/>
                <w:sz w:val="24"/>
                <w:szCs w:val="24"/>
              </w:rPr>
              <w:t>ი</w:t>
            </w:r>
            <w:r w:rsidRPr="00531144">
              <w:rPr>
                <w:rFonts w:ascii="Sylfaen" w:hAnsi="Sylfaen" w:cs="Sylfaen"/>
                <w:spacing w:val="2"/>
                <w:sz w:val="24"/>
                <w:szCs w:val="24"/>
              </w:rPr>
              <w:t>დ</w:t>
            </w:r>
            <w:r w:rsidRPr="00531144">
              <w:rPr>
                <w:rFonts w:ascii="Sylfaen" w:hAnsi="Sylfaen" w:cs="Sylfaen"/>
                <w:spacing w:val="-1"/>
                <w:sz w:val="24"/>
                <w:szCs w:val="24"/>
              </w:rPr>
              <w:t>ეე</w:t>
            </w:r>
            <w:r w:rsidRPr="00531144">
              <w:rPr>
                <w:rFonts w:ascii="Sylfaen" w:hAnsi="Sylfaen" w:cs="Sylfaen"/>
                <w:spacing w:val="3"/>
                <w:sz w:val="24"/>
                <w:szCs w:val="24"/>
              </w:rPr>
              <w:t>ბ</w:t>
            </w:r>
            <w:r w:rsidRPr="00531144">
              <w:rPr>
                <w:rFonts w:ascii="Sylfaen" w:hAnsi="Sylfaen" w:cs="Sylfaen"/>
                <w:spacing w:val="-1"/>
                <w:sz w:val="24"/>
                <w:szCs w:val="24"/>
              </w:rPr>
              <w:t>ის შე</w:t>
            </w:r>
            <w:r w:rsidRPr="00531144">
              <w:rPr>
                <w:rFonts w:ascii="Sylfaen" w:hAnsi="Sylfaen" w:cs="Sylfaen"/>
                <w:spacing w:val="2"/>
                <w:sz w:val="24"/>
                <w:szCs w:val="24"/>
              </w:rPr>
              <w:t>ს</w:t>
            </w:r>
            <w:r w:rsidRPr="00531144">
              <w:rPr>
                <w:rFonts w:ascii="Sylfaen" w:hAnsi="Sylfaen" w:cs="Sylfaen"/>
                <w:spacing w:val="-1"/>
                <w:sz w:val="24"/>
                <w:szCs w:val="24"/>
              </w:rPr>
              <w:t>ახე</w:t>
            </w:r>
            <w:r w:rsidRPr="00531144">
              <w:rPr>
                <w:rFonts w:ascii="Sylfaen" w:hAnsi="Sylfaen" w:cs="Sylfaen"/>
                <w:spacing w:val="1"/>
                <w:sz w:val="24"/>
                <w:szCs w:val="24"/>
              </w:rPr>
              <w:t>ბ</w:t>
            </w:r>
            <w:r w:rsidRPr="00531144">
              <w:rPr>
                <w:rFonts w:ascii="Sylfaen" w:hAnsi="Sylfaen" w:cs="Sylfaen"/>
                <w:sz w:val="24"/>
                <w:szCs w:val="24"/>
              </w:rPr>
              <w:t>”,</w:t>
            </w:r>
            <w:r w:rsidRPr="00531144">
              <w:rPr>
                <w:rFonts w:ascii="Sylfaen" w:hAnsi="Sylfaen" w:cs="Sylfaen"/>
                <w:spacing w:val="-7"/>
                <w:sz w:val="24"/>
                <w:szCs w:val="24"/>
              </w:rPr>
              <w:t xml:space="preserve"> </w:t>
            </w:r>
            <w:r w:rsidRPr="00531144">
              <w:rPr>
                <w:rFonts w:ascii="Sylfaen" w:hAnsi="Sylfaen" w:cs="Sylfaen"/>
                <w:spacing w:val="2"/>
                <w:sz w:val="24"/>
                <w:szCs w:val="24"/>
              </w:rPr>
              <w:t>დ</w:t>
            </w:r>
            <w:r w:rsidRPr="00531144">
              <w:rPr>
                <w:rFonts w:ascii="Sylfaen" w:hAnsi="Sylfaen" w:cs="Sylfaen"/>
                <w:spacing w:val="-1"/>
                <w:sz w:val="24"/>
                <w:szCs w:val="24"/>
              </w:rPr>
              <w:t>ა</w:t>
            </w:r>
            <w:r w:rsidRPr="00531144">
              <w:rPr>
                <w:rFonts w:ascii="Sylfaen" w:hAnsi="Sylfaen" w:cs="Sylfaen"/>
                <w:sz w:val="24"/>
                <w:szCs w:val="24"/>
              </w:rPr>
              <w:t>მ</w:t>
            </w:r>
            <w:r w:rsidRPr="00531144">
              <w:rPr>
                <w:rFonts w:ascii="Sylfaen" w:hAnsi="Sylfaen" w:cs="Sylfaen"/>
                <w:spacing w:val="1"/>
                <w:sz w:val="24"/>
                <w:szCs w:val="24"/>
              </w:rPr>
              <w:t>ტ</w:t>
            </w:r>
            <w:r w:rsidRPr="00531144">
              <w:rPr>
                <w:rFonts w:ascii="Sylfaen" w:hAnsi="Sylfaen" w:cs="Sylfaen"/>
                <w:spacing w:val="2"/>
                <w:sz w:val="24"/>
                <w:szCs w:val="24"/>
              </w:rPr>
              <w:t>კი</w:t>
            </w:r>
            <w:r w:rsidRPr="00531144">
              <w:rPr>
                <w:rFonts w:ascii="Sylfaen" w:hAnsi="Sylfaen" w:cs="Sylfaen"/>
                <w:spacing w:val="-1"/>
                <w:sz w:val="24"/>
                <w:szCs w:val="24"/>
              </w:rPr>
              <w:t>ცე</w:t>
            </w:r>
            <w:r w:rsidRPr="00531144">
              <w:rPr>
                <w:rFonts w:ascii="Sylfaen" w:hAnsi="Sylfaen" w:cs="Sylfaen"/>
                <w:spacing w:val="1"/>
                <w:sz w:val="24"/>
                <w:szCs w:val="24"/>
              </w:rPr>
              <w:t>ბ</w:t>
            </w:r>
            <w:r w:rsidRPr="00531144">
              <w:rPr>
                <w:rFonts w:ascii="Sylfaen" w:hAnsi="Sylfaen" w:cs="Sylfaen"/>
                <w:spacing w:val="2"/>
                <w:sz w:val="24"/>
                <w:szCs w:val="24"/>
              </w:rPr>
              <w:t>უ</w:t>
            </w:r>
            <w:r w:rsidRPr="00531144">
              <w:rPr>
                <w:rFonts w:ascii="Sylfaen" w:hAnsi="Sylfaen" w:cs="Sylfaen"/>
                <w:spacing w:val="-1"/>
                <w:sz w:val="24"/>
                <w:szCs w:val="24"/>
              </w:rPr>
              <w:t>ლ</w:t>
            </w:r>
            <w:r w:rsidRPr="00531144">
              <w:rPr>
                <w:rFonts w:ascii="Sylfaen" w:hAnsi="Sylfaen" w:cs="Sylfaen"/>
                <w:spacing w:val="2"/>
                <w:sz w:val="24"/>
                <w:szCs w:val="24"/>
              </w:rPr>
              <w:t>ი</w:t>
            </w:r>
            <w:r w:rsidRPr="00531144">
              <w:rPr>
                <w:rFonts w:ascii="Sylfaen" w:hAnsi="Sylfaen" w:cs="Sylfaen"/>
                <w:sz w:val="24"/>
                <w:szCs w:val="24"/>
              </w:rPr>
              <w:t>ა</w:t>
            </w:r>
            <w:r w:rsidRPr="00531144">
              <w:rPr>
                <w:rFonts w:ascii="Sylfaen" w:hAnsi="Sylfaen" w:cs="Sylfaen"/>
                <w:spacing w:val="-14"/>
                <w:sz w:val="24"/>
                <w:szCs w:val="24"/>
              </w:rPr>
              <w:t xml:space="preserve"> </w:t>
            </w:r>
            <w:r w:rsidRPr="00531144">
              <w:rPr>
                <w:rFonts w:ascii="Sylfaen" w:hAnsi="Sylfaen" w:cs="Sylfaen"/>
                <w:sz w:val="24"/>
                <w:szCs w:val="24"/>
              </w:rPr>
              <w:t>ს</w:t>
            </w:r>
            <w:r w:rsidRPr="00531144">
              <w:rPr>
                <w:rFonts w:ascii="Sylfaen" w:hAnsi="Sylfaen" w:cs="Sylfaen"/>
                <w:spacing w:val="-1"/>
                <w:sz w:val="24"/>
                <w:szCs w:val="24"/>
              </w:rPr>
              <w:t>ა</w:t>
            </w:r>
            <w:r w:rsidRPr="00531144">
              <w:rPr>
                <w:rFonts w:ascii="Sylfaen" w:hAnsi="Sylfaen" w:cs="Sylfaen"/>
                <w:spacing w:val="1"/>
                <w:sz w:val="24"/>
                <w:szCs w:val="24"/>
              </w:rPr>
              <w:t>ქ</w:t>
            </w:r>
            <w:r w:rsidRPr="00531144">
              <w:rPr>
                <w:rFonts w:ascii="Sylfaen" w:hAnsi="Sylfaen" w:cs="Sylfaen"/>
                <w:spacing w:val="-1"/>
                <w:sz w:val="24"/>
                <w:szCs w:val="24"/>
              </w:rPr>
              <w:t>ა</w:t>
            </w:r>
            <w:r w:rsidRPr="00531144">
              <w:rPr>
                <w:rFonts w:ascii="Sylfaen" w:hAnsi="Sylfaen" w:cs="Sylfaen"/>
                <w:spacing w:val="1"/>
                <w:sz w:val="24"/>
                <w:szCs w:val="24"/>
              </w:rPr>
              <w:t>რ</w:t>
            </w:r>
            <w:r w:rsidRPr="00531144">
              <w:rPr>
                <w:rFonts w:ascii="Sylfaen" w:hAnsi="Sylfaen" w:cs="Sylfaen"/>
                <w:spacing w:val="-1"/>
                <w:sz w:val="24"/>
                <w:szCs w:val="24"/>
              </w:rPr>
              <w:t>თ</w:t>
            </w:r>
            <w:r w:rsidRPr="00531144">
              <w:rPr>
                <w:rFonts w:ascii="Sylfaen" w:hAnsi="Sylfaen" w:cs="Sylfaen"/>
                <w:spacing w:val="3"/>
                <w:sz w:val="24"/>
                <w:szCs w:val="24"/>
              </w:rPr>
              <w:t>ვ</w:t>
            </w:r>
            <w:r w:rsidRPr="00531144">
              <w:rPr>
                <w:rFonts w:ascii="Sylfaen" w:hAnsi="Sylfaen" w:cs="Sylfaen"/>
                <w:spacing w:val="-1"/>
                <w:sz w:val="24"/>
                <w:szCs w:val="24"/>
              </w:rPr>
              <w:t>ელ</w:t>
            </w:r>
            <w:r w:rsidRPr="00531144">
              <w:rPr>
                <w:rFonts w:ascii="Sylfaen" w:hAnsi="Sylfaen" w:cs="Sylfaen"/>
                <w:spacing w:val="1"/>
                <w:sz w:val="24"/>
                <w:szCs w:val="24"/>
              </w:rPr>
              <w:t>ო</w:t>
            </w:r>
            <w:r w:rsidRPr="00531144">
              <w:rPr>
                <w:rFonts w:ascii="Sylfaen" w:hAnsi="Sylfaen" w:cs="Sylfaen"/>
                <w:sz w:val="24"/>
                <w:szCs w:val="24"/>
              </w:rPr>
              <w:t>ს</w:t>
            </w:r>
            <w:r w:rsidRPr="00531144">
              <w:rPr>
                <w:rFonts w:ascii="Sylfaen" w:hAnsi="Sylfaen" w:cs="Sylfaen"/>
                <w:spacing w:val="-13"/>
                <w:sz w:val="24"/>
                <w:szCs w:val="24"/>
              </w:rPr>
              <w:t xml:space="preserve"> </w:t>
            </w:r>
            <w:r w:rsidRPr="00531144">
              <w:rPr>
                <w:rFonts w:ascii="Sylfaen" w:hAnsi="Sylfaen" w:cs="Sylfaen"/>
                <w:spacing w:val="2"/>
                <w:sz w:val="24"/>
                <w:szCs w:val="24"/>
              </w:rPr>
              <w:t>მ</w:t>
            </w:r>
            <w:r w:rsidRPr="00531144">
              <w:rPr>
                <w:rFonts w:ascii="Sylfaen" w:hAnsi="Sylfaen" w:cs="Sylfaen"/>
                <w:spacing w:val="-1"/>
                <w:sz w:val="24"/>
                <w:szCs w:val="24"/>
              </w:rPr>
              <w:t>თა</w:t>
            </w:r>
            <w:r w:rsidRPr="00531144">
              <w:rPr>
                <w:rFonts w:ascii="Sylfaen" w:hAnsi="Sylfaen" w:cs="Sylfaen"/>
                <w:sz w:val="24"/>
                <w:szCs w:val="24"/>
              </w:rPr>
              <w:t>ვ</w:t>
            </w:r>
            <w:r w:rsidRPr="00531144">
              <w:rPr>
                <w:rFonts w:ascii="Sylfaen" w:hAnsi="Sylfaen" w:cs="Sylfaen"/>
                <w:spacing w:val="1"/>
                <w:sz w:val="24"/>
                <w:szCs w:val="24"/>
              </w:rPr>
              <w:t>რობ</w:t>
            </w:r>
            <w:r w:rsidRPr="00531144">
              <w:rPr>
                <w:rFonts w:ascii="Sylfaen" w:hAnsi="Sylfaen" w:cs="Sylfaen"/>
                <w:spacing w:val="2"/>
                <w:sz w:val="24"/>
                <w:szCs w:val="24"/>
              </w:rPr>
              <w:t>ი</w:t>
            </w:r>
            <w:r w:rsidRPr="00531144">
              <w:rPr>
                <w:rFonts w:ascii="Sylfaen" w:hAnsi="Sylfaen" w:cs="Sylfaen"/>
                <w:sz w:val="24"/>
                <w:szCs w:val="24"/>
              </w:rPr>
              <w:t>ს</w:t>
            </w:r>
            <w:r w:rsidRPr="00531144">
              <w:rPr>
                <w:rFonts w:ascii="Sylfaen" w:hAnsi="Sylfaen" w:cs="Sylfaen"/>
                <w:spacing w:val="-7"/>
                <w:sz w:val="24"/>
                <w:szCs w:val="24"/>
              </w:rPr>
              <w:t xml:space="preserve"> </w:t>
            </w:r>
            <w:r w:rsidRPr="00531144">
              <w:rPr>
                <w:rFonts w:ascii="Sylfaen" w:hAnsi="Sylfaen" w:cs="Sylfaen"/>
                <w:spacing w:val="1"/>
                <w:sz w:val="24"/>
                <w:szCs w:val="24"/>
              </w:rPr>
              <w:t xml:space="preserve">№448 </w:t>
            </w:r>
            <w:r w:rsidRPr="00531144">
              <w:rPr>
                <w:rFonts w:ascii="Sylfaen" w:hAnsi="Sylfaen" w:cs="Sylfaen"/>
                <w:sz w:val="24"/>
                <w:szCs w:val="24"/>
              </w:rPr>
              <w:t>დ</w:t>
            </w:r>
            <w:r w:rsidRPr="00531144">
              <w:rPr>
                <w:rFonts w:ascii="Sylfaen" w:hAnsi="Sylfaen" w:cs="Sylfaen"/>
                <w:spacing w:val="-1"/>
                <w:sz w:val="24"/>
                <w:szCs w:val="24"/>
              </w:rPr>
              <w:t>ა</w:t>
            </w:r>
            <w:r w:rsidRPr="00531144">
              <w:rPr>
                <w:rFonts w:ascii="Sylfaen" w:hAnsi="Sylfaen" w:cs="Sylfaen"/>
                <w:spacing w:val="2"/>
                <w:sz w:val="24"/>
                <w:szCs w:val="24"/>
              </w:rPr>
              <w:t>დ</w:t>
            </w:r>
            <w:r w:rsidRPr="00531144">
              <w:rPr>
                <w:rFonts w:ascii="Sylfaen" w:hAnsi="Sylfaen" w:cs="Sylfaen"/>
                <w:spacing w:val="-1"/>
                <w:sz w:val="24"/>
                <w:szCs w:val="24"/>
              </w:rPr>
              <w:t>გ</w:t>
            </w:r>
            <w:r w:rsidRPr="00531144">
              <w:rPr>
                <w:rFonts w:ascii="Sylfaen" w:hAnsi="Sylfaen" w:cs="Sylfaen"/>
                <w:spacing w:val="2"/>
                <w:sz w:val="24"/>
                <w:szCs w:val="24"/>
              </w:rPr>
              <w:t>ე</w:t>
            </w:r>
            <w:r w:rsidRPr="00531144">
              <w:rPr>
                <w:rFonts w:ascii="Sylfaen" w:hAnsi="Sylfaen" w:cs="Sylfaen"/>
                <w:sz w:val="24"/>
                <w:szCs w:val="24"/>
              </w:rPr>
              <w:t>ნ</w:t>
            </w:r>
            <w:r w:rsidRPr="00531144">
              <w:rPr>
                <w:rFonts w:ascii="Sylfaen" w:hAnsi="Sylfaen" w:cs="Sylfaen"/>
                <w:spacing w:val="2"/>
                <w:sz w:val="24"/>
                <w:szCs w:val="24"/>
              </w:rPr>
              <w:t>ი</w:t>
            </w:r>
            <w:r w:rsidRPr="00531144">
              <w:rPr>
                <w:rFonts w:ascii="Sylfaen" w:hAnsi="Sylfaen" w:cs="Sylfaen"/>
                <w:spacing w:val="-1"/>
                <w:sz w:val="24"/>
                <w:szCs w:val="24"/>
              </w:rPr>
              <w:t>ლე</w:t>
            </w:r>
            <w:r w:rsidRPr="00531144">
              <w:rPr>
                <w:rFonts w:ascii="Sylfaen" w:hAnsi="Sylfaen" w:cs="Sylfaen"/>
                <w:spacing w:val="3"/>
                <w:sz w:val="24"/>
                <w:szCs w:val="24"/>
              </w:rPr>
              <w:t>ბ</w:t>
            </w:r>
            <w:r w:rsidRPr="00531144">
              <w:rPr>
                <w:rFonts w:ascii="Sylfaen" w:hAnsi="Sylfaen" w:cs="Sylfaen"/>
                <w:spacing w:val="-1"/>
                <w:sz w:val="24"/>
                <w:szCs w:val="24"/>
              </w:rPr>
              <w:t>ით</w:t>
            </w:r>
            <w:r w:rsidRPr="00531144">
              <w:rPr>
                <w:rFonts w:ascii="Sylfaen" w:hAnsi="Sylfaen" w:cs="Sylfaen"/>
                <w:sz w:val="24"/>
                <w:szCs w:val="24"/>
              </w:rPr>
              <w:t>.</w:t>
            </w:r>
          </w:p>
        </w:tc>
        <w:tc>
          <w:tcPr>
            <w:tcW w:w="2693" w:type="dxa"/>
            <w:tcBorders>
              <w:top w:val="single" w:sz="4" w:space="0" w:color="000000"/>
              <w:left w:val="single" w:sz="4" w:space="0" w:color="000000"/>
              <w:bottom w:val="single" w:sz="4" w:space="0" w:color="000000"/>
              <w:right w:val="single" w:sz="4" w:space="0" w:color="000000"/>
            </w:tcBorders>
          </w:tcPr>
          <w:p w:rsidR="00062894" w:rsidRPr="00531144" w:rsidRDefault="00062894" w:rsidP="006503DE">
            <w:pPr>
              <w:widowControl w:val="0"/>
              <w:autoSpaceDE w:val="0"/>
              <w:autoSpaceDN w:val="0"/>
              <w:adjustRightInd w:val="0"/>
              <w:spacing w:line="276" w:lineRule="auto"/>
              <w:ind w:left="117"/>
              <w:jc w:val="both"/>
              <w:rPr>
                <w:rFonts w:ascii="Sylfaen" w:hAnsi="Sylfaen"/>
                <w:sz w:val="24"/>
                <w:szCs w:val="24"/>
              </w:rPr>
            </w:pPr>
            <w:r w:rsidRPr="00531144">
              <w:rPr>
                <w:rFonts w:ascii="Sylfaen" w:hAnsi="Sylfaen" w:cs="Sylfaen"/>
                <w:spacing w:val="1"/>
                <w:sz w:val="24"/>
                <w:szCs w:val="24"/>
              </w:rPr>
              <w:t>300</w:t>
            </w:r>
            <w:r w:rsidRPr="00531144">
              <w:rPr>
                <w:rFonts w:ascii="Sylfaen" w:hAnsi="Sylfaen" w:cs="Sylfaen"/>
                <w:spacing w:val="-1"/>
                <w:sz w:val="24"/>
                <w:szCs w:val="24"/>
              </w:rPr>
              <w:t>1</w:t>
            </w:r>
            <w:r w:rsidRPr="00531144">
              <w:rPr>
                <w:rFonts w:ascii="Sylfaen" w:hAnsi="Sylfaen" w:cs="Sylfaen"/>
                <w:spacing w:val="1"/>
                <w:sz w:val="24"/>
                <w:szCs w:val="24"/>
              </w:rPr>
              <w:t>60</w:t>
            </w:r>
            <w:r w:rsidRPr="00531144">
              <w:rPr>
                <w:rFonts w:ascii="Sylfaen" w:hAnsi="Sylfaen" w:cs="Sylfaen"/>
                <w:spacing w:val="-1"/>
                <w:sz w:val="24"/>
                <w:szCs w:val="24"/>
              </w:rPr>
              <w:t>0</w:t>
            </w:r>
            <w:r w:rsidRPr="00531144">
              <w:rPr>
                <w:rFonts w:ascii="Sylfaen" w:hAnsi="Sylfaen" w:cs="Sylfaen"/>
                <w:spacing w:val="1"/>
                <w:sz w:val="24"/>
                <w:szCs w:val="24"/>
              </w:rPr>
              <w:t>70.</w:t>
            </w:r>
            <w:r w:rsidRPr="00531144">
              <w:rPr>
                <w:rFonts w:ascii="Sylfaen" w:hAnsi="Sylfaen" w:cs="Sylfaen"/>
                <w:spacing w:val="-1"/>
                <w:sz w:val="24"/>
                <w:szCs w:val="24"/>
              </w:rPr>
              <w:t>1</w:t>
            </w:r>
            <w:r w:rsidRPr="00531144">
              <w:rPr>
                <w:rFonts w:ascii="Sylfaen" w:hAnsi="Sylfaen" w:cs="Sylfaen"/>
                <w:spacing w:val="1"/>
                <w:sz w:val="24"/>
                <w:szCs w:val="24"/>
              </w:rPr>
              <w:t>0.</w:t>
            </w:r>
            <w:r w:rsidRPr="00531144">
              <w:rPr>
                <w:rFonts w:ascii="Sylfaen" w:hAnsi="Sylfaen" w:cs="Sylfaen"/>
                <w:spacing w:val="-1"/>
                <w:sz w:val="24"/>
                <w:szCs w:val="24"/>
              </w:rPr>
              <w:t>0</w:t>
            </w:r>
            <w:r w:rsidRPr="00531144">
              <w:rPr>
                <w:rFonts w:ascii="Sylfaen" w:hAnsi="Sylfaen" w:cs="Sylfaen"/>
                <w:spacing w:val="1"/>
                <w:sz w:val="24"/>
                <w:szCs w:val="24"/>
              </w:rPr>
              <w:t>03.</w:t>
            </w:r>
            <w:r w:rsidRPr="00531144">
              <w:rPr>
                <w:rFonts w:ascii="Sylfaen" w:hAnsi="Sylfaen" w:cs="Sylfaen"/>
                <w:spacing w:val="-1"/>
                <w:sz w:val="24"/>
                <w:szCs w:val="24"/>
              </w:rPr>
              <w:t>0</w:t>
            </w:r>
            <w:r w:rsidRPr="00531144">
              <w:rPr>
                <w:rFonts w:ascii="Sylfaen" w:hAnsi="Sylfaen" w:cs="Sylfaen"/>
                <w:spacing w:val="1"/>
                <w:sz w:val="24"/>
                <w:szCs w:val="24"/>
              </w:rPr>
              <w:t>17</w:t>
            </w:r>
            <w:r w:rsidRPr="00531144">
              <w:rPr>
                <w:rFonts w:ascii="Sylfaen" w:hAnsi="Sylfaen" w:cs="Sylfaen"/>
                <w:spacing w:val="-1"/>
                <w:sz w:val="24"/>
                <w:szCs w:val="24"/>
              </w:rPr>
              <w:t>6</w:t>
            </w:r>
            <w:r w:rsidRPr="00531144">
              <w:rPr>
                <w:rFonts w:ascii="Sylfaen" w:hAnsi="Sylfaen" w:cs="Sylfaen"/>
                <w:spacing w:val="1"/>
                <w:sz w:val="24"/>
                <w:szCs w:val="24"/>
              </w:rPr>
              <w:t>17</w:t>
            </w:r>
          </w:p>
        </w:tc>
      </w:tr>
      <w:tr w:rsidR="00062894" w:rsidRPr="00531144" w:rsidTr="00531144">
        <w:trPr>
          <w:trHeight w:hRule="exact" w:val="1709"/>
        </w:trPr>
        <w:tc>
          <w:tcPr>
            <w:tcW w:w="1559" w:type="dxa"/>
            <w:tcBorders>
              <w:top w:val="single" w:sz="4" w:space="0" w:color="000000"/>
              <w:left w:val="single" w:sz="4" w:space="0" w:color="000000"/>
              <w:bottom w:val="single" w:sz="4" w:space="0" w:color="000000"/>
              <w:right w:val="single" w:sz="4" w:space="0" w:color="000000"/>
            </w:tcBorders>
          </w:tcPr>
          <w:p w:rsidR="00062894" w:rsidRPr="00531144" w:rsidRDefault="00062894" w:rsidP="006503DE">
            <w:pPr>
              <w:widowControl w:val="0"/>
              <w:autoSpaceDE w:val="0"/>
              <w:autoSpaceDN w:val="0"/>
              <w:adjustRightInd w:val="0"/>
              <w:spacing w:line="276" w:lineRule="auto"/>
              <w:ind w:left="201"/>
              <w:jc w:val="both"/>
              <w:rPr>
                <w:rFonts w:ascii="Sylfaen" w:hAnsi="Sylfaen"/>
                <w:sz w:val="24"/>
                <w:szCs w:val="24"/>
              </w:rPr>
            </w:pPr>
            <w:r w:rsidRPr="00531144">
              <w:rPr>
                <w:rFonts w:ascii="Sylfaen" w:hAnsi="Sylfaen" w:cs="Sylfaen"/>
                <w:spacing w:val="1"/>
                <w:sz w:val="24"/>
                <w:szCs w:val="24"/>
              </w:rPr>
              <w:t>03/0</w:t>
            </w:r>
            <w:r w:rsidRPr="00531144">
              <w:rPr>
                <w:rFonts w:ascii="Sylfaen" w:hAnsi="Sylfaen" w:cs="Sylfaen"/>
                <w:spacing w:val="-1"/>
                <w:sz w:val="24"/>
                <w:szCs w:val="24"/>
              </w:rPr>
              <w:t>1</w:t>
            </w:r>
            <w:r w:rsidRPr="00531144">
              <w:rPr>
                <w:rFonts w:ascii="Sylfaen" w:hAnsi="Sylfaen" w:cs="Sylfaen"/>
                <w:spacing w:val="1"/>
                <w:sz w:val="24"/>
                <w:szCs w:val="24"/>
              </w:rPr>
              <w:t>/2</w:t>
            </w:r>
            <w:r w:rsidRPr="00531144">
              <w:rPr>
                <w:rFonts w:ascii="Sylfaen" w:hAnsi="Sylfaen" w:cs="Sylfaen"/>
                <w:spacing w:val="-1"/>
                <w:sz w:val="24"/>
                <w:szCs w:val="24"/>
              </w:rPr>
              <w:t>0</w:t>
            </w:r>
            <w:r w:rsidRPr="00531144">
              <w:rPr>
                <w:rFonts w:ascii="Sylfaen" w:hAnsi="Sylfaen" w:cs="Sylfaen"/>
                <w:spacing w:val="1"/>
                <w:sz w:val="24"/>
                <w:szCs w:val="24"/>
              </w:rPr>
              <w:t>14</w:t>
            </w:r>
          </w:p>
        </w:tc>
        <w:tc>
          <w:tcPr>
            <w:tcW w:w="4962" w:type="dxa"/>
            <w:tcBorders>
              <w:top w:val="single" w:sz="4" w:space="0" w:color="000000"/>
              <w:left w:val="single" w:sz="4" w:space="0" w:color="000000"/>
              <w:bottom w:val="single" w:sz="4" w:space="0" w:color="000000"/>
              <w:right w:val="single" w:sz="4" w:space="0" w:color="000000"/>
            </w:tcBorders>
          </w:tcPr>
          <w:p w:rsidR="00062894" w:rsidRPr="00531144" w:rsidRDefault="00062894" w:rsidP="006503DE">
            <w:pPr>
              <w:widowControl w:val="0"/>
              <w:autoSpaceDE w:val="0"/>
              <w:autoSpaceDN w:val="0"/>
              <w:adjustRightInd w:val="0"/>
              <w:spacing w:before="1" w:line="276" w:lineRule="auto"/>
              <w:ind w:left="102" w:right="213"/>
              <w:rPr>
                <w:rFonts w:ascii="Sylfaen" w:hAnsi="Sylfaen"/>
                <w:sz w:val="24"/>
                <w:szCs w:val="24"/>
              </w:rPr>
            </w:pPr>
            <w:r w:rsidRPr="00531144">
              <w:rPr>
                <w:rFonts w:ascii="Sylfaen" w:hAnsi="Sylfaen" w:cs="Sylfaen"/>
                <w:spacing w:val="-1"/>
                <w:sz w:val="24"/>
                <w:szCs w:val="24"/>
              </w:rPr>
              <w:t>გა</w:t>
            </w:r>
            <w:r w:rsidRPr="00531144">
              <w:rPr>
                <w:rFonts w:ascii="Sylfaen" w:hAnsi="Sylfaen" w:cs="Sylfaen"/>
                <w:spacing w:val="1"/>
                <w:sz w:val="24"/>
                <w:szCs w:val="24"/>
              </w:rPr>
              <w:t>რ</w:t>
            </w:r>
            <w:r w:rsidRPr="00531144">
              <w:rPr>
                <w:rFonts w:ascii="Sylfaen" w:hAnsi="Sylfaen" w:cs="Sylfaen"/>
                <w:spacing w:val="-1"/>
                <w:sz w:val="24"/>
                <w:szCs w:val="24"/>
              </w:rPr>
              <w:t>ე</w:t>
            </w:r>
            <w:r w:rsidRPr="00531144">
              <w:rPr>
                <w:rFonts w:ascii="Sylfaen" w:hAnsi="Sylfaen" w:cs="Sylfaen"/>
                <w:sz w:val="24"/>
                <w:szCs w:val="24"/>
              </w:rPr>
              <w:t>მ</w:t>
            </w:r>
            <w:r w:rsidRPr="00531144">
              <w:rPr>
                <w:rFonts w:ascii="Sylfaen" w:hAnsi="Sylfaen" w:cs="Sylfaen"/>
                <w:spacing w:val="1"/>
                <w:sz w:val="24"/>
                <w:szCs w:val="24"/>
              </w:rPr>
              <w:t>ო</w:t>
            </w:r>
            <w:r w:rsidRPr="00531144">
              <w:rPr>
                <w:rFonts w:ascii="Sylfaen" w:hAnsi="Sylfaen" w:cs="Sylfaen"/>
                <w:spacing w:val="2"/>
                <w:sz w:val="24"/>
                <w:szCs w:val="24"/>
              </w:rPr>
              <w:t>ს</w:t>
            </w:r>
            <w:r w:rsidRPr="00531144">
              <w:rPr>
                <w:rFonts w:ascii="Sylfaen" w:hAnsi="Sylfaen" w:cs="Sylfaen"/>
                <w:sz w:val="24"/>
                <w:szCs w:val="24"/>
              </w:rPr>
              <w:t>დ</w:t>
            </w:r>
            <w:r w:rsidRPr="00531144">
              <w:rPr>
                <w:rFonts w:ascii="Sylfaen" w:hAnsi="Sylfaen" w:cs="Sylfaen"/>
                <w:spacing w:val="2"/>
                <w:sz w:val="24"/>
                <w:szCs w:val="24"/>
              </w:rPr>
              <w:t>ა</w:t>
            </w:r>
            <w:r w:rsidRPr="00531144">
              <w:rPr>
                <w:rFonts w:ascii="Sylfaen" w:hAnsi="Sylfaen" w:cs="Sylfaen"/>
                <w:spacing w:val="-1"/>
                <w:sz w:val="24"/>
                <w:szCs w:val="24"/>
              </w:rPr>
              <w:t>ც</w:t>
            </w:r>
            <w:r w:rsidRPr="00531144">
              <w:rPr>
                <w:rFonts w:ascii="Sylfaen" w:hAnsi="Sylfaen" w:cs="Sylfaen"/>
                <w:sz w:val="24"/>
                <w:szCs w:val="24"/>
              </w:rPr>
              <w:t>ვ</w:t>
            </w:r>
            <w:r w:rsidRPr="00531144">
              <w:rPr>
                <w:rFonts w:ascii="Sylfaen" w:hAnsi="Sylfaen" w:cs="Sylfaen"/>
                <w:spacing w:val="2"/>
                <w:sz w:val="24"/>
                <w:szCs w:val="24"/>
              </w:rPr>
              <w:t>ით</w:t>
            </w:r>
            <w:r w:rsidRPr="00531144">
              <w:rPr>
                <w:rFonts w:ascii="Sylfaen" w:hAnsi="Sylfaen" w:cs="Sylfaen"/>
                <w:sz w:val="24"/>
                <w:szCs w:val="24"/>
              </w:rPr>
              <w:t>ი</w:t>
            </w:r>
            <w:r w:rsidRPr="00531144">
              <w:rPr>
                <w:rFonts w:ascii="Sylfaen" w:hAnsi="Sylfaen" w:cs="Sylfaen"/>
                <w:spacing w:val="-16"/>
                <w:sz w:val="24"/>
                <w:szCs w:val="24"/>
              </w:rPr>
              <w:t xml:space="preserve"> </w:t>
            </w:r>
            <w:r w:rsidRPr="00531144">
              <w:rPr>
                <w:rFonts w:ascii="Sylfaen" w:hAnsi="Sylfaen" w:cs="Sylfaen"/>
                <w:spacing w:val="1"/>
                <w:sz w:val="24"/>
                <w:szCs w:val="24"/>
              </w:rPr>
              <w:t>ტ</w:t>
            </w:r>
            <w:r w:rsidRPr="00531144">
              <w:rPr>
                <w:rFonts w:ascii="Sylfaen" w:hAnsi="Sylfaen" w:cs="Sylfaen"/>
                <w:spacing w:val="-1"/>
                <w:sz w:val="24"/>
                <w:szCs w:val="24"/>
              </w:rPr>
              <w:t>ე</w:t>
            </w:r>
            <w:r w:rsidRPr="00531144">
              <w:rPr>
                <w:rFonts w:ascii="Sylfaen" w:hAnsi="Sylfaen" w:cs="Sylfaen"/>
                <w:spacing w:val="1"/>
                <w:sz w:val="24"/>
                <w:szCs w:val="24"/>
              </w:rPr>
              <w:t>ქ</w:t>
            </w:r>
            <w:r w:rsidRPr="00531144">
              <w:rPr>
                <w:rFonts w:ascii="Sylfaen" w:hAnsi="Sylfaen" w:cs="Sylfaen"/>
                <w:spacing w:val="2"/>
                <w:sz w:val="24"/>
                <w:szCs w:val="24"/>
              </w:rPr>
              <w:t>ნ</w:t>
            </w:r>
            <w:r w:rsidRPr="00531144">
              <w:rPr>
                <w:rFonts w:ascii="Sylfaen" w:hAnsi="Sylfaen" w:cs="Sylfaen"/>
                <w:spacing w:val="-1"/>
                <w:sz w:val="24"/>
                <w:szCs w:val="24"/>
              </w:rPr>
              <w:t>იკ</w:t>
            </w:r>
            <w:r w:rsidRPr="00531144">
              <w:rPr>
                <w:rFonts w:ascii="Sylfaen" w:hAnsi="Sylfaen" w:cs="Sylfaen"/>
                <w:spacing w:val="2"/>
                <w:sz w:val="24"/>
                <w:szCs w:val="24"/>
              </w:rPr>
              <w:t>უ</w:t>
            </w:r>
            <w:r w:rsidRPr="00531144">
              <w:rPr>
                <w:rFonts w:ascii="Sylfaen" w:hAnsi="Sylfaen" w:cs="Sylfaen"/>
                <w:spacing w:val="1"/>
                <w:sz w:val="24"/>
                <w:szCs w:val="24"/>
              </w:rPr>
              <w:t>რ</w:t>
            </w:r>
            <w:r w:rsidRPr="00531144">
              <w:rPr>
                <w:rFonts w:ascii="Sylfaen" w:hAnsi="Sylfaen" w:cs="Sylfaen"/>
                <w:sz w:val="24"/>
                <w:szCs w:val="24"/>
              </w:rPr>
              <w:t>ი</w:t>
            </w:r>
            <w:r w:rsidRPr="00531144">
              <w:rPr>
                <w:rFonts w:ascii="Sylfaen" w:hAnsi="Sylfaen" w:cs="Sylfaen"/>
                <w:spacing w:val="-10"/>
                <w:sz w:val="24"/>
                <w:szCs w:val="24"/>
              </w:rPr>
              <w:t xml:space="preserve"> </w:t>
            </w:r>
            <w:r w:rsidRPr="00531144">
              <w:rPr>
                <w:rFonts w:ascii="Sylfaen" w:hAnsi="Sylfaen" w:cs="Sylfaen"/>
                <w:spacing w:val="1"/>
                <w:sz w:val="24"/>
                <w:szCs w:val="24"/>
              </w:rPr>
              <w:t>რ</w:t>
            </w:r>
            <w:r w:rsidRPr="00531144">
              <w:rPr>
                <w:rFonts w:ascii="Sylfaen" w:hAnsi="Sylfaen" w:cs="Sylfaen"/>
                <w:spacing w:val="-1"/>
                <w:sz w:val="24"/>
                <w:szCs w:val="24"/>
              </w:rPr>
              <w:t>ე</w:t>
            </w:r>
            <w:r w:rsidRPr="00531144">
              <w:rPr>
                <w:rFonts w:ascii="Sylfaen" w:hAnsi="Sylfaen" w:cs="Sylfaen"/>
                <w:spacing w:val="1"/>
                <w:sz w:val="24"/>
                <w:szCs w:val="24"/>
              </w:rPr>
              <w:t>გ</w:t>
            </w:r>
            <w:r w:rsidRPr="00531144">
              <w:rPr>
                <w:rFonts w:ascii="Sylfaen" w:hAnsi="Sylfaen" w:cs="Sylfaen"/>
                <w:spacing w:val="-1"/>
                <w:sz w:val="24"/>
                <w:szCs w:val="24"/>
              </w:rPr>
              <w:t>ლა</w:t>
            </w:r>
            <w:r w:rsidRPr="00531144">
              <w:rPr>
                <w:rFonts w:ascii="Sylfaen" w:hAnsi="Sylfaen" w:cs="Sylfaen"/>
                <w:spacing w:val="2"/>
                <w:sz w:val="24"/>
                <w:szCs w:val="24"/>
              </w:rPr>
              <w:t>მ</w:t>
            </w:r>
            <w:r w:rsidRPr="00531144">
              <w:rPr>
                <w:rFonts w:ascii="Sylfaen" w:hAnsi="Sylfaen" w:cs="Sylfaen"/>
                <w:spacing w:val="-1"/>
                <w:sz w:val="24"/>
                <w:szCs w:val="24"/>
              </w:rPr>
              <w:t>ე</w:t>
            </w:r>
            <w:r w:rsidRPr="00531144">
              <w:rPr>
                <w:rFonts w:ascii="Sylfaen" w:hAnsi="Sylfaen" w:cs="Sylfaen"/>
                <w:sz w:val="24"/>
                <w:szCs w:val="24"/>
              </w:rPr>
              <w:t>ნ</w:t>
            </w:r>
            <w:r w:rsidRPr="00531144">
              <w:rPr>
                <w:rFonts w:ascii="Sylfaen" w:hAnsi="Sylfaen" w:cs="Sylfaen"/>
                <w:spacing w:val="1"/>
                <w:sz w:val="24"/>
                <w:szCs w:val="24"/>
              </w:rPr>
              <w:t>ტ</w:t>
            </w:r>
            <w:r w:rsidRPr="00531144">
              <w:rPr>
                <w:rFonts w:ascii="Sylfaen" w:hAnsi="Sylfaen" w:cs="Sylfaen"/>
                <w:sz w:val="24"/>
                <w:szCs w:val="24"/>
              </w:rPr>
              <w:t>ი</w:t>
            </w:r>
            <w:r w:rsidRPr="00531144">
              <w:rPr>
                <w:rFonts w:ascii="Sylfaen" w:hAnsi="Sylfaen" w:cs="Sylfaen"/>
                <w:spacing w:val="-10"/>
                <w:sz w:val="24"/>
                <w:szCs w:val="24"/>
              </w:rPr>
              <w:t xml:space="preserve"> </w:t>
            </w:r>
            <w:r w:rsidRPr="00531144">
              <w:rPr>
                <w:rFonts w:ascii="Sylfaen" w:hAnsi="Sylfaen" w:cs="Sylfaen"/>
                <w:sz w:val="24"/>
                <w:szCs w:val="24"/>
              </w:rPr>
              <w:t>-</w:t>
            </w:r>
            <w:r w:rsidRPr="00531144">
              <w:rPr>
                <w:rFonts w:ascii="Sylfaen" w:hAnsi="Sylfaen" w:cs="Sylfaen"/>
                <w:spacing w:val="-2"/>
                <w:sz w:val="24"/>
                <w:szCs w:val="24"/>
              </w:rPr>
              <w:t xml:space="preserve"> </w:t>
            </w:r>
            <w:r w:rsidRPr="00531144">
              <w:rPr>
                <w:rFonts w:ascii="Sylfaen" w:hAnsi="Sylfaen" w:cs="Sylfaen"/>
                <w:spacing w:val="2"/>
                <w:sz w:val="24"/>
                <w:szCs w:val="24"/>
              </w:rPr>
              <w:t>დ</w:t>
            </w:r>
            <w:r w:rsidRPr="00531144">
              <w:rPr>
                <w:rFonts w:ascii="Sylfaen" w:hAnsi="Sylfaen" w:cs="Sylfaen"/>
                <w:spacing w:val="-1"/>
                <w:sz w:val="24"/>
                <w:szCs w:val="24"/>
              </w:rPr>
              <w:t>ა</w:t>
            </w:r>
            <w:r w:rsidRPr="00531144">
              <w:rPr>
                <w:rFonts w:ascii="Sylfaen" w:hAnsi="Sylfaen" w:cs="Sylfaen"/>
                <w:sz w:val="24"/>
                <w:szCs w:val="24"/>
              </w:rPr>
              <w:t>მ</w:t>
            </w:r>
            <w:r w:rsidRPr="00531144">
              <w:rPr>
                <w:rFonts w:ascii="Sylfaen" w:hAnsi="Sylfaen" w:cs="Sylfaen"/>
                <w:spacing w:val="1"/>
                <w:sz w:val="24"/>
                <w:szCs w:val="24"/>
              </w:rPr>
              <w:t>ტ</w:t>
            </w:r>
            <w:r w:rsidRPr="00531144">
              <w:rPr>
                <w:rFonts w:ascii="Sylfaen" w:hAnsi="Sylfaen" w:cs="Sylfaen"/>
                <w:spacing w:val="2"/>
                <w:sz w:val="24"/>
                <w:szCs w:val="24"/>
              </w:rPr>
              <w:t>კი</w:t>
            </w:r>
            <w:r w:rsidRPr="00531144">
              <w:rPr>
                <w:rFonts w:ascii="Sylfaen" w:hAnsi="Sylfaen" w:cs="Sylfaen"/>
                <w:spacing w:val="-1"/>
                <w:sz w:val="24"/>
                <w:szCs w:val="24"/>
              </w:rPr>
              <w:t>ცე</w:t>
            </w:r>
            <w:r w:rsidRPr="00531144">
              <w:rPr>
                <w:rFonts w:ascii="Sylfaen" w:hAnsi="Sylfaen" w:cs="Sylfaen"/>
                <w:spacing w:val="1"/>
                <w:sz w:val="24"/>
                <w:szCs w:val="24"/>
              </w:rPr>
              <w:t>ბ</w:t>
            </w:r>
            <w:r w:rsidRPr="00531144">
              <w:rPr>
                <w:rFonts w:ascii="Sylfaen" w:hAnsi="Sylfaen" w:cs="Sylfaen"/>
                <w:spacing w:val="2"/>
                <w:sz w:val="24"/>
                <w:szCs w:val="24"/>
              </w:rPr>
              <w:t>უ</w:t>
            </w:r>
            <w:r w:rsidRPr="00531144">
              <w:rPr>
                <w:rFonts w:ascii="Sylfaen" w:hAnsi="Sylfaen" w:cs="Sylfaen"/>
                <w:spacing w:val="-1"/>
                <w:sz w:val="24"/>
                <w:szCs w:val="24"/>
              </w:rPr>
              <w:t>ლ</w:t>
            </w:r>
            <w:r w:rsidRPr="00531144">
              <w:rPr>
                <w:rFonts w:ascii="Sylfaen" w:hAnsi="Sylfaen" w:cs="Sylfaen"/>
                <w:spacing w:val="2"/>
                <w:sz w:val="24"/>
                <w:szCs w:val="24"/>
              </w:rPr>
              <w:t>ი</w:t>
            </w:r>
            <w:r w:rsidRPr="00531144">
              <w:rPr>
                <w:rFonts w:ascii="Sylfaen" w:hAnsi="Sylfaen" w:cs="Sylfaen"/>
                <w:sz w:val="24"/>
                <w:szCs w:val="24"/>
              </w:rPr>
              <w:t>ა ს</w:t>
            </w:r>
            <w:r w:rsidRPr="00531144">
              <w:rPr>
                <w:rFonts w:ascii="Sylfaen" w:hAnsi="Sylfaen" w:cs="Sylfaen"/>
                <w:spacing w:val="-1"/>
                <w:sz w:val="24"/>
                <w:szCs w:val="24"/>
              </w:rPr>
              <w:t>ა</w:t>
            </w:r>
            <w:r w:rsidRPr="00531144">
              <w:rPr>
                <w:rFonts w:ascii="Sylfaen" w:hAnsi="Sylfaen" w:cs="Sylfaen"/>
                <w:spacing w:val="1"/>
                <w:sz w:val="24"/>
                <w:szCs w:val="24"/>
              </w:rPr>
              <w:t>ქ</w:t>
            </w:r>
            <w:r w:rsidRPr="00531144">
              <w:rPr>
                <w:rFonts w:ascii="Sylfaen" w:hAnsi="Sylfaen" w:cs="Sylfaen"/>
                <w:spacing w:val="-1"/>
                <w:sz w:val="24"/>
                <w:szCs w:val="24"/>
              </w:rPr>
              <w:t>ა</w:t>
            </w:r>
            <w:r w:rsidRPr="00531144">
              <w:rPr>
                <w:rFonts w:ascii="Sylfaen" w:hAnsi="Sylfaen" w:cs="Sylfaen"/>
                <w:spacing w:val="1"/>
                <w:sz w:val="24"/>
                <w:szCs w:val="24"/>
              </w:rPr>
              <w:t>რ</w:t>
            </w:r>
            <w:r w:rsidRPr="00531144">
              <w:rPr>
                <w:rFonts w:ascii="Sylfaen" w:hAnsi="Sylfaen" w:cs="Sylfaen"/>
                <w:spacing w:val="-1"/>
                <w:sz w:val="24"/>
                <w:szCs w:val="24"/>
              </w:rPr>
              <w:t>თ</w:t>
            </w:r>
            <w:r w:rsidRPr="00531144">
              <w:rPr>
                <w:rFonts w:ascii="Sylfaen" w:hAnsi="Sylfaen" w:cs="Sylfaen"/>
                <w:spacing w:val="3"/>
                <w:sz w:val="24"/>
                <w:szCs w:val="24"/>
              </w:rPr>
              <w:t>ვ</w:t>
            </w:r>
            <w:r w:rsidRPr="00531144">
              <w:rPr>
                <w:rFonts w:ascii="Sylfaen" w:hAnsi="Sylfaen" w:cs="Sylfaen"/>
                <w:spacing w:val="-1"/>
                <w:sz w:val="24"/>
                <w:szCs w:val="24"/>
              </w:rPr>
              <w:t>ელ</w:t>
            </w:r>
            <w:r w:rsidRPr="00531144">
              <w:rPr>
                <w:rFonts w:ascii="Sylfaen" w:hAnsi="Sylfaen" w:cs="Sylfaen"/>
                <w:spacing w:val="3"/>
                <w:sz w:val="24"/>
                <w:szCs w:val="24"/>
              </w:rPr>
              <w:t>ო</w:t>
            </w:r>
            <w:r w:rsidRPr="00531144">
              <w:rPr>
                <w:rFonts w:ascii="Sylfaen" w:hAnsi="Sylfaen" w:cs="Sylfaen"/>
                <w:sz w:val="24"/>
                <w:szCs w:val="24"/>
              </w:rPr>
              <w:t>ს</w:t>
            </w:r>
            <w:r w:rsidRPr="00531144">
              <w:rPr>
                <w:rFonts w:ascii="Sylfaen" w:hAnsi="Sylfaen" w:cs="Sylfaen"/>
                <w:spacing w:val="-13"/>
                <w:sz w:val="24"/>
                <w:szCs w:val="24"/>
              </w:rPr>
              <w:t xml:space="preserve"> </w:t>
            </w:r>
            <w:r w:rsidRPr="00531144">
              <w:rPr>
                <w:rFonts w:ascii="Sylfaen" w:hAnsi="Sylfaen" w:cs="Sylfaen"/>
                <w:sz w:val="24"/>
                <w:szCs w:val="24"/>
              </w:rPr>
              <w:t>მ</w:t>
            </w:r>
            <w:r w:rsidRPr="00531144">
              <w:rPr>
                <w:rFonts w:ascii="Sylfaen" w:hAnsi="Sylfaen" w:cs="Sylfaen"/>
                <w:spacing w:val="2"/>
                <w:sz w:val="24"/>
                <w:szCs w:val="24"/>
              </w:rPr>
              <w:t>თ</w:t>
            </w:r>
            <w:r w:rsidRPr="00531144">
              <w:rPr>
                <w:rFonts w:ascii="Sylfaen" w:hAnsi="Sylfaen" w:cs="Sylfaen"/>
                <w:spacing w:val="-1"/>
                <w:sz w:val="24"/>
                <w:szCs w:val="24"/>
              </w:rPr>
              <w:t>ა</w:t>
            </w:r>
            <w:r w:rsidRPr="00531144">
              <w:rPr>
                <w:rFonts w:ascii="Sylfaen" w:hAnsi="Sylfaen" w:cs="Sylfaen"/>
                <w:sz w:val="24"/>
                <w:szCs w:val="24"/>
              </w:rPr>
              <w:t>ვ</w:t>
            </w:r>
            <w:r w:rsidRPr="00531144">
              <w:rPr>
                <w:rFonts w:ascii="Sylfaen" w:hAnsi="Sylfaen" w:cs="Sylfaen"/>
                <w:spacing w:val="1"/>
                <w:sz w:val="24"/>
                <w:szCs w:val="24"/>
              </w:rPr>
              <w:t>რობ</w:t>
            </w:r>
            <w:r w:rsidRPr="00531144">
              <w:rPr>
                <w:rFonts w:ascii="Sylfaen" w:hAnsi="Sylfaen" w:cs="Sylfaen"/>
                <w:spacing w:val="-1"/>
                <w:sz w:val="24"/>
                <w:szCs w:val="24"/>
              </w:rPr>
              <w:t>ი</w:t>
            </w:r>
            <w:r w:rsidRPr="00531144">
              <w:rPr>
                <w:rFonts w:ascii="Sylfaen" w:hAnsi="Sylfaen" w:cs="Sylfaen"/>
                <w:sz w:val="24"/>
                <w:szCs w:val="24"/>
              </w:rPr>
              <w:t>ს</w:t>
            </w:r>
            <w:r w:rsidRPr="00531144">
              <w:rPr>
                <w:rFonts w:ascii="Sylfaen" w:hAnsi="Sylfaen" w:cs="Sylfaen"/>
                <w:spacing w:val="-7"/>
                <w:sz w:val="24"/>
                <w:szCs w:val="24"/>
              </w:rPr>
              <w:t xml:space="preserve"> </w:t>
            </w:r>
            <w:r w:rsidRPr="00531144">
              <w:rPr>
                <w:rFonts w:ascii="Sylfaen" w:hAnsi="Sylfaen" w:cs="Sylfaen"/>
                <w:spacing w:val="1"/>
                <w:sz w:val="24"/>
                <w:szCs w:val="24"/>
              </w:rPr>
              <w:t>№1</w:t>
            </w:r>
            <w:r w:rsidRPr="00531144">
              <w:rPr>
                <w:rFonts w:ascii="Sylfaen" w:hAnsi="Sylfaen" w:cs="Sylfaen"/>
                <w:sz w:val="24"/>
                <w:szCs w:val="24"/>
              </w:rPr>
              <w:t>7</w:t>
            </w:r>
            <w:r w:rsidRPr="00531144">
              <w:rPr>
                <w:rFonts w:ascii="Sylfaen" w:hAnsi="Sylfaen" w:cs="Sylfaen"/>
                <w:spacing w:val="-2"/>
                <w:sz w:val="24"/>
                <w:szCs w:val="24"/>
              </w:rPr>
              <w:t xml:space="preserve"> </w:t>
            </w:r>
            <w:r w:rsidRPr="00531144">
              <w:rPr>
                <w:rFonts w:ascii="Sylfaen" w:hAnsi="Sylfaen" w:cs="Sylfaen"/>
                <w:sz w:val="24"/>
                <w:szCs w:val="24"/>
              </w:rPr>
              <w:t>დ</w:t>
            </w:r>
            <w:r w:rsidRPr="00531144">
              <w:rPr>
                <w:rFonts w:ascii="Sylfaen" w:hAnsi="Sylfaen" w:cs="Sylfaen"/>
                <w:spacing w:val="-1"/>
                <w:sz w:val="24"/>
                <w:szCs w:val="24"/>
              </w:rPr>
              <w:t>ა</w:t>
            </w:r>
            <w:r w:rsidRPr="00531144">
              <w:rPr>
                <w:rFonts w:ascii="Sylfaen" w:hAnsi="Sylfaen" w:cs="Sylfaen"/>
                <w:sz w:val="24"/>
                <w:szCs w:val="24"/>
              </w:rPr>
              <w:t>დ</w:t>
            </w:r>
            <w:r w:rsidRPr="00531144">
              <w:rPr>
                <w:rFonts w:ascii="Sylfaen" w:hAnsi="Sylfaen" w:cs="Sylfaen"/>
                <w:spacing w:val="-1"/>
                <w:sz w:val="24"/>
                <w:szCs w:val="24"/>
              </w:rPr>
              <w:t>გ</w:t>
            </w:r>
            <w:r w:rsidRPr="00531144">
              <w:rPr>
                <w:rFonts w:ascii="Sylfaen" w:hAnsi="Sylfaen" w:cs="Sylfaen"/>
                <w:spacing w:val="2"/>
                <w:sz w:val="24"/>
                <w:szCs w:val="24"/>
              </w:rPr>
              <w:t>ე</w:t>
            </w:r>
            <w:r w:rsidRPr="00531144">
              <w:rPr>
                <w:rFonts w:ascii="Sylfaen" w:hAnsi="Sylfaen" w:cs="Sylfaen"/>
                <w:sz w:val="24"/>
                <w:szCs w:val="24"/>
              </w:rPr>
              <w:t>ნ</w:t>
            </w:r>
            <w:r w:rsidRPr="00531144">
              <w:rPr>
                <w:rFonts w:ascii="Sylfaen" w:hAnsi="Sylfaen" w:cs="Sylfaen"/>
                <w:spacing w:val="2"/>
                <w:sz w:val="24"/>
                <w:szCs w:val="24"/>
              </w:rPr>
              <w:t>ი</w:t>
            </w:r>
            <w:r w:rsidRPr="00531144">
              <w:rPr>
                <w:rFonts w:ascii="Sylfaen" w:hAnsi="Sylfaen" w:cs="Sylfaen"/>
                <w:spacing w:val="-1"/>
                <w:sz w:val="24"/>
                <w:szCs w:val="24"/>
              </w:rPr>
              <w:t>ლე</w:t>
            </w:r>
            <w:r w:rsidRPr="00531144">
              <w:rPr>
                <w:rFonts w:ascii="Sylfaen" w:hAnsi="Sylfaen" w:cs="Sylfaen"/>
                <w:spacing w:val="3"/>
                <w:sz w:val="24"/>
                <w:szCs w:val="24"/>
              </w:rPr>
              <w:t>ბ</w:t>
            </w:r>
            <w:r w:rsidRPr="00531144">
              <w:rPr>
                <w:rFonts w:ascii="Sylfaen" w:hAnsi="Sylfaen" w:cs="Sylfaen"/>
                <w:spacing w:val="-1"/>
                <w:sz w:val="24"/>
                <w:szCs w:val="24"/>
              </w:rPr>
              <w:t>ით</w:t>
            </w:r>
            <w:r w:rsidRPr="00531144">
              <w:rPr>
                <w:rFonts w:ascii="Sylfaen" w:hAnsi="Sylfaen" w:cs="Sylfaen"/>
                <w:sz w:val="24"/>
                <w:szCs w:val="24"/>
              </w:rPr>
              <w:t>.</w:t>
            </w:r>
          </w:p>
        </w:tc>
        <w:tc>
          <w:tcPr>
            <w:tcW w:w="2693" w:type="dxa"/>
            <w:tcBorders>
              <w:top w:val="single" w:sz="4" w:space="0" w:color="000000"/>
              <w:left w:val="single" w:sz="4" w:space="0" w:color="000000"/>
              <w:bottom w:val="single" w:sz="4" w:space="0" w:color="000000"/>
              <w:right w:val="single" w:sz="4" w:space="0" w:color="000000"/>
            </w:tcBorders>
          </w:tcPr>
          <w:p w:rsidR="00062894" w:rsidRPr="00531144" w:rsidRDefault="00062894" w:rsidP="006503DE">
            <w:pPr>
              <w:widowControl w:val="0"/>
              <w:autoSpaceDE w:val="0"/>
              <w:autoSpaceDN w:val="0"/>
              <w:adjustRightInd w:val="0"/>
              <w:spacing w:line="276" w:lineRule="auto"/>
              <w:ind w:left="117"/>
              <w:jc w:val="both"/>
              <w:rPr>
                <w:rFonts w:ascii="Sylfaen" w:hAnsi="Sylfaen"/>
                <w:sz w:val="24"/>
                <w:szCs w:val="24"/>
              </w:rPr>
            </w:pPr>
            <w:r w:rsidRPr="00531144">
              <w:rPr>
                <w:rFonts w:ascii="Sylfaen" w:hAnsi="Sylfaen" w:cs="Sylfaen"/>
                <w:spacing w:val="1"/>
                <w:sz w:val="24"/>
                <w:szCs w:val="24"/>
              </w:rPr>
              <w:t>300</w:t>
            </w:r>
            <w:r w:rsidRPr="00531144">
              <w:rPr>
                <w:rFonts w:ascii="Sylfaen" w:hAnsi="Sylfaen" w:cs="Sylfaen"/>
                <w:spacing w:val="-1"/>
                <w:sz w:val="24"/>
                <w:szCs w:val="24"/>
              </w:rPr>
              <w:t>1</w:t>
            </w:r>
            <w:r w:rsidRPr="00531144">
              <w:rPr>
                <w:rFonts w:ascii="Sylfaen" w:hAnsi="Sylfaen" w:cs="Sylfaen"/>
                <w:spacing w:val="1"/>
                <w:sz w:val="24"/>
                <w:szCs w:val="24"/>
              </w:rPr>
              <w:t>60</w:t>
            </w:r>
            <w:r w:rsidRPr="00531144">
              <w:rPr>
                <w:rFonts w:ascii="Sylfaen" w:hAnsi="Sylfaen" w:cs="Sylfaen"/>
                <w:spacing w:val="-1"/>
                <w:sz w:val="24"/>
                <w:szCs w:val="24"/>
              </w:rPr>
              <w:t>0</w:t>
            </w:r>
            <w:r w:rsidRPr="00531144">
              <w:rPr>
                <w:rFonts w:ascii="Sylfaen" w:hAnsi="Sylfaen" w:cs="Sylfaen"/>
                <w:spacing w:val="1"/>
                <w:sz w:val="24"/>
                <w:szCs w:val="24"/>
              </w:rPr>
              <w:t>70.</w:t>
            </w:r>
            <w:r w:rsidRPr="00531144">
              <w:rPr>
                <w:rFonts w:ascii="Sylfaen" w:hAnsi="Sylfaen" w:cs="Sylfaen"/>
                <w:spacing w:val="-1"/>
                <w:sz w:val="24"/>
                <w:szCs w:val="24"/>
              </w:rPr>
              <w:t>1</w:t>
            </w:r>
            <w:r w:rsidRPr="00531144">
              <w:rPr>
                <w:rFonts w:ascii="Sylfaen" w:hAnsi="Sylfaen" w:cs="Sylfaen"/>
                <w:spacing w:val="1"/>
                <w:sz w:val="24"/>
                <w:szCs w:val="24"/>
              </w:rPr>
              <w:t>0.</w:t>
            </w:r>
            <w:r w:rsidRPr="00531144">
              <w:rPr>
                <w:rFonts w:ascii="Sylfaen" w:hAnsi="Sylfaen" w:cs="Sylfaen"/>
                <w:spacing w:val="-1"/>
                <w:sz w:val="24"/>
                <w:szCs w:val="24"/>
              </w:rPr>
              <w:t>0</w:t>
            </w:r>
            <w:r w:rsidRPr="00531144">
              <w:rPr>
                <w:rFonts w:ascii="Sylfaen" w:hAnsi="Sylfaen" w:cs="Sylfaen"/>
                <w:spacing w:val="1"/>
                <w:sz w:val="24"/>
                <w:szCs w:val="24"/>
              </w:rPr>
              <w:t>03.</w:t>
            </w:r>
            <w:r w:rsidRPr="00531144">
              <w:rPr>
                <w:rFonts w:ascii="Sylfaen" w:hAnsi="Sylfaen" w:cs="Sylfaen"/>
                <w:spacing w:val="-1"/>
                <w:sz w:val="24"/>
                <w:szCs w:val="24"/>
              </w:rPr>
              <w:t>0</w:t>
            </w:r>
            <w:r w:rsidRPr="00531144">
              <w:rPr>
                <w:rFonts w:ascii="Sylfaen" w:hAnsi="Sylfaen" w:cs="Sylfaen"/>
                <w:spacing w:val="1"/>
                <w:sz w:val="24"/>
                <w:szCs w:val="24"/>
              </w:rPr>
              <w:t>17</w:t>
            </w:r>
            <w:r w:rsidRPr="00531144">
              <w:rPr>
                <w:rFonts w:ascii="Sylfaen" w:hAnsi="Sylfaen" w:cs="Sylfaen"/>
                <w:spacing w:val="-1"/>
                <w:sz w:val="24"/>
                <w:szCs w:val="24"/>
              </w:rPr>
              <w:t>6</w:t>
            </w:r>
            <w:r w:rsidRPr="00531144">
              <w:rPr>
                <w:rFonts w:ascii="Sylfaen" w:hAnsi="Sylfaen" w:cs="Sylfaen"/>
                <w:spacing w:val="1"/>
                <w:sz w:val="24"/>
                <w:szCs w:val="24"/>
              </w:rPr>
              <w:t>08</w:t>
            </w:r>
          </w:p>
        </w:tc>
      </w:tr>
      <w:tr w:rsidR="00062894" w:rsidRPr="00531144" w:rsidTr="00531144">
        <w:trPr>
          <w:trHeight w:hRule="exact" w:val="1973"/>
        </w:trPr>
        <w:tc>
          <w:tcPr>
            <w:tcW w:w="1559" w:type="dxa"/>
            <w:tcBorders>
              <w:top w:val="single" w:sz="4" w:space="0" w:color="000000"/>
              <w:left w:val="single" w:sz="4" w:space="0" w:color="000000"/>
              <w:bottom w:val="single" w:sz="4" w:space="0" w:color="000000"/>
              <w:right w:val="single" w:sz="4" w:space="0" w:color="000000"/>
            </w:tcBorders>
          </w:tcPr>
          <w:p w:rsidR="00062894" w:rsidRPr="00531144" w:rsidRDefault="00062894" w:rsidP="006503DE">
            <w:pPr>
              <w:widowControl w:val="0"/>
              <w:autoSpaceDE w:val="0"/>
              <w:autoSpaceDN w:val="0"/>
              <w:adjustRightInd w:val="0"/>
              <w:spacing w:line="276" w:lineRule="auto"/>
              <w:ind w:left="201"/>
              <w:jc w:val="both"/>
              <w:rPr>
                <w:rFonts w:ascii="Sylfaen" w:hAnsi="Sylfaen"/>
                <w:sz w:val="24"/>
                <w:szCs w:val="24"/>
              </w:rPr>
            </w:pPr>
            <w:r w:rsidRPr="00531144">
              <w:rPr>
                <w:rFonts w:ascii="Sylfaen" w:hAnsi="Sylfaen" w:cs="Sylfaen"/>
                <w:spacing w:val="1"/>
                <w:sz w:val="24"/>
                <w:szCs w:val="24"/>
              </w:rPr>
              <w:lastRenderedPageBreak/>
              <w:t>14/0</w:t>
            </w:r>
            <w:r w:rsidRPr="00531144">
              <w:rPr>
                <w:rFonts w:ascii="Sylfaen" w:hAnsi="Sylfaen" w:cs="Sylfaen"/>
                <w:spacing w:val="-1"/>
                <w:sz w:val="24"/>
                <w:szCs w:val="24"/>
              </w:rPr>
              <w:t>1</w:t>
            </w:r>
            <w:r w:rsidRPr="00531144">
              <w:rPr>
                <w:rFonts w:ascii="Sylfaen" w:hAnsi="Sylfaen" w:cs="Sylfaen"/>
                <w:spacing w:val="1"/>
                <w:sz w:val="24"/>
                <w:szCs w:val="24"/>
              </w:rPr>
              <w:t>/2</w:t>
            </w:r>
            <w:r w:rsidRPr="00531144">
              <w:rPr>
                <w:rFonts w:ascii="Sylfaen" w:hAnsi="Sylfaen" w:cs="Sylfaen"/>
                <w:spacing w:val="-1"/>
                <w:sz w:val="24"/>
                <w:szCs w:val="24"/>
              </w:rPr>
              <w:t>0</w:t>
            </w:r>
            <w:r w:rsidRPr="00531144">
              <w:rPr>
                <w:rFonts w:ascii="Sylfaen" w:hAnsi="Sylfaen" w:cs="Sylfaen"/>
                <w:spacing w:val="1"/>
                <w:sz w:val="24"/>
                <w:szCs w:val="24"/>
              </w:rPr>
              <w:t>14</w:t>
            </w:r>
          </w:p>
        </w:tc>
        <w:tc>
          <w:tcPr>
            <w:tcW w:w="4962" w:type="dxa"/>
            <w:tcBorders>
              <w:top w:val="single" w:sz="4" w:space="0" w:color="000000"/>
              <w:left w:val="single" w:sz="4" w:space="0" w:color="000000"/>
              <w:bottom w:val="single" w:sz="4" w:space="0" w:color="000000"/>
              <w:right w:val="single" w:sz="4" w:space="0" w:color="000000"/>
            </w:tcBorders>
          </w:tcPr>
          <w:p w:rsidR="00062894" w:rsidRPr="00531144" w:rsidRDefault="00062894" w:rsidP="006503DE">
            <w:pPr>
              <w:widowControl w:val="0"/>
              <w:autoSpaceDE w:val="0"/>
              <w:autoSpaceDN w:val="0"/>
              <w:adjustRightInd w:val="0"/>
              <w:spacing w:before="1" w:line="276" w:lineRule="auto"/>
              <w:ind w:left="102" w:right="140"/>
              <w:rPr>
                <w:rFonts w:ascii="Sylfaen" w:hAnsi="Sylfaen"/>
                <w:sz w:val="24"/>
                <w:szCs w:val="24"/>
              </w:rPr>
            </w:pPr>
            <w:r w:rsidRPr="00531144">
              <w:rPr>
                <w:rFonts w:ascii="Sylfaen" w:hAnsi="Sylfaen" w:cs="Sylfaen"/>
                <w:spacing w:val="1"/>
                <w:sz w:val="24"/>
                <w:szCs w:val="24"/>
              </w:rPr>
              <w:t>ტ</w:t>
            </w:r>
            <w:r w:rsidRPr="00531144">
              <w:rPr>
                <w:rFonts w:ascii="Sylfaen" w:hAnsi="Sylfaen" w:cs="Sylfaen"/>
                <w:spacing w:val="-1"/>
                <w:sz w:val="24"/>
                <w:szCs w:val="24"/>
              </w:rPr>
              <w:t>ე</w:t>
            </w:r>
            <w:r w:rsidRPr="00531144">
              <w:rPr>
                <w:rFonts w:ascii="Sylfaen" w:hAnsi="Sylfaen" w:cs="Sylfaen"/>
                <w:spacing w:val="1"/>
                <w:sz w:val="24"/>
                <w:szCs w:val="24"/>
              </w:rPr>
              <w:t>ქ</w:t>
            </w:r>
            <w:r w:rsidRPr="00531144">
              <w:rPr>
                <w:rFonts w:ascii="Sylfaen" w:hAnsi="Sylfaen" w:cs="Sylfaen"/>
                <w:sz w:val="24"/>
                <w:szCs w:val="24"/>
              </w:rPr>
              <w:t>ნ</w:t>
            </w:r>
            <w:r w:rsidRPr="00531144">
              <w:rPr>
                <w:rFonts w:ascii="Sylfaen" w:hAnsi="Sylfaen" w:cs="Sylfaen"/>
                <w:spacing w:val="2"/>
                <w:sz w:val="24"/>
                <w:szCs w:val="24"/>
              </w:rPr>
              <w:t>ი</w:t>
            </w:r>
            <w:r w:rsidRPr="00531144">
              <w:rPr>
                <w:rFonts w:ascii="Sylfaen" w:hAnsi="Sylfaen" w:cs="Sylfaen"/>
                <w:spacing w:val="-1"/>
                <w:sz w:val="24"/>
                <w:szCs w:val="24"/>
              </w:rPr>
              <w:t>კ</w:t>
            </w:r>
            <w:r w:rsidRPr="00531144">
              <w:rPr>
                <w:rFonts w:ascii="Sylfaen" w:hAnsi="Sylfaen" w:cs="Sylfaen"/>
                <w:sz w:val="24"/>
                <w:szCs w:val="24"/>
              </w:rPr>
              <w:t>უ</w:t>
            </w:r>
            <w:r w:rsidRPr="00531144">
              <w:rPr>
                <w:rFonts w:ascii="Sylfaen" w:hAnsi="Sylfaen" w:cs="Sylfaen"/>
                <w:spacing w:val="1"/>
                <w:sz w:val="24"/>
                <w:szCs w:val="24"/>
              </w:rPr>
              <w:t>რ</w:t>
            </w:r>
            <w:r w:rsidRPr="00531144">
              <w:rPr>
                <w:rFonts w:ascii="Sylfaen" w:hAnsi="Sylfaen" w:cs="Sylfaen"/>
                <w:sz w:val="24"/>
                <w:szCs w:val="24"/>
              </w:rPr>
              <w:t>ი</w:t>
            </w:r>
            <w:r w:rsidRPr="00531144">
              <w:rPr>
                <w:rFonts w:ascii="Sylfaen" w:hAnsi="Sylfaen" w:cs="Sylfaen"/>
                <w:spacing w:val="-10"/>
                <w:sz w:val="24"/>
                <w:szCs w:val="24"/>
              </w:rPr>
              <w:t xml:space="preserve"> </w:t>
            </w:r>
            <w:r w:rsidRPr="00531144">
              <w:rPr>
                <w:rFonts w:ascii="Sylfaen" w:hAnsi="Sylfaen" w:cs="Sylfaen"/>
                <w:spacing w:val="1"/>
                <w:sz w:val="24"/>
                <w:szCs w:val="24"/>
              </w:rPr>
              <w:t>რ</w:t>
            </w:r>
            <w:r w:rsidRPr="00531144">
              <w:rPr>
                <w:rFonts w:ascii="Sylfaen" w:hAnsi="Sylfaen" w:cs="Sylfaen"/>
                <w:spacing w:val="2"/>
                <w:sz w:val="24"/>
                <w:szCs w:val="24"/>
              </w:rPr>
              <w:t>ე</w:t>
            </w:r>
            <w:r w:rsidRPr="00531144">
              <w:rPr>
                <w:rFonts w:ascii="Sylfaen" w:hAnsi="Sylfaen" w:cs="Sylfaen"/>
                <w:spacing w:val="-1"/>
                <w:sz w:val="24"/>
                <w:szCs w:val="24"/>
              </w:rPr>
              <w:t>გ</w:t>
            </w:r>
            <w:r w:rsidRPr="00531144">
              <w:rPr>
                <w:rFonts w:ascii="Sylfaen" w:hAnsi="Sylfaen" w:cs="Sylfaen"/>
                <w:spacing w:val="2"/>
                <w:sz w:val="24"/>
                <w:szCs w:val="24"/>
              </w:rPr>
              <w:t>ლ</w:t>
            </w:r>
            <w:r w:rsidRPr="00531144">
              <w:rPr>
                <w:rFonts w:ascii="Sylfaen" w:hAnsi="Sylfaen" w:cs="Sylfaen"/>
                <w:spacing w:val="-1"/>
                <w:sz w:val="24"/>
                <w:szCs w:val="24"/>
              </w:rPr>
              <w:t>ა</w:t>
            </w:r>
            <w:r w:rsidRPr="00531144">
              <w:rPr>
                <w:rFonts w:ascii="Sylfaen" w:hAnsi="Sylfaen" w:cs="Sylfaen"/>
                <w:spacing w:val="2"/>
                <w:sz w:val="24"/>
                <w:szCs w:val="24"/>
              </w:rPr>
              <w:t>მ</w:t>
            </w:r>
            <w:r w:rsidRPr="00531144">
              <w:rPr>
                <w:rFonts w:ascii="Sylfaen" w:hAnsi="Sylfaen" w:cs="Sylfaen"/>
                <w:spacing w:val="-1"/>
                <w:sz w:val="24"/>
                <w:szCs w:val="24"/>
              </w:rPr>
              <w:t>ე</w:t>
            </w:r>
            <w:r w:rsidRPr="00531144">
              <w:rPr>
                <w:rFonts w:ascii="Sylfaen" w:hAnsi="Sylfaen" w:cs="Sylfaen"/>
                <w:sz w:val="24"/>
                <w:szCs w:val="24"/>
              </w:rPr>
              <w:t>ნ</w:t>
            </w:r>
            <w:r w:rsidRPr="00531144">
              <w:rPr>
                <w:rFonts w:ascii="Sylfaen" w:hAnsi="Sylfaen" w:cs="Sylfaen"/>
                <w:spacing w:val="1"/>
                <w:sz w:val="24"/>
                <w:szCs w:val="24"/>
              </w:rPr>
              <w:t>ტ</w:t>
            </w:r>
            <w:r w:rsidRPr="00531144">
              <w:rPr>
                <w:rFonts w:ascii="Sylfaen" w:hAnsi="Sylfaen" w:cs="Sylfaen"/>
                <w:spacing w:val="2"/>
                <w:sz w:val="24"/>
                <w:szCs w:val="24"/>
              </w:rPr>
              <w:t>ი</w:t>
            </w:r>
            <w:r w:rsidRPr="00531144">
              <w:rPr>
                <w:rFonts w:ascii="Sylfaen" w:hAnsi="Sylfaen" w:cs="Sylfaen"/>
                <w:sz w:val="24"/>
                <w:szCs w:val="24"/>
              </w:rPr>
              <w:t>ს</w:t>
            </w:r>
            <w:r w:rsidRPr="00531144">
              <w:rPr>
                <w:rFonts w:ascii="Sylfaen" w:hAnsi="Sylfaen" w:cs="Sylfaen"/>
                <w:spacing w:val="-13"/>
                <w:sz w:val="24"/>
                <w:szCs w:val="24"/>
              </w:rPr>
              <w:t xml:space="preserve"> </w:t>
            </w:r>
            <w:r w:rsidRPr="00531144">
              <w:rPr>
                <w:rFonts w:ascii="Sylfaen" w:hAnsi="Sylfaen" w:cs="Sylfaen"/>
                <w:sz w:val="24"/>
                <w:szCs w:val="24"/>
              </w:rPr>
              <w:t>-</w:t>
            </w:r>
            <w:r w:rsidRPr="00531144">
              <w:rPr>
                <w:rFonts w:ascii="Sylfaen" w:hAnsi="Sylfaen" w:cs="Sylfaen"/>
                <w:spacing w:val="-2"/>
                <w:sz w:val="24"/>
                <w:szCs w:val="24"/>
              </w:rPr>
              <w:t xml:space="preserve"> </w:t>
            </w:r>
            <w:r w:rsidRPr="00531144">
              <w:rPr>
                <w:rFonts w:ascii="Sylfaen" w:hAnsi="Sylfaen" w:cs="Sylfaen"/>
                <w:sz w:val="24"/>
                <w:szCs w:val="24"/>
              </w:rPr>
              <w:t>„</w:t>
            </w:r>
            <w:r w:rsidRPr="00531144">
              <w:rPr>
                <w:rFonts w:ascii="Sylfaen" w:hAnsi="Sylfaen" w:cs="Sylfaen"/>
                <w:spacing w:val="-1"/>
                <w:sz w:val="24"/>
                <w:szCs w:val="24"/>
              </w:rPr>
              <w:t>გა</w:t>
            </w:r>
            <w:r w:rsidRPr="00531144">
              <w:rPr>
                <w:rFonts w:ascii="Sylfaen" w:hAnsi="Sylfaen" w:cs="Sylfaen"/>
                <w:spacing w:val="4"/>
                <w:sz w:val="24"/>
                <w:szCs w:val="24"/>
              </w:rPr>
              <w:t>რ</w:t>
            </w:r>
            <w:r w:rsidRPr="00531144">
              <w:rPr>
                <w:rFonts w:ascii="Sylfaen" w:hAnsi="Sylfaen" w:cs="Sylfaen"/>
                <w:spacing w:val="-1"/>
                <w:sz w:val="24"/>
                <w:szCs w:val="24"/>
              </w:rPr>
              <w:t>ე</w:t>
            </w:r>
            <w:r w:rsidRPr="00531144">
              <w:rPr>
                <w:rFonts w:ascii="Sylfaen" w:hAnsi="Sylfaen" w:cs="Sylfaen"/>
                <w:sz w:val="24"/>
                <w:szCs w:val="24"/>
              </w:rPr>
              <w:t>მ</w:t>
            </w:r>
            <w:r w:rsidRPr="00531144">
              <w:rPr>
                <w:rFonts w:ascii="Sylfaen" w:hAnsi="Sylfaen" w:cs="Sylfaen"/>
                <w:spacing w:val="1"/>
                <w:sz w:val="24"/>
                <w:szCs w:val="24"/>
              </w:rPr>
              <w:t>ო</w:t>
            </w:r>
            <w:r w:rsidRPr="00531144">
              <w:rPr>
                <w:rFonts w:ascii="Sylfaen" w:hAnsi="Sylfaen" w:cs="Sylfaen"/>
                <w:sz w:val="24"/>
                <w:szCs w:val="24"/>
              </w:rPr>
              <w:t>ს</w:t>
            </w:r>
            <w:r w:rsidRPr="00531144">
              <w:rPr>
                <w:rFonts w:ascii="Sylfaen" w:hAnsi="Sylfaen" w:cs="Sylfaen"/>
                <w:spacing w:val="-1"/>
                <w:sz w:val="24"/>
                <w:szCs w:val="24"/>
              </w:rPr>
              <w:t>თ</w:t>
            </w:r>
            <w:r w:rsidRPr="00531144">
              <w:rPr>
                <w:rFonts w:ascii="Sylfaen" w:hAnsi="Sylfaen" w:cs="Sylfaen"/>
                <w:spacing w:val="3"/>
                <w:sz w:val="24"/>
                <w:szCs w:val="24"/>
              </w:rPr>
              <w:t>ვ</w:t>
            </w:r>
            <w:r w:rsidRPr="00531144">
              <w:rPr>
                <w:rFonts w:ascii="Sylfaen" w:hAnsi="Sylfaen" w:cs="Sylfaen"/>
                <w:spacing w:val="-1"/>
                <w:sz w:val="24"/>
                <w:szCs w:val="24"/>
              </w:rPr>
              <w:t>ი</w:t>
            </w:r>
            <w:r w:rsidRPr="00531144">
              <w:rPr>
                <w:rFonts w:ascii="Sylfaen" w:hAnsi="Sylfaen" w:cs="Sylfaen"/>
                <w:sz w:val="24"/>
                <w:szCs w:val="24"/>
              </w:rPr>
              <w:t>ს</w:t>
            </w:r>
            <w:r w:rsidRPr="00531144">
              <w:rPr>
                <w:rFonts w:ascii="Sylfaen" w:hAnsi="Sylfaen" w:cs="Sylfaen"/>
                <w:spacing w:val="-13"/>
                <w:sz w:val="24"/>
                <w:szCs w:val="24"/>
              </w:rPr>
              <w:t xml:space="preserve"> </w:t>
            </w:r>
            <w:r w:rsidRPr="00531144">
              <w:rPr>
                <w:rFonts w:ascii="Sylfaen" w:hAnsi="Sylfaen" w:cs="Sylfaen"/>
                <w:spacing w:val="2"/>
                <w:sz w:val="24"/>
                <w:szCs w:val="24"/>
              </w:rPr>
              <w:t>მ</w:t>
            </w:r>
            <w:r w:rsidRPr="00531144">
              <w:rPr>
                <w:rFonts w:ascii="Sylfaen" w:hAnsi="Sylfaen" w:cs="Sylfaen"/>
                <w:spacing w:val="-1"/>
                <w:sz w:val="24"/>
                <w:szCs w:val="24"/>
              </w:rPr>
              <w:t>ი</w:t>
            </w:r>
            <w:r w:rsidRPr="00531144">
              <w:rPr>
                <w:rFonts w:ascii="Sylfaen" w:hAnsi="Sylfaen" w:cs="Sylfaen"/>
                <w:sz w:val="24"/>
                <w:szCs w:val="24"/>
              </w:rPr>
              <w:t>ყ</w:t>
            </w:r>
            <w:r w:rsidRPr="00531144">
              <w:rPr>
                <w:rFonts w:ascii="Sylfaen" w:hAnsi="Sylfaen" w:cs="Sylfaen"/>
                <w:spacing w:val="2"/>
                <w:sz w:val="24"/>
                <w:szCs w:val="24"/>
              </w:rPr>
              <w:t>ე</w:t>
            </w:r>
            <w:r w:rsidRPr="00531144">
              <w:rPr>
                <w:rFonts w:ascii="Sylfaen" w:hAnsi="Sylfaen" w:cs="Sylfaen"/>
                <w:sz w:val="24"/>
                <w:szCs w:val="24"/>
              </w:rPr>
              <w:t>ნ</w:t>
            </w:r>
            <w:r w:rsidRPr="00531144">
              <w:rPr>
                <w:rFonts w:ascii="Sylfaen" w:hAnsi="Sylfaen" w:cs="Sylfaen"/>
                <w:spacing w:val="-1"/>
                <w:sz w:val="24"/>
                <w:szCs w:val="24"/>
              </w:rPr>
              <w:t>ე</w:t>
            </w:r>
            <w:r w:rsidRPr="00531144">
              <w:rPr>
                <w:rFonts w:ascii="Sylfaen" w:hAnsi="Sylfaen" w:cs="Sylfaen"/>
                <w:spacing w:val="1"/>
                <w:sz w:val="24"/>
                <w:szCs w:val="24"/>
              </w:rPr>
              <w:t>ბ</w:t>
            </w:r>
            <w:r w:rsidRPr="00531144">
              <w:rPr>
                <w:rFonts w:ascii="Sylfaen" w:hAnsi="Sylfaen" w:cs="Sylfaen"/>
                <w:spacing w:val="2"/>
                <w:sz w:val="24"/>
                <w:szCs w:val="24"/>
              </w:rPr>
              <w:t>უ</w:t>
            </w:r>
            <w:r w:rsidRPr="00531144">
              <w:rPr>
                <w:rFonts w:ascii="Sylfaen" w:hAnsi="Sylfaen" w:cs="Sylfaen"/>
                <w:spacing w:val="-1"/>
                <w:sz w:val="24"/>
                <w:szCs w:val="24"/>
              </w:rPr>
              <w:t>ლ</w:t>
            </w:r>
            <w:r w:rsidRPr="00531144">
              <w:rPr>
                <w:rFonts w:ascii="Sylfaen" w:hAnsi="Sylfaen" w:cs="Sylfaen"/>
                <w:sz w:val="24"/>
                <w:szCs w:val="24"/>
              </w:rPr>
              <w:t>ი</w:t>
            </w:r>
            <w:r w:rsidRPr="00531144">
              <w:rPr>
                <w:rFonts w:ascii="Sylfaen" w:hAnsi="Sylfaen" w:cs="Sylfaen"/>
                <w:spacing w:val="-9"/>
                <w:sz w:val="24"/>
                <w:szCs w:val="24"/>
              </w:rPr>
              <w:t xml:space="preserve"> </w:t>
            </w:r>
            <w:r w:rsidRPr="00531144">
              <w:rPr>
                <w:rFonts w:ascii="Sylfaen" w:hAnsi="Sylfaen" w:cs="Sylfaen"/>
                <w:spacing w:val="-1"/>
                <w:sz w:val="24"/>
                <w:szCs w:val="24"/>
              </w:rPr>
              <w:t>ზი</w:t>
            </w:r>
            <w:r w:rsidRPr="00531144">
              <w:rPr>
                <w:rFonts w:ascii="Sylfaen" w:hAnsi="Sylfaen" w:cs="Sylfaen"/>
                <w:spacing w:val="2"/>
                <w:sz w:val="24"/>
                <w:szCs w:val="24"/>
              </w:rPr>
              <w:t>ა</w:t>
            </w:r>
            <w:r w:rsidRPr="00531144">
              <w:rPr>
                <w:rFonts w:ascii="Sylfaen" w:hAnsi="Sylfaen" w:cs="Sylfaen"/>
                <w:sz w:val="24"/>
                <w:szCs w:val="24"/>
              </w:rPr>
              <w:t>ნ</w:t>
            </w:r>
            <w:r w:rsidRPr="00531144">
              <w:rPr>
                <w:rFonts w:ascii="Sylfaen" w:hAnsi="Sylfaen" w:cs="Sylfaen"/>
                <w:spacing w:val="-1"/>
                <w:sz w:val="24"/>
                <w:szCs w:val="24"/>
              </w:rPr>
              <w:t>ის გა</w:t>
            </w:r>
            <w:r w:rsidRPr="00531144">
              <w:rPr>
                <w:rFonts w:ascii="Sylfaen" w:hAnsi="Sylfaen" w:cs="Sylfaen"/>
                <w:spacing w:val="2"/>
                <w:sz w:val="24"/>
                <w:szCs w:val="24"/>
              </w:rPr>
              <w:t>ნ</w:t>
            </w:r>
            <w:r w:rsidRPr="00531144">
              <w:rPr>
                <w:rFonts w:ascii="Sylfaen" w:hAnsi="Sylfaen" w:cs="Sylfaen"/>
                <w:sz w:val="24"/>
                <w:szCs w:val="24"/>
              </w:rPr>
              <w:t>ს</w:t>
            </w:r>
            <w:r w:rsidRPr="00531144">
              <w:rPr>
                <w:rFonts w:ascii="Sylfaen" w:hAnsi="Sylfaen" w:cs="Sylfaen"/>
                <w:spacing w:val="-1"/>
                <w:sz w:val="24"/>
                <w:szCs w:val="24"/>
              </w:rPr>
              <w:t>აზ</w:t>
            </w:r>
            <w:r w:rsidRPr="00531144">
              <w:rPr>
                <w:rFonts w:ascii="Sylfaen" w:hAnsi="Sylfaen" w:cs="Sylfaen"/>
                <w:spacing w:val="3"/>
                <w:sz w:val="24"/>
                <w:szCs w:val="24"/>
              </w:rPr>
              <w:t>ღ</w:t>
            </w:r>
            <w:r w:rsidRPr="00531144">
              <w:rPr>
                <w:rFonts w:ascii="Sylfaen" w:hAnsi="Sylfaen" w:cs="Sylfaen"/>
                <w:sz w:val="24"/>
                <w:szCs w:val="24"/>
              </w:rPr>
              <w:t>ვ</w:t>
            </w:r>
            <w:r w:rsidRPr="00531144">
              <w:rPr>
                <w:rFonts w:ascii="Sylfaen" w:hAnsi="Sylfaen" w:cs="Sylfaen"/>
                <w:spacing w:val="1"/>
                <w:sz w:val="24"/>
                <w:szCs w:val="24"/>
              </w:rPr>
              <w:t>რ</w:t>
            </w:r>
            <w:r w:rsidRPr="00531144">
              <w:rPr>
                <w:rFonts w:ascii="Sylfaen" w:hAnsi="Sylfaen" w:cs="Sylfaen"/>
                <w:spacing w:val="-1"/>
                <w:sz w:val="24"/>
                <w:szCs w:val="24"/>
              </w:rPr>
              <w:t>ი</w:t>
            </w:r>
            <w:r w:rsidRPr="00531144">
              <w:rPr>
                <w:rFonts w:ascii="Sylfaen" w:hAnsi="Sylfaen" w:cs="Sylfaen"/>
                <w:sz w:val="24"/>
                <w:szCs w:val="24"/>
              </w:rPr>
              <w:t>ს</w:t>
            </w:r>
            <w:r w:rsidRPr="00531144">
              <w:rPr>
                <w:rFonts w:ascii="Sylfaen" w:hAnsi="Sylfaen" w:cs="Sylfaen"/>
                <w:spacing w:val="-12"/>
                <w:sz w:val="24"/>
                <w:szCs w:val="24"/>
              </w:rPr>
              <w:t xml:space="preserve"> </w:t>
            </w:r>
            <w:r w:rsidRPr="00531144">
              <w:rPr>
                <w:rFonts w:ascii="Sylfaen" w:hAnsi="Sylfaen" w:cs="Sylfaen"/>
                <w:spacing w:val="2"/>
                <w:sz w:val="24"/>
                <w:szCs w:val="24"/>
              </w:rPr>
              <w:t>(</w:t>
            </w:r>
            <w:r w:rsidRPr="00531144">
              <w:rPr>
                <w:rFonts w:ascii="Sylfaen" w:hAnsi="Sylfaen" w:cs="Sylfaen"/>
                <w:spacing w:val="-1"/>
                <w:sz w:val="24"/>
                <w:szCs w:val="24"/>
              </w:rPr>
              <w:t>გა</w:t>
            </w:r>
            <w:r w:rsidRPr="00531144">
              <w:rPr>
                <w:rFonts w:ascii="Sylfaen" w:hAnsi="Sylfaen" w:cs="Sylfaen"/>
                <w:sz w:val="24"/>
                <w:szCs w:val="24"/>
              </w:rPr>
              <w:t>მ</w:t>
            </w:r>
            <w:r w:rsidRPr="00531144">
              <w:rPr>
                <w:rFonts w:ascii="Sylfaen" w:hAnsi="Sylfaen" w:cs="Sylfaen"/>
                <w:spacing w:val="3"/>
                <w:sz w:val="24"/>
                <w:szCs w:val="24"/>
              </w:rPr>
              <w:t>ო</w:t>
            </w:r>
            <w:r w:rsidRPr="00531144">
              <w:rPr>
                <w:rFonts w:ascii="Sylfaen" w:hAnsi="Sylfaen" w:cs="Sylfaen"/>
                <w:spacing w:val="-1"/>
                <w:sz w:val="24"/>
                <w:szCs w:val="24"/>
              </w:rPr>
              <w:t>ა</w:t>
            </w:r>
            <w:r w:rsidRPr="00531144">
              <w:rPr>
                <w:rFonts w:ascii="Sylfaen" w:hAnsi="Sylfaen" w:cs="Sylfaen"/>
                <w:sz w:val="24"/>
                <w:szCs w:val="24"/>
              </w:rPr>
              <w:t>ნ</w:t>
            </w:r>
            <w:r w:rsidRPr="00531144">
              <w:rPr>
                <w:rFonts w:ascii="Sylfaen" w:hAnsi="Sylfaen" w:cs="Sylfaen"/>
                <w:spacing w:val="1"/>
                <w:sz w:val="24"/>
                <w:szCs w:val="24"/>
              </w:rPr>
              <w:t>გ</w:t>
            </w:r>
            <w:r w:rsidRPr="00531144">
              <w:rPr>
                <w:rFonts w:ascii="Sylfaen" w:hAnsi="Sylfaen" w:cs="Sylfaen"/>
                <w:spacing w:val="-1"/>
                <w:sz w:val="24"/>
                <w:szCs w:val="24"/>
              </w:rPr>
              <w:t>ა</w:t>
            </w:r>
            <w:r w:rsidRPr="00531144">
              <w:rPr>
                <w:rFonts w:ascii="Sylfaen" w:hAnsi="Sylfaen" w:cs="Sylfaen"/>
                <w:spacing w:val="1"/>
                <w:sz w:val="24"/>
                <w:szCs w:val="24"/>
              </w:rPr>
              <w:t>რ</w:t>
            </w:r>
            <w:r w:rsidRPr="00531144">
              <w:rPr>
                <w:rFonts w:ascii="Sylfaen" w:hAnsi="Sylfaen" w:cs="Sylfaen"/>
                <w:spacing w:val="2"/>
                <w:sz w:val="24"/>
                <w:szCs w:val="24"/>
              </w:rPr>
              <w:t>ი</w:t>
            </w:r>
            <w:r w:rsidRPr="00531144">
              <w:rPr>
                <w:rFonts w:ascii="Sylfaen" w:hAnsi="Sylfaen" w:cs="Sylfaen"/>
                <w:spacing w:val="-1"/>
                <w:sz w:val="24"/>
                <w:szCs w:val="24"/>
              </w:rPr>
              <w:t>შე</w:t>
            </w:r>
            <w:r w:rsidRPr="00531144">
              <w:rPr>
                <w:rFonts w:ascii="Sylfaen" w:hAnsi="Sylfaen" w:cs="Sylfaen"/>
                <w:spacing w:val="1"/>
                <w:sz w:val="24"/>
                <w:szCs w:val="24"/>
              </w:rPr>
              <w:t>ბ</w:t>
            </w:r>
            <w:r w:rsidRPr="00531144">
              <w:rPr>
                <w:rFonts w:ascii="Sylfaen" w:hAnsi="Sylfaen" w:cs="Sylfaen"/>
                <w:spacing w:val="-1"/>
                <w:sz w:val="24"/>
                <w:szCs w:val="24"/>
              </w:rPr>
              <w:t>ი</w:t>
            </w:r>
            <w:r w:rsidRPr="00531144">
              <w:rPr>
                <w:rFonts w:ascii="Sylfaen" w:hAnsi="Sylfaen" w:cs="Sylfaen"/>
                <w:spacing w:val="2"/>
                <w:sz w:val="24"/>
                <w:szCs w:val="24"/>
              </w:rPr>
              <w:t>ს</w:t>
            </w:r>
            <w:r w:rsidRPr="00531144">
              <w:rPr>
                <w:rFonts w:ascii="Sylfaen" w:hAnsi="Sylfaen" w:cs="Sylfaen"/>
                <w:sz w:val="24"/>
                <w:szCs w:val="24"/>
              </w:rPr>
              <w:t>)</w:t>
            </w:r>
            <w:r w:rsidRPr="00531144">
              <w:rPr>
                <w:rFonts w:ascii="Sylfaen" w:hAnsi="Sylfaen" w:cs="Sylfaen"/>
                <w:spacing w:val="-17"/>
                <w:sz w:val="24"/>
                <w:szCs w:val="24"/>
              </w:rPr>
              <w:t xml:space="preserve"> </w:t>
            </w:r>
            <w:r w:rsidRPr="00531144">
              <w:rPr>
                <w:rFonts w:ascii="Sylfaen" w:hAnsi="Sylfaen" w:cs="Sylfaen"/>
                <w:sz w:val="24"/>
                <w:szCs w:val="24"/>
              </w:rPr>
              <w:t>მ</w:t>
            </w:r>
            <w:r w:rsidRPr="00531144">
              <w:rPr>
                <w:rFonts w:ascii="Sylfaen" w:hAnsi="Sylfaen" w:cs="Sylfaen"/>
                <w:spacing w:val="2"/>
                <w:sz w:val="24"/>
                <w:szCs w:val="24"/>
              </w:rPr>
              <w:t>ე</w:t>
            </w:r>
            <w:r w:rsidRPr="00531144">
              <w:rPr>
                <w:rFonts w:ascii="Sylfaen" w:hAnsi="Sylfaen" w:cs="Sylfaen"/>
                <w:spacing w:val="-1"/>
                <w:sz w:val="24"/>
                <w:szCs w:val="24"/>
              </w:rPr>
              <w:t>თ</w:t>
            </w:r>
            <w:r w:rsidRPr="00531144">
              <w:rPr>
                <w:rFonts w:ascii="Sylfaen" w:hAnsi="Sylfaen" w:cs="Sylfaen"/>
                <w:spacing w:val="1"/>
                <w:sz w:val="24"/>
                <w:szCs w:val="24"/>
              </w:rPr>
              <w:t>ო</w:t>
            </w:r>
            <w:r w:rsidRPr="00531144">
              <w:rPr>
                <w:rFonts w:ascii="Sylfaen" w:hAnsi="Sylfaen" w:cs="Sylfaen"/>
                <w:spacing w:val="2"/>
                <w:sz w:val="24"/>
                <w:szCs w:val="24"/>
              </w:rPr>
              <w:t>დ</w:t>
            </w:r>
            <w:r w:rsidRPr="00531144">
              <w:rPr>
                <w:rFonts w:ascii="Sylfaen" w:hAnsi="Sylfaen" w:cs="Sylfaen"/>
                <w:spacing w:val="-1"/>
                <w:sz w:val="24"/>
                <w:szCs w:val="24"/>
              </w:rPr>
              <w:t>იკა</w:t>
            </w:r>
            <w:r w:rsidRPr="00531144">
              <w:rPr>
                <w:rFonts w:ascii="Sylfaen" w:hAnsi="Sylfaen" w:cs="Sylfaen"/>
                <w:sz w:val="24"/>
                <w:szCs w:val="24"/>
              </w:rPr>
              <w:t>”,</w:t>
            </w:r>
            <w:r w:rsidRPr="00531144">
              <w:rPr>
                <w:rFonts w:ascii="Sylfaen" w:hAnsi="Sylfaen" w:cs="Sylfaen"/>
                <w:spacing w:val="-10"/>
                <w:sz w:val="24"/>
                <w:szCs w:val="24"/>
              </w:rPr>
              <w:t xml:space="preserve"> </w:t>
            </w:r>
            <w:r w:rsidRPr="00531144">
              <w:rPr>
                <w:rFonts w:ascii="Sylfaen" w:hAnsi="Sylfaen" w:cs="Sylfaen"/>
                <w:spacing w:val="2"/>
                <w:sz w:val="24"/>
                <w:szCs w:val="24"/>
              </w:rPr>
              <w:t>დ</w:t>
            </w:r>
            <w:r w:rsidRPr="00531144">
              <w:rPr>
                <w:rFonts w:ascii="Sylfaen" w:hAnsi="Sylfaen" w:cs="Sylfaen"/>
                <w:spacing w:val="-1"/>
                <w:sz w:val="24"/>
                <w:szCs w:val="24"/>
              </w:rPr>
              <w:t>ა</w:t>
            </w:r>
            <w:r w:rsidRPr="00531144">
              <w:rPr>
                <w:rFonts w:ascii="Sylfaen" w:hAnsi="Sylfaen" w:cs="Sylfaen"/>
                <w:sz w:val="24"/>
                <w:szCs w:val="24"/>
              </w:rPr>
              <w:t>მ</w:t>
            </w:r>
            <w:r w:rsidRPr="00531144">
              <w:rPr>
                <w:rFonts w:ascii="Sylfaen" w:hAnsi="Sylfaen" w:cs="Sylfaen"/>
                <w:spacing w:val="3"/>
                <w:sz w:val="24"/>
                <w:szCs w:val="24"/>
              </w:rPr>
              <w:t>ტ</w:t>
            </w:r>
            <w:r w:rsidRPr="00531144">
              <w:rPr>
                <w:rFonts w:ascii="Sylfaen" w:hAnsi="Sylfaen" w:cs="Sylfaen"/>
                <w:spacing w:val="2"/>
                <w:sz w:val="24"/>
                <w:szCs w:val="24"/>
              </w:rPr>
              <w:t>კ</w:t>
            </w:r>
            <w:r w:rsidRPr="00531144">
              <w:rPr>
                <w:rFonts w:ascii="Sylfaen" w:hAnsi="Sylfaen" w:cs="Sylfaen"/>
                <w:spacing w:val="-1"/>
                <w:sz w:val="24"/>
                <w:szCs w:val="24"/>
              </w:rPr>
              <w:t>ი</w:t>
            </w:r>
            <w:r w:rsidRPr="00531144">
              <w:rPr>
                <w:rFonts w:ascii="Sylfaen" w:hAnsi="Sylfaen" w:cs="Sylfaen"/>
                <w:spacing w:val="1"/>
                <w:sz w:val="24"/>
                <w:szCs w:val="24"/>
              </w:rPr>
              <w:t>ც</w:t>
            </w:r>
            <w:r w:rsidRPr="00531144">
              <w:rPr>
                <w:rFonts w:ascii="Sylfaen" w:hAnsi="Sylfaen" w:cs="Sylfaen"/>
                <w:spacing w:val="-1"/>
                <w:sz w:val="24"/>
                <w:szCs w:val="24"/>
              </w:rPr>
              <w:t>ე</w:t>
            </w:r>
            <w:r w:rsidRPr="00531144">
              <w:rPr>
                <w:rFonts w:ascii="Sylfaen" w:hAnsi="Sylfaen" w:cs="Sylfaen"/>
                <w:spacing w:val="1"/>
                <w:sz w:val="24"/>
                <w:szCs w:val="24"/>
              </w:rPr>
              <w:t>ბ</w:t>
            </w:r>
            <w:r w:rsidRPr="00531144">
              <w:rPr>
                <w:rFonts w:ascii="Sylfaen" w:hAnsi="Sylfaen" w:cs="Sylfaen"/>
                <w:sz w:val="24"/>
                <w:szCs w:val="24"/>
              </w:rPr>
              <w:t>უ</w:t>
            </w:r>
            <w:r w:rsidRPr="00531144">
              <w:rPr>
                <w:rFonts w:ascii="Sylfaen" w:hAnsi="Sylfaen" w:cs="Sylfaen"/>
                <w:spacing w:val="2"/>
                <w:sz w:val="24"/>
                <w:szCs w:val="24"/>
              </w:rPr>
              <w:t>ლ</w:t>
            </w:r>
            <w:r w:rsidRPr="00531144">
              <w:rPr>
                <w:rFonts w:ascii="Sylfaen" w:hAnsi="Sylfaen" w:cs="Sylfaen"/>
                <w:spacing w:val="-1"/>
                <w:sz w:val="24"/>
                <w:szCs w:val="24"/>
              </w:rPr>
              <w:t xml:space="preserve">ია </w:t>
            </w:r>
            <w:r w:rsidRPr="00531144">
              <w:rPr>
                <w:rFonts w:ascii="Sylfaen" w:hAnsi="Sylfaen" w:cs="Sylfaen"/>
                <w:sz w:val="24"/>
                <w:szCs w:val="24"/>
              </w:rPr>
              <w:t>ს</w:t>
            </w:r>
            <w:r w:rsidRPr="00531144">
              <w:rPr>
                <w:rFonts w:ascii="Sylfaen" w:hAnsi="Sylfaen" w:cs="Sylfaen"/>
                <w:spacing w:val="-1"/>
                <w:sz w:val="24"/>
                <w:szCs w:val="24"/>
              </w:rPr>
              <w:t>ა</w:t>
            </w:r>
            <w:r w:rsidRPr="00531144">
              <w:rPr>
                <w:rFonts w:ascii="Sylfaen" w:hAnsi="Sylfaen" w:cs="Sylfaen"/>
                <w:spacing w:val="1"/>
                <w:sz w:val="24"/>
                <w:szCs w:val="24"/>
              </w:rPr>
              <w:t>ქ</w:t>
            </w:r>
            <w:r w:rsidRPr="00531144">
              <w:rPr>
                <w:rFonts w:ascii="Sylfaen" w:hAnsi="Sylfaen" w:cs="Sylfaen"/>
                <w:spacing w:val="-1"/>
                <w:sz w:val="24"/>
                <w:szCs w:val="24"/>
              </w:rPr>
              <w:t>ა</w:t>
            </w:r>
            <w:r w:rsidRPr="00531144">
              <w:rPr>
                <w:rFonts w:ascii="Sylfaen" w:hAnsi="Sylfaen" w:cs="Sylfaen"/>
                <w:spacing w:val="1"/>
                <w:sz w:val="24"/>
                <w:szCs w:val="24"/>
              </w:rPr>
              <w:t>რ</w:t>
            </w:r>
            <w:r w:rsidRPr="00531144">
              <w:rPr>
                <w:rFonts w:ascii="Sylfaen" w:hAnsi="Sylfaen" w:cs="Sylfaen"/>
                <w:spacing w:val="-1"/>
                <w:sz w:val="24"/>
                <w:szCs w:val="24"/>
              </w:rPr>
              <w:t>თ</w:t>
            </w:r>
            <w:r w:rsidRPr="00531144">
              <w:rPr>
                <w:rFonts w:ascii="Sylfaen" w:hAnsi="Sylfaen" w:cs="Sylfaen"/>
                <w:spacing w:val="3"/>
                <w:sz w:val="24"/>
                <w:szCs w:val="24"/>
              </w:rPr>
              <w:t>ვ</w:t>
            </w:r>
            <w:r w:rsidRPr="00531144">
              <w:rPr>
                <w:rFonts w:ascii="Sylfaen" w:hAnsi="Sylfaen" w:cs="Sylfaen"/>
                <w:spacing w:val="-1"/>
                <w:sz w:val="24"/>
                <w:szCs w:val="24"/>
              </w:rPr>
              <w:t>ელ</w:t>
            </w:r>
            <w:r w:rsidRPr="00531144">
              <w:rPr>
                <w:rFonts w:ascii="Sylfaen" w:hAnsi="Sylfaen" w:cs="Sylfaen"/>
                <w:spacing w:val="3"/>
                <w:sz w:val="24"/>
                <w:szCs w:val="24"/>
              </w:rPr>
              <w:t>ო</w:t>
            </w:r>
            <w:r w:rsidRPr="00531144">
              <w:rPr>
                <w:rFonts w:ascii="Sylfaen" w:hAnsi="Sylfaen" w:cs="Sylfaen"/>
                <w:sz w:val="24"/>
                <w:szCs w:val="24"/>
              </w:rPr>
              <w:t>ს</w:t>
            </w:r>
            <w:r w:rsidRPr="00531144">
              <w:rPr>
                <w:rFonts w:ascii="Sylfaen" w:hAnsi="Sylfaen" w:cs="Sylfaen"/>
                <w:spacing w:val="-13"/>
                <w:sz w:val="24"/>
                <w:szCs w:val="24"/>
              </w:rPr>
              <w:t xml:space="preserve"> </w:t>
            </w:r>
            <w:r w:rsidRPr="00531144">
              <w:rPr>
                <w:rFonts w:ascii="Sylfaen" w:hAnsi="Sylfaen" w:cs="Sylfaen"/>
                <w:sz w:val="24"/>
                <w:szCs w:val="24"/>
              </w:rPr>
              <w:t>მ</w:t>
            </w:r>
            <w:r w:rsidRPr="00531144">
              <w:rPr>
                <w:rFonts w:ascii="Sylfaen" w:hAnsi="Sylfaen" w:cs="Sylfaen"/>
                <w:spacing w:val="2"/>
                <w:sz w:val="24"/>
                <w:szCs w:val="24"/>
              </w:rPr>
              <w:t>თ</w:t>
            </w:r>
            <w:r w:rsidRPr="00531144">
              <w:rPr>
                <w:rFonts w:ascii="Sylfaen" w:hAnsi="Sylfaen" w:cs="Sylfaen"/>
                <w:spacing w:val="-1"/>
                <w:sz w:val="24"/>
                <w:szCs w:val="24"/>
              </w:rPr>
              <w:t>ა</w:t>
            </w:r>
            <w:r w:rsidRPr="00531144">
              <w:rPr>
                <w:rFonts w:ascii="Sylfaen" w:hAnsi="Sylfaen" w:cs="Sylfaen"/>
                <w:sz w:val="24"/>
                <w:szCs w:val="24"/>
              </w:rPr>
              <w:t>ვ</w:t>
            </w:r>
            <w:r w:rsidRPr="00531144">
              <w:rPr>
                <w:rFonts w:ascii="Sylfaen" w:hAnsi="Sylfaen" w:cs="Sylfaen"/>
                <w:spacing w:val="1"/>
                <w:sz w:val="24"/>
                <w:szCs w:val="24"/>
              </w:rPr>
              <w:t>რობ</w:t>
            </w:r>
            <w:r w:rsidRPr="00531144">
              <w:rPr>
                <w:rFonts w:ascii="Sylfaen" w:hAnsi="Sylfaen" w:cs="Sylfaen"/>
                <w:spacing w:val="-1"/>
                <w:sz w:val="24"/>
                <w:szCs w:val="24"/>
              </w:rPr>
              <w:t>ი</w:t>
            </w:r>
            <w:r w:rsidRPr="00531144">
              <w:rPr>
                <w:rFonts w:ascii="Sylfaen" w:hAnsi="Sylfaen" w:cs="Sylfaen"/>
                <w:sz w:val="24"/>
                <w:szCs w:val="24"/>
              </w:rPr>
              <w:t>ს</w:t>
            </w:r>
            <w:r w:rsidRPr="00531144">
              <w:rPr>
                <w:rFonts w:ascii="Sylfaen" w:hAnsi="Sylfaen" w:cs="Sylfaen"/>
                <w:spacing w:val="-7"/>
                <w:sz w:val="24"/>
                <w:szCs w:val="24"/>
              </w:rPr>
              <w:t xml:space="preserve"> </w:t>
            </w:r>
            <w:r w:rsidRPr="00531144">
              <w:rPr>
                <w:rFonts w:ascii="Sylfaen" w:hAnsi="Sylfaen" w:cs="Sylfaen"/>
                <w:spacing w:val="1"/>
                <w:sz w:val="24"/>
                <w:szCs w:val="24"/>
              </w:rPr>
              <w:t>№5</w:t>
            </w:r>
            <w:r w:rsidRPr="00531144">
              <w:rPr>
                <w:rFonts w:ascii="Sylfaen" w:hAnsi="Sylfaen" w:cs="Sylfaen"/>
                <w:sz w:val="24"/>
                <w:szCs w:val="24"/>
              </w:rPr>
              <w:t>4</w:t>
            </w:r>
            <w:r w:rsidRPr="00531144">
              <w:rPr>
                <w:rFonts w:ascii="Sylfaen" w:hAnsi="Sylfaen" w:cs="Sylfaen"/>
                <w:spacing w:val="-2"/>
                <w:sz w:val="24"/>
                <w:szCs w:val="24"/>
              </w:rPr>
              <w:t xml:space="preserve"> </w:t>
            </w:r>
            <w:r w:rsidRPr="00531144">
              <w:rPr>
                <w:rFonts w:ascii="Sylfaen" w:hAnsi="Sylfaen" w:cs="Sylfaen"/>
                <w:sz w:val="24"/>
                <w:szCs w:val="24"/>
              </w:rPr>
              <w:t>დ</w:t>
            </w:r>
            <w:r w:rsidRPr="00531144">
              <w:rPr>
                <w:rFonts w:ascii="Sylfaen" w:hAnsi="Sylfaen" w:cs="Sylfaen"/>
                <w:spacing w:val="-1"/>
                <w:sz w:val="24"/>
                <w:szCs w:val="24"/>
              </w:rPr>
              <w:t>ა</w:t>
            </w:r>
            <w:r w:rsidRPr="00531144">
              <w:rPr>
                <w:rFonts w:ascii="Sylfaen" w:hAnsi="Sylfaen" w:cs="Sylfaen"/>
                <w:sz w:val="24"/>
                <w:szCs w:val="24"/>
              </w:rPr>
              <w:t>დ</w:t>
            </w:r>
            <w:r w:rsidRPr="00531144">
              <w:rPr>
                <w:rFonts w:ascii="Sylfaen" w:hAnsi="Sylfaen" w:cs="Sylfaen"/>
                <w:spacing w:val="-1"/>
                <w:sz w:val="24"/>
                <w:szCs w:val="24"/>
              </w:rPr>
              <w:t>გ</w:t>
            </w:r>
            <w:r w:rsidRPr="00531144">
              <w:rPr>
                <w:rFonts w:ascii="Sylfaen" w:hAnsi="Sylfaen" w:cs="Sylfaen"/>
                <w:spacing w:val="2"/>
                <w:sz w:val="24"/>
                <w:szCs w:val="24"/>
              </w:rPr>
              <w:t>ე</w:t>
            </w:r>
            <w:r w:rsidRPr="00531144">
              <w:rPr>
                <w:rFonts w:ascii="Sylfaen" w:hAnsi="Sylfaen" w:cs="Sylfaen"/>
                <w:sz w:val="24"/>
                <w:szCs w:val="24"/>
              </w:rPr>
              <w:t>ნ</w:t>
            </w:r>
            <w:r w:rsidRPr="00531144">
              <w:rPr>
                <w:rFonts w:ascii="Sylfaen" w:hAnsi="Sylfaen" w:cs="Sylfaen"/>
                <w:spacing w:val="2"/>
                <w:sz w:val="24"/>
                <w:szCs w:val="24"/>
              </w:rPr>
              <w:t>ი</w:t>
            </w:r>
            <w:r w:rsidRPr="00531144">
              <w:rPr>
                <w:rFonts w:ascii="Sylfaen" w:hAnsi="Sylfaen" w:cs="Sylfaen"/>
                <w:spacing w:val="-1"/>
                <w:sz w:val="24"/>
                <w:szCs w:val="24"/>
              </w:rPr>
              <w:t>ლე</w:t>
            </w:r>
            <w:r w:rsidRPr="00531144">
              <w:rPr>
                <w:rFonts w:ascii="Sylfaen" w:hAnsi="Sylfaen" w:cs="Sylfaen"/>
                <w:spacing w:val="3"/>
                <w:sz w:val="24"/>
                <w:szCs w:val="24"/>
              </w:rPr>
              <w:t>ბ</w:t>
            </w:r>
            <w:r w:rsidRPr="00531144">
              <w:rPr>
                <w:rFonts w:ascii="Sylfaen" w:hAnsi="Sylfaen" w:cs="Sylfaen"/>
                <w:spacing w:val="-1"/>
                <w:sz w:val="24"/>
                <w:szCs w:val="24"/>
              </w:rPr>
              <w:t>ით</w:t>
            </w:r>
            <w:r w:rsidRPr="00531144">
              <w:rPr>
                <w:rFonts w:ascii="Sylfaen" w:hAnsi="Sylfaen" w:cs="Sylfaen"/>
                <w:sz w:val="24"/>
                <w:szCs w:val="24"/>
              </w:rPr>
              <w:t>.</w:t>
            </w:r>
          </w:p>
        </w:tc>
        <w:tc>
          <w:tcPr>
            <w:tcW w:w="2693" w:type="dxa"/>
            <w:tcBorders>
              <w:top w:val="single" w:sz="4" w:space="0" w:color="000000"/>
              <w:left w:val="single" w:sz="4" w:space="0" w:color="000000"/>
              <w:bottom w:val="single" w:sz="4" w:space="0" w:color="000000"/>
              <w:right w:val="single" w:sz="4" w:space="0" w:color="000000"/>
            </w:tcBorders>
          </w:tcPr>
          <w:p w:rsidR="00062894" w:rsidRPr="00531144" w:rsidRDefault="00062894" w:rsidP="006503DE">
            <w:pPr>
              <w:widowControl w:val="0"/>
              <w:autoSpaceDE w:val="0"/>
              <w:autoSpaceDN w:val="0"/>
              <w:adjustRightInd w:val="0"/>
              <w:spacing w:line="276" w:lineRule="auto"/>
              <w:ind w:left="117"/>
              <w:jc w:val="both"/>
              <w:rPr>
                <w:rFonts w:ascii="Sylfaen" w:hAnsi="Sylfaen"/>
                <w:sz w:val="24"/>
                <w:szCs w:val="24"/>
              </w:rPr>
            </w:pPr>
            <w:r w:rsidRPr="00531144">
              <w:rPr>
                <w:rFonts w:ascii="Sylfaen" w:hAnsi="Sylfaen" w:cs="Sylfaen"/>
                <w:spacing w:val="1"/>
                <w:sz w:val="24"/>
                <w:szCs w:val="24"/>
              </w:rPr>
              <w:t>300</w:t>
            </w:r>
            <w:r w:rsidRPr="00531144">
              <w:rPr>
                <w:rFonts w:ascii="Sylfaen" w:hAnsi="Sylfaen" w:cs="Sylfaen"/>
                <w:spacing w:val="-1"/>
                <w:sz w:val="24"/>
                <w:szCs w:val="24"/>
              </w:rPr>
              <w:t>1</w:t>
            </w:r>
            <w:r w:rsidRPr="00531144">
              <w:rPr>
                <w:rFonts w:ascii="Sylfaen" w:hAnsi="Sylfaen" w:cs="Sylfaen"/>
                <w:spacing w:val="1"/>
                <w:sz w:val="24"/>
                <w:szCs w:val="24"/>
              </w:rPr>
              <w:t>60</w:t>
            </w:r>
            <w:r w:rsidRPr="00531144">
              <w:rPr>
                <w:rFonts w:ascii="Sylfaen" w:hAnsi="Sylfaen" w:cs="Sylfaen"/>
                <w:spacing w:val="-1"/>
                <w:sz w:val="24"/>
                <w:szCs w:val="24"/>
              </w:rPr>
              <w:t>0</w:t>
            </w:r>
            <w:r w:rsidRPr="00531144">
              <w:rPr>
                <w:rFonts w:ascii="Sylfaen" w:hAnsi="Sylfaen" w:cs="Sylfaen"/>
                <w:spacing w:val="1"/>
                <w:sz w:val="24"/>
                <w:szCs w:val="24"/>
              </w:rPr>
              <w:t>70.</w:t>
            </w:r>
            <w:r w:rsidRPr="00531144">
              <w:rPr>
                <w:rFonts w:ascii="Sylfaen" w:hAnsi="Sylfaen" w:cs="Sylfaen"/>
                <w:spacing w:val="-1"/>
                <w:sz w:val="24"/>
                <w:szCs w:val="24"/>
              </w:rPr>
              <w:t>1</w:t>
            </w:r>
            <w:r w:rsidRPr="00531144">
              <w:rPr>
                <w:rFonts w:ascii="Sylfaen" w:hAnsi="Sylfaen" w:cs="Sylfaen"/>
                <w:spacing w:val="1"/>
                <w:sz w:val="24"/>
                <w:szCs w:val="24"/>
              </w:rPr>
              <w:t>0.</w:t>
            </w:r>
            <w:r w:rsidRPr="00531144">
              <w:rPr>
                <w:rFonts w:ascii="Sylfaen" w:hAnsi="Sylfaen" w:cs="Sylfaen"/>
                <w:spacing w:val="-1"/>
                <w:sz w:val="24"/>
                <w:szCs w:val="24"/>
              </w:rPr>
              <w:t>0</w:t>
            </w:r>
            <w:r w:rsidRPr="00531144">
              <w:rPr>
                <w:rFonts w:ascii="Sylfaen" w:hAnsi="Sylfaen" w:cs="Sylfaen"/>
                <w:spacing w:val="1"/>
                <w:sz w:val="24"/>
                <w:szCs w:val="24"/>
              </w:rPr>
              <w:t>03.</w:t>
            </w:r>
            <w:r w:rsidRPr="00531144">
              <w:rPr>
                <w:rFonts w:ascii="Sylfaen" w:hAnsi="Sylfaen" w:cs="Sylfaen"/>
                <w:spacing w:val="-1"/>
                <w:sz w:val="24"/>
                <w:szCs w:val="24"/>
              </w:rPr>
              <w:t>0</w:t>
            </w:r>
            <w:r w:rsidRPr="00531144">
              <w:rPr>
                <w:rFonts w:ascii="Sylfaen" w:hAnsi="Sylfaen" w:cs="Sylfaen"/>
                <w:spacing w:val="1"/>
                <w:sz w:val="24"/>
                <w:szCs w:val="24"/>
              </w:rPr>
              <w:t>17</w:t>
            </w:r>
            <w:r w:rsidRPr="00531144">
              <w:rPr>
                <w:rFonts w:ascii="Sylfaen" w:hAnsi="Sylfaen" w:cs="Sylfaen"/>
                <w:spacing w:val="-1"/>
                <w:sz w:val="24"/>
                <w:szCs w:val="24"/>
              </w:rPr>
              <w:t>6</w:t>
            </w:r>
            <w:r w:rsidRPr="00531144">
              <w:rPr>
                <w:rFonts w:ascii="Sylfaen" w:hAnsi="Sylfaen" w:cs="Sylfaen"/>
                <w:spacing w:val="1"/>
                <w:sz w:val="24"/>
                <w:szCs w:val="24"/>
              </w:rPr>
              <w:t>73</w:t>
            </w:r>
          </w:p>
        </w:tc>
      </w:tr>
      <w:tr w:rsidR="00062894" w:rsidRPr="00531144" w:rsidTr="00531144">
        <w:trPr>
          <w:trHeight w:hRule="exact" w:val="6806"/>
        </w:trPr>
        <w:tc>
          <w:tcPr>
            <w:tcW w:w="1559" w:type="dxa"/>
            <w:tcBorders>
              <w:top w:val="single" w:sz="4" w:space="0" w:color="000000"/>
              <w:left w:val="single" w:sz="4" w:space="0" w:color="000000"/>
              <w:bottom w:val="single" w:sz="4" w:space="0" w:color="000000"/>
              <w:right w:val="single" w:sz="4" w:space="0" w:color="000000"/>
            </w:tcBorders>
          </w:tcPr>
          <w:p w:rsidR="00062894" w:rsidRPr="00531144" w:rsidRDefault="00062894" w:rsidP="006503DE">
            <w:pPr>
              <w:widowControl w:val="0"/>
              <w:autoSpaceDE w:val="0"/>
              <w:autoSpaceDN w:val="0"/>
              <w:adjustRightInd w:val="0"/>
              <w:spacing w:line="276" w:lineRule="auto"/>
              <w:ind w:left="201"/>
              <w:jc w:val="both"/>
              <w:rPr>
                <w:rFonts w:ascii="Sylfaen" w:hAnsi="Sylfaen"/>
                <w:sz w:val="24"/>
                <w:szCs w:val="24"/>
              </w:rPr>
            </w:pPr>
            <w:r w:rsidRPr="00531144">
              <w:rPr>
                <w:rFonts w:ascii="Sylfaen" w:hAnsi="Sylfaen" w:cs="Sylfaen"/>
                <w:spacing w:val="1"/>
                <w:sz w:val="24"/>
                <w:szCs w:val="24"/>
              </w:rPr>
              <w:t>31/1</w:t>
            </w:r>
            <w:r w:rsidRPr="00531144">
              <w:rPr>
                <w:rFonts w:ascii="Sylfaen" w:hAnsi="Sylfaen" w:cs="Sylfaen"/>
                <w:spacing w:val="-1"/>
                <w:sz w:val="24"/>
                <w:szCs w:val="24"/>
              </w:rPr>
              <w:t>2</w:t>
            </w:r>
            <w:r w:rsidRPr="00531144">
              <w:rPr>
                <w:rFonts w:ascii="Sylfaen" w:hAnsi="Sylfaen" w:cs="Sylfaen"/>
                <w:spacing w:val="1"/>
                <w:sz w:val="24"/>
                <w:szCs w:val="24"/>
              </w:rPr>
              <w:t>/2</w:t>
            </w:r>
            <w:r w:rsidRPr="00531144">
              <w:rPr>
                <w:rFonts w:ascii="Sylfaen" w:hAnsi="Sylfaen" w:cs="Sylfaen"/>
                <w:spacing w:val="-1"/>
                <w:sz w:val="24"/>
                <w:szCs w:val="24"/>
              </w:rPr>
              <w:t>0</w:t>
            </w:r>
            <w:r w:rsidRPr="00531144">
              <w:rPr>
                <w:rFonts w:ascii="Sylfaen" w:hAnsi="Sylfaen" w:cs="Sylfaen"/>
                <w:spacing w:val="1"/>
                <w:sz w:val="24"/>
                <w:szCs w:val="24"/>
              </w:rPr>
              <w:t>13</w:t>
            </w:r>
          </w:p>
        </w:tc>
        <w:tc>
          <w:tcPr>
            <w:tcW w:w="4962" w:type="dxa"/>
            <w:tcBorders>
              <w:top w:val="single" w:sz="4" w:space="0" w:color="000000"/>
              <w:left w:val="single" w:sz="4" w:space="0" w:color="000000"/>
              <w:bottom w:val="single" w:sz="4" w:space="0" w:color="000000"/>
              <w:right w:val="single" w:sz="4" w:space="0" w:color="000000"/>
            </w:tcBorders>
          </w:tcPr>
          <w:p w:rsidR="00062894" w:rsidRPr="00531144" w:rsidRDefault="00062894" w:rsidP="006503DE">
            <w:pPr>
              <w:widowControl w:val="0"/>
              <w:autoSpaceDE w:val="0"/>
              <w:autoSpaceDN w:val="0"/>
              <w:adjustRightInd w:val="0"/>
              <w:spacing w:before="1" w:line="276" w:lineRule="auto"/>
              <w:ind w:left="102" w:right="115"/>
              <w:rPr>
                <w:rFonts w:ascii="Sylfaen" w:hAnsi="Sylfaen"/>
                <w:sz w:val="24"/>
                <w:szCs w:val="24"/>
              </w:rPr>
            </w:pPr>
            <w:r w:rsidRPr="00531144">
              <w:rPr>
                <w:rFonts w:ascii="Sylfaen" w:hAnsi="Sylfaen" w:cs="Sylfaen"/>
                <w:spacing w:val="1"/>
                <w:sz w:val="24"/>
                <w:szCs w:val="24"/>
              </w:rPr>
              <w:t>ტ</w:t>
            </w:r>
            <w:r w:rsidRPr="00531144">
              <w:rPr>
                <w:rFonts w:ascii="Sylfaen" w:hAnsi="Sylfaen" w:cs="Sylfaen"/>
                <w:spacing w:val="-1"/>
                <w:sz w:val="24"/>
                <w:szCs w:val="24"/>
              </w:rPr>
              <w:t>ე</w:t>
            </w:r>
            <w:r w:rsidRPr="00531144">
              <w:rPr>
                <w:rFonts w:ascii="Sylfaen" w:hAnsi="Sylfaen" w:cs="Sylfaen"/>
                <w:spacing w:val="1"/>
                <w:sz w:val="24"/>
                <w:szCs w:val="24"/>
              </w:rPr>
              <w:t>ქ</w:t>
            </w:r>
            <w:r w:rsidRPr="00531144">
              <w:rPr>
                <w:rFonts w:ascii="Sylfaen" w:hAnsi="Sylfaen" w:cs="Sylfaen"/>
                <w:sz w:val="24"/>
                <w:szCs w:val="24"/>
              </w:rPr>
              <w:t>ნ</w:t>
            </w:r>
            <w:r w:rsidRPr="00531144">
              <w:rPr>
                <w:rFonts w:ascii="Sylfaen" w:hAnsi="Sylfaen" w:cs="Sylfaen"/>
                <w:spacing w:val="2"/>
                <w:sz w:val="24"/>
                <w:szCs w:val="24"/>
              </w:rPr>
              <w:t>ი</w:t>
            </w:r>
            <w:r w:rsidRPr="00531144">
              <w:rPr>
                <w:rFonts w:ascii="Sylfaen" w:hAnsi="Sylfaen" w:cs="Sylfaen"/>
                <w:spacing w:val="-1"/>
                <w:sz w:val="24"/>
                <w:szCs w:val="24"/>
              </w:rPr>
              <w:t>კ</w:t>
            </w:r>
            <w:r w:rsidRPr="00531144">
              <w:rPr>
                <w:rFonts w:ascii="Sylfaen" w:hAnsi="Sylfaen" w:cs="Sylfaen"/>
                <w:sz w:val="24"/>
                <w:szCs w:val="24"/>
              </w:rPr>
              <w:t>უ</w:t>
            </w:r>
            <w:r w:rsidRPr="00531144">
              <w:rPr>
                <w:rFonts w:ascii="Sylfaen" w:hAnsi="Sylfaen" w:cs="Sylfaen"/>
                <w:spacing w:val="1"/>
                <w:sz w:val="24"/>
                <w:szCs w:val="24"/>
              </w:rPr>
              <w:t>რ</w:t>
            </w:r>
            <w:r w:rsidRPr="00531144">
              <w:rPr>
                <w:rFonts w:ascii="Sylfaen" w:hAnsi="Sylfaen" w:cs="Sylfaen"/>
                <w:sz w:val="24"/>
                <w:szCs w:val="24"/>
              </w:rPr>
              <w:t>ი</w:t>
            </w:r>
            <w:r w:rsidRPr="00531144">
              <w:rPr>
                <w:rFonts w:ascii="Sylfaen" w:hAnsi="Sylfaen" w:cs="Sylfaen"/>
                <w:spacing w:val="-10"/>
                <w:sz w:val="24"/>
                <w:szCs w:val="24"/>
              </w:rPr>
              <w:t xml:space="preserve"> </w:t>
            </w:r>
            <w:r w:rsidRPr="00531144">
              <w:rPr>
                <w:rFonts w:ascii="Sylfaen" w:hAnsi="Sylfaen" w:cs="Sylfaen"/>
                <w:spacing w:val="1"/>
                <w:sz w:val="24"/>
                <w:szCs w:val="24"/>
              </w:rPr>
              <w:t>რ</w:t>
            </w:r>
            <w:r w:rsidRPr="00531144">
              <w:rPr>
                <w:rFonts w:ascii="Sylfaen" w:hAnsi="Sylfaen" w:cs="Sylfaen"/>
                <w:spacing w:val="2"/>
                <w:sz w:val="24"/>
                <w:szCs w:val="24"/>
              </w:rPr>
              <w:t>ე</w:t>
            </w:r>
            <w:r w:rsidRPr="00531144">
              <w:rPr>
                <w:rFonts w:ascii="Sylfaen" w:hAnsi="Sylfaen" w:cs="Sylfaen"/>
                <w:spacing w:val="-1"/>
                <w:sz w:val="24"/>
                <w:szCs w:val="24"/>
              </w:rPr>
              <w:t>გ</w:t>
            </w:r>
            <w:r w:rsidRPr="00531144">
              <w:rPr>
                <w:rFonts w:ascii="Sylfaen" w:hAnsi="Sylfaen" w:cs="Sylfaen"/>
                <w:spacing w:val="2"/>
                <w:sz w:val="24"/>
                <w:szCs w:val="24"/>
              </w:rPr>
              <w:t>ლ</w:t>
            </w:r>
            <w:r w:rsidRPr="00531144">
              <w:rPr>
                <w:rFonts w:ascii="Sylfaen" w:hAnsi="Sylfaen" w:cs="Sylfaen"/>
                <w:spacing w:val="-1"/>
                <w:sz w:val="24"/>
                <w:szCs w:val="24"/>
              </w:rPr>
              <w:t>ა</w:t>
            </w:r>
            <w:r w:rsidRPr="00531144">
              <w:rPr>
                <w:rFonts w:ascii="Sylfaen" w:hAnsi="Sylfaen" w:cs="Sylfaen"/>
                <w:spacing w:val="2"/>
                <w:sz w:val="24"/>
                <w:szCs w:val="24"/>
              </w:rPr>
              <w:t>მ</w:t>
            </w:r>
            <w:r w:rsidRPr="00531144">
              <w:rPr>
                <w:rFonts w:ascii="Sylfaen" w:hAnsi="Sylfaen" w:cs="Sylfaen"/>
                <w:spacing w:val="-1"/>
                <w:sz w:val="24"/>
                <w:szCs w:val="24"/>
              </w:rPr>
              <w:t>ე</w:t>
            </w:r>
            <w:r w:rsidRPr="00531144">
              <w:rPr>
                <w:rFonts w:ascii="Sylfaen" w:hAnsi="Sylfaen" w:cs="Sylfaen"/>
                <w:sz w:val="24"/>
                <w:szCs w:val="24"/>
              </w:rPr>
              <w:t>ნ</w:t>
            </w:r>
            <w:r w:rsidRPr="00531144">
              <w:rPr>
                <w:rFonts w:ascii="Sylfaen" w:hAnsi="Sylfaen" w:cs="Sylfaen"/>
                <w:spacing w:val="1"/>
                <w:sz w:val="24"/>
                <w:szCs w:val="24"/>
              </w:rPr>
              <w:t>ტ</w:t>
            </w:r>
            <w:r w:rsidRPr="00531144">
              <w:rPr>
                <w:rFonts w:ascii="Sylfaen" w:hAnsi="Sylfaen" w:cs="Sylfaen"/>
                <w:sz w:val="24"/>
                <w:szCs w:val="24"/>
              </w:rPr>
              <w:t>ი</w:t>
            </w:r>
            <w:r w:rsidRPr="00531144">
              <w:rPr>
                <w:rFonts w:ascii="Sylfaen" w:hAnsi="Sylfaen" w:cs="Sylfaen"/>
                <w:spacing w:val="-10"/>
                <w:sz w:val="24"/>
                <w:szCs w:val="24"/>
              </w:rPr>
              <w:t xml:space="preserve"> </w:t>
            </w:r>
            <w:r w:rsidRPr="00531144">
              <w:rPr>
                <w:rFonts w:ascii="Sylfaen" w:hAnsi="Sylfaen" w:cs="Sylfaen"/>
                <w:sz w:val="24"/>
                <w:szCs w:val="24"/>
              </w:rPr>
              <w:t>-</w:t>
            </w:r>
            <w:r w:rsidRPr="00531144">
              <w:rPr>
                <w:rFonts w:ascii="Sylfaen" w:hAnsi="Sylfaen" w:cs="Sylfaen"/>
                <w:spacing w:val="1"/>
                <w:sz w:val="24"/>
                <w:szCs w:val="24"/>
              </w:rPr>
              <w:t xml:space="preserve"> </w:t>
            </w:r>
            <w:r w:rsidRPr="00531144">
              <w:rPr>
                <w:rFonts w:ascii="Sylfaen" w:hAnsi="Sylfaen" w:cs="Sylfaen"/>
                <w:sz w:val="24"/>
                <w:szCs w:val="24"/>
              </w:rPr>
              <w:t>„დ</w:t>
            </w:r>
            <w:r w:rsidRPr="00531144">
              <w:rPr>
                <w:rFonts w:ascii="Sylfaen" w:hAnsi="Sylfaen" w:cs="Sylfaen"/>
                <w:spacing w:val="-1"/>
                <w:sz w:val="24"/>
                <w:szCs w:val="24"/>
              </w:rPr>
              <w:t>ა</w:t>
            </w:r>
            <w:r w:rsidRPr="00531144">
              <w:rPr>
                <w:rFonts w:ascii="Sylfaen" w:hAnsi="Sylfaen" w:cs="Sylfaen"/>
                <w:spacing w:val="1"/>
                <w:sz w:val="24"/>
                <w:szCs w:val="24"/>
              </w:rPr>
              <w:t>ბ</w:t>
            </w:r>
            <w:r w:rsidRPr="00531144">
              <w:rPr>
                <w:rFonts w:ascii="Sylfaen" w:hAnsi="Sylfaen" w:cs="Sylfaen"/>
                <w:spacing w:val="-1"/>
                <w:sz w:val="24"/>
                <w:szCs w:val="24"/>
              </w:rPr>
              <w:t>ი</w:t>
            </w:r>
            <w:r w:rsidRPr="00531144">
              <w:rPr>
                <w:rFonts w:ascii="Sylfaen" w:hAnsi="Sylfaen" w:cs="Sylfaen"/>
                <w:spacing w:val="2"/>
                <w:sz w:val="24"/>
                <w:szCs w:val="24"/>
              </w:rPr>
              <w:t>ნ</w:t>
            </w:r>
            <w:r w:rsidRPr="00531144">
              <w:rPr>
                <w:rFonts w:ascii="Sylfaen" w:hAnsi="Sylfaen" w:cs="Sylfaen"/>
                <w:sz w:val="24"/>
                <w:szCs w:val="24"/>
              </w:rPr>
              <w:t>ძუ</w:t>
            </w:r>
            <w:r w:rsidRPr="00531144">
              <w:rPr>
                <w:rFonts w:ascii="Sylfaen" w:hAnsi="Sylfaen" w:cs="Sylfaen"/>
                <w:spacing w:val="1"/>
                <w:sz w:val="24"/>
                <w:szCs w:val="24"/>
              </w:rPr>
              <w:t>რ</w:t>
            </w:r>
            <w:r w:rsidRPr="00531144">
              <w:rPr>
                <w:rFonts w:ascii="Sylfaen" w:hAnsi="Sylfaen" w:cs="Sylfaen"/>
                <w:spacing w:val="-1"/>
                <w:sz w:val="24"/>
                <w:szCs w:val="24"/>
              </w:rPr>
              <w:t>ე</w:t>
            </w:r>
            <w:r w:rsidRPr="00531144">
              <w:rPr>
                <w:rFonts w:ascii="Sylfaen" w:hAnsi="Sylfaen" w:cs="Sylfaen"/>
                <w:spacing w:val="3"/>
                <w:sz w:val="24"/>
                <w:szCs w:val="24"/>
              </w:rPr>
              <w:t>ბ</w:t>
            </w:r>
            <w:r w:rsidRPr="00531144">
              <w:rPr>
                <w:rFonts w:ascii="Sylfaen" w:hAnsi="Sylfaen" w:cs="Sylfaen"/>
                <w:spacing w:val="-1"/>
                <w:sz w:val="24"/>
                <w:szCs w:val="24"/>
              </w:rPr>
              <w:t>ი</w:t>
            </w:r>
            <w:r w:rsidRPr="00531144">
              <w:rPr>
                <w:rFonts w:ascii="Sylfaen" w:hAnsi="Sylfaen" w:cs="Sylfaen"/>
                <w:sz w:val="24"/>
                <w:szCs w:val="24"/>
              </w:rPr>
              <w:t>ს</w:t>
            </w:r>
            <w:r w:rsidRPr="00531144">
              <w:rPr>
                <w:rFonts w:ascii="Sylfaen" w:hAnsi="Sylfaen" w:cs="Sylfaen"/>
                <w:spacing w:val="-14"/>
                <w:sz w:val="24"/>
                <w:szCs w:val="24"/>
              </w:rPr>
              <w:t xml:space="preserve"> </w:t>
            </w:r>
            <w:r w:rsidRPr="00531144">
              <w:rPr>
                <w:rFonts w:ascii="Sylfaen" w:hAnsi="Sylfaen" w:cs="Sylfaen"/>
                <w:sz w:val="24"/>
                <w:szCs w:val="24"/>
              </w:rPr>
              <w:t>ს</w:t>
            </w:r>
            <w:r w:rsidRPr="00531144">
              <w:rPr>
                <w:rFonts w:ascii="Sylfaen" w:hAnsi="Sylfaen" w:cs="Sylfaen"/>
                <w:spacing w:val="1"/>
                <w:sz w:val="24"/>
                <w:szCs w:val="24"/>
              </w:rPr>
              <w:t>ტ</w:t>
            </w:r>
            <w:r w:rsidRPr="00531144">
              <w:rPr>
                <w:rFonts w:ascii="Sylfaen" w:hAnsi="Sylfaen" w:cs="Sylfaen"/>
                <w:spacing w:val="2"/>
                <w:sz w:val="24"/>
                <w:szCs w:val="24"/>
              </w:rPr>
              <w:t>ა</w:t>
            </w:r>
            <w:r w:rsidRPr="00531144">
              <w:rPr>
                <w:rFonts w:ascii="Sylfaen" w:hAnsi="Sylfaen" w:cs="Sylfaen"/>
                <w:spacing w:val="-1"/>
                <w:sz w:val="24"/>
                <w:szCs w:val="24"/>
              </w:rPr>
              <w:t>ცი</w:t>
            </w:r>
            <w:r w:rsidRPr="00531144">
              <w:rPr>
                <w:rFonts w:ascii="Sylfaen" w:hAnsi="Sylfaen" w:cs="Sylfaen"/>
                <w:spacing w:val="3"/>
                <w:sz w:val="24"/>
                <w:szCs w:val="24"/>
              </w:rPr>
              <w:t>ო</w:t>
            </w:r>
            <w:r w:rsidRPr="00531144">
              <w:rPr>
                <w:rFonts w:ascii="Sylfaen" w:hAnsi="Sylfaen" w:cs="Sylfaen"/>
                <w:sz w:val="24"/>
                <w:szCs w:val="24"/>
              </w:rPr>
              <w:t>ნ</w:t>
            </w:r>
            <w:r w:rsidRPr="00531144">
              <w:rPr>
                <w:rFonts w:ascii="Sylfaen" w:hAnsi="Sylfaen" w:cs="Sylfaen"/>
                <w:spacing w:val="2"/>
                <w:sz w:val="24"/>
                <w:szCs w:val="24"/>
              </w:rPr>
              <w:t>ა</w:t>
            </w:r>
            <w:r w:rsidRPr="00531144">
              <w:rPr>
                <w:rFonts w:ascii="Sylfaen" w:hAnsi="Sylfaen" w:cs="Sylfaen"/>
                <w:spacing w:val="1"/>
                <w:sz w:val="24"/>
                <w:szCs w:val="24"/>
              </w:rPr>
              <w:t>რ</w:t>
            </w:r>
            <w:r w:rsidRPr="00531144">
              <w:rPr>
                <w:rFonts w:ascii="Sylfaen" w:hAnsi="Sylfaen" w:cs="Sylfaen"/>
                <w:sz w:val="24"/>
                <w:szCs w:val="24"/>
              </w:rPr>
              <w:t>უ</w:t>
            </w:r>
            <w:r w:rsidRPr="00531144">
              <w:rPr>
                <w:rFonts w:ascii="Sylfaen" w:hAnsi="Sylfaen" w:cs="Sylfaen"/>
                <w:spacing w:val="-1"/>
                <w:sz w:val="24"/>
                <w:szCs w:val="24"/>
              </w:rPr>
              <w:t xml:space="preserve">ლი </w:t>
            </w:r>
            <w:r w:rsidRPr="00531144">
              <w:rPr>
                <w:rFonts w:ascii="Sylfaen" w:hAnsi="Sylfaen" w:cs="Sylfaen"/>
                <w:sz w:val="24"/>
                <w:szCs w:val="24"/>
              </w:rPr>
              <w:t>წყ</w:t>
            </w:r>
            <w:r w:rsidRPr="00531144">
              <w:rPr>
                <w:rFonts w:ascii="Sylfaen" w:hAnsi="Sylfaen" w:cs="Sylfaen"/>
                <w:spacing w:val="-1"/>
                <w:sz w:val="24"/>
                <w:szCs w:val="24"/>
              </w:rPr>
              <w:t>ა</w:t>
            </w:r>
            <w:r w:rsidRPr="00531144">
              <w:rPr>
                <w:rFonts w:ascii="Sylfaen" w:hAnsi="Sylfaen" w:cs="Sylfaen"/>
                <w:spacing w:val="1"/>
                <w:sz w:val="24"/>
                <w:szCs w:val="24"/>
              </w:rPr>
              <w:t>რო</w:t>
            </w:r>
            <w:r w:rsidRPr="00531144">
              <w:rPr>
                <w:rFonts w:ascii="Sylfaen" w:hAnsi="Sylfaen" w:cs="Sylfaen"/>
                <w:spacing w:val="-1"/>
                <w:sz w:val="24"/>
                <w:szCs w:val="24"/>
              </w:rPr>
              <w:t>ე</w:t>
            </w:r>
            <w:r w:rsidRPr="00531144">
              <w:rPr>
                <w:rFonts w:ascii="Sylfaen" w:hAnsi="Sylfaen" w:cs="Sylfaen"/>
                <w:spacing w:val="1"/>
                <w:sz w:val="24"/>
                <w:szCs w:val="24"/>
              </w:rPr>
              <w:t>ბ</w:t>
            </w:r>
            <w:r w:rsidRPr="00531144">
              <w:rPr>
                <w:rFonts w:ascii="Sylfaen" w:hAnsi="Sylfaen" w:cs="Sylfaen"/>
                <w:spacing w:val="-1"/>
                <w:sz w:val="24"/>
                <w:szCs w:val="24"/>
              </w:rPr>
              <w:t>ი</w:t>
            </w:r>
            <w:r w:rsidRPr="00531144">
              <w:rPr>
                <w:rFonts w:ascii="Sylfaen" w:hAnsi="Sylfaen" w:cs="Sylfaen"/>
                <w:spacing w:val="2"/>
                <w:sz w:val="24"/>
                <w:szCs w:val="24"/>
              </w:rPr>
              <w:t>დ</w:t>
            </w:r>
            <w:r w:rsidRPr="00531144">
              <w:rPr>
                <w:rFonts w:ascii="Sylfaen" w:hAnsi="Sylfaen" w:cs="Sylfaen"/>
                <w:spacing w:val="-1"/>
                <w:sz w:val="24"/>
                <w:szCs w:val="24"/>
              </w:rPr>
              <w:t>ა</w:t>
            </w:r>
            <w:r w:rsidRPr="00531144">
              <w:rPr>
                <w:rFonts w:ascii="Sylfaen" w:hAnsi="Sylfaen" w:cs="Sylfaen"/>
                <w:sz w:val="24"/>
                <w:szCs w:val="24"/>
              </w:rPr>
              <w:t>ნ</w:t>
            </w:r>
            <w:r w:rsidRPr="00531144">
              <w:rPr>
                <w:rFonts w:ascii="Sylfaen" w:hAnsi="Sylfaen" w:cs="Sylfaen"/>
                <w:spacing w:val="-12"/>
                <w:sz w:val="24"/>
                <w:szCs w:val="24"/>
              </w:rPr>
              <w:t xml:space="preserve"> </w:t>
            </w:r>
            <w:r w:rsidRPr="00531144">
              <w:rPr>
                <w:rFonts w:ascii="Sylfaen" w:hAnsi="Sylfaen" w:cs="Sylfaen"/>
                <w:spacing w:val="-1"/>
                <w:sz w:val="24"/>
                <w:szCs w:val="24"/>
              </w:rPr>
              <w:t>ა</w:t>
            </w:r>
            <w:r w:rsidRPr="00531144">
              <w:rPr>
                <w:rFonts w:ascii="Sylfaen" w:hAnsi="Sylfaen" w:cs="Sylfaen"/>
                <w:spacing w:val="3"/>
                <w:sz w:val="24"/>
                <w:szCs w:val="24"/>
              </w:rPr>
              <w:t>ტ</w:t>
            </w:r>
            <w:r w:rsidRPr="00531144">
              <w:rPr>
                <w:rFonts w:ascii="Sylfaen" w:hAnsi="Sylfaen" w:cs="Sylfaen"/>
                <w:sz w:val="24"/>
                <w:szCs w:val="24"/>
              </w:rPr>
              <w:t>მ</w:t>
            </w:r>
            <w:r w:rsidRPr="00531144">
              <w:rPr>
                <w:rFonts w:ascii="Sylfaen" w:hAnsi="Sylfaen" w:cs="Sylfaen"/>
                <w:spacing w:val="1"/>
                <w:sz w:val="24"/>
                <w:szCs w:val="24"/>
              </w:rPr>
              <w:t>ო</w:t>
            </w:r>
            <w:r w:rsidRPr="00531144">
              <w:rPr>
                <w:rFonts w:ascii="Sylfaen" w:hAnsi="Sylfaen" w:cs="Sylfaen"/>
                <w:sz w:val="24"/>
                <w:szCs w:val="24"/>
              </w:rPr>
              <w:t>ს</w:t>
            </w:r>
            <w:r w:rsidRPr="00531144">
              <w:rPr>
                <w:rFonts w:ascii="Sylfaen" w:hAnsi="Sylfaen" w:cs="Sylfaen"/>
                <w:spacing w:val="1"/>
                <w:sz w:val="24"/>
                <w:szCs w:val="24"/>
              </w:rPr>
              <w:t>ფ</w:t>
            </w:r>
            <w:r w:rsidRPr="00531144">
              <w:rPr>
                <w:rFonts w:ascii="Sylfaen" w:hAnsi="Sylfaen" w:cs="Sylfaen"/>
                <w:spacing w:val="-1"/>
                <w:sz w:val="24"/>
                <w:szCs w:val="24"/>
              </w:rPr>
              <w:t>ე</w:t>
            </w:r>
            <w:r w:rsidRPr="00531144">
              <w:rPr>
                <w:rFonts w:ascii="Sylfaen" w:hAnsi="Sylfaen" w:cs="Sylfaen"/>
                <w:spacing w:val="1"/>
                <w:sz w:val="24"/>
                <w:szCs w:val="24"/>
              </w:rPr>
              <w:t>რ</w:t>
            </w:r>
            <w:r w:rsidRPr="00531144">
              <w:rPr>
                <w:rFonts w:ascii="Sylfaen" w:hAnsi="Sylfaen" w:cs="Sylfaen"/>
                <w:spacing w:val="2"/>
                <w:sz w:val="24"/>
                <w:szCs w:val="24"/>
              </w:rPr>
              <w:t>უ</w:t>
            </w:r>
            <w:r w:rsidRPr="00531144">
              <w:rPr>
                <w:rFonts w:ascii="Sylfaen" w:hAnsi="Sylfaen" w:cs="Sylfaen"/>
                <w:sz w:val="24"/>
                <w:szCs w:val="24"/>
              </w:rPr>
              <w:t>ლ</w:t>
            </w:r>
            <w:r w:rsidRPr="00531144">
              <w:rPr>
                <w:rFonts w:ascii="Sylfaen" w:hAnsi="Sylfaen" w:cs="Sylfaen"/>
                <w:spacing w:val="-14"/>
                <w:sz w:val="24"/>
                <w:szCs w:val="24"/>
              </w:rPr>
              <w:t xml:space="preserve"> </w:t>
            </w:r>
            <w:r w:rsidRPr="00531144">
              <w:rPr>
                <w:rFonts w:ascii="Sylfaen" w:hAnsi="Sylfaen" w:cs="Sylfaen"/>
                <w:sz w:val="24"/>
                <w:szCs w:val="24"/>
              </w:rPr>
              <w:t>ჰ</w:t>
            </w:r>
            <w:r w:rsidRPr="00531144">
              <w:rPr>
                <w:rFonts w:ascii="Sylfaen" w:hAnsi="Sylfaen" w:cs="Sylfaen"/>
                <w:spacing w:val="2"/>
                <w:sz w:val="24"/>
                <w:szCs w:val="24"/>
              </w:rPr>
              <w:t>ა</w:t>
            </w:r>
            <w:r w:rsidRPr="00531144">
              <w:rPr>
                <w:rFonts w:ascii="Sylfaen" w:hAnsi="Sylfaen" w:cs="Sylfaen"/>
                <w:spacing w:val="-1"/>
                <w:sz w:val="24"/>
                <w:szCs w:val="24"/>
              </w:rPr>
              <w:t>ე</w:t>
            </w:r>
            <w:r w:rsidRPr="00531144">
              <w:rPr>
                <w:rFonts w:ascii="Sylfaen" w:hAnsi="Sylfaen" w:cs="Sylfaen"/>
                <w:spacing w:val="1"/>
                <w:sz w:val="24"/>
                <w:szCs w:val="24"/>
              </w:rPr>
              <w:t>რ</w:t>
            </w:r>
            <w:r w:rsidRPr="00531144">
              <w:rPr>
                <w:rFonts w:ascii="Sylfaen" w:hAnsi="Sylfaen" w:cs="Sylfaen"/>
                <w:spacing w:val="-1"/>
                <w:sz w:val="24"/>
                <w:szCs w:val="24"/>
              </w:rPr>
              <w:t>შ</w:t>
            </w:r>
            <w:r w:rsidRPr="00531144">
              <w:rPr>
                <w:rFonts w:ascii="Sylfaen" w:hAnsi="Sylfaen" w:cs="Sylfaen"/>
                <w:sz w:val="24"/>
                <w:szCs w:val="24"/>
              </w:rPr>
              <w:t>ი</w:t>
            </w:r>
            <w:r w:rsidRPr="00531144">
              <w:rPr>
                <w:rFonts w:ascii="Sylfaen" w:hAnsi="Sylfaen" w:cs="Sylfaen"/>
                <w:spacing w:val="-4"/>
                <w:sz w:val="24"/>
                <w:szCs w:val="24"/>
              </w:rPr>
              <w:t xml:space="preserve"> </w:t>
            </w:r>
            <w:r w:rsidRPr="00531144">
              <w:rPr>
                <w:rFonts w:ascii="Sylfaen" w:hAnsi="Sylfaen" w:cs="Sylfaen"/>
                <w:spacing w:val="-1"/>
                <w:sz w:val="24"/>
                <w:szCs w:val="24"/>
              </w:rPr>
              <w:t>გა</w:t>
            </w:r>
            <w:r w:rsidRPr="00531144">
              <w:rPr>
                <w:rFonts w:ascii="Sylfaen" w:hAnsi="Sylfaen" w:cs="Sylfaen"/>
                <w:spacing w:val="1"/>
                <w:sz w:val="24"/>
                <w:szCs w:val="24"/>
              </w:rPr>
              <w:t>ფრქ</w:t>
            </w:r>
            <w:r w:rsidRPr="00531144">
              <w:rPr>
                <w:rFonts w:ascii="Sylfaen" w:hAnsi="Sylfaen" w:cs="Sylfaen"/>
                <w:sz w:val="24"/>
                <w:szCs w:val="24"/>
              </w:rPr>
              <w:t>ვ</w:t>
            </w:r>
            <w:r w:rsidRPr="00531144">
              <w:rPr>
                <w:rFonts w:ascii="Sylfaen" w:hAnsi="Sylfaen" w:cs="Sylfaen"/>
                <w:spacing w:val="-1"/>
                <w:sz w:val="24"/>
                <w:szCs w:val="24"/>
              </w:rPr>
              <w:t>ე</w:t>
            </w:r>
            <w:r w:rsidRPr="00531144">
              <w:rPr>
                <w:rFonts w:ascii="Sylfaen" w:hAnsi="Sylfaen" w:cs="Sylfaen"/>
                <w:spacing w:val="3"/>
                <w:sz w:val="24"/>
                <w:szCs w:val="24"/>
              </w:rPr>
              <w:t>ვ</w:t>
            </w:r>
            <w:r w:rsidRPr="00531144">
              <w:rPr>
                <w:rFonts w:ascii="Sylfaen" w:hAnsi="Sylfaen" w:cs="Sylfaen"/>
                <w:spacing w:val="-1"/>
                <w:sz w:val="24"/>
                <w:szCs w:val="24"/>
              </w:rPr>
              <w:t>ე</w:t>
            </w:r>
            <w:r w:rsidRPr="00531144">
              <w:rPr>
                <w:rFonts w:ascii="Sylfaen" w:hAnsi="Sylfaen" w:cs="Sylfaen"/>
                <w:spacing w:val="1"/>
                <w:sz w:val="24"/>
                <w:szCs w:val="24"/>
              </w:rPr>
              <w:t>ბ</w:t>
            </w:r>
            <w:r w:rsidRPr="00531144">
              <w:rPr>
                <w:rFonts w:ascii="Sylfaen" w:hAnsi="Sylfaen" w:cs="Sylfaen"/>
                <w:spacing w:val="-1"/>
                <w:sz w:val="24"/>
                <w:szCs w:val="24"/>
              </w:rPr>
              <w:t>ი</w:t>
            </w:r>
            <w:r w:rsidRPr="00531144">
              <w:rPr>
                <w:rFonts w:ascii="Sylfaen" w:hAnsi="Sylfaen" w:cs="Sylfaen"/>
                <w:sz w:val="24"/>
                <w:szCs w:val="24"/>
              </w:rPr>
              <w:t>ს</w:t>
            </w:r>
            <w:r w:rsidRPr="00531144">
              <w:rPr>
                <w:rFonts w:ascii="Sylfaen" w:hAnsi="Sylfaen" w:cs="Sylfaen"/>
                <w:spacing w:val="-13"/>
                <w:sz w:val="24"/>
                <w:szCs w:val="24"/>
              </w:rPr>
              <w:t xml:space="preserve"> </w:t>
            </w:r>
            <w:r w:rsidRPr="00531144">
              <w:rPr>
                <w:rFonts w:ascii="Sylfaen" w:hAnsi="Sylfaen" w:cs="Sylfaen"/>
                <w:spacing w:val="3"/>
                <w:sz w:val="24"/>
                <w:szCs w:val="24"/>
              </w:rPr>
              <w:t>ფ</w:t>
            </w:r>
            <w:r w:rsidRPr="00531144">
              <w:rPr>
                <w:rFonts w:ascii="Sylfaen" w:hAnsi="Sylfaen" w:cs="Sylfaen"/>
                <w:spacing w:val="2"/>
                <w:sz w:val="24"/>
                <w:szCs w:val="24"/>
              </w:rPr>
              <w:t>ა</w:t>
            </w:r>
            <w:r w:rsidRPr="00531144">
              <w:rPr>
                <w:rFonts w:ascii="Sylfaen" w:hAnsi="Sylfaen" w:cs="Sylfaen"/>
                <w:spacing w:val="1"/>
                <w:sz w:val="24"/>
                <w:szCs w:val="24"/>
              </w:rPr>
              <w:t>ქტობრ</w:t>
            </w:r>
            <w:r w:rsidRPr="00531144">
              <w:rPr>
                <w:rFonts w:ascii="Sylfaen" w:hAnsi="Sylfaen" w:cs="Sylfaen"/>
                <w:spacing w:val="-1"/>
                <w:sz w:val="24"/>
                <w:szCs w:val="24"/>
              </w:rPr>
              <w:t>ი</w:t>
            </w:r>
            <w:r w:rsidRPr="00531144">
              <w:rPr>
                <w:rFonts w:ascii="Sylfaen" w:hAnsi="Sylfaen" w:cs="Sylfaen"/>
                <w:sz w:val="24"/>
                <w:szCs w:val="24"/>
              </w:rPr>
              <w:t xml:space="preserve">ვი </w:t>
            </w:r>
            <w:r w:rsidRPr="00531144">
              <w:rPr>
                <w:rFonts w:ascii="Sylfaen" w:hAnsi="Sylfaen" w:cs="Sylfaen"/>
                <w:spacing w:val="1"/>
                <w:sz w:val="24"/>
                <w:szCs w:val="24"/>
              </w:rPr>
              <w:t>რ</w:t>
            </w:r>
            <w:r w:rsidRPr="00531144">
              <w:rPr>
                <w:rFonts w:ascii="Sylfaen" w:hAnsi="Sylfaen" w:cs="Sylfaen"/>
                <w:spacing w:val="-1"/>
                <w:sz w:val="24"/>
                <w:szCs w:val="24"/>
              </w:rPr>
              <w:t>ა</w:t>
            </w:r>
            <w:r w:rsidRPr="00531144">
              <w:rPr>
                <w:rFonts w:ascii="Sylfaen" w:hAnsi="Sylfaen" w:cs="Sylfaen"/>
                <w:spacing w:val="1"/>
                <w:sz w:val="24"/>
                <w:szCs w:val="24"/>
              </w:rPr>
              <w:t>ო</w:t>
            </w:r>
            <w:r w:rsidRPr="00531144">
              <w:rPr>
                <w:rFonts w:ascii="Sylfaen" w:hAnsi="Sylfaen" w:cs="Sylfaen"/>
                <w:sz w:val="24"/>
                <w:szCs w:val="24"/>
              </w:rPr>
              <w:t>დ</w:t>
            </w:r>
            <w:r w:rsidRPr="00531144">
              <w:rPr>
                <w:rFonts w:ascii="Sylfaen" w:hAnsi="Sylfaen" w:cs="Sylfaen"/>
                <w:spacing w:val="-1"/>
                <w:sz w:val="24"/>
                <w:szCs w:val="24"/>
              </w:rPr>
              <w:t>ე</w:t>
            </w:r>
            <w:r w:rsidRPr="00531144">
              <w:rPr>
                <w:rFonts w:ascii="Sylfaen" w:hAnsi="Sylfaen" w:cs="Sylfaen"/>
                <w:sz w:val="24"/>
                <w:szCs w:val="24"/>
              </w:rPr>
              <w:t>ნ</w:t>
            </w:r>
            <w:r w:rsidRPr="00531144">
              <w:rPr>
                <w:rFonts w:ascii="Sylfaen" w:hAnsi="Sylfaen" w:cs="Sylfaen"/>
                <w:spacing w:val="1"/>
                <w:sz w:val="24"/>
                <w:szCs w:val="24"/>
              </w:rPr>
              <w:t>ობ</w:t>
            </w:r>
            <w:r w:rsidRPr="00531144">
              <w:rPr>
                <w:rFonts w:ascii="Sylfaen" w:hAnsi="Sylfaen" w:cs="Sylfaen"/>
                <w:spacing w:val="2"/>
                <w:sz w:val="24"/>
                <w:szCs w:val="24"/>
              </w:rPr>
              <w:t>ი</w:t>
            </w:r>
            <w:r w:rsidRPr="00531144">
              <w:rPr>
                <w:rFonts w:ascii="Sylfaen" w:hAnsi="Sylfaen" w:cs="Sylfaen"/>
                <w:sz w:val="24"/>
                <w:szCs w:val="24"/>
              </w:rPr>
              <w:t>ს</w:t>
            </w:r>
            <w:r w:rsidRPr="00531144">
              <w:rPr>
                <w:rFonts w:ascii="Sylfaen" w:hAnsi="Sylfaen" w:cs="Sylfaen"/>
                <w:spacing w:val="-12"/>
                <w:sz w:val="24"/>
                <w:szCs w:val="24"/>
              </w:rPr>
              <w:t xml:space="preserve"> </w:t>
            </w:r>
            <w:r w:rsidRPr="00531144">
              <w:rPr>
                <w:rFonts w:ascii="Sylfaen" w:hAnsi="Sylfaen" w:cs="Sylfaen"/>
                <w:spacing w:val="-1"/>
                <w:sz w:val="24"/>
                <w:szCs w:val="24"/>
              </w:rPr>
              <w:t>გ</w:t>
            </w:r>
            <w:r w:rsidRPr="00531144">
              <w:rPr>
                <w:rFonts w:ascii="Sylfaen" w:hAnsi="Sylfaen" w:cs="Sylfaen"/>
                <w:spacing w:val="2"/>
                <w:sz w:val="24"/>
                <w:szCs w:val="24"/>
              </w:rPr>
              <w:t>ა</w:t>
            </w:r>
            <w:r w:rsidRPr="00531144">
              <w:rPr>
                <w:rFonts w:ascii="Sylfaen" w:hAnsi="Sylfaen" w:cs="Sylfaen"/>
                <w:sz w:val="24"/>
                <w:szCs w:val="24"/>
              </w:rPr>
              <w:t>ნს</w:t>
            </w:r>
            <w:r w:rsidRPr="00531144">
              <w:rPr>
                <w:rFonts w:ascii="Sylfaen" w:hAnsi="Sylfaen" w:cs="Sylfaen"/>
                <w:spacing w:val="2"/>
                <w:sz w:val="24"/>
                <w:szCs w:val="24"/>
              </w:rPr>
              <w:t>ა</w:t>
            </w:r>
            <w:r w:rsidRPr="00531144">
              <w:rPr>
                <w:rFonts w:ascii="Sylfaen" w:hAnsi="Sylfaen" w:cs="Sylfaen"/>
                <w:spacing w:val="-1"/>
                <w:sz w:val="24"/>
                <w:szCs w:val="24"/>
              </w:rPr>
              <w:t>ზ</w:t>
            </w:r>
            <w:r w:rsidRPr="00531144">
              <w:rPr>
                <w:rFonts w:ascii="Sylfaen" w:hAnsi="Sylfaen" w:cs="Sylfaen"/>
                <w:sz w:val="24"/>
                <w:szCs w:val="24"/>
              </w:rPr>
              <w:t>ღვ</w:t>
            </w:r>
            <w:r w:rsidRPr="00531144">
              <w:rPr>
                <w:rFonts w:ascii="Sylfaen" w:hAnsi="Sylfaen" w:cs="Sylfaen"/>
                <w:spacing w:val="1"/>
                <w:sz w:val="24"/>
                <w:szCs w:val="24"/>
              </w:rPr>
              <w:t>რ</w:t>
            </w:r>
            <w:r w:rsidRPr="00531144">
              <w:rPr>
                <w:rFonts w:ascii="Sylfaen" w:hAnsi="Sylfaen" w:cs="Sylfaen"/>
                <w:spacing w:val="-1"/>
                <w:sz w:val="24"/>
                <w:szCs w:val="24"/>
              </w:rPr>
              <w:t>ი</w:t>
            </w:r>
            <w:r w:rsidRPr="00531144">
              <w:rPr>
                <w:rFonts w:ascii="Sylfaen" w:hAnsi="Sylfaen" w:cs="Sylfaen"/>
                <w:sz w:val="24"/>
                <w:szCs w:val="24"/>
              </w:rPr>
              <w:t>ს</w:t>
            </w:r>
            <w:r w:rsidRPr="00531144">
              <w:rPr>
                <w:rFonts w:ascii="Sylfaen" w:hAnsi="Sylfaen" w:cs="Sylfaen"/>
                <w:spacing w:val="-9"/>
                <w:sz w:val="24"/>
                <w:szCs w:val="24"/>
              </w:rPr>
              <w:t xml:space="preserve"> </w:t>
            </w:r>
            <w:r w:rsidRPr="00531144">
              <w:rPr>
                <w:rFonts w:ascii="Sylfaen" w:hAnsi="Sylfaen" w:cs="Sylfaen"/>
                <w:spacing w:val="-1"/>
                <w:sz w:val="24"/>
                <w:szCs w:val="24"/>
              </w:rPr>
              <w:t>ი</w:t>
            </w:r>
            <w:r w:rsidRPr="00531144">
              <w:rPr>
                <w:rFonts w:ascii="Sylfaen" w:hAnsi="Sylfaen" w:cs="Sylfaen"/>
                <w:sz w:val="24"/>
                <w:szCs w:val="24"/>
              </w:rPr>
              <w:t>ნს</w:t>
            </w:r>
            <w:r w:rsidRPr="00531144">
              <w:rPr>
                <w:rFonts w:ascii="Sylfaen" w:hAnsi="Sylfaen" w:cs="Sylfaen"/>
                <w:spacing w:val="1"/>
                <w:sz w:val="24"/>
                <w:szCs w:val="24"/>
              </w:rPr>
              <w:t>ტრ</w:t>
            </w:r>
            <w:r w:rsidRPr="00531144">
              <w:rPr>
                <w:rFonts w:ascii="Sylfaen" w:hAnsi="Sylfaen" w:cs="Sylfaen"/>
                <w:sz w:val="24"/>
                <w:szCs w:val="24"/>
              </w:rPr>
              <w:t>უ</w:t>
            </w:r>
            <w:r w:rsidRPr="00531144">
              <w:rPr>
                <w:rFonts w:ascii="Sylfaen" w:hAnsi="Sylfaen" w:cs="Sylfaen"/>
                <w:spacing w:val="2"/>
                <w:sz w:val="24"/>
                <w:szCs w:val="24"/>
              </w:rPr>
              <w:t>მ</w:t>
            </w:r>
            <w:r w:rsidRPr="00531144">
              <w:rPr>
                <w:rFonts w:ascii="Sylfaen" w:hAnsi="Sylfaen" w:cs="Sylfaen"/>
                <w:spacing w:val="-1"/>
                <w:sz w:val="24"/>
                <w:szCs w:val="24"/>
              </w:rPr>
              <w:t>ე</w:t>
            </w:r>
            <w:r w:rsidRPr="00531144">
              <w:rPr>
                <w:rFonts w:ascii="Sylfaen" w:hAnsi="Sylfaen" w:cs="Sylfaen"/>
                <w:sz w:val="24"/>
                <w:szCs w:val="24"/>
              </w:rPr>
              <w:t>ნ</w:t>
            </w:r>
            <w:r w:rsidRPr="00531144">
              <w:rPr>
                <w:rFonts w:ascii="Sylfaen" w:hAnsi="Sylfaen" w:cs="Sylfaen"/>
                <w:spacing w:val="1"/>
                <w:sz w:val="24"/>
                <w:szCs w:val="24"/>
              </w:rPr>
              <w:t>ტ</w:t>
            </w:r>
            <w:r w:rsidRPr="00531144">
              <w:rPr>
                <w:rFonts w:ascii="Sylfaen" w:hAnsi="Sylfaen" w:cs="Sylfaen"/>
                <w:spacing w:val="2"/>
                <w:sz w:val="24"/>
                <w:szCs w:val="24"/>
              </w:rPr>
              <w:t>უ</w:t>
            </w:r>
            <w:r w:rsidRPr="00531144">
              <w:rPr>
                <w:rFonts w:ascii="Sylfaen" w:hAnsi="Sylfaen" w:cs="Sylfaen"/>
                <w:spacing w:val="-1"/>
                <w:sz w:val="24"/>
                <w:szCs w:val="24"/>
              </w:rPr>
              <w:t>ლ</w:t>
            </w:r>
            <w:r w:rsidRPr="00531144">
              <w:rPr>
                <w:rFonts w:ascii="Sylfaen" w:hAnsi="Sylfaen" w:cs="Sylfaen"/>
                <w:sz w:val="24"/>
                <w:szCs w:val="24"/>
              </w:rPr>
              <w:t>ი</w:t>
            </w:r>
            <w:r w:rsidRPr="00531144">
              <w:rPr>
                <w:rFonts w:ascii="Sylfaen" w:hAnsi="Sylfaen" w:cs="Sylfaen"/>
                <w:spacing w:val="-16"/>
                <w:sz w:val="24"/>
                <w:szCs w:val="24"/>
              </w:rPr>
              <w:t xml:space="preserve"> </w:t>
            </w:r>
            <w:r w:rsidRPr="00531144">
              <w:rPr>
                <w:rFonts w:ascii="Sylfaen" w:hAnsi="Sylfaen" w:cs="Sylfaen"/>
                <w:spacing w:val="2"/>
                <w:sz w:val="24"/>
                <w:szCs w:val="24"/>
              </w:rPr>
              <w:t>მ</w:t>
            </w:r>
            <w:r w:rsidRPr="00531144">
              <w:rPr>
                <w:rFonts w:ascii="Sylfaen" w:hAnsi="Sylfaen" w:cs="Sylfaen"/>
                <w:spacing w:val="-1"/>
                <w:sz w:val="24"/>
                <w:szCs w:val="24"/>
              </w:rPr>
              <w:t>ეთ</w:t>
            </w:r>
            <w:r w:rsidRPr="00531144">
              <w:rPr>
                <w:rFonts w:ascii="Sylfaen" w:hAnsi="Sylfaen" w:cs="Sylfaen"/>
                <w:spacing w:val="3"/>
                <w:sz w:val="24"/>
                <w:szCs w:val="24"/>
              </w:rPr>
              <w:t>ო</w:t>
            </w:r>
            <w:r w:rsidRPr="00531144">
              <w:rPr>
                <w:rFonts w:ascii="Sylfaen" w:hAnsi="Sylfaen" w:cs="Sylfaen"/>
                <w:spacing w:val="2"/>
                <w:sz w:val="24"/>
                <w:szCs w:val="24"/>
              </w:rPr>
              <w:t>დ</w:t>
            </w:r>
            <w:r w:rsidRPr="00531144">
              <w:rPr>
                <w:rFonts w:ascii="Sylfaen" w:hAnsi="Sylfaen" w:cs="Sylfaen"/>
                <w:spacing w:val="-1"/>
                <w:sz w:val="24"/>
                <w:szCs w:val="24"/>
              </w:rPr>
              <w:t>ი</w:t>
            </w:r>
            <w:r w:rsidRPr="00531144">
              <w:rPr>
                <w:rFonts w:ascii="Sylfaen" w:hAnsi="Sylfaen" w:cs="Sylfaen"/>
                <w:sz w:val="24"/>
                <w:szCs w:val="24"/>
              </w:rPr>
              <w:t>ს, დ</w:t>
            </w:r>
            <w:r w:rsidRPr="00531144">
              <w:rPr>
                <w:rFonts w:ascii="Sylfaen" w:hAnsi="Sylfaen" w:cs="Sylfaen"/>
                <w:spacing w:val="-1"/>
                <w:sz w:val="24"/>
                <w:szCs w:val="24"/>
              </w:rPr>
              <w:t>ა</w:t>
            </w:r>
            <w:r w:rsidRPr="00531144">
              <w:rPr>
                <w:rFonts w:ascii="Sylfaen" w:hAnsi="Sylfaen" w:cs="Sylfaen"/>
                <w:spacing w:val="1"/>
                <w:sz w:val="24"/>
                <w:szCs w:val="24"/>
              </w:rPr>
              <w:t>ბ</w:t>
            </w:r>
            <w:r w:rsidRPr="00531144">
              <w:rPr>
                <w:rFonts w:ascii="Sylfaen" w:hAnsi="Sylfaen" w:cs="Sylfaen"/>
                <w:spacing w:val="-1"/>
                <w:sz w:val="24"/>
                <w:szCs w:val="24"/>
              </w:rPr>
              <w:t>ი</w:t>
            </w:r>
            <w:r w:rsidRPr="00531144">
              <w:rPr>
                <w:rFonts w:ascii="Sylfaen" w:hAnsi="Sylfaen" w:cs="Sylfaen"/>
                <w:spacing w:val="2"/>
                <w:sz w:val="24"/>
                <w:szCs w:val="24"/>
              </w:rPr>
              <w:t>ნ</w:t>
            </w:r>
            <w:r w:rsidRPr="00531144">
              <w:rPr>
                <w:rFonts w:ascii="Sylfaen" w:hAnsi="Sylfaen" w:cs="Sylfaen"/>
                <w:sz w:val="24"/>
                <w:szCs w:val="24"/>
              </w:rPr>
              <w:t>ძუ</w:t>
            </w:r>
            <w:r w:rsidRPr="00531144">
              <w:rPr>
                <w:rFonts w:ascii="Sylfaen" w:hAnsi="Sylfaen" w:cs="Sylfaen"/>
                <w:spacing w:val="1"/>
                <w:sz w:val="24"/>
                <w:szCs w:val="24"/>
              </w:rPr>
              <w:t>რ</w:t>
            </w:r>
            <w:r w:rsidRPr="00531144">
              <w:rPr>
                <w:rFonts w:ascii="Sylfaen" w:hAnsi="Sylfaen" w:cs="Sylfaen"/>
                <w:spacing w:val="-1"/>
                <w:sz w:val="24"/>
                <w:szCs w:val="24"/>
              </w:rPr>
              <w:t>ე</w:t>
            </w:r>
            <w:r w:rsidRPr="00531144">
              <w:rPr>
                <w:rFonts w:ascii="Sylfaen" w:hAnsi="Sylfaen" w:cs="Sylfaen"/>
                <w:spacing w:val="3"/>
                <w:sz w:val="24"/>
                <w:szCs w:val="24"/>
              </w:rPr>
              <w:t>ბ</w:t>
            </w:r>
            <w:r w:rsidRPr="00531144">
              <w:rPr>
                <w:rFonts w:ascii="Sylfaen" w:hAnsi="Sylfaen" w:cs="Sylfaen"/>
                <w:spacing w:val="-1"/>
                <w:sz w:val="24"/>
                <w:szCs w:val="24"/>
              </w:rPr>
              <w:t>ი</w:t>
            </w:r>
            <w:r w:rsidRPr="00531144">
              <w:rPr>
                <w:rFonts w:ascii="Sylfaen" w:hAnsi="Sylfaen" w:cs="Sylfaen"/>
                <w:sz w:val="24"/>
                <w:szCs w:val="24"/>
              </w:rPr>
              <w:t>ს</w:t>
            </w:r>
            <w:r w:rsidRPr="00531144">
              <w:rPr>
                <w:rFonts w:ascii="Sylfaen" w:hAnsi="Sylfaen" w:cs="Sylfaen"/>
                <w:spacing w:val="-14"/>
                <w:sz w:val="24"/>
                <w:szCs w:val="24"/>
              </w:rPr>
              <w:t xml:space="preserve"> </w:t>
            </w:r>
            <w:r w:rsidRPr="00531144">
              <w:rPr>
                <w:rFonts w:ascii="Sylfaen" w:hAnsi="Sylfaen" w:cs="Sylfaen"/>
                <w:sz w:val="24"/>
                <w:szCs w:val="24"/>
              </w:rPr>
              <w:t>ს</w:t>
            </w:r>
            <w:r w:rsidRPr="00531144">
              <w:rPr>
                <w:rFonts w:ascii="Sylfaen" w:hAnsi="Sylfaen" w:cs="Sylfaen"/>
                <w:spacing w:val="1"/>
                <w:sz w:val="24"/>
                <w:szCs w:val="24"/>
              </w:rPr>
              <w:t>ტ</w:t>
            </w:r>
            <w:r w:rsidRPr="00531144">
              <w:rPr>
                <w:rFonts w:ascii="Sylfaen" w:hAnsi="Sylfaen" w:cs="Sylfaen"/>
                <w:spacing w:val="2"/>
                <w:sz w:val="24"/>
                <w:szCs w:val="24"/>
              </w:rPr>
              <w:t>ა</w:t>
            </w:r>
            <w:r w:rsidRPr="00531144">
              <w:rPr>
                <w:rFonts w:ascii="Sylfaen" w:hAnsi="Sylfaen" w:cs="Sylfaen"/>
                <w:spacing w:val="-1"/>
                <w:sz w:val="24"/>
                <w:szCs w:val="24"/>
              </w:rPr>
              <w:t>ცი</w:t>
            </w:r>
            <w:r w:rsidRPr="00531144">
              <w:rPr>
                <w:rFonts w:ascii="Sylfaen" w:hAnsi="Sylfaen" w:cs="Sylfaen"/>
                <w:spacing w:val="3"/>
                <w:sz w:val="24"/>
                <w:szCs w:val="24"/>
              </w:rPr>
              <w:t>ო</w:t>
            </w:r>
            <w:r w:rsidRPr="00531144">
              <w:rPr>
                <w:rFonts w:ascii="Sylfaen" w:hAnsi="Sylfaen" w:cs="Sylfaen"/>
                <w:sz w:val="24"/>
                <w:szCs w:val="24"/>
              </w:rPr>
              <w:t>ნ</w:t>
            </w:r>
            <w:r w:rsidRPr="00531144">
              <w:rPr>
                <w:rFonts w:ascii="Sylfaen" w:hAnsi="Sylfaen" w:cs="Sylfaen"/>
                <w:spacing w:val="-1"/>
                <w:sz w:val="24"/>
                <w:szCs w:val="24"/>
              </w:rPr>
              <w:t>ა</w:t>
            </w:r>
            <w:r w:rsidRPr="00531144">
              <w:rPr>
                <w:rFonts w:ascii="Sylfaen" w:hAnsi="Sylfaen" w:cs="Sylfaen"/>
                <w:spacing w:val="4"/>
                <w:sz w:val="24"/>
                <w:szCs w:val="24"/>
              </w:rPr>
              <w:t>რ</w:t>
            </w:r>
            <w:r w:rsidRPr="00531144">
              <w:rPr>
                <w:rFonts w:ascii="Sylfaen" w:hAnsi="Sylfaen" w:cs="Sylfaen"/>
                <w:sz w:val="24"/>
                <w:szCs w:val="24"/>
              </w:rPr>
              <w:t>უ</w:t>
            </w:r>
            <w:r w:rsidRPr="00531144">
              <w:rPr>
                <w:rFonts w:ascii="Sylfaen" w:hAnsi="Sylfaen" w:cs="Sylfaen"/>
                <w:spacing w:val="2"/>
                <w:sz w:val="24"/>
                <w:szCs w:val="24"/>
              </w:rPr>
              <w:t>ლ</w:t>
            </w:r>
            <w:r w:rsidRPr="00531144">
              <w:rPr>
                <w:rFonts w:ascii="Sylfaen" w:hAnsi="Sylfaen" w:cs="Sylfaen"/>
                <w:sz w:val="24"/>
                <w:szCs w:val="24"/>
              </w:rPr>
              <w:t>ი</w:t>
            </w:r>
            <w:r w:rsidRPr="00531144">
              <w:rPr>
                <w:rFonts w:ascii="Sylfaen" w:hAnsi="Sylfaen" w:cs="Sylfaen"/>
                <w:spacing w:val="-15"/>
                <w:sz w:val="24"/>
                <w:szCs w:val="24"/>
              </w:rPr>
              <w:t xml:space="preserve"> </w:t>
            </w:r>
            <w:r w:rsidRPr="00531144">
              <w:rPr>
                <w:rFonts w:ascii="Sylfaen" w:hAnsi="Sylfaen" w:cs="Sylfaen"/>
                <w:sz w:val="24"/>
                <w:szCs w:val="24"/>
              </w:rPr>
              <w:t>წყ</w:t>
            </w:r>
            <w:r w:rsidRPr="00531144">
              <w:rPr>
                <w:rFonts w:ascii="Sylfaen" w:hAnsi="Sylfaen" w:cs="Sylfaen"/>
                <w:spacing w:val="-1"/>
                <w:sz w:val="24"/>
                <w:szCs w:val="24"/>
              </w:rPr>
              <w:t>ა</w:t>
            </w:r>
            <w:r w:rsidRPr="00531144">
              <w:rPr>
                <w:rFonts w:ascii="Sylfaen" w:hAnsi="Sylfaen" w:cs="Sylfaen"/>
                <w:spacing w:val="1"/>
                <w:sz w:val="24"/>
                <w:szCs w:val="24"/>
              </w:rPr>
              <w:t>რო</w:t>
            </w:r>
            <w:r w:rsidRPr="00531144">
              <w:rPr>
                <w:rFonts w:ascii="Sylfaen" w:hAnsi="Sylfaen" w:cs="Sylfaen"/>
                <w:spacing w:val="-1"/>
                <w:sz w:val="24"/>
                <w:szCs w:val="24"/>
              </w:rPr>
              <w:t>ე</w:t>
            </w:r>
            <w:r w:rsidRPr="00531144">
              <w:rPr>
                <w:rFonts w:ascii="Sylfaen" w:hAnsi="Sylfaen" w:cs="Sylfaen"/>
                <w:spacing w:val="1"/>
                <w:sz w:val="24"/>
                <w:szCs w:val="24"/>
              </w:rPr>
              <w:t>ბ</w:t>
            </w:r>
            <w:r w:rsidRPr="00531144">
              <w:rPr>
                <w:rFonts w:ascii="Sylfaen" w:hAnsi="Sylfaen" w:cs="Sylfaen"/>
                <w:spacing w:val="2"/>
                <w:sz w:val="24"/>
                <w:szCs w:val="24"/>
              </w:rPr>
              <w:t>ი</w:t>
            </w:r>
            <w:r w:rsidRPr="00531144">
              <w:rPr>
                <w:rFonts w:ascii="Sylfaen" w:hAnsi="Sylfaen" w:cs="Sylfaen"/>
                <w:sz w:val="24"/>
                <w:szCs w:val="24"/>
              </w:rPr>
              <w:t>დ</w:t>
            </w:r>
            <w:r w:rsidRPr="00531144">
              <w:rPr>
                <w:rFonts w:ascii="Sylfaen" w:hAnsi="Sylfaen" w:cs="Sylfaen"/>
                <w:spacing w:val="2"/>
                <w:sz w:val="24"/>
                <w:szCs w:val="24"/>
              </w:rPr>
              <w:t>ა</w:t>
            </w:r>
            <w:r w:rsidRPr="00531144">
              <w:rPr>
                <w:rFonts w:ascii="Sylfaen" w:hAnsi="Sylfaen" w:cs="Sylfaen"/>
                <w:sz w:val="24"/>
                <w:szCs w:val="24"/>
              </w:rPr>
              <w:t>ნ</w:t>
            </w:r>
            <w:r w:rsidRPr="00531144">
              <w:rPr>
                <w:rFonts w:ascii="Sylfaen" w:hAnsi="Sylfaen" w:cs="Sylfaen"/>
                <w:spacing w:val="-12"/>
                <w:sz w:val="24"/>
                <w:szCs w:val="24"/>
              </w:rPr>
              <w:t xml:space="preserve"> </w:t>
            </w:r>
            <w:r w:rsidRPr="00531144">
              <w:rPr>
                <w:rFonts w:ascii="Sylfaen" w:hAnsi="Sylfaen" w:cs="Sylfaen"/>
                <w:spacing w:val="-1"/>
                <w:sz w:val="24"/>
                <w:szCs w:val="24"/>
              </w:rPr>
              <w:t>ა</w:t>
            </w:r>
            <w:r w:rsidRPr="00531144">
              <w:rPr>
                <w:rFonts w:ascii="Sylfaen" w:hAnsi="Sylfaen" w:cs="Sylfaen"/>
                <w:spacing w:val="1"/>
                <w:sz w:val="24"/>
                <w:szCs w:val="24"/>
              </w:rPr>
              <w:t>ტ</w:t>
            </w:r>
            <w:r w:rsidRPr="00531144">
              <w:rPr>
                <w:rFonts w:ascii="Sylfaen" w:hAnsi="Sylfaen" w:cs="Sylfaen"/>
                <w:sz w:val="24"/>
                <w:szCs w:val="24"/>
              </w:rPr>
              <w:t>მ</w:t>
            </w:r>
            <w:r w:rsidRPr="00531144">
              <w:rPr>
                <w:rFonts w:ascii="Sylfaen" w:hAnsi="Sylfaen" w:cs="Sylfaen"/>
                <w:spacing w:val="1"/>
                <w:sz w:val="24"/>
                <w:szCs w:val="24"/>
              </w:rPr>
              <w:t>ო</w:t>
            </w:r>
            <w:r w:rsidRPr="00531144">
              <w:rPr>
                <w:rFonts w:ascii="Sylfaen" w:hAnsi="Sylfaen" w:cs="Sylfaen"/>
                <w:spacing w:val="2"/>
                <w:sz w:val="24"/>
                <w:szCs w:val="24"/>
              </w:rPr>
              <w:t>ს</w:t>
            </w:r>
            <w:r w:rsidRPr="00531144">
              <w:rPr>
                <w:rFonts w:ascii="Sylfaen" w:hAnsi="Sylfaen" w:cs="Sylfaen"/>
                <w:spacing w:val="1"/>
                <w:sz w:val="24"/>
                <w:szCs w:val="24"/>
              </w:rPr>
              <w:t>ფ</w:t>
            </w:r>
            <w:r w:rsidRPr="00531144">
              <w:rPr>
                <w:rFonts w:ascii="Sylfaen" w:hAnsi="Sylfaen" w:cs="Sylfaen"/>
                <w:spacing w:val="-1"/>
                <w:sz w:val="24"/>
                <w:szCs w:val="24"/>
              </w:rPr>
              <w:t>ე</w:t>
            </w:r>
            <w:r w:rsidRPr="00531144">
              <w:rPr>
                <w:rFonts w:ascii="Sylfaen" w:hAnsi="Sylfaen" w:cs="Sylfaen"/>
                <w:spacing w:val="1"/>
                <w:sz w:val="24"/>
                <w:szCs w:val="24"/>
              </w:rPr>
              <w:t>რ</w:t>
            </w:r>
            <w:r w:rsidRPr="00531144">
              <w:rPr>
                <w:rFonts w:ascii="Sylfaen" w:hAnsi="Sylfaen" w:cs="Sylfaen"/>
                <w:sz w:val="24"/>
                <w:szCs w:val="24"/>
              </w:rPr>
              <w:t>ულ ჰ</w:t>
            </w:r>
            <w:r w:rsidRPr="00531144">
              <w:rPr>
                <w:rFonts w:ascii="Sylfaen" w:hAnsi="Sylfaen" w:cs="Sylfaen"/>
                <w:spacing w:val="-1"/>
                <w:sz w:val="24"/>
                <w:szCs w:val="24"/>
              </w:rPr>
              <w:t>აე</w:t>
            </w:r>
            <w:r w:rsidRPr="00531144">
              <w:rPr>
                <w:rFonts w:ascii="Sylfaen" w:hAnsi="Sylfaen" w:cs="Sylfaen"/>
                <w:spacing w:val="1"/>
                <w:sz w:val="24"/>
                <w:szCs w:val="24"/>
              </w:rPr>
              <w:t>რ</w:t>
            </w:r>
            <w:r w:rsidRPr="00531144">
              <w:rPr>
                <w:rFonts w:ascii="Sylfaen" w:hAnsi="Sylfaen" w:cs="Sylfaen"/>
                <w:spacing w:val="2"/>
                <w:sz w:val="24"/>
                <w:szCs w:val="24"/>
              </w:rPr>
              <w:t>შ</w:t>
            </w:r>
            <w:r w:rsidRPr="00531144">
              <w:rPr>
                <w:rFonts w:ascii="Sylfaen" w:hAnsi="Sylfaen" w:cs="Sylfaen"/>
                <w:sz w:val="24"/>
                <w:szCs w:val="24"/>
              </w:rPr>
              <w:t>ი</w:t>
            </w:r>
            <w:r w:rsidRPr="00531144">
              <w:rPr>
                <w:rFonts w:ascii="Sylfaen" w:hAnsi="Sylfaen" w:cs="Sylfaen"/>
                <w:spacing w:val="-6"/>
                <w:sz w:val="24"/>
                <w:szCs w:val="24"/>
              </w:rPr>
              <w:t xml:space="preserve"> </w:t>
            </w:r>
            <w:r w:rsidRPr="00531144">
              <w:rPr>
                <w:rFonts w:ascii="Sylfaen" w:hAnsi="Sylfaen" w:cs="Sylfaen"/>
                <w:spacing w:val="1"/>
                <w:sz w:val="24"/>
                <w:szCs w:val="24"/>
              </w:rPr>
              <w:t>გ</w:t>
            </w:r>
            <w:r w:rsidRPr="00531144">
              <w:rPr>
                <w:rFonts w:ascii="Sylfaen" w:hAnsi="Sylfaen" w:cs="Sylfaen"/>
                <w:spacing w:val="-1"/>
                <w:sz w:val="24"/>
                <w:szCs w:val="24"/>
              </w:rPr>
              <w:t>ა</w:t>
            </w:r>
            <w:r w:rsidRPr="00531144">
              <w:rPr>
                <w:rFonts w:ascii="Sylfaen" w:hAnsi="Sylfaen" w:cs="Sylfaen"/>
                <w:spacing w:val="1"/>
                <w:sz w:val="24"/>
                <w:szCs w:val="24"/>
              </w:rPr>
              <w:t>ფრქ</w:t>
            </w:r>
            <w:r w:rsidRPr="00531144">
              <w:rPr>
                <w:rFonts w:ascii="Sylfaen" w:hAnsi="Sylfaen" w:cs="Sylfaen"/>
                <w:sz w:val="24"/>
                <w:szCs w:val="24"/>
              </w:rPr>
              <w:t>ვ</w:t>
            </w:r>
            <w:r w:rsidRPr="00531144">
              <w:rPr>
                <w:rFonts w:ascii="Sylfaen" w:hAnsi="Sylfaen" w:cs="Sylfaen"/>
                <w:spacing w:val="-1"/>
                <w:sz w:val="24"/>
                <w:szCs w:val="24"/>
              </w:rPr>
              <w:t>ე</w:t>
            </w:r>
            <w:r w:rsidRPr="00531144">
              <w:rPr>
                <w:rFonts w:ascii="Sylfaen" w:hAnsi="Sylfaen" w:cs="Sylfaen"/>
                <w:sz w:val="24"/>
                <w:szCs w:val="24"/>
              </w:rPr>
              <w:t>ვ</w:t>
            </w:r>
            <w:r w:rsidRPr="00531144">
              <w:rPr>
                <w:rFonts w:ascii="Sylfaen" w:hAnsi="Sylfaen" w:cs="Sylfaen"/>
                <w:spacing w:val="-1"/>
                <w:sz w:val="24"/>
                <w:szCs w:val="24"/>
              </w:rPr>
              <w:t>ე</w:t>
            </w:r>
            <w:r w:rsidRPr="00531144">
              <w:rPr>
                <w:rFonts w:ascii="Sylfaen" w:hAnsi="Sylfaen" w:cs="Sylfaen"/>
                <w:spacing w:val="3"/>
                <w:sz w:val="24"/>
                <w:szCs w:val="24"/>
              </w:rPr>
              <w:t>ბ</w:t>
            </w:r>
            <w:r w:rsidRPr="00531144">
              <w:rPr>
                <w:rFonts w:ascii="Sylfaen" w:hAnsi="Sylfaen" w:cs="Sylfaen"/>
                <w:spacing w:val="-1"/>
                <w:sz w:val="24"/>
                <w:szCs w:val="24"/>
              </w:rPr>
              <w:t>ი</w:t>
            </w:r>
            <w:r w:rsidRPr="00531144">
              <w:rPr>
                <w:rFonts w:ascii="Sylfaen" w:hAnsi="Sylfaen" w:cs="Sylfaen"/>
                <w:sz w:val="24"/>
                <w:szCs w:val="24"/>
              </w:rPr>
              <w:t>ს</w:t>
            </w:r>
            <w:r w:rsidRPr="00531144">
              <w:rPr>
                <w:rFonts w:ascii="Sylfaen" w:hAnsi="Sylfaen" w:cs="Sylfaen"/>
                <w:spacing w:val="-13"/>
                <w:sz w:val="24"/>
                <w:szCs w:val="24"/>
              </w:rPr>
              <w:t xml:space="preserve"> </w:t>
            </w:r>
            <w:r w:rsidRPr="00531144">
              <w:rPr>
                <w:rFonts w:ascii="Sylfaen" w:hAnsi="Sylfaen" w:cs="Sylfaen"/>
                <w:spacing w:val="1"/>
                <w:sz w:val="24"/>
                <w:szCs w:val="24"/>
              </w:rPr>
              <w:t>ფ</w:t>
            </w:r>
            <w:r w:rsidRPr="00531144">
              <w:rPr>
                <w:rFonts w:ascii="Sylfaen" w:hAnsi="Sylfaen" w:cs="Sylfaen"/>
                <w:spacing w:val="-1"/>
                <w:sz w:val="24"/>
                <w:szCs w:val="24"/>
              </w:rPr>
              <w:t>ა</w:t>
            </w:r>
            <w:r w:rsidRPr="00531144">
              <w:rPr>
                <w:rFonts w:ascii="Sylfaen" w:hAnsi="Sylfaen" w:cs="Sylfaen"/>
                <w:spacing w:val="1"/>
                <w:sz w:val="24"/>
                <w:szCs w:val="24"/>
              </w:rPr>
              <w:t>ქ</w:t>
            </w:r>
            <w:r w:rsidRPr="00531144">
              <w:rPr>
                <w:rFonts w:ascii="Sylfaen" w:hAnsi="Sylfaen" w:cs="Sylfaen"/>
                <w:spacing w:val="3"/>
                <w:sz w:val="24"/>
                <w:szCs w:val="24"/>
              </w:rPr>
              <w:t>ტ</w:t>
            </w:r>
            <w:r w:rsidRPr="00531144">
              <w:rPr>
                <w:rFonts w:ascii="Sylfaen" w:hAnsi="Sylfaen" w:cs="Sylfaen"/>
                <w:spacing w:val="1"/>
                <w:sz w:val="24"/>
                <w:szCs w:val="24"/>
              </w:rPr>
              <w:t>ობრ</w:t>
            </w:r>
            <w:r w:rsidRPr="00531144">
              <w:rPr>
                <w:rFonts w:ascii="Sylfaen" w:hAnsi="Sylfaen" w:cs="Sylfaen"/>
                <w:spacing w:val="-1"/>
                <w:sz w:val="24"/>
                <w:szCs w:val="24"/>
              </w:rPr>
              <w:t>ი</w:t>
            </w:r>
            <w:r w:rsidRPr="00531144">
              <w:rPr>
                <w:rFonts w:ascii="Sylfaen" w:hAnsi="Sylfaen" w:cs="Sylfaen"/>
                <w:sz w:val="24"/>
                <w:szCs w:val="24"/>
              </w:rPr>
              <w:t>ვი</w:t>
            </w:r>
            <w:r w:rsidRPr="00531144">
              <w:rPr>
                <w:rFonts w:ascii="Sylfaen" w:hAnsi="Sylfaen" w:cs="Sylfaen"/>
                <w:spacing w:val="-13"/>
                <w:sz w:val="24"/>
                <w:szCs w:val="24"/>
              </w:rPr>
              <w:t xml:space="preserve"> </w:t>
            </w:r>
            <w:r w:rsidRPr="00531144">
              <w:rPr>
                <w:rFonts w:ascii="Sylfaen" w:hAnsi="Sylfaen" w:cs="Sylfaen"/>
                <w:spacing w:val="1"/>
                <w:sz w:val="24"/>
                <w:szCs w:val="24"/>
              </w:rPr>
              <w:t>რ</w:t>
            </w:r>
            <w:r w:rsidRPr="00531144">
              <w:rPr>
                <w:rFonts w:ascii="Sylfaen" w:hAnsi="Sylfaen" w:cs="Sylfaen"/>
                <w:spacing w:val="-1"/>
                <w:sz w:val="24"/>
                <w:szCs w:val="24"/>
              </w:rPr>
              <w:t>ა</w:t>
            </w:r>
            <w:r w:rsidRPr="00531144">
              <w:rPr>
                <w:rFonts w:ascii="Sylfaen" w:hAnsi="Sylfaen" w:cs="Sylfaen"/>
                <w:spacing w:val="1"/>
                <w:sz w:val="24"/>
                <w:szCs w:val="24"/>
              </w:rPr>
              <w:t>ო</w:t>
            </w:r>
            <w:r w:rsidRPr="00531144">
              <w:rPr>
                <w:rFonts w:ascii="Sylfaen" w:hAnsi="Sylfaen" w:cs="Sylfaen"/>
                <w:sz w:val="24"/>
                <w:szCs w:val="24"/>
              </w:rPr>
              <w:t>დ</w:t>
            </w:r>
            <w:r w:rsidRPr="00531144">
              <w:rPr>
                <w:rFonts w:ascii="Sylfaen" w:hAnsi="Sylfaen" w:cs="Sylfaen"/>
                <w:spacing w:val="-1"/>
                <w:sz w:val="24"/>
                <w:szCs w:val="24"/>
              </w:rPr>
              <w:t>ე</w:t>
            </w:r>
            <w:r w:rsidRPr="00531144">
              <w:rPr>
                <w:rFonts w:ascii="Sylfaen" w:hAnsi="Sylfaen" w:cs="Sylfaen"/>
                <w:sz w:val="24"/>
                <w:szCs w:val="24"/>
              </w:rPr>
              <w:t>ნ</w:t>
            </w:r>
            <w:r w:rsidRPr="00531144">
              <w:rPr>
                <w:rFonts w:ascii="Sylfaen" w:hAnsi="Sylfaen" w:cs="Sylfaen"/>
                <w:spacing w:val="1"/>
                <w:sz w:val="24"/>
                <w:szCs w:val="24"/>
              </w:rPr>
              <w:t>ო</w:t>
            </w:r>
            <w:r w:rsidRPr="00531144">
              <w:rPr>
                <w:rFonts w:ascii="Sylfaen" w:hAnsi="Sylfaen" w:cs="Sylfaen"/>
                <w:spacing w:val="3"/>
                <w:sz w:val="24"/>
                <w:szCs w:val="24"/>
              </w:rPr>
              <w:t>ბ</w:t>
            </w:r>
            <w:r w:rsidRPr="00531144">
              <w:rPr>
                <w:rFonts w:ascii="Sylfaen" w:hAnsi="Sylfaen" w:cs="Sylfaen"/>
                <w:spacing w:val="-1"/>
                <w:sz w:val="24"/>
                <w:szCs w:val="24"/>
              </w:rPr>
              <w:t>ი</w:t>
            </w:r>
            <w:r w:rsidRPr="00531144">
              <w:rPr>
                <w:rFonts w:ascii="Sylfaen" w:hAnsi="Sylfaen" w:cs="Sylfaen"/>
                <w:sz w:val="24"/>
                <w:szCs w:val="24"/>
              </w:rPr>
              <w:t>ს</w:t>
            </w:r>
            <w:r w:rsidRPr="00531144">
              <w:rPr>
                <w:rFonts w:ascii="Sylfaen" w:hAnsi="Sylfaen" w:cs="Sylfaen"/>
                <w:spacing w:val="-12"/>
                <w:sz w:val="24"/>
                <w:szCs w:val="24"/>
              </w:rPr>
              <w:t xml:space="preserve"> </w:t>
            </w:r>
            <w:r w:rsidRPr="00531144">
              <w:rPr>
                <w:rFonts w:ascii="Sylfaen" w:hAnsi="Sylfaen" w:cs="Sylfaen"/>
                <w:spacing w:val="2"/>
                <w:sz w:val="24"/>
                <w:szCs w:val="24"/>
              </w:rPr>
              <w:t>დ</w:t>
            </w:r>
            <w:r w:rsidRPr="00531144">
              <w:rPr>
                <w:rFonts w:ascii="Sylfaen" w:hAnsi="Sylfaen" w:cs="Sylfaen"/>
                <w:spacing w:val="-1"/>
                <w:sz w:val="24"/>
                <w:szCs w:val="24"/>
              </w:rPr>
              <w:t>ა</w:t>
            </w:r>
            <w:r w:rsidRPr="00531144">
              <w:rPr>
                <w:rFonts w:ascii="Sylfaen" w:hAnsi="Sylfaen" w:cs="Sylfaen"/>
                <w:spacing w:val="2"/>
                <w:sz w:val="24"/>
                <w:szCs w:val="24"/>
              </w:rPr>
              <w:t>მ</w:t>
            </w:r>
            <w:r w:rsidRPr="00531144">
              <w:rPr>
                <w:rFonts w:ascii="Sylfaen" w:hAnsi="Sylfaen" w:cs="Sylfaen"/>
                <w:sz w:val="24"/>
                <w:szCs w:val="24"/>
              </w:rPr>
              <w:t>დ</w:t>
            </w:r>
            <w:r w:rsidRPr="00531144">
              <w:rPr>
                <w:rFonts w:ascii="Sylfaen" w:hAnsi="Sylfaen" w:cs="Sylfaen"/>
                <w:spacing w:val="-1"/>
                <w:sz w:val="24"/>
                <w:szCs w:val="24"/>
              </w:rPr>
              <w:t>გ</w:t>
            </w:r>
            <w:r w:rsidRPr="00531144">
              <w:rPr>
                <w:rFonts w:ascii="Sylfaen" w:hAnsi="Sylfaen" w:cs="Sylfaen"/>
                <w:spacing w:val="2"/>
                <w:sz w:val="24"/>
                <w:szCs w:val="24"/>
              </w:rPr>
              <w:t>ე</w:t>
            </w:r>
            <w:r w:rsidRPr="00531144">
              <w:rPr>
                <w:rFonts w:ascii="Sylfaen" w:hAnsi="Sylfaen" w:cs="Sylfaen"/>
                <w:sz w:val="24"/>
                <w:szCs w:val="24"/>
              </w:rPr>
              <w:t>ნი სპ</w:t>
            </w:r>
            <w:r w:rsidRPr="00531144">
              <w:rPr>
                <w:rFonts w:ascii="Sylfaen" w:hAnsi="Sylfaen" w:cs="Sylfaen"/>
                <w:spacing w:val="2"/>
                <w:sz w:val="24"/>
                <w:szCs w:val="24"/>
              </w:rPr>
              <w:t>ე</w:t>
            </w:r>
            <w:r w:rsidRPr="00531144">
              <w:rPr>
                <w:rFonts w:ascii="Sylfaen" w:hAnsi="Sylfaen" w:cs="Sylfaen"/>
                <w:spacing w:val="-1"/>
                <w:sz w:val="24"/>
                <w:szCs w:val="24"/>
              </w:rPr>
              <w:t>ც</w:t>
            </w:r>
            <w:r w:rsidRPr="00531144">
              <w:rPr>
                <w:rFonts w:ascii="Sylfaen" w:hAnsi="Sylfaen" w:cs="Sylfaen"/>
                <w:spacing w:val="2"/>
                <w:sz w:val="24"/>
                <w:szCs w:val="24"/>
              </w:rPr>
              <w:t>ი</w:t>
            </w:r>
            <w:r w:rsidRPr="00531144">
              <w:rPr>
                <w:rFonts w:ascii="Sylfaen" w:hAnsi="Sylfaen" w:cs="Sylfaen"/>
                <w:spacing w:val="-1"/>
                <w:sz w:val="24"/>
                <w:szCs w:val="24"/>
              </w:rPr>
              <w:t>ა</w:t>
            </w:r>
            <w:r w:rsidRPr="00531144">
              <w:rPr>
                <w:rFonts w:ascii="Sylfaen" w:hAnsi="Sylfaen" w:cs="Sylfaen"/>
                <w:spacing w:val="2"/>
                <w:sz w:val="24"/>
                <w:szCs w:val="24"/>
              </w:rPr>
              <w:t>ლ</w:t>
            </w:r>
            <w:r w:rsidRPr="00531144">
              <w:rPr>
                <w:rFonts w:ascii="Sylfaen" w:hAnsi="Sylfaen" w:cs="Sylfaen"/>
                <w:sz w:val="24"/>
                <w:szCs w:val="24"/>
              </w:rPr>
              <w:t>უ</w:t>
            </w:r>
            <w:r w:rsidRPr="00531144">
              <w:rPr>
                <w:rFonts w:ascii="Sylfaen" w:hAnsi="Sylfaen" w:cs="Sylfaen"/>
                <w:spacing w:val="1"/>
                <w:sz w:val="24"/>
                <w:szCs w:val="24"/>
              </w:rPr>
              <w:t>რ</w:t>
            </w:r>
            <w:r w:rsidRPr="00531144">
              <w:rPr>
                <w:rFonts w:ascii="Sylfaen" w:hAnsi="Sylfaen" w:cs="Sylfaen"/>
                <w:sz w:val="24"/>
                <w:szCs w:val="24"/>
              </w:rPr>
              <w:t>ი</w:t>
            </w:r>
            <w:r w:rsidRPr="00531144">
              <w:rPr>
                <w:rFonts w:ascii="Sylfaen" w:hAnsi="Sylfaen" w:cs="Sylfaen"/>
                <w:spacing w:val="-12"/>
                <w:sz w:val="24"/>
                <w:szCs w:val="24"/>
              </w:rPr>
              <w:t xml:space="preserve"> </w:t>
            </w:r>
            <w:r w:rsidRPr="00531144">
              <w:rPr>
                <w:rFonts w:ascii="Sylfaen" w:hAnsi="Sylfaen" w:cs="Sylfaen"/>
                <w:spacing w:val="1"/>
                <w:sz w:val="24"/>
                <w:szCs w:val="24"/>
              </w:rPr>
              <w:t>გ</w:t>
            </w:r>
            <w:r w:rsidRPr="00531144">
              <w:rPr>
                <w:rFonts w:ascii="Sylfaen" w:hAnsi="Sylfaen" w:cs="Sylfaen"/>
                <w:spacing w:val="-1"/>
                <w:sz w:val="24"/>
                <w:szCs w:val="24"/>
              </w:rPr>
              <w:t>ა</w:t>
            </w:r>
            <w:r w:rsidRPr="00531144">
              <w:rPr>
                <w:rFonts w:ascii="Sylfaen" w:hAnsi="Sylfaen" w:cs="Sylfaen"/>
                <w:sz w:val="24"/>
                <w:szCs w:val="24"/>
              </w:rPr>
              <w:t>მ</w:t>
            </w:r>
            <w:r w:rsidRPr="00531144">
              <w:rPr>
                <w:rFonts w:ascii="Sylfaen" w:hAnsi="Sylfaen" w:cs="Sylfaen"/>
                <w:spacing w:val="-1"/>
                <w:sz w:val="24"/>
                <w:szCs w:val="24"/>
              </w:rPr>
              <w:t>ზ</w:t>
            </w:r>
            <w:r w:rsidRPr="00531144">
              <w:rPr>
                <w:rFonts w:ascii="Sylfaen" w:hAnsi="Sylfaen" w:cs="Sylfaen"/>
                <w:spacing w:val="1"/>
                <w:sz w:val="24"/>
                <w:szCs w:val="24"/>
              </w:rPr>
              <w:t>ო</w:t>
            </w:r>
            <w:r w:rsidRPr="00531144">
              <w:rPr>
                <w:rFonts w:ascii="Sylfaen" w:hAnsi="Sylfaen" w:cs="Sylfaen"/>
                <w:spacing w:val="2"/>
                <w:sz w:val="24"/>
                <w:szCs w:val="24"/>
              </w:rPr>
              <w:t>მ</w:t>
            </w:r>
            <w:r w:rsidRPr="00531144">
              <w:rPr>
                <w:rFonts w:ascii="Sylfaen" w:hAnsi="Sylfaen" w:cs="Sylfaen"/>
                <w:spacing w:val="-1"/>
                <w:sz w:val="24"/>
                <w:szCs w:val="24"/>
              </w:rPr>
              <w:t>-</w:t>
            </w:r>
            <w:r w:rsidRPr="00531144">
              <w:rPr>
                <w:rFonts w:ascii="Sylfaen" w:hAnsi="Sylfaen" w:cs="Sylfaen"/>
                <w:spacing w:val="2"/>
                <w:sz w:val="24"/>
                <w:szCs w:val="24"/>
              </w:rPr>
              <w:t>ს</w:t>
            </w:r>
            <w:r w:rsidRPr="00531144">
              <w:rPr>
                <w:rFonts w:ascii="Sylfaen" w:hAnsi="Sylfaen" w:cs="Sylfaen"/>
                <w:spacing w:val="-1"/>
                <w:sz w:val="24"/>
                <w:szCs w:val="24"/>
              </w:rPr>
              <w:t>აკ</w:t>
            </w:r>
            <w:r w:rsidRPr="00531144">
              <w:rPr>
                <w:rFonts w:ascii="Sylfaen" w:hAnsi="Sylfaen" w:cs="Sylfaen"/>
                <w:spacing w:val="3"/>
                <w:sz w:val="24"/>
                <w:szCs w:val="24"/>
              </w:rPr>
              <w:t>ო</w:t>
            </w:r>
            <w:r w:rsidRPr="00531144">
              <w:rPr>
                <w:rFonts w:ascii="Sylfaen" w:hAnsi="Sylfaen" w:cs="Sylfaen"/>
                <w:sz w:val="24"/>
                <w:szCs w:val="24"/>
              </w:rPr>
              <w:t>ნ</w:t>
            </w:r>
            <w:r w:rsidRPr="00531144">
              <w:rPr>
                <w:rFonts w:ascii="Sylfaen" w:hAnsi="Sylfaen" w:cs="Sylfaen"/>
                <w:spacing w:val="1"/>
                <w:sz w:val="24"/>
                <w:szCs w:val="24"/>
              </w:rPr>
              <w:t>ტრო</w:t>
            </w:r>
            <w:r w:rsidRPr="00531144">
              <w:rPr>
                <w:rFonts w:ascii="Sylfaen" w:hAnsi="Sylfaen" w:cs="Sylfaen"/>
                <w:spacing w:val="-1"/>
                <w:sz w:val="24"/>
                <w:szCs w:val="24"/>
              </w:rPr>
              <w:t>ლ</w:t>
            </w:r>
            <w:r w:rsidRPr="00531144">
              <w:rPr>
                <w:rFonts w:ascii="Sylfaen" w:hAnsi="Sylfaen" w:cs="Sylfaen"/>
                <w:sz w:val="24"/>
                <w:szCs w:val="24"/>
              </w:rPr>
              <w:t>ო</w:t>
            </w:r>
            <w:r w:rsidRPr="00531144">
              <w:rPr>
                <w:rFonts w:ascii="Sylfaen" w:hAnsi="Sylfaen" w:cs="Sylfaen"/>
                <w:spacing w:val="-19"/>
                <w:sz w:val="24"/>
                <w:szCs w:val="24"/>
              </w:rPr>
              <w:t xml:space="preserve"> </w:t>
            </w:r>
            <w:r w:rsidRPr="00531144">
              <w:rPr>
                <w:rFonts w:ascii="Sylfaen" w:hAnsi="Sylfaen" w:cs="Sylfaen"/>
                <w:spacing w:val="-1"/>
                <w:sz w:val="24"/>
                <w:szCs w:val="24"/>
              </w:rPr>
              <w:t>ა</w:t>
            </w:r>
            <w:r w:rsidRPr="00531144">
              <w:rPr>
                <w:rFonts w:ascii="Sylfaen" w:hAnsi="Sylfaen" w:cs="Sylfaen"/>
                <w:sz w:val="24"/>
                <w:szCs w:val="24"/>
              </w:rPr>
              <w:t>პ</w:t>
            </w:r>
            <w:r w:rsidRPr="00531144">
              <w:rPr>
                <w:rFonts w:ascii="Sylfaen" w:hAnsi="Sylfaen" w:cs="Sylfaen"/>
                <w:spacing w:val="-1"/>
                <w:sz w:val="24"/>
                <w:szCs w:val="24"/>
              </w:rPr>
              <w:t>ა</w:t>
            </w:r>
            <w:r w:rsidRPr="00531144">
              <w:rPr>
                <w:rFonts w:ascii="Sylfaen" w:hAnsi="Sylfaen" w:cs="Sylfaen"/>
                <w:spacing w:val="4"/>
                <w:sz w:val="24"/>
                <w:szCs w:val="24"/>
              </w:rPr>
              <w:t>რ</w:t>
            </w:r>
            <w:r w:rsidRPr="00531144">
              <w:rPr>
                <w:rFonts w:ascii="Sylfaen" w:hAnsi="Sylfaen" w:cs="Sylfaen"/>
                <w:spacing w:val="-1"/>
                <w:sz w:val="24"/>
                <w:szCs w:val="24"/>
              </w:rPr>
              <w:t>ა</w:t>
            </w:r>
            <w:r w:rsidRPr="00531144">
              <w:rPr>
                <w:rFonts w:ascii="Sylfaen" w:hAnsi="Sylfaen" w:cs="Sylfaen"/>
                <w:spacing w:val="1"/>
                <w:sz w:val="24"/>
                <w:szCs w:val="24"/>
              </w:rPr>
              <w:t>ტ</w:t>
            </w:r>
            <w:r w:rsidRPr="00531144">
              <w:rPr>
                <w:rFonts w:ascii="Sylfaen" w:hAnsi="Sylfaen" w:cs="Sylfaen"/>
                <w:sz w:val="24"/>
                <w:szCs w:val="24"/>
              </w:rPr>
              <w:t>უ</w:t>
            </w:r>
            <w:r w:rsidRPr="00531144">
              <w:rPr>
                <w:rFonts w:ascii="Sylfaen" w:hAnsi="Sylfaen" w:cs="Sylfaen"/>
                <w:spacing w:val="1"/>
                <w:sz w:val="24"/>
                <w:szCs w:val="24"/>
              </w:rPr>
              <w:t>რ</w:t>
            </w:r>
            <w:r w:rsidRPr="00531144">
              <w:rPr>
                <w:rFonts w:ascii="Sylfaen" w:hAnsi="Sylfaen" w:cs="Sylfaen"/>
                <w:spacing w:val="-1"/>
                <w:sz w:val="24"/>
                <w:szCs w:val="24"/>
              </w:rPr>
              <w:t xml:space="preserve">ის </w:t>
            </w:r>
            <w:r w:rsidRPr="00531144">
              <w:rPr>
                <w:rFonts w:ascii="Sylfaen" w:hAnsi="Sylfaen" w:cs="Sylfaen"/>
                <w:sz w:val="24"/>
                <w:szCs w:val="24"/>
              </w:rPr>
              <w:t>ს</w:t>
            </w:r>
            <w:r w:rsidRPr="00531144">
              <w:rPr>
                <w:rFonts w:ascii="Sylfaen" w:hAnsi="Sylfaen" w:cs="Sylfaen"/>
                <w:spacing w:val="1"/>
                <w:sz w:val="24"/>
                <w:szCs w:val="24"/>
              </w:rPr>
              <w:t>ტ</w:t>
            </w:r>
            <w:r w:rsidRPr="00531144">
              <w:rPr>
                <w:rFonts w:ascii="Sylfaen" w:hAnsi="Sylfaen" w:cs="Sylfaen"/>
                <w:spacing w:val="-1"/>
                <w:sz w:val="24"/>
                <w:szCs w:val="24"/>
              </w:rPr>
              <w:t>ა</w:t>
            </w:r>
            <w:r w:rsidRPr="00531144">
              <w:rPr>
                <w:rFonts w:ascii="Sylfaen" w:hAnsi="Sylfaen" w:cs="Sylfaen"/>
                <w:sz w:val="24"/>
                <w:szCs w:val="24"/>
              </w:rPr>
              <w:t>ნ</w:t>
            </w:r>
            <w:r w:rsidRPr="00531144">
              <w:rPr>
                <w:rFonts w:ascii="Sylfaen" w:hAnsi="Sylfaen" w:cs="Sylfaen"/>
                <w:spacing w:val="2"/>
                <w:sz w:val="24"/>
                <w:szCs w:val="24"/>
              </w:rPr>
              <w:t>დ</w:t>
            </w:r>
            <w:r w:rsidRPr="00531144">
              <w:rPr>
                <w:rFonts w:ascii="Sylfaen" w:hAnsi="Sylfaen" w:cs="Sylfaen"/>
                <w:spacing w:val="-1"/>
                <w:sz w:val="24"/>
                <w:szCs w:val="24"/>
              </w:rPr>
              <w:t>ა</w:t>
            </w:r>
            <w:r w:rsidRPr="00531144">
              <w:rPr>
                <w:rFonts w:ascii="Sylfaen" w:hAnsi="Sylfaen" w:cs="Sylfaen"/>
                <w:spacing w:val="1"/>
                <w:sz w:val="24"/>
                <w:szCs w:val="24"/>
              </w:rPr>
              <w:t>რტ</w:t>
            </w:r>
            <w:r w:rsidRPr="00531144">
              <w:rPr>
                <w:rFonts w:ascii="Sylfaen" w:hAnsi="Sylfaen" w:cs="Sylfaen"/>
                <w:spacing w:val="2"/>
                <w:sz w:val="24"/>
                <w:szCs w:val="24"/>
              </w:rPr>
              <w:t>უ</w:t>
            </w:r>
            <w:r w:rsidRPr="00531144">
              <w:rPr>
                <w:rFonts w:ascii="Sylfaen" w:hAnsi="Sylfaen" w:cs="Sylfaen"/>
                <w:spacing w:val="-1"/>
                <w:sz w:val="24"/>
                <w:szCs w:val="24"/>
              </w:rPr>
              <w:t>ლ</w:t>
            </w:r>
            <w:r w:rsidRPr="00531144">
              <w:rPr>
                <w:rFonts w:ascii="Sylfaen" w:hAnsi="Sylfaen" w:cs="Sylfaen"/>
                <w:sz w:val="24"/>
                <w:szCs w:val="24"/>
              </w:rPr>
              <w:t>ი</w:t>
            </w:r>
            <w:r w:rsidRPr="00531144">
              <w:rPr>
                <w:rFonts w:ascii="Sylfaen" w:hAnsi="Sylfaen" w:cs="Sylfaen"/>
                <w:spacing w:val="-14"/>
                <w:sz w:val="24"/>
                <w:szCs w:val="24"/>
              </w:rPr>
              <w:t xml:space="preserve"> </w:t>
            </w:r>
            <w:r w:rsidRPr="00531144">
              <w:rPr>
                <w:rFonts w:ascii="Sylfaen" w:hAnsi="Sylfaen" w:cs="Sylfaen"/>
                <w:sz w:val="24"/>
                <w:szCs w:val="24"/>
              </w:rPr>
              <w:t>ჩ</w:t>
            </w:r>
            <w:r w:rsidRPr="00531144">
              <w:rPr>
                <w:rFonts w:ascii="Sylfaen" w:hAnsi="Sylfaen" w:cs="Sylfaen"/>
                <w:spacing w:val="2"/>
                <w:sz w:val="24"/>
                <w:szCs w:val="24"/>
              </w:rPr>
              <w:t>ა</w:t>
            </w:r>
            <w:r w:rsidRPr="00531144">
              <w:rPr>
                <w:rFonts w:ascii="Sylfaen" w:hAnsi="Sylfaen" w:cs="Sylfaen"/>
                <w:sz w:val="24"/>
                <w:szCs w:val="24"/>
              </w:rPr>
              <w:t>მ</w:t>
            </w:r>
            <w:r w:rsidRPr="00531144">
              <w:rPr>
                <w:rFonts w:ascii="Sylfaen" w:hAnsi="Sylfaen" w:cs="Sylfaen"/>
                <w:spacing w:val="1"/>
                <w:sz w:val="24"/>
                <w:szCs w:val="24"/>
              </w:rPr>
              <w:t>ო</w:t>
            </w:r>
            <w:r w:rsidRPr="00531144">
              <w:rPr>
                <w:rFonts w:ascii="Sylfaen" w:hAnsi="Sylfaen" w:cs="Sylfaen"/>
                <w:sz w:val="24"/>
                <w:szCs w:val="24"/>
              </w:rPr>
              <w:t>ნ</w:t>
            </w:r>
            <w:r w:rsidRPr="00531144">
              <w:rPr>
                <w:rFonts w:ascii="Sylfaen" w:hAnsi="Sylfaen" w:cs="Sylfaen"/>
                <w:spacing w:val="2"/>
                <w:sz w:val="24"/>
                <w:szCs w:val="24"/>
              </w:rPr>
              <w:t>ა</w:t>
            </w:r>
            <w:r w:rsidRPr="00531144">
              <w:rPr>
                <w:rFonts w:ascii="Sylfaen" w:hAnsi="Sylfaen" w:cs="Sylfaen"/>
                <w:spacing w:val="-1"/>
                <w:sz w:val="24"/>
                <w:szCs w:val="24"/>
              </w:rPr>
              <w:t>თ</w:t>
            </w:r>
            <w:r w:rsidRPr="00531144">
              <w:rPr>
                <w:rFonts w:ascii="Sylfaen" w:hAnsi="Sylfaen" w:cs="Sylfaen"/>
                <w:sz w:val="24"/>
                <w:szCs w:val="24"/>
              </w:rPr>
              <w:t>ვ</w:t>
            </w:r>
            <w:r w:rsidRPr="00531144">
              <w:rPr>
                <w:rFonts w:ascii="Sylfaen" w:hAnsi="Sylfaen" w:cs="Sylfaen"/>
                <w:spacing w:val="2"/>
                <w:sz w:val="24"/>
                <w:szCs w:val="24"/>
              </w:rPr>
              <w:t>ა</w:t>
            </w:r>
            <w:r w:rsidRPr="00531144">
              <w:rPr>
                <w:rFonts w:ascii="Sylfaen" w:hAnsi="Sylfaen" w:cs="Sylfaen"/>
                <w:spacing w:val="-1"/>
                <w:sz w:val="24"/>
                <w:szCs w:val="24"/>
              </w:rPr>
              <w:t>ლი</w:t>
            </w:r>
            <w:r w:rsidRPr="00531144">
              <w:rPr>
                <w:rFonts w:ascii="Sylfaen" w:hAnsi="Sylfaen" w:cs="Sylfaen"/>
                <w:spacing w:val="2"/>
                <w:sz w:val="24"/>
                <w:szCs w:val="24"/>
              </w:rPr>
              <w:t>ს</w:t>
            </w:r>
            <w:r w:rsidRPr="00531144">
              <w:rPr>
                <w:rFonts w:ascii="Sylfaen" w:hAnsi="Sylfaen" w:cs="Sylfaen"/>
                <w:sz w:val="24"/>
                <w:szCs w:val="24"/>
              </w:rPr>
              <w:t>ა</w:t>
            </w:r>
            <w:r w:rsidRPr="00531144">
              <w:rPr>
                <w:rFonts w:ascii="Sylfaen" w:hAnsi="Sylfaen" w:cs="Sylfaen"/>
                <w:spacing w:val="-14"/>
                <w:sz w:val="24"/>
                <w:szCs w:val="24"/>
              </w:rPr>
              <w:t xml:space="preserve"> </w:t>
            </w:r>
            <w:r w:rsidRPr="00531144">
              <w:rPr>
                <w:rFonts w:ascii="Sylfaen" w:hAnsi="Sylfaen" w:cs="Sylfaen"/>
                <w:sz w:val="24"/>
                <w:szCs w:val="24"/>
              </w:rPr>
              <w:t>და</w:t>
            </w:r>
            <w:r w:rsidRPr="00531144">
              <w:rPr>
                <w:rFonts w:ascii="Sylfaen" w:hAnsi="Sylfaen" w:cs="Sylfaen"/>
                <w:spacing w:val="-1"/>
                <w:sz w:val="24"/>
                <w:szCs w:val="24"/>
              </w:rPr>
              <w:t xml:space="preserve"> </w:t>
            </w:r>
            <w:r w:rsidRPr="00531144">
              <w:rPr>
                <w:rFonts w:ascii="Sylfaen" w:hAnsi="Sylfaen" w:cs="Sylfaen"/>
                <w:sz w:val="24"/>
                <w:szCs w:val="24"/>
              </w:rPr>
              <w:t>დ</w:t>
            </w:r>
            <w:r w:rsidRPr="00531144">
              <w:rPr>
                <w:rFonts w:ascii="Sylfaen" w:hAnsi="Sylfaen" w:cs="Sylfaen"/>
                <w:spacing w:val="-1"/>
                <w:sz w:val="24"/>
                <w:szCs w:val="24"/>
              </w:rPr>
              <w:t>ა</w:t>
            </w:r>
            <w:r w:rsidRPr="00531144">
              <w:rPr>
                <w:rFonts w:ascii="Sylfaen" w:hAnsi="Sylfaen" w:cs="Sylfaen"/>
                <w:spacing w:val="3"/>
                <w:sz w:val="24"/>
                <w:szCs w:val="24"/>
              </w:rPr>
              <w:t>ბ</w:t>
            </w:r>
            <w:r w:rsidRPr="00531144">
              <w:rPr>
                <w:rFonts w:ascii="Sylfaen" w:hAnsi="Sylfaen" w:cs="Sylfaen"/>
                <w:spacing w:val="-1"/>
                <w:sz w:val="24"/>
                <w:szCs w:val="24"/>
              </w:rPr>
              <w:t>ი</w:t>
            </w:r>
            <w:r w:rsidRPr="00531144">
              <w:rPr>
                <w:rFonts w:ascii="Sylfaen" w:hAnsi="Sylfaen" w:cs="Sylfaen"/>
                <w:sz w:val="24"/>
                <w:szCs w:val="24"/>
              </w:rPr>
              <w:t>ნძუ</w:t>
            </w:r>
            <w:r w:rsidRPr="00531144">
              <w:rPr>
                <w:rFonts w:ascii="Sylfaen" w:hAnsi="Sylfaen" w:cs="Sylfaen"/>
                <w:spacing w:val="4"/>
                <w:sz w:val="24"/>
                <w:szCs w:val="24"/>
              </w:rPr>
              <w:t>რ</w:t>
            </w:r>
            <w:r w:rsidRPr="00531144">
              <w:rPr>
                <w:rFonts w:ascii="Sylfaen" w:hAnsi="Sylfaen" w:cs="Sylfaen"/>
                <w:spacing w:val="-1"/>
                <w:sz w:val="24"/>
                <w:szCs w:val="24"/>
              </w:rPr>
              <w:t>ე</w:t>
            </w:r>
            <w:r w:rsidRPr="00531144">
              <w:rPr>
                <w:rFonts w:ascii="Sylfaen" w:hAnsi="Sylfaen" w:cs="Sylfaen"/>
                <w:spacing w:val="1"/>
                <w:sz w:val="24"/>
                <w:szCs w:val="24"/>
              </w:rPr>
              <w:t>ბ</w:t>
            </w:r>
            <w:r w:rsidRPr="00531144">
              <w:rPr>
                <w:rFonts w:ascii="Sylfaen" w:hAnsi="Sylfaen" w:cs="Sylfaen"/>
                <w:spacing w:val="-1"/>
                <w:sz w:val="24"/>
                <w:szCs w:val="24"/>
              </w:rPr>
              <w:t>ი</w:t>
            </w:r>
            <w:r w:rsidRPr="00531144">
              <w:rPr>
                <w:rFonts w:ascii="Sylfaen" w:hAnsi="Sylfaen" w:cs="Sylfaen"/>
                <w:sz w:val="24"/>
                <w:szCs w:val="24"/>
              </w:rPr>
              <w:t>ს ს</w:t>
            </w:r>
            <w:r w:rsidRPr="00531144">
              <w:rPr>
                <w:rFonts w:ascii="Sylfaen" w:hAnsi="Sylfaen" w:cs="Sylfaen"/>
                <w:spacing w:val="1"/>
                <w:sz w:val="24"/>
                <w:szCs w:val="24"/>
              </w:rPr>
              <w:t>ტ</w:t>
            </w:r>
            <w:r w:rsidRPr="00531144">
              <w:rPr>
                <w:rFonts w:ascii="Sylfaen" w:hAnsi="Sylfaen" w:cs="Sylfaen"/>
                <w:spacing w:val="-1"/>
                <w:sz w:val="24"/>
                <w:szCs w:val="24"/>
              </w:rPr>
              <w:t>ა</w:t>
            </w:r>
            <w:r w:rsidRPr="00531144">
              <w:rPr>
                <w:rFonts w:ascii="Sylfaen" w:hAnsi="Sylfaen" w:cs="Sylfaen"/>
                <w:spacing w:val="1"/>
                <w:sz w:val="24"/>
                <w:szCs w:val="24"/>
              </w:rPr>
              <w:t>ც</w:t>
            </w:r>
            <w:r w:rsidRPr="00531144">
              <w:rPr>
                <w:rFonts w:ascii="Sylfaen" w:hAnsi="Sylfaen" w:cs="Sylfaen"/>
                <w:spacing w:val="-1"/>
                <w:sz w:val="24"/>
                <w:szCs w:val="24"/>
              </w:rPr>
              <w:t>ი</w:t>
            </w:r>
            <w:r w:rsidRPr="00531144">
              <w:rPr>
                <w:rFonts w:ascii="Sylfaen" w:hAnsi="Sylfaen" w:cs="Sylfaen"/>
                <w:spacing w:val="1"/>
                <w:sz w:val="24"/>
                <w:szCs w:val="24"/>
              </w:rPr>
              <w:t>ო</w:t>
            </w:r>
            <w:r w:rsidRPr="00531144">
              <w:rPr>
                <w:rFonts w:ascii="Sylfaen" w:hAnsi="Sylfaen" w:cs="Sylfaen"/>
                <w:sz w:val="24"/>
                <w:szCs w:val="24"/>
              </w:rPr>
              <w:t>ნ</w:t>
            </w:r>
            <w:r w:rsidRPr="00531144">
              <w:rPr>
                <w:rFonts w:ascii="Sylfaen" w:hAnsi="Sylfaen" w:cs="Sylfaen"/>
                <w:spacing w:val="-1"/>
                <w:sz w:val="24"/>
                <w:szCs w:val="24"/>
              </w:rPr>
              <w:t>ა</w:t>
            </w:r>
            <w:r w:rsidRPr="00531144">
              <w:rPr>
                <w:rFonts w:ascii="Sylfaen" w:hAnsi="Sylfaen" w:cs="Sylfaen"/>
                <w:spacing w:val="1"/>
                <w:sz w:val="24"/>
                <w:szCs w:val="24"/>
              </w:rPr>
              <w:t>რ</w:t>
            </w:r>
            <w:r w:rsidRPr="00531144">
              <w:rPr>
                <w:rFonts w:ascii="Sylfaen" w:hAnsi="Sylfaen" w:cs="Sylfaen"/>
                <w:spacing w:val="2"/>
                <w:sz w:val="24"/>
                <w:szCs w:val="24"/>
              </w:rPr>
              <w:t>ულ</w:t>
            </w:r>
            <w:r w:rsidRPr="00531144">
              <w:rPr>
                <w:rFonts w:ascii="Sylfaen" w:hAnsi="Sylfaen" w:cs="Sylfaen"/>
                <w:sz w:val="24"/>
                <w:szCs w:val="24"/>
              </w:rPr>
              <w:t>ი</w:t>
            </w:r>
            <w:r w:rsidRPr="00531144">
              <w:rPr>
                <w:rFonts w:ascii="Sylfaen" w:hAnsi="Sylfaen" w:cs="Sylfaen"/>
                <w:spacing w:val="-15"/>
                <w:sz w:val="24"/>
                <w:szCs w:val="24"/>
              </w:rPr>
              <w:t xml:space="preserve"> </w:t>
            </w:r>
            <w:r w:rsidRPr="00531144">
              <w:rPr>
                <w:rFonts w:ascii="Sylfaen" w:hAnsi="Sylfaen" w:cs="Sylfaen"/>
                <w:sz w:val="24"/>
                <w:szCs w:val="24"/>
              </w:rPr>
              <w:t>წყ</w:t>
            </w:r>
            <w:r w:rsidRPr="00531144">
              <w:rPr>
                <w:rFonts w:ascii="Sylfaen" w:hAnsi="Sylfaen" w:cs="Sylfaen"/>
                <w:spacing w:val="-1"/>
                <w:sz w:val="24"/>
                <w:szCs w:val="24"/>
              </w:rPr>
              <w:t>ა</w:t>
            </w:r>
            <w:r w:rsidRPr="00531144">
              <w:rPr>
                <w:rFonts w:ascii="Sylfaen" w:hAnsi="Sylfaen" w:cs="Sylfaen"/>
                <w:spacing w:val="1"/>
                <w:sz w:val="24"/>
                <w:szCs w:val="24"/>
              </w:rPr>
              <w:t>რო</w:t>
            </w:r>
            <w:r w:rsidRPr="00531144">
              <w:rPr>
                <w:rFonts w:ascii="Sylfaen" w:hAnsi="Sylfaen" w:cs="Sylfaen"/>
                <w:spacing w:val="-1"/>
                <w:sz w:val="24"/>
                <w:szCs w:val="24"/>
              </w:rPr>
              <w:t>ე</w:t>
            </w:r>
            <w:r w:rsidRPr="00531144">
              <w:rPr>
                <w:rFonts w:ascii="Sylfaen" w:hAnsi="Sylfaen" w:cs="Sylfaen"/>
                <w:spacing w:val="3"/>
                <w:sz w:val="24"/>
                <w:szCs w:val="24"/>
              </w:rPr>
              <w:t>ბ</w:t>
            </w:r>
            <w:r w:rsidRPr="00531144">
              <w:rPr>
                <w:rFonts w:ascii="Sylfaen" w:hAnsi="Sylfaen" w:cs="Sylfaen"/>
                <w:spacing w:val="2"/>
                <w:sz w:val="24"/>
                <w:szCs w:val="24"/>
              </w:rPr>
              <w:t>ი</w:t>
            </w:r>
            <w:r w:rsidRPr="00531144">
              <w:rPr>
                <w:rFonts w:ascii="Sylfaen" w:hAnsi="Sylfaen" w:cs="Sylfaen"/>
                <w:sz w:val="24"/>
                <w:szCs w:val="24"/>
              </w:rPr>
              <w:t>დ</w:t>
            </w:r>
            <w:r w:rsidRPr="00531144">
              <w:rPr>
                <w:rFonts w:ascii="Sylfaen" w:hAnsi="Sylfaen" w:cs="Sylfaen"/>
                <w:spacing w:val="-1"/>
                <w:sz w:val="24"/>
                <w:szCs w:val="24"/>
              </w:rPr>
              <w:t>ა</w:t>
            </w:r>
            <w:r w:rsidRPr="00531144">
              <w:rPr>
                <w:rFonts w:ascii="Sylfaen" w:hAnsi="Sylfaen" w:cs="Sylfaen"/>
                <w:sz w:val="24"/>
                <w:szCs w:val="24"/>
              </w:rPr>
              <w:t>ნ</w:t>
            </w:r>
            <w:r w:rsidRPr="00531144">
              <w:rPr>
                <w:rFonts w:ascii="Sylfaen" w:hAnsi="Sylfaen" w:cs="Sylfaen"/>
                <w:spacing w:val="-12"/>
                <w:sz w:val="24"/>
                <w:szCs w:val="24"/>
              </w:rPr>
              <w:t xml:space="preserve"> </w:t>
            </w:r>
            <w:r w:rsidRPr="00531144">
              <w:rPr>
                <w:rFonts w:ascii="Sylfaen" w:hAnsi="Sylfaen" w:cs="Sylfaen"/>
                <w:spacing w:val="1"/>
                <w:sz w:val="24"/>
                <w:szCs w:val="24"/>
              </w:rPr>
              <w:t>ტ</w:t>
            </w:r>
            <w:r w:rsidRPr="00531144">
              <w:rPr>
                <w:rFonts w:ascii="Sylfaen" w:hAnsi="Sylfaen" w:cs="Sylfaen"/>
                <w:spacing w:val="-1"/>
                <w:sz w:val="24"/>
                <w:szCs w:val="24"/>
              </w:rPr>
              <w:t>ე</w:t>
            </w:r>
            <w:r w:rsidRPr="00531144">
              <w:rPr>
                <w:rFonts w:ascii="Sylfaen" w:hAnsi="Sylfaen" w:cs="Sylfaen"/>
                <w:spacing w:val="3"/>
                <w:sz w:val="24"/>
                <w:szCs w:val="24"/>
              </w:rPr>
              <w:t>ქ</w:t>
            </w:r>
            <w:r w:rsidRPr="00531144">
              <w:rPr>
                <w:rFonts w:ascii="Sylfaen" w:hAnsi="Sylfaen" w:cs="Sylfaen"/>
                <w:sz w:val="24"/>
                <w:szCs w:val="24"/>
              </w:rPr>
              <w:t>ნ</w:t>
            </w:r>
            <w:r w:rsidRPr="00531144">
              <w:rPr>
                <w:rFonts w:ascii="Sylfaen" w:hAnsi="Sylfaen" w:cs="Sylfaen"/>
                <w:spacing w:val="1"/>
                <w:sz w:val="24"/>
                <w:szCs w:val="24"/>
              </w:rPr>
              <w:t>ო</w:t>
            </w:r>
            <w:r w:rsidRPr="00531144">
              <w:rPr>
                <w:rFonts w:ascii="Sylfaen" w:hAnsi="Sylfaen" w:cs="Sylfaen"/>
                <w:spacing w:val="-1"/>
                <w:sz w:val="24"/>
                <w:szCs w:val="24"/>
              </w:rPr>
              <w:t>ლ</w:t>
            </w:r>
            <w:r w:rsidRPr="00531144">
              <w:rPr>
                <w:rFonts w:ascii="Sylfaen" w:hAnsi="Sylfaen" w:cs="Sylfaen"/>
                <w:spacing w:val="3"/>
                <w:sz w:val="24"/>
                <w:szCs w:val="24"/>
              </w:rPr>
              <w:t>ო</w:t>
            </w:r>
            <w:r w:rsidRPr="00531144">
              <w:rPr>
                <w:rFonts w:ascii="Sylfaen" w:hAnsi="Sylfaen" w:cs="Sylfaen"/>
                <w:spacing w:val="-1"/>
                <w:sz w:val="24"/>
                <w:szCs w:val="24"/>
              </w:rPr>
              <w:t>გი</w:t>
            </w:r>
            <w:r w:rsidRPr="00531144">
              <w:rPr>
                <w:rFonts w:ascii="Sylfaen" w:hAnsi="Sylfaen" w:cs="Sylfaen"/>
                <w:sz w:val="24"/>
                <w:szCs w:val="24"/>
              </w:rPr>
              <w:t>უ</w:t>
            </w:r>
            <w:r w:rsidRPr="00531144">
              <w:rPr>
                <w:rFonts w:ascii="Sylfaen" w:hAnsi="Sylfaen" w:cs="Sylfaen"/>
                <w:spacing w:val="4"/>
                <w:sz w:val="24"/>
                <w:szCs w:val="24"/>
              </w:rPr>
              <w:t>რ</w:t>
            </w:r>
            <w:r w:rsidRPr="00531144">
              <w:rPr>
                <w:rFonts w:ascii="Sylfaen" w:hAnsi="Sylfaen" w:cs="Sylfaen"/>
                <w:sz w:val="24"/>
                <w:szCs w:val="24"/>
              </w:rPr>
              <w:t>ი</w:t>
            </w:r>
            <w:r w:rsidRPr="00531144">
              <w:rPr>
                <w:rFonts w:ascii="Sylfaen" w:hAnsi="Sylfaen" w:cs="Sylfaen"/>
                <w:spacing w:val="-15"/>
                <w:sz w:val="24"/>
                <w:szCs w:val="24"/>
              </w:rPr>
              <w:t xml:space="preserve"> </w:t>
            </w:r>
            <w:r w:rsidRPr="00531144">
              <w:rPr>
                <w:rFonts w:ascii="Sylfaen" w:hAnsi="Sylfaen" w:cs="Sylfaen"/>
                <w:sz w:val="24"/>
                <w:szCs w:val="24"/>
              </w:rPr>
              <w:t>პ</w:t>
            </w:r>
            <w:r w:rsidRPr="00531144">
              <w:rPr>
                <w:rFonts w:ascii="Sylfaen" w:hAnsi="Sylfaen" w:cs="Sylfaen"/>
                <w:spacing w:val="1"/>
                <w:sz w:val="24"/>
                <w:szCs w:val="24"/>
              </w:rPr>
              <w:t>რო</w:t>
            </w:r>
            <w:r w:rsidRPr="00531144">
              <w:rPr>
                <w:rFonts w:ascii="Sylfaen" w:hAnsi="Sylfaen" w:cs="Sylfaen"/>
                <w:spacing w:val="-1"/>
                <w:sz w:val="24"/>
                <w:szCs w:val="24"/>
              </w:rPr>
              <w:t>ცე</w:t>
            </w:r>
            <w:r w:rsidRPr="00531144">
              <w:rPr>
                <w:rFonts w:ascii="Sylfaen" w:hAnsi="Sylfaen" w:cs="Sylfaen"/>
                <w:spacing w:val="2"/>
                <w:sz w:val="24"/>
                <w:szCs w:val="24"/>
              </w:rPr>
              <w:t>ს</w:t>
            </w:r>
            <w:r w:rsidRPr="00531144">
              <w:rPr>
                <w:rFonts w:ascii="Sylfaen" w:hAnsi="Sylfaen" w:cs="Sylfaen"/>
                <w:spacing w:val="-1"/>
                <w:sz w:val="24"/>
                <w:szCs w:val="24"/>
              </w:rPr>
              <w:t>ე</w:t>
            </w:r>
            <w:r w:rsidRPr="00531144">
              <w:rPr>
                <w:rFonts w:ascii="Sylfaen" w:hAnsi="Sylfaen" w:cs="Sylfaen"/>
                <w:spacing w:val="1"/>
                <w:sz w:val="24"/>
                <w:szCs w:val="24"/>
              </w:rPr>
              <w:t>ბ</w:t>
            </w:r>
            <w:r w:rsidRPr="00531144">
              <w:rPr>
                <w:rFonts w:ascii="Sylfaen" w:hAnsi="Sylfaen" w:cs="Sylfaen"/>
                <w:spacing w:val="-1"/>
                <w:sz w:val="24"/>
                <w:szCs w:val="24"/>
              </w:rPr>
              <w:t>ი</w:t>
            </w:r>
            <w:r w:rsidRPr="00531144">
              <w:rPr>
                <w:rFonts w:ascii="Sylfaen" w:hAnsi="Sylfaen" w:cs="Sylfaen"/>
                <w:sz w:val="24"/>
                <w:szCs w:val="24"/>
              </w:rPr>
              <w:t>ს მ</w:t>
            </w:r>
            <w:r w:rsidRPr="00531144">
              <w:rPr>
                <w:rFonts w:ascii="Sylfaen" w:hAnsi="Sylfaen" w:cs="Sylfaen"/>
                <w:spacing w:val="-1"/>
                <w:sz w:val="24"/>
                <w:szCs w:val="24"/>
              </w:rPr>
              <w:t>ი</w:t>
            </w:r>
            <w:r w:rsidRPr="00531144">
              <w:rPr>
                <w:rFonts w:ascii="Sylfaen" w:hAnsi="Sylfaen" w:cs="Sylfaen"/>
                <w:spacing w:val="2"/>
                <w:sz w:val="24"/>
                <w:szCs w:val="24"/>
              </w:rPr>
              <w:t>ხ</w:t>
            </w:r>
            <w:r w:rsidRPr="00531144">
              <w:rPr>
                <w:rFonts w:ascii="Sylfaen" w:hAnsi="Sylfaen" w:cs="Sylfaen"/>
                <w:spacing w:val="-1"/>
                <w:sz w:val="24"/>
                <w:szCs w:val="24"/>
              </w:rPr>
              <w:t>ე</w:t>
            </w:r>
            <w:r w:rsidRPr="00531144">
              <w:rPr>
                <w:rFonts w:ascii="Sylfaen" w:hAnsi="Sylfaen" w:cs="Sylfaen"/>
                <w:sz w:val="24"/>
                <w:szCs w:val="24"/>
              </w:rPr>
              <w:t>დვ</w:t>
            </w:r>
            <w:r w:rsidRPr="00531144">
              <w:rPr>
                <w:rFonts w:ascii="Sylfaen" w:hAnsi="Sylfaen" w:cs="Sylfaen"/>
                <w:spacing w:val="2"/>
                <w:sz w:val="24"/>
                <w:szCs w:val="24"/>
              </w:rPr>
              <w:t>ი</w:t>
            </w:r>
            <w:r w:rsidRPr="00531144">
              <w:rPr>
                <w:rFonts w:ascii="Sylfaen" w:hAnsi="Sylfaen" w:cs="Sylfaen"/>
                <w:sz w:val="24"/>
                <w:szCs w:val="24"/>
              </w:rPr>
              <w:t>თ</w:t>
            </w:r>
            <w:r w:rsidRPr="00531144">
              <w:rPr>
                <w:rFonts w:ascii="Sylfaen" w:hAnsi="Sylfaen" w:cs="Sylfaen"/>
                <w:spacing w:val="-10"/>
                <w:sz w:val="24"/>
                <w:szCs w:val="24"/>
              </w:rPr>
              <w:t xml:space="preserve"> </w:t>
            </w:r>
            <w:r w:rsidRPr="00531144">
              <w:rPr>
                <w:rFonts w:ascii="Sylfaen" w:hAnsi="Sylfaen" w:cs="Sylfaen"/>
                <w:spacing w:val="-1"/>
                <w:sz w:val="24"/>
                <w:szCs w:val="24"/>
              </w:rPr>
              <w:t>ა</w:t>
            </w:r>
            <w:r w:rsidRPr="00531144">
              <w:rPr>
                <w:rFonts w:ascii="Sylfaen" w:hAnsi="Sylfaen" w:cs="Sylfaen"/>
                <w:spacing w:val="3"/>
                <w:sz w:val="24"/>
                <w:szCs w:val="24"/>
              </w:rPr>
              <w:t>ტ</w:t>
            </w:r>
            <w:r w:rsidRPr="00531144">
              <w:rPr>
                <w:rFonts w:ascii="Sylfaen" w:hAnsi="Sylfaen" w:cs="Sylfaen"/>
                <w:sz w:val="24"/>
                <w:szCs w:val="24"/>
              </w:rPr>
              <w:t>მ</w:t>
            </w:r>
            <w:r w:rsidRPr="00531144">
              <w:rPr>
                <w:rFonts w:ascii="Sylfaen" w:hAnsi="Sylfaen" w:cs="Sylfaen"/>
                <w:spacing w:val="1"/>
                <w:sz w:val="24"/>
                <w:szCs w:val="24"/>
              </w:rPr>
              <w:t>ო</w:t>
            </w:r>
            <w:r w:rsidRPr="00531144">
              <w:rPr>
                <w:rFonts w:ascii="Sylfaen" w:hAnsi="Sylfaen" w:cs="Sylfaen"/>
                <w:sz w:val="24"/>
                <w:szCs w:val="24"/>
              </w:rPr>
              <w:t>ს</w:t>
            </w:r>
            <w:r w:rsidRPr="00531144">
              <w:rPr>
                <w:rFonts w:ascii="Sylfaen" w:hAnsi="Sylfaen" w:cs="Sylfaen"/>
                <w:spacing w:val="1"/>
                <w:sz w:val="24"/>
                <w:szCs w:val="24"/>
              </w:rPr>
              <w:t>ფ</w:t>
            </w:r>
            <w:r w:rsidRPr="00531144">
              <w:rPr>
                <w:rFonts w:ascii="Sylfaen" w:hAnsi="Sylfaen" w:cs="Sylfaen"/>
                <w:spacing w:val="-1"/>
                <w:sz w:val="24"/>
                <w:szCs w:val="24"/>
              </w:rPr>
              <w:t>ე</w:t>
            </w:r>
            <w:r w:rsidRPr="00531144">
              <w:rPr>
                <w:rFonts w:ascii="Sylfaen" w:hAnsi="Sylfaen" w:cs="Sylfaen"/>
                <w:spacing w:val="1"/>
                <w:sz w:val="24"/>
                <w:szCs w:val="24"/>
              </w:rPr>
              <w:t>რ</w:t>
            </w:r>
            <w:r w:rsidRPr="00531144">
              <w:rPr>
                <w:rFonts w:ascii="Sylfaen" w:hAnsi="Sylfaen" w:cs="Sylfaen"/>
                <w:spacing w:val="2"/>
                <w:sz w:val="24"/>
                <w:szCs w:val="24"/>
              </w:rPr>
              <w:t>უ</w:t>
            </w:r>
            <w:r w:rsidRPr="00531144">
              <w:rPr>
                <w:rFonts w:ascii="Sylfaen" w:hAnsi="Sylfaen" w:cs="Sylfaen"/>
                <w:sz w:val="24"/>
                <w:szCs w:val="24"/>
              </w:rPr>
              <w:t>ლ</w:t>
            </w:r>
            <w:r w:rsidRPr="00531144">
              <w:rPr>
                <w:rFonts w:ascii="Sylfaen" w:hAnsi="Sylfaen" w:cs="Sylfaen"/>
                <w:spacing w:val="-14"/>
                <w:sz w:val="24"/>
                <w:szCs w:val="24"/>
              </w:rPr>
              <w:t xml:space="preserve"> </w:t>
            </w:r>
            <w:r w:rsidRPr="00531144">
              <w:rPr>
                <w:rFonts w:ascii="Sylfaen" w:hAnsi="Sylfaen" w:cs="Sylfaen"/>
                <w:spacing w:val="2"/>
                <w:sz w:val="24"/>
                <w:szCs w:val="24"/>
              </w:rPr>
              <w:t>ჰ</w:t>
            </w:r>
            <w:r w:rsidRPr="00531144">
              <w:rPr>
                <w:rFonts w:ascii="Sylfaen" w:hAnsi="Sylfaen" w:cs="Sylfaen"/>
                <w:spacing w:val="-1"/>
                <w:sz w:val="24"/>
                <w:szCs w:val="24"/>
              </w:rPr>
              <w:t>აე</w:t>
            </w:r>
            <w:r w:rsidRPr="00531144">
              <w:rPr>
                <w:rFonts w:ascii="Sylfaen" w:hAnsi="Sylfaen" w:cs="Sylfaen"/>
                <w:spacing w:val="1"/>
                <w:sz w:val="24"/>
                <w:szCs w:val="24"/>
              </w:rPr>
              <w:t>რ</w:t>
            </w:r>
            <w:r w:rsidRPr="00531144">
              <w:rPr>
                <w:rFonts w:ascii="Sylfaen" w:hAnsi="Sylfaen" w:cs="Sylfaen"/>
                <w:spacing w:val="2"/>
                <w:sz w:val="24"/>
                <w:szCs w:val="24"/>
              </w:rPr>
              <w:t>შ</w:t>
            </w:r>
            <w:r w:rsidRPr="00531144">
              <w:rPr>
                <w:rFonts w:ascii="Sylfaen" w:hAnsi="Sylfaen" w:cs="Sylfaen"/>
                <w:sz w:val="24"/>
                <w:szCs w:val="24"/>
              </w:rPr>
              <w:t>ი</w:t>
            </w:r>
            <w:r w:rsidRPr="00531144">
              <w:rPr>
                <w:rFonts w:ascii="Sylfaen" w:hAnsi="Sylfaen" w:cs="Sylfaen"/>
                <w:spacing w:val="-6"/>
                <w:sz w:val="24"/>
                <w:szCs w:val="24"/>
              </w:rPr>
              <w:t xml:space="preserve"> </w:t>
            </w:r>
            <w:r w:rsidRPr="00531144">
              <w:rPr>
                <w:rFonts w:ascii="Sylfaen" w:hAnsi="Sylfaen" w:cs="Sylfaen"/>
                <w:spacing w:val="1"/>
                <w:sz w:val="24"/>
                <w:szCs w:val="24"/>
              </w:rPr>
              <w:t>გ</w:t>
            </w:r>
            <w:r w:rsidRPr="00531144">
              <w:rPr>
                <w:rFonts w:ascii="Sylfaen" w:hAnsi="Sylfaen" w:cs="Sylfaen"/>
                <w:spacing w:val="-1"/>
                <w:sz w:val="24"/>
                <w:szCs w:val="24"/>
              </w:rPr>
              <w:t>ა</w:t>
            </w:r>
            <w:r w:rsidRPr="00531144">
              <w:rPr>
                <w:rFonts w:ascii="Sylfaen" w:hAnsi="Sylfaen" w:cs="Sylfaen"/>
                <w:spacing w:val="1"/>
                <w:sz w:val="24"/>
                <w:szCs w:val="24"/>
              </w:rPr>
              <w:t>ფრქ</w:t>
            </w:r>
            <w:r w:rsidRPr="00531144">
              <w:rPr>
                <w:rFonts w:ascii="Sylfaen" w:hAnsi="Sylfaen" w:cs="Sylfaen"/>
                <w:sz w:val="24"/>
                <w:szCs w:val="24"/>
              </w:rPr>
              <w:t>ვ</w:t>
            </w:r>
            <w:r w:rsidRPr="00531144">
              <w:rPr>
                <w:rFonts w:ascii="Sylfaen" w:hAnsi="Sylfaen" w:cs="Sylfaen"/>
                <w:spacing w:val="-1"/>
                <w:sz w:val="24"/>
                <w:szCs w:val="24"/>
              </w:rPr>
              <w:t>ე</w:t>
            </w:r>
            <w:r w:rsidRPr="00531144">
              <w:rPr>
                <w:rFonts w:ascii="Sylfaen" w:hAnsi="Sylfaen" w:cs="Sylfaen"/>
                <w:sz w:val="24"/>
                <w:szCs w:val="24"/>
              </w:rPr>
              <w:t>ვ</w:t>
            </w:r>
            <w:r w:rsidRPr="00531144">
              <w:rPr>
                <w:rFonts w:ascii="Sylfaen" w:hAnsi="Sylfaen" w:cs="Sylfaen"/>
                <w:spacing w:val="-1"/>
                <w:sz w:val="24"/>
                <w:szCs w:val="24"/>
              </w:rPr>
              <w:t>ე</w:t>
            </w:r>
            <w:r w:rsidRPr="00531144">
              <w:rPr>
                <w:rFonts w:ascii="Sylfaen" w:hAnsi="Sylfaen" w:cs="Sylfaen"/>
                <w:spacing w:val="1"/>
                <w:sz w:val="24"/>
                <w:szCs w:val="24"/>
              </w:rPr>
              <w:t>ბ</w:t>
            </w:r>
            <w:r w:rsidRPr="00531144">
              <w:rPr>
                <w:rFonts w:ascii="Sylfaen" w:hAnsi="Sylfaen" w:cs="Sylfaen"/>
                <w:spacing w:val="2"/>
                <w:sz w:val="24"/>
                <w:szCs w:val="24"/>
              </w:rPr>
              <w:t>ი</w:t>
            </w:r>
            <w:r w:rsidRPr="00531144">
              <w:rPr>
                <w:rFonts w:ascii="Sylfaen" w:hAnsi="Sylfaen" w:cs="Sylfaen"/>
                <w:sz w:val="24"/>
                <w:szCs w:val="24"/>
              </w:rPr>
              <w:t>ს</w:t>
            </w:r>
            <w:r w:rsidRPr="00531144">
              <w:rPr>
                <w:rFonts w:ascii="Sylfaen" w:hAnsi="Sylfaen" w:cs="Sylfaen"/>
                <w:spacing w:val="-13"/>
                <w:sz w:val="24"/>
                <w:szCs w:val="24"/>
              </w:rPr>
              <w:t xml:space="preserve"> </w:t>
            </w:r>
            <w:r w:rsidRPr="00531144">
              <w:rPr>
                <w:rFonts w:ascii="Sylfaen" w:hAnsi="Sylfaen" w:cs="Sylfaen"/>
                <w:spacing w:val="1"/>
                <w:sz w:val="24"/>
                <w:szCs w:val="24"/>
              </w:rPr>
              <w:t>ფ</w:t>
            </w:r>
            <w:r w:rsidRPr="00531144">
              <w:rPr>
                <w:rFonts w:ascii="Sylfaen" w:hAnsi="Sylfaen" w:cs="Sylfaen"/>
                <w:spacing w:val="-1"/>
                <w:sz w:val="24"/>
                <w:szCs w:val="24"/>
              </w:rPr>
              <w:t>ა</w:t>
            </w:r>
            <w:r w:rsidRPr="00531144">
              <w:rPr>
                <w:rFonts w:ascii="Sylfaen" w:hAnsi="Sylfaen" w:cs="Sylfaen"/>
                <w:spacing w:val="1"/>
                <w:sz w:val="24"/>
                <w:szCs w:val="24"/>
              </w:rPr>
              <w:t>ქ</w:t>
            </w:r>
            <w:r w:rsidRPr="00531144">
              <w:rPr>
                <w:rFonts w:ascii="Sylfaen" w:hAnsi="Sylfaen" w:cs="Sylfaen"/>
                <w:spacing w:val="3"/>
                <w:sz w:val="24"/>
                <w:szCs w:val="24"/>
              </w:rPr>
              <w:t>ტ</w:t>
            </w:r>
            <w:r w:rsidRPr="00531144">
              <w:rPr>
                <w:rFonts w:ascii="Sylfaen" w:hAnsi="Sylfaen" w:cs="Sylfaen"/>
                <w:spacing w:val="1"/>
                <w:sz w:val="24"/>
                <w:szCs w:val="24"/>
              </w:rPr>
              <w:t>ობრ</w:t>
            </w:r>
            <w:r w:rsidRPr="00531144">
              <w:rPr>
                <w:rFonts w:ascii="Sylfaen" w:hAnsi="Sylfaen" w:cs="Sylfaen"/>
                <w:spacing w:val="-1"/>
                <w:sz w:val="24"/>
                <w:szCs w:val="24"/>
              </w:rPr>
              <w:t>ი</w:t>
            </w:r>
            <w:r w:rsidRPr="00531144">
              <w:rPr>
                <w:rFonts w:ascii="Sylfaen" w:hAnsi="Sylfaen" w:cs="Sylfaen"/>
                <w:sz w:val="24"/>
                <w:szCs w:val="24"/>
              </w:rPr>
              <w:t xml:space="preserve">ვი </w:t>
            </w:r>
            <w:r w:rsidRPr="00531144">
              <w:rPr>
                <w:rFonts w:ascii="Sylfaen" w:hAnsi="Sylfaen" w:cs="Sylfaen"/>
                <w:spacing w:val="1"/>
                <w:sz w:val="24"/>
                <w:szCs w:val="24"/>
              </w:rPr>
              <w:t>რ</w:t>
            </w:r>
            <w:r w:rsidRPr="00531144">
              <w:rPr>
                <w:rFonts w:ascii="Sylfaen" w:hAnsi="Sylfaen" w:cs="Sylfaen"/>
                <w:spacing w:val="-1"/>
                <w:sz w:val="24"/>
                <w:szCs w:val="24"/>
              </w:rPr>
              <w:t>ა</w:t>
            </w:r>
            <w:r w:rsidRPr="00531144">
              <w:rPr>
                <w:rFonts w:ascii="Sylfaen" w:hAnsi="Sylfaen" w:cs="Sylfaen"/>
                <w:spacing w:val="1"/>
                <w:sz w:val="24"/>
                <w:szCs w:val="24"/>
              </w:rPr>
              <w:t>ო</w:t>
            </w:r>
            <w:r w:rsidRPr="00531144">
              <w:rPr>
                <w:rFonts w:ascii="Sylfaen" w:hAnsi="Sylfaen" w:cs="Sylfaen"/>
                <w:sz w:val="24"/>
                <w:szCs w:val="24"/>
              </w:rPr>
              <w:t>დ</w:t>
            </w:r>
            <w:r w:rsidRPr="00531144">
              <w:rPr>
                <w:rFonts w:ascii="Sylfaen" w:hAnsi="Sylfaen" w:cs="Sylfaen"/>
                <w:spacing w:val="-1"/>
                <w:sz w:val="24"/>
                <w:szCs w:val="24"/>
              </w:rPr>
              <w:t>ე</w:t>
            </w:r>
            <w:r w:rsidRPr="00531144">
              <w:rPr>
                <w:rFonts w:ascii="Sylfaen" w:hAnsi="Sylfaen" w:cs="Sylfaen"/>
                <w:sz w:val="24"/>
                <w:szCs w:val="24"/>
              </w:rPr>
              <w:t>ნ</w:t>
            </w:r>
            <w:r w:rsidRPr="00531144">
              <w:rPr>
                <w:rFonts w:ascii="Sylfaen" w:hAnsi="Sylfaen" w:cs="Sylfaen"/>
                <w:spacing w:val="1"/>
                <w:sz w:val="24"/>
                <w:szCs w:val="24"/>
              </w:rPr>
              <w:t>ობ</w:t>
            </w:r>
            <w:r w:rsidRPr="00531144">
              <w:rPr>
                <w:rFonts w:ascii="Sylfaen" w:hAnsi="Sylfaen" w:cs="Sylfaen"/>
                <w:spacing w:val="2"/>
                <w:sz w:val="24"/>
                <w:szCs w:val="24"/>
              </w:rPr>
              <w:t>ი</w:t>
            </w:r>
            <w:r w:rsidRPr="00531144">
              <w:rPr>
                <w:rFonts w:ascii="Sylfaen" w:hAnsi="Sylfaen" w:cs="Sylfaen"/>
                <w:sz w:val="24"/>
                <w:szCs w:val="24"/>
              </w:rPr>
              <w:t>ს</w:t>
            </w:r>
            <w:r w:rsidRPr="00531144">
              <w:rPr>
                <w:rFonts w:ascii="Sylfaen" w:hAnsi="Sylfaen" w:cs="Sylfaen"/>
                <w:spacing w:val="-12"/>
                <w:sz w:val="24"/>
                <w:szCs w:val="24"/>
              </w:rPr>
              <w:t xml:space="preserve"> </w:t>
            </w:r>
            <w:r w:rsidRPr="00531144">
              <w:rPr>
                <w:rFonts w:ascii="Sylfaen" w:hAnsi="Sylfaen" w:cs="Sylfaen"/>
                <w:sz w:val="24"/>
                <w:szCs w:val="24"/>
              </w:rPr>
              <w:t>ს</w:t>
            </w:r>
            <w:r w:rsidRPr="00531144">
              <w:rPr>
                <w:rFonts w:ascii="Sylfaen" w:hAnsi="Sylfaen" w:cs="Sylfaen"/>
                <w:spacing w:val="-1"/>
                <w:sz w:val="24"/>
                <w:szCs w:val="24"/>
              </w:rPr>
              <w:t>ა</w:t>
            </w:r>
            <w:r w:rsidRPr="00531144">
              <w:rPr>
                <w:rFonts w:ascii="Sylfaen" w:hAnsi="Sylfaen" w:cs="Sylfaen"/>
                <w:spacing w:val="2"/>
                <w:sz w:val="24"/>
                <w:szCs w:val="24"/>
              </w:rPr>
              <w:t>ა</w:t>
            </w:r>
            <w:r w:rsidRPr="00531144">
              <w:rPr>
                <w:rFonts w:ascii="Sylfaen" w:hAnsi="Sylfaen" w:cs="Sylfaen"/>
                <w:sz w:val="24"/>
                <w:szCs w:val="24"/>
              </w:rPr>
              <w:t>ნ</w:t>
            </w:r>
            <w:r w:rsidRPr="00531144">
              <w:rPr>
                <w:rFonts w:ascii="Sylfaen" w:hAnsi="Sylfaen" w:cs="Sylfaen"/>
                <w:spacing w:val="1"/>
                <w:sz w:val="24"/>
                <w:szCs w:val="24"/>
              </w:rPr>
              <w:t>გ</w:t>
            </w:r>
            <w:r w:rsidRPr="00531144">
              <w:rPr>
                <w:rFonts w:ascii="Sylfaen" w:hAnsi="Sylfaen" w:cs="Sylfaen"/>
                <w:spacing w:val="-1"/>
                <w:sz w:val="24"/>
                <w:szCs w:val="24"/>
              </w:rPr>
              <w:t>ა</w:t>
            </w:r>
            <w:r w:rsidRPr="00531144">
              <w:rPr>
                <w:rFonts w:ascii="Sylfaen" w:hAnsi="Sylfaen" w:cs="Sylfaen"/>
                <w:spacing w:val="1"/>
                <w:sz w:val="24"/>
                <w:szCs w:val="24"/>
              </w:rPr>
              <w:t>რ</w:t>
            </w:r>
            <w:r w:rsidRPr="00531144">
              <w:rPr>
                <w:rFonts w:ascii="Sylfaen" w:hAnsi="Sylfaen" w:cs="Sylfaen"/>
                <w:spacing w:val="-1"/>
                <w:sz w:val="24"/>
                <w:szCs w:val="24"/>
              </w:rPr>
              <w:t>იშ</w:t>
            </w:r>
            <w:r w:rsidRPr="00531144">
              <w:rPr>
                <w:rFonts w:ascii="Sylfaen" w:hAnsi="Sylfaen" w:cs="Sylfaen"/>
                <w:sz w:val="24"/>
                <w:szCs w:val="24"/>
              </w:rPr>
              <w:t>ო</w:t>
            </w:r>
            <w:r w:rsidRPr="00531144">
              <w:rPr>
                <w:rFonts w:ascii="Sylfaen" w:hAnsi="Sylfaen" w:cs="Sylfaen"/>
                <w:spacing w:val="-9"/>
                <w:sz w:val="24"/>
                <w:szCs w:val="24"/>
              </w:rPr>
              <w:t xml:space="preserve"> </w:t>
            </w:r>
            <w:r w:rsidRPr="00531144">
              <w:rPr>
                <w:rFonts w:ascii="Sylfaen" w:hAnsi="Sylfaen" w:cs="Sylfaen"/>
                <w:spacing w:val="2"/>
                <w:sz w:val="24"/>
                <w:szCs w:val="24"/>
              </w:rPr>
              <w:t>მ</w:t>
            </w:r>
            <w:r w:rsidRPr="00531144">
              <w:rPr>
                <w:rFonts w:ascii="Sylfaen" w:hAnsi="Sylfaen" w:cs="Sylfaen"/>
                <w:spacing w:val="-1"/>
                <w:sz w:val="24"/>
                <w:szCs w:val="24"/>
              </w:rPr>
              <w:t>ეთ</w:t>
            </w:r>
            <w:r w:rsidRPr="00531144">
              <w:rPr>
                <w:rFonts w:ascii="Sylfaen" w:hAnsi="Sylfaen" w:cs="Sylfaen"/>
                <w:spacing w:val="1"/>
                <w:sz w:val="24"/>
                <w:szCs w:val="24"/>
              </w:rPr>
              <w:t>ო</w:t>
            </w:r>
            <w:r w:rsidRPr="00531144">
              <w:rPr>
                <w:rFonts w:ascii="Sylfaen" w:hAnsi="Sylfaen" w:cs="Sylfaen"/>
                <w:spacing w:val="2"/>
                <w:sz w:val="24"/>
                <w:szCs w:val="24"/>
              </w:rPr>
              <w:t>დ</w:t>
            </w:r>
            <w:r w:rsidRPr="00531144">
              <w:rPr>
                <w:rFonts w:ascii="Sylfaen" w:hAnsi="Sylfaen" w:cs="Sylfaen"/>
                <w:spacing w:val="-1"/>
                <w:sz w:val="24"/>
                <w:szCs w:val="24"/>
              </w:rPr>
              <w:t>ი</w:t>
            </w:r>
            <w:r w:rsidRPr="00531144">
              <w:rPr>
                <w:rFonts w:ascii="Sylfaen" w:hAnsi="Sylfaen" w:cs="Sylfaen"/>
                <w:spacing w:val="2"/>
                <w:sz w:val="24"/>
                <w:szCs w:val="24"/>
              </w:rPr>
              <w:t>კ</w:t>
            </w:r>
            <w:r w:rsidRPr="00531144">
              <w:rPr>
                <w:rFonts w:ascii="Sylfaen" w:hAnsi="Sylfaen" w:cs="Sylfaen"/>
                <w:spacing w:val="-1"/>
                <w:sz w:val="24"/>
                <w:szCs w:val="24"/>
              </w:rPr>
              <w:t>ა</w:t>
            </w:r>
            <w:r w:rsidRPr="00531144">
              <w:rPr>
                <w:rFonts w:ascii="Sylfaen" w:hAnsi="Sylfaen" w:cs="Sylfaen"/>
                <w:sz w:val="24"/>
                <w:szCs w:val="24"/>
              </w:rPr>
              <w:t>”,</w:t>
            </w:r>
            <w:r w:rsidRPr="00531144">
              <w:rPr>
                <w:rFonts w:ascii="Sylfaen" w:hAnsi="Sylfaen" w:cs="Sylfaen"/>
                <w:spacing w:val="-10"/>
                <w:sz w:val="24"/>
                <w:szCs w:val="24"/>
              </w:rPr>
              <w:t xml:space="preserve"> </w:t>
            </w:r>
            <w:r w:rsidRPr="00531144">
              <w:rPr>
                <w:rFonts w:ascii="Sylfaen" w:hAnsi="Sylfaen" w:cs="Sylfaen"/>
                <w:sz w:val="24"/>
                <w:szCs w:val="24"/>
              </w:rPr>
              <w:t>დ</w:t>
            </w:r>
            <w:r w:rsidRPr="00531144">
              <w:rPr>
                <w:rFonts w:ascii="Sylfaen" w:hAnsi="Sylfaen" w:cs="Sylfaen"/>
                <w:spacing w:val="-1"/>
                <w:sz w:val="24"/>
                <w:szCs w:val="24"/>
              </w:rPr>
              <w:t>ა</w:t>
            </w:r>
            <w:r w:rsidRPr="00531144">
              <w:rPr>
                <w:rFonts w:ascii="Sylfaen" w:hAnsi="Sylfaen" w:cs="Sylfaen"/>
                <w:sz w:val="24"/>
                <w:szCs w:val="24"/>
              </w:rPr>
              <w:t>მ</w:t>
            </w:r>
            <w:r w:rsidRPr="00531144">
              <w:rPr>
                <w:rFonts w:ascii="Sylfaen" w:hAnsi="Sylfaen" w:cs="Sylfaen"/>
                <w:spacing w:val="3"/>
                <w:sz w:val="24"/>
                <w:szCs w:val="24"/>
              </w:rPr>
              <w:t>ტ</w:t>
            </w:r>
            <w:r w:rsidRPr="00531144">
              <w:rPr>
                <w:rFonts w:ascii="Sylfaen" w:hAnsi="Sylfaen" w:cs="Sylfaen"/>
                <w:spacing w:val="-1"/>
                <w:sz w:val="24"/>
                <w:szCs w:val="24"/>
              </w:rPr>
              <w:t>კ</w:t>
            </w:r>
            <w:r w:rsidRPr="00531144">
              <w:rPr>
                <w:rFonts w:ascii="Sylfaen" w:hAnsi="Sylfaen" w:cs="Sylfaen"/>
                <w:spacing w:val="2"/>
                <w:sz w:val="24"/>
                <w:szCs w:val="24"/>
              </w:rPr>
              <w:t>ი</w:t>
            </w:r>
            <w:r w:rsidRPr="00531144">
              <w:rPr>
                <w:rFonts w:ascii="Sylfaen" w:hAnsi="Sylfaen" w:cs="Sylfaen"/>
                <w:spacing w:val="-1"/>
                <w:sz w:val="24"/>
                <w:szCs w:val="24"/>
              </w:rPr>
              <w:t>ცე</w:t>
            </w:r>
            <w:r w:rsidRPr="00531144">
              <w:rPr>
                <w:rFonts w:ascii="Sylfaen" w:hAnsi="Sylfaen" w:cs="Sylfaen"/>
                <w:spacing w:val="3"/>
                <w:sz w:val="24"/>
                <w:szCs w:val="24"/>
              </w:rPr>
              <w:t>ბ</w:t>
            </w:r>
            <w:r w:rsidRPr="00531144">
              <w:rPr>
                <w:rFonts w:ascii="Sylfaen" w:hAnsi="Sylfaen" w:cs="Sylfaen"/>
                <w:sz w:val="24"/>
                <w:szCs w:val="24"/>
              </w:rPr>
              <w:t>უ</w:t>
            </w:r>
            <w:r w:rsidRPr="00531144">
              <w:rPr>
                <w:rFonts w:ascii="Sylfaen" w:hAnsi="Sylfaen" w:cs="Sylfaen"/>
                <w:spacing w:val="2"/>
                <w:sz w:val="24"/>
                <w:szCs w:val="24"/>
              </w:rPr>
              <w:t>ლ</w:t>
            </w:r>
            <w:r w:rsidRPr="00531144">
              <w:rPr>
                <w:rFonts w:ascii="Sylfaen" w:hAnsi="Sylfaen" w:cs="Sylfaen"/>
                <w:spacing w:val="-1"/>
                <w:sz w:val="24"/>
                <w:szCs w:val="24"/>
              </w:rPr>
              <w:t xml:space="preserve">ია </w:t>
            </w:r>
            <w:r w:rsidRPr="00531144">
              <w:rPr>
                <w:rFonts w:ascii="Sylfaen" w:hAnsi="Sylfaen" w:cs="Sylfaen"/>
                <w:sz w:val="24"/>
                <w:szCs w:val="24"/>
              </w:rPr>
              <w:t>ს</w:t>
            </w:r>
            <w:r w:rsidRPr="00531144">
              <w:rPr>
                <w:rFonts w:ascii="Sylfaen" w:hAnsi="Sylfaen" w:cs="Sylfaen"/>
                <w:spacing w:val="-1"/>
                <w:sz w:val="24"/>
                <w:szCs w:val="24"/>
              </w:rPr>
              <w:t>ა</w:t>
            </w:r>
            <w:r w:rsidRPr="00531144">
              <w:rPr>
                <w:rFonts w:ascii="Sylfaen" w:hAnsi="Sylfaen" w:cs="Sylfaen"/>
                <w:spacing w:val="1"/>
                <w:sz w:val="24"/>
                <w:szCs w:val="24"/>
              </w:rPr>
              <w:t>ქ</w:t>
            </w:r>
            <w:r w:rsidRPr="00531144">
              <w:rPr>
                <w:rFonts w:ascii="Sylfaen" w:hAnsi="Sylfaen" w:cs="Sylfaen"/>
                <w:spacing w:val="-1"/>
                <w:sz w:val="24"/>
                <w:szCs w:val="24"/>
              </w:rPr>
              <w:t>ა</w:t>
            </w:r>
            <w:r w:rsidRPr="00531144">
              <w:rPr>
                <w:rFonts w:ascii="Sylfaen" w:hAnsi="Sylfaen" w:cs="Sylfaen"/>
                <w:spacing w:val="1"/>
                <w:sz w:val="24"/>
                <w:szCs w:val="24"/>
              </w:rPr>
              <w:t>რ</w:t>
            </w:r>
            <w:r w:rsidRPr="00531144">
              <w:rPr>
                <w:rFonts w:ascii="Sylfaen" w:hAnsi="Sylfaen" w:cs="Sylfaen"/>
                <w:spacing w:val="-1"/>
                <w:sz w:val="24"/>
                <w:szCs w:val="24"/>
              </w:rPr>
              <w:t>თ</w:t>
            </w:r>
            <w:r w:rsidRPr="00531144">
              <w:rPr>
                <w:rFonts w:ascii="Sylfaen" w:hAnsi="Sylfaen" w:cs="Sylfaen"/>
                <w:spacing w:val="3"/>
                <w:sz w:val="24"/>
                <w:szCs w:val="24"/>
              </w:rPr>
              <w:t>ვ</w:t>
            </w:r>
            <w:r w:rsidRPr="00531144">
              <w:rPr>
                <w:rFonts w:ascii="Sylfaen" w:hAnsi="Sylfaen" w:cs="Sylfaen"/>
                <w:spacing w:val="-1"/>
                <w:sz w:val="24"/>
                <w:szCs w:val="24"/>
              </w:rPr>
              <w:t>ელ</w:t>
            </w:r>
            <w:r w:rsidRPr="00531144">
              <w:rPr>
                <w:rFonts w:ascii="Sylfaen" w:hAnsi="Sylfaen" w:cs="Sylfaen"/>
                <w:spacing w:val="3"/>
                <w:sz w:val="24"/>
                <w:szCs w:val="24"/>
              </w:rPr>
              <w:t>ო</w:t>
            </w:r>
            <w:r w:rsidRPr="00531144">
              <w:rPr>
                <w:rFonts w:ascii="Sylfaen" w:hAnsi="Sylfaen" w:cs="Sylfaen"/>
                <w:sz w:val="24"/>
                <w:szCs w:val="24"/>
              </w:rPr>
              <w:t>ს</w:t>
            </w:r>
            <w:r w:rsidRPr="00531144">
              <w:rPr>
                <w:rFonts w:ascii="Sylfaen" w:hAnsi="Sylfaen" w:cs="Sylfaen"/>
                <w:spacing w:val="-13"/>
                <w:sz w:val="24"/>
                <w:szCs w:val="24"/>
              </w:rPr>
              <w:t xml:space="preserve"> </w:t>
            </w:r>
            <w:r w:rsidRPr="00531144">
              <w:rPr>
                <w:rFonts w:ascii="Sylfaen" w:hAnsi="Sylfaen" w:cs="Sylfaen"/>
                <w:sz w:val="24"/>
                <w:szCs w:val="24"/>
              </w:rPr>
              <w:t>მ</w:t>
            </w:r>
            <w:r w:rsidRPr="00531144">
              <w:rPr>
                <w:rFonts w:ascii="Sylfaen" w:hAnsi="Sylfaen" w:cs="Sylfaen"/>
                <w:spacing w:val="2"/>
                <w:sz w:val="24"/>
                <w:szCs w:val="24"/>
              </w:rPr>
              <w:t>თ</w:t>
            </w:r>
            <w:r w:rsidRPr="00531144">
              <w:rPr>
                <w:rFonts w:ascii="Sylfaen" w:hAnsi="Sylfaen" w:cs="Sylfaen"/>
                <w:spacing w:val="-1"/>
                <w:sz w:val="24"/>
                <w:szCs w:val="24"/>
              </w:rPr>
              <w:t>ა</w:t>
            </w:r>
            <w:r w:rsidRPr="00531144">
              <w:rPr>
                <w:rFonts w:ascii="Sylfaen" w:hAnsi="Sylfaen" w:cs="Sylfaen"/>
                <w:sz w:val="24"/>
                <w:szCs w:val="24"/>
              </w:rPr>
              <w:t>ვ</w:t>
            </w:r>
            <w:r w:rsidRPr="00531144">
              <w:rPr>
                <w:rFonts w:ascii="Sylfaen" w:hAnsi="Sylfaen" w:cs="Sylfaen"/>
                <w:spacing w:val="1"/>
                <w:sz w:val="24"/>
                <w:szCs w:val="24"/>
              </w:rPr>
              <w:t>რობ</w:t>
            </w:r>
            <w:r w:rsidRPr="00531144">
              <w:rPr>
                <w:rFonts w:ascii="Sylfaen" w:hAnsi="Sylfaen" w:cs="Sylfaen"/>
                <w:spacing w:val="-1"/>
                <w:sz w:val="24"/>
                <w:szCs w:val="24"/>
              </w:rPr>
              <w:t>ი</w:t>
            </w:r>
            <w:r w:rsidRPr="00531144">
              <w:rPr>
                <w:rFonts w:ascii="Sylfaen" w:hAnsi="Sylfaen" w:cs="Sylfaen"/>
                <w:sz w:val="24"/>
                <w:szCs w:val="24"/>
              </w:rPr>
              <w:t>ს</w:t>
            </w:r>
            <w:r w:rsidRPr="00531144">
              <w:rPr>
                <w:rFonts w:ascii="Sylfaen" w:hAnsi="Sylfaen" w:cs="Sylfaen"/>
                <w:spacing w:val="-7"/>
                <w:sz w:val="24"/>
                <w:szCs w:val="24"/>
              </w:rPr>
              <w:t xml:space="preserve"> </w:t>
            </w:r>
            <w:r w:rsidRPr="00531144">
              <w:rPr>
                <w:rFonts w:ascii="Sylfaen" w:hAnsi="Sylfaen" w:cs="Sylfaen"/>
                <w:spacing w:val="1"/>
                <w:sz w:val="24"/>
                <w:szCs w:val="24"/>
              </w:rPr>
              <w:t>№43</w:t>
            </w:r>
            <w:r w:rsidRPr="00531144">
              <w:rPr>
                <w:rFonts w:ascii="Sylfaen" w:hAnsi="Sylfaen" w:cs="Sylfaen"/>
                <w:sz w:val="24"/>
                <w:szCs w:val="24"/>
              </w:rPr>
              <w:t>5</w:t>
            </w:r>
            <w:r w:rsidRPr="00531144">
              <w:rPr>
                <w:rFonts w:ascii="Sylfaen" w:hAnsi="Sylfaen" w:cs="Sylfaen"/>
                <w:spacing w:val="-3"/>
                <w:sz w:val="24"/>
                <w:szCs w:val="24"/>
              </w:rPr>
              <w:t xml:space="preserve"> </w:t>
            </w:r>
            <w:r w:rsidRPr="00531144">
              <w:rPr>
                <w:rFonts w:ascii="Sylfaen" w:hAnsi="Sylfaen" w:cs="Sylfaen"/>
                <w:sz w:val="24"/>
                <w:szCs w:val="24"/>
              </w:rPr>
              <w:t>დ</w:t>
            </w:r>
            <w:r w:rsidRPr="00531144">
              <w:rPr>
                <w:rFonts w:ascii="Sylfaen" w:hAnsi="Sylfaen" w:cs="Sylfaen"/>
                <w:spacing w:val="-1"/>
                <w:sz w:val="24"/>
                <w:szCs w:val="24"/>
              </w:rPr>
              <w:t>ა</w:t>
            </w:r>
            <w:r w:rsidRPr="00531144">
              <w:rPr>
                <w:rFonts w:ascii="Sylfaen" w:hAnsi="Sylfaen" w:cs="Sylfaen"/>
                <w:sz w:val="24"/>
                <w:szCs w:val="24"/>
              </w:rPr>
              <w:t>დ</w:t>
            </w:r>
            <w:r w:rsidRPr="00531144">
              <w:rPr>
                <w:rFonts w:ascii="Sylfaen" w:hAnsi="Sylfaen" w:cs="Sylfaen"/>
                <w:spacing w:val="-1"/>
                <w:sz w:val="24"/>
                <w:szCs w:val="24"/>
              </w:rPr>
              <w:t>გე</w:t>
            </w:r>
            <w:r w:rsidRPr="00531144">
              <w:rPr>
                <w:rFonts w:ascii="Sylfaen" w:hAnsi="Sylfaen" w:cs="Sylfaen"/>
                <w:spacing w:val="2"/>
                <w:sz w:val="24"/>
                <w:szCs w:val="24"/>
              </w:rPr>
              <w:t>ნ</w:t>
            </w:r>
            <w:r w:rsidRPr="00531144">
              <w:rPr>
                <w:rFonts w:ascii="Sylfaen" w:hAnsi="Sylfaen" w:cs="Sylfaen"/>
                <w:spacing w:val="-1"/>
                <w:sz w:val="24"/>
                <w:szCs w:val="24"/>
              </w:rPr>
              <w:t>ი</w:t>
            </w:r>
            <w:r w:rsidRPr="00531144">
              <w:rPr>
                <w:rFonts w:ascii="Sylfaen" w:hAnsi="Sylfaen" w:cs="Sylfaen"/>
                <w:spacing w:val="2"/>
                <w:sz w:val="24"/>
                <w:szCs w:val="24"/>
              </w:rPr>
              <w:t>ლ</w:t>
            </w:r>
            <w:r w:rsidRPr="00531144">
              <w:rPr>
                <w:rFonts w:ascii="Sylfaen" w:hAnsi="Sylfaen" w:cs="Sylfaen"/>
                <w:spacing w:val="-1"/>
                <w:sz w:val="24"/>
                <w:szCs w:val="24"/>
              </w:rPr>
              <w:t>ე</w:t>
            </w:r>
            <w:r w:rsidRPr="00531144">
              <w:rPr>
                <w:rFonts w:ascii="Sylfaen" w:hAnsi="Sylfaen" w:cs="Sylfaen"/>
                <w:spacing w:val="1"/>
                <w:sz w:val="24"/>
                <w:szCs w:val="24"/>
              </w:rPr>
              <w:t>ბ</w:t>
            </w:r>
            <w:r w:rsidRPr="00531144">
              <w:rPr>
                <w:rFonts w:ascii="Sylfaen" w:hAnsi="Sylfaen" w:cs="Sylfaen"/>
                <w:spacing w:val="2"/>
                <w:sz w:val="24"/>
                <w:szCs w:val="24"/>
              </w:rPr>
              <w:t>ი</w:t>
            </w:r>
            <w:r w:rsidRPr="00531144">
              <w:rPr>
                <w:rFonts w:ascii="Sylfaen" w:hAnsi="Sylfaen" w:cs="Sylfaen"/>
                <w:spacing w:val="-1"/>
                <w:sz w:val="24"/>
                <w:szCs w:val="24"/>
              </w:rPr>
              <w:t>თ</w:t>
            </w:r>
            <w:r w:rsidRPr="00531144">
              <w:rPr>
                <w:rFonts w:ascii="Sylfaen" w:hAnsi="Sylfaen" w:cs="Sylfaen"/>
                <w:sz w:val="24"/>
                <w:szCs w:val="24"/>
              </w:rPr>
              <w:t>.</w:t>
            </w:r>
          </w:p>
        </w:tc>
        <w:tc>
          <w:tcPr>
            <w:tcW w:w="2693" w:type="dxa"/>
            <w:tcBorders>
              <w:top w:val="single" w:sz="4" w:space="0" w:color="000000"/>
              <w:left w:val="single" w:sz="4" w:space="0" w:color="000000"/>
              <w:bottom w:val="single" w:sz="4" w:space="0" w:color="000000"/>
              <w:right w:val="single" w:sz="4" w:space="0" w:color="000000"/>
            </w:tcBorders>
          </w:tcPr>
          <w:p w:rsidR="00062894" w:rsidRPr="00531144" w:rsidRDefault="00062894" w:rsidP="006503DE">
            <w:pPr>
              <w:widowControl w:val="0"/>
              <w:autoSpaceDE w:val="0"/>
              <w:autoSpaceDN w:val="0"/>
              <w:adjustRightInd w:val="0"/>
              <w:spacing w:line="276" w:lineRule="auto"/>
              <w:ind w:left="117"/>
              <w:jc w:val="both"/>
              <w:rPr>
                <w:rFonts w:ascii="Sylfaen" w:hAnsi="Sylfaen"/>
                <w:sz w:val="24"/>
                <w:szCs w:val="24"/>
              </w:rPr>
            </w:pPr>
            <w:r w:rsidRPr="00531144">
              <w:rPr>
                <w:rFonts w:ascii="Sylfaen" w:hAnsi="Sylfaen" w:cs="Sylfaen"/>
                <w:spacing w:val="1"/>
                <w:sz w:val="24"/>
                <w:szCs w:val="24"/>
              </w:rPr>
              <w:t>300</w:t>
            </w:r>
            <w:r w:rsidRPr="00531144">
              <w:rPr>
                <w:rFonts w:ascii="Sylfaen" w:hAnsi="Sylfaen" w:cs="Sylfaen"/>
                <w:spacing w:val="-1"/>
                <w:sz w:val="24"/>
                <w:szCs w:val="24"/>
              </w:rPr>
              <w:t>1</w:t>
            </w:r>
            <w:r w:rsidRPr="00531144">
              <w:rPr>
                <w:rFonts w:ascii="Sylfaen" w:hAnsi="Sylfaen" w:cs="Sylfaen"/>
                <w:spacing w:val="1"/>
                <w:sz w:val="24"/>
                <w:szCs w:val="24"/>
              </w:rPr>
              <w:t>60</w:t>
            </w:r>
            <w:r w:rsidRPr="00531144">
              <w:rPr>
                <w:rFonts w:ascii="Sylfaen" w:hAnsi="Sylfaen" w:cs="Sylfaen"/>
                <w:spacing w:val="-1"/>
                <w:sz w:val="24"/>
                <w:szCs w:val="24"/>
              </w:rPr>
              <w:t>0</w:t>
            </w:r>
            <w:r w:rsidRPr="00531144">
              <w:rPr>
                <w:rFonts w:ascii="Sylfaen" w:hAnsi="Sylfaen" w:cs="Sylfaen"/>
                <w:spacing w:val="1"/>
                <w:sz w:val="24"/>
                <w:szCs w:val="24"/>
              </w:rPr>
              <w:t>70.</w:t>
            </w:r>
            <w:r w:rsidRPr="00531144">
              <w:rPr>
                <w:rFonts w:ascii="Sylfaen" w:hAnsi="Sylfaen" w:cs="Sylfaen"/>
                <w:spacing w:val="-1"/>
                <w:sz w:val="24"/>
                <w:szCs w:val="24"/>
              </w:rPr>
              <w:t>1</w:t>
            </w:r>
            <w:r w:rsidRPr="00531144">
              <w:rPr>
                <w:rFonts w:ascii="Sylfaen" w:hAnsi="Sylfaen" w:cs="Sylfaen"/>
                <w:spacing w:val="1"/>
                <w:sz w:val="24"/>
                <w:szCs w:val="24"/>
              </w:rPr>
              <w:t>0.</w:t>
            </w:r>
            <w:r w:rsidRPr="00531144">
              <w:rPr>
                <w:rFonts w:ascii="Sylfaen" w:hAnsi="Sylfaen" w:cs="Sylfaen"/>
                <w:spacing w:val="-1"/>
                <w:sz w:val="24"/>
                <w:szCs w:val="24"/>
              </w:rPr>
              <w:t>0</w:t>
            </w:r>
            <w:r w:rsidRPr="00531144">
              <w:rPr>
                <w:rFonts w:ascii="Sylfaen" w:hAnsi="Sylfaen" w:cs="Sylfaen"/>
                <w:spacing w:val="1"/>
                <w:sz w:val="24"/>
                <w:szCs w:val="24"/>
              </w:rPr>
              <w:t>03.</w:t>
            </w:r>
            <w:r w:rsidRPr="00531144">
              <w:rPr>
                <w:rFonts w:ascii="Sylfaen" w:hAnsi="Sylfaen" w:cs="Sylfaen"/>
                <w:spacing w:val="-1"/>
                <w:sz w:val="24"/>
                <w:szCs w:val="24"/>
              </w:rPr>
              <w:t>0</w:t>
            </w:r>
            <w:r w:rsidRPr="00531144">
              <w:rPr>
                <w:rFonts w:ascii="Sylfaen" w:hAnsi="Sylfaen" w:cs="Sylfaen"/>
                <w:spacing w:val="1"/>
                <w:sz w:val="24"/>
                <w:szCs w:val="24"/>
              </w:rPr>
              <w:t>17</w:t>
            </w:r>
            <w:r w:rsidRPr="00531144">
              <w:rPr>
                <w:rFonts w:ascii="Sylfaen" w:hAnsi="Sylfaen" w:cs="Sylfaen"/>
                <w:spacing w:val="-1"/>
                <w:sz w:val="24"/>
                <w:szCs w:val="24"/>
              </w:rPr>
              <w:t>6</w:t>
            </w:r>
            <w:r w:rsidRPr="00531144">
              <w:rPr>
                <w:rFonts w:ascii="Sylfaen" w:hAnsi="Sylfaen" w:cs="Sylfaen"/>
                <w:spacing w:val="1"/>
                <w:sz w:val="24"/>
                <w:szCs w:val="24"/>
              </w:rPr>
              <w:t>60</w:t>
            </w:r>
          </w:p>
        </w:tc>
      </w:tr>
      <w:tr w:rsidR="00062894" w:rsidRPr="00531144" w:rsidTr="00531144">
        <w:trPr>
          <w:trHeight w:hRule="exact" w:val="1857"/>
        </w:trPr>
        <w:tc>
          <w:tcPr>
            <w:tcW w:w="1559" w:type="dxa"/>
            <w:tcBorders>
              <w:top w:val="single" w:sz="4" w:space="0" w:color="000000"/>
              <w:left w:val="single" w:sz="4" w:space="0" w:color="000000"/>
              <w:bottom w:val="single" w:sz="4" w:space="0" w:color="000000"/>
              <w:right w:val="single" w:sz="4" w:space="0" w:color="000000"/>
            </w:tcBorders>
          </w:tcPr>
          <w:p w:rsidR="00062894" w:rsidRPr="00531144" w:rsidRDefault="00062894" w:rsidP="006503DE">
            <w:pPr>
              <w:widowControl w:val="0"/>
              <w:autoSpaceDE w:val="0"/>
              <w:autoSpaceDN w:val="0"/>
              <w:adjustRightInd w:val="0"/>
              <w:spacing w:line="276" w:lineRule="auto"/>
              <w:ind w:left="201"/>
              <w:jc w:val="both"/>
              <w:rPr>
                <w:rFonts w:ascii="Sylfaen" w:hAnsi="Sylfaen"/>
                <w:sz w:val="24"/>
                <w:szCs w:val="24"/>
              </w:rPr>
            </w:pPr>
            <w:r w:rsidRPr="00531144">
              <w:rPr>
                <w:rFonts w:ascii="Sylfaen" w:hAnsi="Sylfaen" w:cs="Sylfaen"/>
                <w:spacing w:val="1"/>
                <w:sz w:val="24"/>
                <w:szCs w:val="24"/>
              </w:rPr>
              <w:t>31/1</w:t>
            </w:r>
            <w:r w:rsidRPr="00531144">
              <w:rPr>
                <w:rFonts w:ascii="Sylfaen" w:hAnsi="Sylfaen" w:cs="Sylfaen"/>
                <w:spacing w:val="-1"/>
                <w:sz w:val="24"/>
                <w:szCs w:val="24"/>
              </w:rPr>
              <w:t>2</w:t>
            </w:r>
            <w:r w:rsidRPr="00531144">
              <w:rPr>
                <w:rFonts w:ascii="Sylfaen" w:hAnsi="Sylfaen" w:cs="Sylfaen"/>
                <w:spacing w:val="1"/>
                <w:sz w:val="24"/>
                <w:szCs w:val="24"/>
              </w:rPr>
              <w:t>/2</w:t>
            </w:r>
            <w:r w:rsidRPr="00531144">
              <w:rPr>
                <w:rFonts w:ascii="Sylfaen" w:hAnsi="Sylfaen" w:cs="Sylfaen"/>
                <w:spacing w:val="-1"/>
                <w:sz w:val="24"/>
                <w:szCs w:val="24"/>
              </w:rPr>
              <w:t>0</w:t>
            </w:r>
            <w:r w:rsidRPr="00531144">
              <w:rPr>
                <w:rFonts w:ascii="Sylfaen" w:hAnsi="Sylfaen" w:cs="Sylfaen"/>
                <w:spacing w:val="1"/>
                <w:sz w:val="24"/>
                <w:szCs w:val="24"/>
              </w:rPr>
              <w:t>13</w:t>
            </w:r>
          </w:p>
        </w:tc>
        <w:tc>
          <w:tcPr>
            <w:tcW w:w="4962" w:type="dxa"/>
            <w:tcBorders>
              <w:top w:val="single" w:sz="4" w:space="0" w:color="000000"/>
              <w:left w:val="single" w:sz="4" w:space="0" w:color="000000"/>
              <w:bottom w:val="single" w:sz="4" w:space="0" w:color="000000"/>
              <w:right w:val="single" w:sz="4" w:space="0" w:color="000000"/>
            </w:tcBorders>
          </w:tcPr>
          <w:p w:rsidR="00062894" w:rsidRPr="00531144" w:rsidRDefault="00062894" w:rsidP="006503DE">
            <w:pPr>
              <w:widowControl w:val="0"/>
              <w:autoSpaceDE w:val="0"/>
              <w:autoSpaceDN w:val="0"/>
              <w:adjustRightInd w:val="0"/>
              <w:spacing w:before="4" w:line="276" w:lineRule="auto"/>
              <w:ind w:left="102" w:right="139"/>
              <w:rPr>
                <w:rFonts w:ascii="Sylfaen" w:hAnsi="Sylfaen"/>
                <w:sz w:val="24"/>
                <w:szCs w:val="24"/>
              </w:rPr>
            </w:pPr>
            <w:r w:rsidRPr="00531144">
              <w:rPr>
                <w:rFonts w:ascii="Sylfaen" w:hAnsi="Sylfaen" w:cs="Sylfaen"/>
                <w:spacing w:val="1"/>
                <w:sz w:val="24"/>
                <w:szCs w:val="24"/>
              </w:rPr>
              <w:t>ტ</w:t>
            </w:r>
            <w:r w:rsidRPr="00531144">
              <w:rPr>
                <w:rFonts w:ascii="Sylfaen" w:hAnsi="Sylfaen" w:cs="Sylfaen"/>
                <w:spacing w:val="-1"/>
                <w:sz w:val="24"/>
                <w:szCs w:val="24"/>
              </w:rPr>
              <w:t>ე</w:t>
            </w:r>
            <w:r w:rsidRPr="00531144">
              <w:rPr>
                <w:rFonts w:ascii="Sylfaen" w:hAnsi="Sylfaen" w:cs="Sylfaen"/>
                <w:spacing w:val="1"/>
                <w:sz w:val="24"/>
                <w:szCs w:val="24"/>
              </w:rPr>
              <w:t>ქ</w:t>
            </w:r>
            <w:r w:rsidRPr="00531144">
              <w:rPr>
                <w:rFonts w:ascii="Sylfaen" w:hAnsi="Sylfaen" w:cs="Sylfaen"/>
                <w:sz w:val="24"/>
                <w:szCs w:val="24"/>
              </w:rPr>
              <w:t>ნ</w:t>
            </w:r>
            <w:r w:rsidRPr="00531144">
              <w:rPr>
                <w:rFonts w:ascii="Sylfaen" w:hAnsi="Sylfaen" w:cs="Sylfaen"/>
                <w:spacing w:val="2"/>
                <w:sz w:val="24"/>
                <w:szCs w:val="24"/>
              </w:rPr>
              <w:t>ი</w:t>
            </w:r>
            <w:r w:rsidRPr="00531144">
              <w:rPr>
                <w:rFonts w:ascii="Sylfaen" w:hAnsi="Sylfaen" w:cs="Sylfaen"/>
                <w:spacing w:val="-1"/>
                <w:sz w:val="24"/>
                <w:szCs w:val="24"/>
              </w:rPr>
              <w:t>კ</w:t>
            </w:r>
            <w:r w:rsidRPr="00531144">
              <w:rPr>
                <w:rFonts w:ascii="Sylfaen" w:hAnsi="Sylfaen" w:cs="Sylfaen"/>
                <w:sz w:val="24"/>
                <w:szCs w:val="24"/>
              </w:rPr>
              <w:t>უ</w:t>
            </w:r>
            <w:r w:rsidRPr="00531144">
              <w:rPr>
                <w:rFonts w:ascii="Sylfaen" w:hAnsi="Sylfaen" w:cs="Sylfaen"/>
                <w:spacing w:val="1"/>
                <w:sz w:val="24"/>
                <w:szCs w:val="24"/>
              </w:rPr>
              <w:t>რ</w:t>
            </w:r>
            <w:r w:rsidRPr="00531144">
              <w:rPr>
                <w:rFonts w:ascii="Sylfaen" w:hAnsi="Sylfaen" w:cs="Sylfaen"/>
                <w:sz w:val="24"/>
                <w:szCs w:val="24"/>
              </w:rPr>
              <w:t>ი</w:t>
            </w:r>
            <w:r w:rsidRPr="00531144">
              <w:rPr>
                <w:rFonts w:ascii="Sylfaen" w:hAnsi="Sylfaen" w:cs="Sylfaen"/>
                <w:spacing w:val="-10"/>
                <w:sz w:val="24"/>
                <w:szCs w:val="24"/>
              </w:rPr>
              <w:t xml:space="preserve"> </w:t>
            </w:r>
            <w:r w:rsidRPr="00531144">
              <w:rPr>
                <w:rFonts w:ascii="Sylfaen" w:hAnsi="Sylfaen" w:cs="Sylfaen"/>
                <w:spacing w:val="1"/>
                <w:sz w:val="24"/>
                <w:szCs w:val="24"/>
              </w:rPr>
              <w:t>რ</w:t>
            </w:r>
            <w:r w:rsidRPr="00531144">
              <w:rPr>
                <w:rFonts w:ascii="Sylfaen" w:hAnsi="Sylfaen" w:cs="Sylfaen"/>
                <w:spacing w:val="2"/>
                <w:sz w:val="24"/>
                <w:szCs w:val="24"/>
              </w:rPr>
              <w:t>ე</w:t>
            </w:r>
            <w:r w:rsidRPr="00531144">
              <w:rPr>
                <w:rFonts w:ascii="Sylfaen" w:hAnsi="Sylfaen" w:cs="Sylfaen"/>
                <w:spacing w:val="-1"/>
                <w:sz w:val="24"/>
                <w:szCs w:val="24"/>
              </w:rPr>
              <w:t>გ</w:t>
            </w:r>
            <w:r w:rsidRPr="00531144">
              <w:rPr>
                <w:rFonts w:ascii="Sylfaen" w:hAnsi="Sylfaen" w:cs="Sylfaen"/>
                <w:spacing w:val="2"/>
                <w:sz w:val="24"/>
                <w:szCs w:val="24"/>
              </w:rPr>
              <w:t>ლ</w:t>
            </w:r>
            <w:r w:rsidRPr="00531144">
              <w:rPr>
                <w:rFonts w:ascii="Sylfaen" w:hAnsi="Sylfaen" w:cs="Sylfaen"/>
                <w:spacing w:val="-1"/>
                <w:sz w:val="24"/>
                <w:szCs w:val="24"/>
              </w:rPr>
              <w:t>ა</w:t>
            </w:r>
            <w:r w:rsidRPr="00531144">
              <w:rPr>
                <w:rFonts w:ascii="Sylfaen" w:hAnsi="Sylfaen" w:cs="Sylfaen"/>
                <w:spacing w:val="2"/>
                <w:sz w:val="24"/>
                <w:szCs w:val="24"/>
              </w:rPr>
              <w:t>მ</w:t>
            </w:r>
            <w:r w:rsidRPr="00531144">
              <w:rPr>
                <w:rFonts w:ascii="Sylfaen" w:hAnsi="Sylfaen" w:cs="Sylfaen"/>
                <w:spacing w:val="-1"/>
                <w:sz w:val="24"/>
                <w:szCs w:val="24"/>
              </w:rPr>
              <w:t>ე</w:t>
            </w:r>
            <w:r w:rsidRPr="00531144">
              <w:rPr>
                <w:rFonts w:ascii="Sylfaen" w:hAnsi="Sylfaen" w:cs="Sylfaen"/>
                <w:sz w:val="24"/>
                <w:szCs w:val="24"/>
              </w:rPr>
              <w:t>ნ</w:t>
            </w:r>
            <w:r w:rsidRPr="00531144">
              <w:rPr>
                <w:rFonts w:ascii="Sylfaen" w:hAnsi="Sylfaen" w:cs="Sylfaen"/>
                <w:spacing w:val="1"/>
                <w:sz w:val="24"/>
                <w:szCs w:val="24"/>
              </w:rPr>
              <w:t>ტ</w:t>
            </w:r>
            <w:r w:rsidRPr="00531144">
              <w:rPr>
                <w:rFonts w:ascii="Sylfaen" w:hAnsi="Sylfaen" w:cs="Sylfaen"/>
                <w:sz w:val="24"/>
                <w:szCs w:val="24"/>
              </w:rPr>
              <w:t>ი</w:t>
            </w:r>
            <w:r w:rsidRPr="00531144">
              <w:rPr>
                <w:rFonts w:ascii="Sylfaen" w:hAnsi="Sylfaen" w:cs="Sylfaen"/>
                <w:spacing w:val="-10"/>
                <w:sz w:val="24"/>
                <w:szCs w:val="24"/>
              </w:rPr>
              <w:t xml:space="preserve"> </w:t>
            </w:r>
            <w:r w:rsidRPr="00531144">
              <w:rPr>
                <w:rFonts w:ascii="Sylfaen" w:hAnsi="Sylfaen" w:cs="Sylfaen"/>
                <w:sz w:val="24"/>
                <w:szCs w:val="24"/>
              </w:rPr>
              <w:t>-</w:t>
            </w:r>
            <w:r w:rsidRPr="00531144">
              <w:rPr>
                <w:rFonts w:ascii="Sylfaen" w:hAnsi="Sylfaen" w:cs="Sylfaen"/>
                <w:spacing w:val="1"/>
                <w:sz w:val="24"/>
                <w:szCs w:val="24"/>
              </w:rPr>
              <w:t xml:space="preserve"> </w:t>
            </w:r>
            <w:r w:rsidRPr="00531144">
              <w:rPr>
                <w:rFonts w:ascii="Sylfaen" w:hAnsi="Sylfaen" w:cs="Sylfaen"/>
                <w:sz w:val="24"/>
                <w:szCs w:val="24"/>
              </w:rPr>
              <w:t>„ნ</w:t>
            </w:r>
            <w:r w:rsidRPr="00531144">
              <w:rPr>
                <w:rFonts w:ascii="Sylfaen" w:hAnsi="Sylfaen" w:cs="Sylfaen"/>
                <w:spacing w:val="-1"/>
                <w:sz w:val="24"/>
                <w:szCs w:val="24"/>
              </w:rPr>
              <w:t>ი</w:t>
            </w:r>
            <w:r w:rsidRPr="00531144">
              <w:rPr>
                <w:rFonts w:ascii="Sylfaen" w:hAnsi="Sylfaen" w:cs="Sylfaen"/>
                <w:spacing w:val="2"/>
                <w:sz w:val="24"/>
                <w:szCs w:val="24"/>
              </w:rPr>
              <w:t>ა</w:t>
            </w:r>
            <w:r w:rsidRPr="00531144">
              <w:rPr>
                <w:rFonts w:ascii="Sylfaen" w:hAnsi="Sylfaen" w:cs="Sylfaen"/>
                <w:sz w:val="24"/>
                <w:szCs w:val="24"/>
              </w:rPr>
              <w:t>დ</w:t>
            </w:r>
            <w:r w:rsidRPr="00531144">
              <w:rPr>
                <w:rFonts w:ascii="Sylfaen" w:hAnsi="Sylfaen" w:cs="Sylfaen"/>
                <w:spacing w:val="2"/>
                <w:sz w:val="24"/>
                <w:szCs w:val="24"/>
              </w:rPr>
              <w:t>ა</w:t>
            </w:r>
            <w:r w:rsidRPr="00531144">
              <w:rPr>
                <w:rFonts w:ascii="Sylfaen" w:hAnsi="Sylfaen" w:cs="Sylfaen"/>
                <w:spacing w:val="-1"/>
                <w:sz w:val="24"/>
                <w:szCs w:val="24"/>
              </w:rPr>
              <w:t>გი</w:t>
            </w:r>
            <w:r w:rsidRPr="00531144">
              <w:rPr>
                <w:rFonts w:ascii="Sylfaen" w:hAnsi="Sylfaen" w:cs="Sylfaen"/>
                <w:sz w:val="24"/>
                <w:szCs w:val="24"/>
              </w:rPr>
              <w:t>ს</w:t>
            </w:r>
            <w:r w:rsidRPr="00531144">
              <w:rPr>
                <w:rFonts w:ascii="Sylfaen" w:hAnsi="Sylfaen" w:cs="Sylfaen"/>
                <w:spacing w:val="-9"/>
                <w:sz w:val="24"/>
                <w:szCs w:val="24"/>
              </w:rPr>
              <w:t xml:space="preserve"> </w:t>
            </w:r>
            <w:r w:rsidRPr="00531144">
              <w:rPr>
                <w:rFonts w:ascii="Sylfaen" w:hAnsi="Sylfaen" w:cs="Sylfaen"/>
                <w:spacing w:val="2"/>
                <w:sz w:val="24"/>
                <w:szCs w:val="24"/>
              </w:rPr>
              <w:t>ნ</w:t>
            </w:r>
            <w:r w:rsidRPr="00531144">
              <w:rPr>
                <w:rFonts w:ascii="Sylfaen" w:hAnsi="Sylfaen" w:cs="Sylfaen"/>
                <w:spacing w:val="-1"/>
                <w:sz w:val="24"/>
                <w:szCs w:val="24"/>
              </w:rPr>
              <w:t>ა</w:t>
            </w:r>
            <w:r w:rsidRPr="00531144">
              <w:rPr>
                <w:rFonts w:ascii="Sylfaen" w:hAnsi="Sylfaen" w:cs="Sylfaen"/>
                <w:sz w:val="24"/>
                <w:szCs w:val="24"/>
              </w:rPr>
              <w:t>ყ</w:t>
            </w:r>
            <w:r w:rsidRPr="00531144">
              <w:rPr>
                <w:rFonts w:ascii="Sylfaen" w:hAnsi="Sylfaen" w:cs="Sylfaen"/>
                <w:spacing w:val="1"/>
                <w:sz w:val="24"/>
                <w:szCs w:val="24"/>
              </w:rPr>
              <w:t>ოფ</w:t>
            </w:r>
            <w:r w:rsidRPr="00531144">
              <w:rPr>
                <w:rFonts w:ascii="Sylfaen" w:hAnsi="Sylfaen" w:cs="Sylfaen"/>
                <w:spacing w:val="2"/>
                <w:sz w:val="24"/>
                <w:szCs w:val="24"/>
              </w:rPr>
              <w:t>ი</w:t>
            </w:r>
            <w:r w:rsidRPr="00531144">
              <w:rPr>
                <w:rFonts w:ascii="Sylfaen" w:hAnsi="Sylfaen" w:cs="Sylfaen"/>
                <w:spacing w:val="-1"/>
                <w:sz w:val="24"/>
                <w:szCs w:val="24"/>
              </w:rPr>
              <w:t>ე</w:t>
            </w:r>
            <w:r w:rsidRPr="00531144">
              <w:rPr>
                <w:rFonts w:ascii="Sylfaen" w:hAnsi="Sylfaen" w:cs="Sylfaen"/>
                <w:spacing w:val="1"/>
                <w:sz w:val="24"/>
                <w:szCs w:val="24"/>
              </w:rPr>
              <w:t>რ</w:t>
            </w:r>
            <w:r w:rsidRPr="00531144">
              <w:rPr>
                <w:rFonts w:ascii="Sylfaen" w:hAnsi="Sylfaen" w:cs="Sylfaen"/>
                <w:spacing w:val="-1"/>
                <w:sz w:val="24"/>
                <w:szCs w:val="24"/>
              </w:rPr>
              <w:t>ე</w:t>
            </w:r>
            <w:r w:rsidRPr="00531144">
              <w:rPr>
                <w:rFonts w:ascii="Sylfaen" w:hAnsi="Sylfaen" w:cs="Sylfaen"/>
                <w:spacing w:val="1"/>
                <w:sz w:val="24"/>
                <w:szCs w:val="24"/>
              </w:rPr>
              <w:t>ბ</w:t>
            </w:r>
            <w:r w:rsidRPr="00531144">
              <w:rPr>
                <w:rFonts w:ascii="Sylfaen" w:hAnsi="Sylfaen" w:cs="Sylfaen"/>
                <w:spacing w:val="2"/>
                <w:sz w:val="24"/>
                <w:szCs w:val="24"/>
              </w:rPr>
              <w:t>ი</w:t>
            </w:r>
            <w:r w:rsidRPr="00531144">
              <w:rPr>
                <w:rFonts w:ascii="Sylfaen" w:hAnsi="Sylfaen" w:cs="Sylfaen"/>
                <w:sz w:val="24"/>
                <w:szCs w:val="24"/>
              </w:rPr>
              <w:t>ს</w:t>
            </w:r>
            <w:r w:rsidRPr="00531144">
              <w:rPr>
                <w:rFonts w:ascii="Sylfaen" w:hAnsi="Sylfaen" w:cs="Sylfaen"/>
                <w:spacing w:val="-13"/>
                <w:sz w:val="24"/>
                <w:szCs w:val="24"/>
              </w:rPr>
              <w:t xml:space="preserve"> </w:t>
            </w:r>
            <w:r w:rsidRPr="00531144">
              <w:rPr>
                <w:rFonts w:ascii="Sylfaen" w:hAnsi="Sylfaen" w:cs="Sylfaen"/>
                <w:sz w:val="24"/>
                <w:szCs w:val="24"/>
              </w:rPr>
              <w:t>დ</w:t>
            </w:r>
            <w:r w:rsidRPr="00531144">
              <w:rPr>
                <w:rFonts w:ascii="Sylfaen" w:hAnsi="Sylfaen" w:cs="Sylfaen"/>
                <w:spacing w:val="1"/>
                <w:sz w:val="24"/>
                <w:szCs w:val="24"/>
              </w:rPr>
              <w:t>ო</w:t>
            </w:r>
            <w:r w:rsidRPr="00531144">
              <w:rPr>
                <w:rFonts w:ascii="Sylfaen" w:hAnsi="Sylfaen" w:cs="Sylfaen"/>
                <w:sz w:val="24"/>
                <w:szCs w:val="24"/>
              </w:rPr>
              <w:t>ნ</w:t>
            </w:r>
            <w:r w:rsidRPr="00531144">
              <w:rPr>
                <w:rFonts w:ascii="Sylfaen" w:hAnsi="Sylfaen" w:cs="Sylfaen"/>
                <w:spacing w:val="-1"/>
                <w:sz w:val="24"/>
                <w:szCs w:val="24"/>
              </w:rPr>
              <w:t>ი</w:t>
            </w:r>
            <w:r w:rsidRPr="00531144">
              <w:rPr>
                <w:rFonts w:ascii="Sylfaen" w:hAnsi="Sylfaen" w:cs="Sylfaen"/>
                <w:sz w:val="24"/>
                <w:szCs w:val="24"/>
              </w:rPr>
              <w:t xml:space="preserve">ს </w:t>
            </w:r>
            <w:r w:rsidRPr="00531144">
              <w:rPr>
                <w:rFonts w:ascii="Sylfaen" w:hAnsi="Sylfaen" w:cs="Sylfaen"/>
                <w:spacing w:val="-1"/>
                <w:sz w:val="24"/>
                <w:szCs w:val="24"/>
              </w:rPr>
              <w:t>გა</w:t>
            </w:r>
            <w:r w:rsidRPr="00531144">
              <w:rPr>
                <w:rFonts w:ascii="Sylfaen" w:hAnsi="Sylfaen" w:cs="Sylfaen"/>
                <w:spacing w:val="2"/>
                <w:sz w:val="24"/>
                <w:szCs w:val="24"/>
              </w:rPr>
              <w:t>ნ</w:t>
            </w:r>
            <w:r w:rsidRPr="00531144">
              <w:rPr>
                <w:rFonts w:ascii="Sylfaen" w:hAnsi="Sylfaen" w:cs="Sylfaen"/>
                <w:sz w:val="24"/>
                <w:szCs w:val="24"/>
              </w:rPr>
              <w:t>ს</w:t>
            </w:r>
            <w:r w:rsidRPr="00531144">
              <w:rPr>
                <w:rFonts w:ascii="Sylfaen" w:hAnsi="Sylfaen" w:cs="Sylfaen"/>
                <w:spacing w:val="-1"/>
                <w:sz w:val="24"/>
                <w:szCs w:val="24"/>
              </w:rPr>
              <w:t>აზ</w:t>
            </w:r>
            <w:r w:rsidRPr="00531144">
              <w:rPr>
                <w:rFonts w:ascii="Sylfaen" w:hAnsi="Sylfaen" w:cs="Sylfaen"/>
                <w:spacing w:val="3"/>
                <w:sz w:val="24"/>
                <w:szCs w:val="24"/>
              </w:rPr>
              <w:t>ღ</w:t>
            </w:r>
            <w:r w:rsidRPr="00531144">
              <w:rPr>
                <w:rFonts w:ascii="Sylfaen" w:hAnsi="Sylfaen" w:cs="Sylfaen"/>
                <w:sz w:val="24"/>
                <w:szCs w:val="24"/>
              </w:rPr>
              <w:t>ვ</w:t>
            </w:r>
            <w:r w:rsidRPr="00531144">
              <w:rPr>
                <w:rFonts w:ascii="Sylfaen" w:hAnsi="Sylfaen" w:cs="Sylfaen"/>
                <w:spacing w:val="1"/>
                <w:sz w:val="24"/>
                <w:szCs w:val="24"/>
              </w:rPr>
              <w:t>რ</w:t>
            </w:r>
            <w:r w:rsidRPr="00531144">
              <w:rPr>
                <w:rFonts w:ascii="Sylfaen" w:hAnsi="Sylfaen" w:cs="Sylfaen"/>
                <w:spacing w:val="-1"/>
                <w:sz w:val="24"/>
                <w:szCs w:val="24"/>
              </w:rPr>
              <w:t>ი</w:t>
            </w:r>
            <w:r w:rsidRPr="00531144">
              <w:rPr>
                <w:rFonts w:ascii="Sylfaen" w:hAnsi="Sylfaen" w:cs="Sylfaen"/>
                <w:sz w:val="24"/>
                <w:szCs w:val="24"/>
              </w:rPr>
              <w:t>ს”</w:t>
            </w:r>
            <w:r w:rsidRPr="00531144">
              <w:rPr>
                <w:rFonts w:ascii="Sylfaen" w:hAnsi="Sylfaen" w:cs="Sylfaen"/>
                <w:spacing w:val="-12"/>
                <w:sz w:val="24"/>
                <w:szCs w:val="24"/>
              </w:rPr>
              <w:t xml:space="preserve"> </w:t>
            </w:r>
            <w:r w:rsidRPr="00531144">
              <w:rPr>
                <w:rFonts w:ascii="Sylfaen" w:hAnsi="Sylfaen" w:cs="Sylfaen"/>
                <w:spacing w:val="2"/>
                <w:sz w:val="24"/>
                <w:szCs w:val="24"/>
              </w:rPr>
              <w:t>დ</w:t>
            </w:r>
            <w:r w:rsidRPr="00531144">
              <w:rPr>
                <w:rFonts w:ascii="Sylfaen" w:hAnsi="Sylfaen" w:cs="Sylfaen"/>
                <w:sz w:val="24"/>
                <w:szCs w:val="24"/>
              </w:rPr>
              <w:t>ა</w:t>
            </w:r>
            <w:r w:rsidRPr="00531144">
              <w:rPr>
                <w:rFonts w:ascii="Sylfaen" w:hAnsi="Sylfaen" w:cs="Sylfaen"/>
                <w:spacing w:val="-3"/>
                <w:sz w:val="24"/>
                <w:szCs w:val="24"/>
              </w:rPr>
              <w:t xml:space="preserve"> </w:t>
            </w:r>
            <w:r w:rsidRPr="00531144">
              <w:rPr>
                <w:rFonts w:ascii="Sylfaen" w:hAnsi="Sylfaen" w:cs="Sylfaen"/>
                <w:sz w:val="24"/>
                <w:szCs w:val="24"/>
              </w:rPr>
              <w:t>„ნ</w:t>
            </w:r>
            <w:r w:rsidRPr="00531144">
              <w:rPr>
                <w:rFonts w:ascii="Sylfaen" w:hAnsi="Sylfaen" w:cs="Sylfaen"/>
                <w:spacing w:val="2"/>
                <w:sz w:val="24"/>
                <w:szCs w:val="24"/>
              </w:rPr>
              <w:t>ი</w:t>
            </w:r>
            <w:r w:rsidRPr="00531144">
              <w:rPr>
                <w:rFonts w:ascii="Sylfaen" w:hAnsi="Sylfaen" w:cs="Sylfaen"/>
                <w:spacing w:val="-1"/>
                <w:sz w:val="24"/>
                <w:szCs w:val="24"/>
              </w:rPr>
              <w:t>ა</w:t>
            </w:r>
            <w:r w:rsidRPr="00531144">
              <w:rPr>
                <w:rFonts w:ascii="Sylfaen" w:hAnsi="Sylfaen" w:cs="Sylfaen"/>
                <w:sz w:val="24"/>
                <w:szCs w:val="24"/>
              </w:rPr>
              <w:t>დ</w:t>
            </w:r>
            <w:r w:rsidRPr="00531144">
              <w:rPr>
                <w:rFonts w:ascii="Sylfaen" w:hAnsi="Sylfaen" w:cs="Sylfaen"/>
                <w:spacing w:val="2"/>
                <w:sz w:val="24"/>
                <w:szCs w:val="24"/>
              </w:rPr>
              <w:t>ა</w:t>
            </w:r>
            <w:r w:rsidRPr="00531144">
              <w:rPr>
                <w:rFonts w:ascii="Sylfaen" w:hAnsi="Sylfaen" w:cs="Sylfaen"/>
                <w:spacing w:val="1"/>
                <w:sz w:val="24"/>
                <w:szCs w:val="24"/>
              </w:rPr>
              <w:t>გ</w:t>
            </w:r>
            <w:r w:rsidRPr="00531144">
              <w:rPr>
                <w:rFonts w:ascii="Sylfaen" w:hAnsi="Sylfaen" w:cs="Sylfaen"/>
                <w:spacing w:val="-1"/>
                <w:sz w:val="24"/>
                <w:szCs w:val="24"/>
              </w:rPr>
              <w:t>ი</w:t>
            </w:r>
            <w:r w:rsidRPr="00531144">
              <w:rPr>
                <w:rFonts w:ascii="Sylfaen" w:hAnsi="Sylfaen" w:cs="Sylfaen"/>
                <w:sz w:val="24"/>
                <w:szCs w:val="24"/>
              </w:rPr>
              <w:t>ს</w:t>
            </w:r>
            <w:r w:rsidRPr="00531144">
              <w:rPr>
                <w:rFonts w:ascii="Sylfaen" w:hAnsi="Sylfaen" w:cs="Sylfaen"/>
                <w:spacing w:val="-9"/>
                <w:sz w:val="24"/>
                <w:szCs w:val="24"/>
              </w:rPr>
              <w:t xml:space="preserve"> </w:t>
            </w:r>
            <w:r w:rsidRPr="00531144">
              <w:rPr>
                <w:rFonts w:ascii="Sylfaen" w:hAnsi="Sylfaen" w:cs="Sylfaen"/>
                <w:spacing w:val="-1"/>
                <w:sz w:val="24"/>
                <w:szCs w:val="24"/>
              </w:rPr>
              <w:t>კ</w:t>
            </w:r>
            <w:r w:rsidRPr="00531144">
              <w:rPr>
                <w:rFonts w:ascii="Sylfaen" w:hAnsi="Sylfaen" w:cs="Sylfaen"/>
                <w:spacing w:val="1"/>
                <w:sz w:val="24"/>
                <w:szCs w:val="24"/>
              </w:rPr>
              <w:t>ო</w:t>
            </w:r>
            <w:r w:rsidRPr="00531144">
              <w:rPr>
                <w:rFonts w:ascii="Sylfaen" w:hAnsi="Sylfaen" w:cs="Sylfaen"/>
                <w:sz w:val="24"/>
                <w:szCs w:val="24"/>
              </w:rPr>
              <w:t>ნ</w:t>
            </w:r>
            <w:r w:rsidRPr="00531144">
              <w:rPr>
                <w:rFonts w:ascii="Sylfaen" w:hAnsi="Sylfaen" w:cs="Sylfaen"/>
                <w:spacing w:val="2"/>
                <w:sz w:val="24"/>
                <w:szCs w:val="24"/>
              </w:rPr>
              <w:t>ს</w:t>
            </w:r>
            <w:r w:rsidRPr="00531144">
              <w:rPr>
                <w:rFonts w:ascii="Sylfaen" w:hAnsi="Sylfaen" w:cs="Sylfaen"/>
                <w:spacing w:val="-1"/>
                <w:sz w:val="24"/>
                <w:szCs w:val="24"/>
              </w:rPr>
              <w:t>ე</w:t>
            </w:r>
            <w:r w:rsidRPr="00531144">
              <w:rPr>
                <w:rFonts w:ascii="Sylfaen" w:hAnsi="Sylfaen" w:cs="Sylfaen"/>
                <w:spacing w:val="1"/>
                <w:sz w:val="24"/>
                <w:szCs w:val="24"/>
              </w:rPr>
              <w:t>რ</w:t>
            </w:r>
            <w:r w:rsidRPr="00531144">
              <w:rPr>
                <w:rFonts w:ascii="Sylfaen" w:hAnsi="Sylfaen" w:cs="Sylfaen"/>
                <w:sz w:val="24"/>
                <w:szCs w:val="24"/>
              </w:rPr>
              <w:t>ვ</w:t>
            </w:r>
            <w:r w:rsidRPr="00531144">
              <w:rPr>
                <w:rFonts w:ascii="Sylfaen" w:hAnsi="Sylfaen" w:cs="Sylfaen"/>
                <w:spacing w:val="2"/>
                <w:sz w:val="24"/>
                <w:szCs w:val="24"/>
              </w:rPr>
              <w:t>ა</w:t>
            </w:r>
            <w:r w:rsidRPr="00531144">
              <w:rPr>
                <w:rFonts w:ascii="Sylfaen" w:hAnsi="Sylfaen" w:cs="Sylfaen"/>
                <w:spacing w:val="-1"/>
                <w:sz w:val="24"/>
                <w:szCs w:val="24"/>
              </w:rPr>
              <w:t>ც</w:t>
            </w:r>
            <w:r w:rsidRPr="00531144">
              <w:rPr>
                <w:rFonts w:ascii="Sylfaen" w:hAnsi="Sylfaen" w:cs="Sylfaen"/>
                <w:spacing w:val="2"/>
                <w:sz w:val="24"/>
                <w:szCs w:val="24"/>
              </w:rPr>
              <w:t>ი</w:t>
            </w:r>
            <w:r w:rsidRPr="00531144">
              <w:rPr>
                <w:rFonts w:ascii="Sylfaen" w:hAnsi="Sylfaen" w:cs="Sylfaen"/>
                <w:spacing w:val="-1"/>
                <w:sz w:val="24"/>
                <w:szCs w:val="24"/>
              </w:rPr>
              <w:t>ი</w:t>
            </w:r>
            <w:r w:rsidRPr="00531144">
              <w:rPr>
                <w:rFonts w:ascii="Sylfaen" w:hAnsi="Sylfaen" w:cs="Sylfaen"/>
                <w:sz w:val="24"/>
                <w:szCs w:val="24"/>
              </w:rPr>
              <w:t>სა</w:t>
            </w:r>
            <w:r w:rsidRPr="00531144">
              <w:rPr>
                <w:rFonts w:ascii="Sylfaen" w:hAnsi="Sylfaen" w:cs="Sylfaen"/>
                <w:spacing w:val="-14"/>
                <w:sz w:val="24"/>
                <w:szCs w:val="24"/>
              </w:rPr>
              <w:t xml:space="preserve"> </w:t>
            </w:r>
            <w:r w:rsidRPr="00531144">
              <w:rPr>
                <w:rFonts w:ascii="Sylfaen" w:hAnsi="Sylfaen" w:cs="Sylfaen"/>
                <w:spacing w:val="2"/>
                <w:sz w:val="24"/>
                <w:szCs w:val="24"/>
              </w:rPr>
              <w:t>დ</w:t>
            </w:r>
            <w:r w:rsidRPr="00531144">
              <w:rPr>
                <w:rFonts w:ascii="Sylfaen" w:hAnsi="Sylfaen" w:cs="Sylfaen"/>
                <w:sz w:val="24"/>
                <w:szCs w:val="24"/>
              </w:rPr>
              <w:t>ა</w:t>
            </w:r>
            <w:r w:rsidRPr="00531144">
              <w:rPr>
                <w:rFonts w:ascii="Sylfaen" w:hAnsi="Sylfaen" w:cs="Sylfaen"/>
                <w:spacing w:val="-3"/>
                <w:sz w:val="24"/>
                <w:szCs w:val="24"/>
              </w:rPr>
              <w:t xml:space="preserve"> </w:t>
            </w:r>
            <w:r w:rsidRPr="00531144">
              <w:rPr>
                <w:rFonts w:ascii="Sylfaen" w:hAnsi="Sylfaen" w:cs="Sylfaen"/>
                <w:sz w:val="24"/>
                <w:szCs w:val="24"/>
              </w:rPr>
              <w:t>ნ</w:t>
            </w:r>
            <w:r w:rsidRPr="00531144">
              <w:rPr>
                <w:rFonts w:ascii="Sylfaen" w:hAnsi="Sylfaen" w:cs="Sylfaen"/>
                <w:spacing w:val="2"/>
                <w:sz w:val="24"/>
                <w:szCs w:val="24"/>
              </w:rPr>
              <w:t>ა</w:t>
            </w:r>
            <w:r w:rsidRPr="00531144">
              <w:rPr>
                <w:rFonts w:ascii="Sylfaen" w:hAnsi="Sylfaen" w:cs="Sylfaen"/>
                <w:sz w:val="24"/>
                <w:szCs w:val="24"/>
              </w:rPr>
              <w:t>ყ</w:t>
            </w:r>
            <w:r w:rsidRPr="00531144">
              <w:rPr>
                <w:rFonts w:ascii="Sylfaen" w:hAnsi="Sylfaen" w:cs="Sylfaen"/>
                <w:spacing w:val="1"/>
                <w:sz w:val="24"/>
                <w:szCs w:val="24"/>
              </w:rPr>
              <w:t>ოფ</w:t>
            </w:r>
            <w:r w:rsidRPr="00531144">
              <w:rPr>
                <w:rFonts w:ascii="Sylfaen" w:hAnsi="Sylfaen" w:cs="Sylfaen"/>
                <w:spacing w:val="-1"/>
                <w:sz w:val="24"/>
                <w:szCs w:val="24"/>
              </w:rPr>
              <w:t>იე</w:t>
            </w:r>
            <w:r w:rsidRPr="00531144">
              <w:rPr>
                <w:rFonts w:ascii="Sylfaen" w:hAnsi="Sylfaen" w:cs="Sylfaen"/>
                <w:spacing w:val="1"/>
                <w:sz w:val="24"/>
                <w:szCs w:val="24"/>
              </w:rPr>
              <w:t>რ</w:t>
            </w:r>
            <w:r w:rsidRPr="00531144">
              <w:rPr>
                <w:rFonts w:ascii="Sylfaen" w:hAnsi="Sylfaen" w:cs="Sylfaen"/>
                <w:spacing w:val="-1"/>
                <w:sz w:val="24"/>
                <w:szCs w:val="24"/>
              </w:rPr>
              <w:t>ე</w:t>
            </w:r>
            <w:r w:rsidRPr="00531144">
              <w:rPr>
                <w:rFonts w:ascii="Sylfaen" w:hAnsi="Sylfaen" w:cs="Sylfaen"/>
                <w:spacing w:val="1"/>
                <w:sz w:val="24"/>
                <w:szCs w:val="24"/>
              </w:rPr>
              <w:t>ბ</w:t>
            </w:r>
            <w:r w:rsidRPr="00531144">
              <w:rPr>
                <w:rFonts w:ascii="Sylfaen" w:hAnsi="Sylfaen" w:cs="Sylfaen"/>
                <w:spacing w:val="2"/>
                <w:sz w:val="24"/>
                <w:szCs w:val="24"/>
              </w:rPr>
              <w:t>ი</w:t>
            </w:r>
            <w:r w:rsidRPr="00531144">
              <w:rPr>
                <w:rFonts w:ascii="Sylfaen" w:hAnsi="Sylfaen" w:cs="Sylfaen"/>
                <w:sz w:val="24"/>
                <w:szCs w:val="24"/>
              </w:rPr>
              <w:t>ს მ</w:t>
            </w:r>
            <w:r w:rsidRPr="00531144">
              <w:rPr>
                <w:rFonts w:ascii="Sylfaen" w:hAnsi="Sylfaen" w:cs="Sylfaen"/>
                <w:spacing w:val="1"/>
                <w:sz w:val="24"/>
                <w:szCs w:val="24"/>
              </w:rPr>
              <w:t>ო</w:t>
            </w:r>
            <w:r w:rsidRPr="00531144">
              <w:rPr>
                <w:rFonts w:ascii="Sylfaen" w:hAnsi="Sylfaen" w:cs="Sylfaen"/>
                <w:sz w:val="24"/>
                <w:szCs w:val="24"/>
              </w:rPr>
              <w:t>ნ</w:t>
            </w:r>
            <w:r w:rsidRPr="00531144">
              <w:rPr>
                <w:rFonts w:ascii="Sylfaen" w:hAnsi="Sylfaen" w:cs="Sylfaen"/>
                <w:spacing w:val="-1"/>
                <w:sz w:val="24"/>
                <w:szCs w:val="24"/>
              </w:rPr>
              <w:t>ი</w:t>
            </w:r>
            <w:r w:rsidRPr="00531144">
              <w:rPr>
                <w:rFonts w:ascii="Sylfaen" w:hAnsi="Sylfaen" w:cs="Sylfaen"/>
                <w:spacing w:val="1"/>
                <w:sz w:val="24"/>
                <w:szCs w:val="24"/>
              </w:rPr>
              <w:t>ტორ</w:t>
            </w:r>
            <w:r w:rsidRPr="00531144">
              <w:rPr>
                <w:rFonts w:ascii="Sylfaen" w:hAnsi="Sylfaen" w:cs="Sylfaen"/>
                <w:spacing w:val="-1"/>
                <w:sz w:val="24"/>
                <w:szCs w:val="24"/>
              </w:rPr>
              <w:t>ი</w:t>
            </w:r>
            <w:r w:rsidRPr="00531144">
              <w:rPr>
                <w:rFonts w:ascii="Sylfaen" w:hAnsi="Sylfaen" w:cs="Sylfaen"/>
                <w:spacing w:val="2"/>
                <w:sz w:val="24"/>
                <w:szCs w:val="24"/>
              </w:rPr>
              <w:t>ნ</w:t>
            </w:r>
            <w:r w:rsidRPr="00531144">
              <w:rPr>
                <w:rFonts w:ascii="Sylfaen" w:hAnsi="Sylfaen" w:cs="Sylfaen"/>
                <w:spacing w:val="-1"/>
                <w:sz w:val="24"/>
                <w:szCs w:val="24"/>
              </w:rPr>
              <w:t>გი</w:t>
            </w:r>
            <w:r w:rsidRPr="00531144">
              <w:rPr>
                <w:rFonts w:ascii="Sylfaen" w:hAnsi="Sylfaen" w:cs="Sylfaen"/>
                <w:sz w:val="24"/>
                <w:szCs w:val="24"/>
              </w:rPr>
              <w:t>ს”</w:t>
            </w:r>
            <w:r w:rsidRPr="00531144">
              <w:rPr>
                <w:rFonts w:ascii="Sylfaen" w:hAnsi="Sylfaen" w:cs="Sylfaen"/>
                <w:spacing w:val="-12"/>
                <w:sz w:val="24"/>
                <w:szCs w:val="24"/>
              </w:rPr>
              <w:t xml:space="preserve"> </w:t>
            </w:r>
            <w:r w:rsidRPr="00531144">
              <w:rPr>
                <w:rFonts w:ascii="Sylfaen" w:hAnsi="Sylfaen" w:cs="Sylfaen"/>
                <w:sz w:val="24"/>
                <w:szCs w:val="24"/>
              </w:rPr>
              <w:t>დ</w:t>
            </w:r>
            <w:r w:rsidRPr="00531144">
              <w:rPr>
                <w:rFonts w:ascii="Sylfaen" w:hAnsi="Sylfaen" w:cs="Sylfaen"/>
                <w:spacing w:val="-1"/>
                <w:sz w:val="24"/>
                <w:szCs w:val="24"/>
              </w:rPr>
              <w:t>ე</w:t>
            </w:r>
            <w:r w:rsidRPr="00531144">
              <w:rPr>
                <w:rFonts w:ascii="Sylfaen" w:hAnsi="Sylfaen" w:cs="Sylfaen"/>
                <w:spacing w:val="1"/>
                <w:sz w:val="24"/>
                <w:szCs w:val="24"/>
              </w:rPr>
              <w:t>ბ</w:t>
            </w:r>
            <w:r w:rsidRPr="00531144">
              <w:rPr>
                <w:rFonts w:ascii="Sylfaen" w:hAnsi="Sylfaen" w:cs="Sylfaen"/>
                <w:spacing w:val="2"/>
                <w:sz w:val="24"/>
                <w:szCs w:val="24"/>
              </w:rPr>
              <w:t>უ</w:t>
            </w:r>
            <w:r w:rsidRPr="00531144">
              <w:rPr>
                <w:rFonts w:ascii="Sylfaen" w:hAnsi="Sylfaen" w:cs="Sylfaen"/>
                <w:spacing w:val="-1"/>
                <w:sz w:val="24"/>
                <w:szCs w:val="24"/>
              </w:rPr>
              <w:t>ლე</w:t>
            </w:r>
            <w:r w:rsidRPr="00531144">
              <w:rPr>
                <w:rFonts w:ascii="Sylfaen" w:hAnsi="Sylfaen" w:cs="Sylfaen"/>
                <w:spacing w:val="3"/>
                <w:sz w:val="24"/>
                <w:szCs w:val="24"/>
              </w:rPr>
              <w:t>ბ</w:t>
            </w:r>
            <w:r w:rsidRPr="00531144">
              <w:rPr>
                <w:rFonts w:ascii="Sylfaen" w:hAnsi="Sylfaen" w:cs="Sylfaen"/>
                <w:spacing w:val="-1"/>
                <w:sz w:val="24"/>
                <w:szCs w:val="24"/>
              </w:rPr>
              <w:t>ე</w:t>
            </w:r>
            <w:r w:rsidRPr="00531144">
              <w:rPr>
                <w:rFonts w:ascii="Sylfaen" w:hAnsi="Sylfaen" w:cs="Sylfaen"/>
                <w:spacing w:val="1"/>
                <w:sz w:val="24"/>
                <w:szCs w:val="24"/>
              </w:rPr>
              <w:t>ბ</w:t>
            </w:r>
            <w:r w:rsidRPr="00531144">
              <w:rPr>
                <w:rFonts w:ascii="Sylfaen" w:hAnsi="Sylfaen" w:cs="Sylfaen"/>
                <w:spacing w:val="-1"/>
                <w:sz w:val="24"/>
                <w:szCs w:val="24"/>
              </w:rPr>
              <w:t>ი</w:t>
            </w:r>
            <w:r w:rsidRPr="00531144">
              <w:rPr>
                <w:rFonts w:ascii="Sylfaen" w:hAnsi="Sylfaen" w:cs="Sylfaen"/>
                <w:sz w:val="24"/>
                <w:szCs w:val="24"/>
              </w:rPr>
              <w:t>,</w:t>
            </w:r>
            <w:r w:rsidRPr="00531144">
              <w:rPr>
                <w:rFonts w:ascii="Sylfaen" w:hAnsi="Sylfaen" w:cs="Sylfaen"/>
                <w:spacing w:val="-12"/>
                <w:sz w:val="24"/>
                <w:szCs w:val="24"/>
              </w:rPr>
              <w:t xml:space="preserve"> </w:t>
            </w:r>
            <w:r w:rsidRPr="00531144">
              <w:rPr>
                <w:rFonts w:ascii="Sylfaen" w:hAnsi="Sylfaen" w:cs="Sylfaen"/>
                <w:sz w:val="24"/>
                <w:szCs w:val="24"/>
              </w:rPr>
              <w:t>დ</w:t>
            </w:r>
            <w:r w:rsidRPr="00531144">
              <w:rPr>
                <w:rFonts w:ascii="Sylfaen" w:hAnsi="Sylfaen" w:cs="Sylfaen"/>
                <w:spacing w:val="-1"/>
                <w:sz w:val="24"/>
                <w:szCs w:val="24"/>
              </w:rPr>
              <w:t>ა</w:t>
            </w:r>
            <w:r w:rsidRPr="00531144">
              <w:rPr>
                <w:rFonts w:ascii="Sylfaen" w:hAnsi="Sylfaen" w:cs="Sylfaen"/>
                <w:spacing w:val="2"/>
                <w:sz w:val="24"/>
                <w:szCs w:val="24"/>
              </w:rPr>
              <w:t>მ</w:t>
            </w:r>
            <w:r w:rsidRPr="00531144">
              <w:rPr>
                <w:rFonts w:ascii="Sylfaen" w:hAnsi="Sylfaen" w:cs="Sylfaen"/>
                <w:spacing w:val="1"/>
                <w:sz w:val="24"/>
                <w:szCs w:val="24"/>
              </w:rPr>
              <w:t>ტ</w:t>
            </w:r>
            <w:r w:rsidRPr="00531144">
              <w:rPr>
                <w:rFonts w:ascii="Sylfaen" w:hAnsi="Sylfaen" w:cs="Sylfaen"/>
                <w:spacing w:val="-1"/>
                <w:sz w:val="24"/>
                <w:szCs w:val="24"/>
              </w:rPr>
              <w:t>კ</w:t>
            </w:r>
            <w:r w:rsidRPr="00531144">
              <w:rPr>
                <w:rFonts w:ascii="Sylfaen" w:hAnsi="Sylfaen" w:cs="Sylfaen"/>
                <w:spacing w:val="2"/>
                <w:sz w:val="24"/>
                <w:szCs w:val="24"/>
              </w:rPr>
              <w:t>ი</w:t>
            </w:r>
            <w:r w:rsidRPr="00531144">
              <w:rPr>
                <w:rFonts w:ascii="Sylfaen" w:hAnsi="Sylfaen" w:cs="Sylfaen"/>
                <w:spacing w:val="1"/>
                <w:sz w:val="24"/>
                <w:szCs w:val="24"/>
              </w:rPr>
              <w:t>ც</w:t>
            </w:r>
            <w:r w:rsidRPr="00531144">
              <w:rPr>
                <w:rFonts w:ascii="Sylfaen" w:hAnsi="Sylfaen" w:cs="Sylfaen"/>
                <w:spacing w:val="-1"/>
                <w:sz w:val="24"/>
                <w:szCs w:val="24"/>
              </w:rPr>
              <w:t>ე</w:t>
            </w:r>
            <w:r w:rsidRPr="00531144">
              <w:rPr>
                <w:rFonts w:ascii="Sylfaen" w:hAnsi="Sylfaen" w:cs="Sylfaen"/>
                <w:spacing w:val="1"/>
                <w:sz w:val="24"/>
                <w:szCs w:val="24"/>
              </w:rPr>
              <w:t>ბ</w:t>
            </w:r>
            <w:r w:rsidRPr="00531144">
              <w:rPr>
                <w:rFonts w:ascii="Sylfaen" w:hAnsi="Sylfaen" w:cs="Sylfaen"/>
                <w:sz w:val="24"/>
                <w:szCs w:val="24"/>
              </w:rPr>
              <w:t>უ</w:t>
            </w:r>
            <w:r w:rsidRPr="00531144">
              <w:rPr>
                <w:rFonts w:ascii="Sylfaen" w:hAnsi="Sylfaen" w:cs="Sylfaen"/>
                <w:spacing w:val="2"/>
                <w:sz w:val="24"/>
                <w:szCs w:val="24"/>
              </w:rPr>
              <w:t>ლ</w:t>
            </w:r>
            <w:r w:rsidRPr="00531144">
              <w:rPr>
                <w:rFonts w:ascii="Sylfaen" w:hAnsi="Sylfaen" w:cs="Sylfaen"/>
                <w:spacing w:val="-1"/>
                <w:sz w:val="24"/>
                <w:szCs w:val="24"/>
              </w:rPr>
              <w:t>ი</w:t>
            </w:r>
            <w:r w:rsidRPr="00531144">
              <w:rPr>
                <w:rFonts w:ascii="Sylfaen" w:hAnsi="Sylfaen" w:cs="Sylfaen"/>
                <w:sz w:val="24"/>
                <w:szCs w:val="24"/>
              </w:rPr>
              <w:t>ა</w:t>
            </w:r>
            <w:r w:rsidRPr="00531144">
              <w:rPr>
                <w:rFonts w:ascii="Sylfaen" w:hAnsi="Sylfaen" w:cs="Sylfaen"/>
                <w:spacing w:val="-16"/>
                <w:sz w:val="24"/>
                <w:szCs w:val="24"/>
              </w:rPr>
              <w:t xml:space="preserve"> </w:t>
            </w:r>
            <w:r w:rsidRPr="00531144">
              <w:rPr>
                <w:rFonts w:ascii="Sylfaen" w:hAnsi="Sylfaen" w:cs="Sylfaen"/>
                <w:spacing w:val="2"/>
                <w:sz w:val="24"/>
                <w:szCs w:val="24"/>
              </w:rPr>
              <w:t>ს</w:t>
            </w:r>
            <w:r w:rsidRPr="00531144">
              <w:rPr>
                <w:rFonts w:ascii="Sylfaen" w:hAnsi="Sylfaen" w:cs="Sylfaen"/>
                <w:spacing w:val="-1"/>
                <w:sz w:val="24"/>
                <w:szCs w:val="24"/>
              </w:rPr>
              <w:t>ა</w:t>
            </w:r>
            <w:r w:rsidRPr="00531144">
              <w:rPr>
                <w:rFonts w:ascii="Sylfaen" w:hAnsi="Sylfaen" w:cs="Sylfaen"/>
                <w:spacing w:val="1"/>
                <w:sz w:val="24"/>
                <w:szCs w:val="24"/>
              </w:rPr>
              <w:t>ქ</w:t>
            </w:r>
            <w:r w:rsidRPr="00531144">
              <w:rPr>
                <w:rFonts w:ascii="Sylfaen" w:hAnsi="Sylfaen" w:cs="Sylfaen"/>
                <w:spacing w:val="2"/>
                <w:sz w:val="24"/>
                <w:szCs w:val="24"/>
              </w:rPr>
              <w:t>ა</w:t>
            </w:r>
            <w:r w:rsidRPr="00531144">
              <w:rPr>
                <w:rFonts w:ascii="Sylfaen" w:hAnsi="Sylfaen" w:cs="Sylfaen"/>
                <w:spacing w:val="1"/>
                <w:sz w:val="24"/>
                <w:szCs w:val="24"/>
              </w:rPr>
              <w:t>რ</w:t>
            </w:r>
            <w:r w:rsidRPr="00531144">
              <w:rPr>
                <w:rFonts w:ascii="Sylfaen" w:hAnsi="Sylfaen" w:cs="Sylfaen"/>
                <w:spacing w:val="-1"/>
                <w:sz w:val="24"/>
                <w:szCs w:val="24"/>
              </w:rPr>
              <w:t>თ</w:t>
            </w:r>
            <w:r w:rsidRPr="00531144">
              <w:rPr>
                <w:rFonts w:ascii="Sylfaen" w:hAnsi="Sylfaen" w:cs="Sylfaen"/>
                <w:sz w:val="24"/>
                <w:szCs w:val="24"/>
              </w:rPr>
              <w:t>ვ</w:t>
            </w:r>
            <w:r w:rsidRPr="00531144">
              <w:rPr>
                <w:rFonts w:ascii="Sylfaen" w:hAnsi="Sylfaen" w:cs="Sylfaen"/>
                <w:spacing w:val="-1"/>
                <w:sz w:val="24"/>
                <w:szCs w:val="24"/>
              </w:rPr>
              <w:t>ელ</w:t>
            </w:r>
            <w:r w:rsidRPr="00531144">
              <w:rPr>
                <w:rFonts w:ascii="Sylfaen" w:hAnsi="Sylfaen" w:cs="Sylfaen"/>
                <w:spacing w:val="3"/>
                <w:sz w:val="24"/>
                <w:szCs w:val="24"/>
              </w:rPr>
              <w:t>ო</w:t>
            </w:r>
            <w:r w:rsidRPr="00531144">
              <w:rPr>
                <w:rFonts w:ascii="Sylfaen" w:hAnsi="Sylfaen" w:cs="Sylfaen"/>
                <w:sz w:val="24"/>
                <w:szCs w:val="24"/>
              </w:rPr>
              <w:t>ს მ</w:t>
            </w:r>
            <w:r w:rsidRPr="00531144">
              <w:rPr>
                <w:rFonts w:ascii="Sylfaen" w:hAnsi="Sylfaen" w:cs="Sylfaen"/>
                <w:spacing w:val="-1"/>
                <w:sz w:val="24"/>
                <w:szCs w:val="24"/>
              </w:rPr>
              <w:t>თა</w:t>
            </w:r>
            <w:r w:rsidRPr="00531144">
              <w:rPr>
                <w:rFonts w:ascii="Sylfaen" w:hAnsi="Sylfaen" w:cs="Sylfaen"/>
                <w:sz w:val="24"/>
                <w:szCs w:val="24"/>
              </w:rPr>
              <w:t>ვ</w:t>
            </w:r>
            <w:r w:rsidRPr="00531144">
              <w:rPr>
                <w:rFonts w:ascii="Sylfaen" w:hAnsi="Sylfaen" w:cs="Sylfaen"/>
                <w:spacing w:val="1"/>
                <w:sz w:val="24"/>
                <w:szCs w:val="24"/>
              </w:rPr>
              <w:t>რობ</w:t>
            </w:r>
            <w:r w:rsidRPr="00531144">
              <w:rPr>
                <w:rFonts w:ascii="Sylfaen" w:hAnsi="Sylfaen" w:cs="Sylfaen"/>
                <w:spacing w:val="-1"/>
                <w:sz w:val="24"/>
                <w:szCs w:val="24"/>
              </w:rPr>
              <w:t>ი</w:t>
            </w:r>
            <w:r w:rsidRPr="00531144">
              <w:rPr>
                <w:rFonts w:ascii="Sylfaen" w:hAnsi="Sylfaen" w:cs="Sylfaen"/>
                <w:sz w:val="24"/>
                <w:szCs w:val="24"/>
              </w:rPr>
              <w:t>ს</w:t>
            </w:r>
            <w:r w:rsidRPr="00531144">
              <w:rPr>
                <w:rFonts w:ascii="Sylfaen" w:hAnsi="Sylfaen" w:cs="Sylfaen"/>
                <w:spacing w:val="-10"/>
                <w:sz w:val="24"/>
                <w:szCs w:val="24"/>
              </w:rPr>
              <w:t xml:space="preserve"> </w:t>
            </w:r>
            <w:r w:rsidRPr="00531144">
              <w:rPr>
                <w:rFonts w:ascii="Sylfaen" w:hAnsi="Sylfaen" w:cs="Sylfaen"/>
                <w:spacing w:val="1"/>
                <w:sz w:val="24"/>
                <w:szCs w:val="24"/>
              </w:rPr>
              <w:t>№41</w:t>
            </w:r>
            <w:r w:rsidRPr="00531144">
              <w:rPr>
                <w:rFonts w:ascii="Sylfaen" w:hAnsi="Sylfaen" w:cs="Sylfaen"/>
                <w:sz w:val="24"/>
                <w:szCs w:val="24"/>
              </w:rPr>
              <w:t>5</w:t>
            </w:r>
            <w:r w:rsidRPr="00531144">
              <w:rPr>
                <w:rFonts w:ascii="Sylfaen" w:hAnsi="Sylfaen" w:cs="Sylfaen"/>
                <w:spacing w:val="-3"/>
                <w:sz w:val="24"/>
                <w:szCs w:val="24"/>
              </w:rPr>
              <w:t xml:space="preserve"> </w:t>
            </w:r>
            <w:r w:rsidRPr="00531144">
              <w:rPr>
                <w:rFonts w:ascii="Sylfaen" w:hAnsi="Sylfaen" w:cs="Sylfaen"/>
                <w:sz w:val="24"/>
                <w:szCs w:val="24"/>
              </w:rPr>
              <w:t>დ</w:t>
            </w:r>
            <w:r w:rsidRPr="00531144">
              <w:rPr>
                <w:rFonts w:ascii="Sylfaen" w:hAnsi="Sylfaen" w:cs="Sylfaen"/>
                <w:spacing w:val="-1"/>
                <w:sz w:val="24"/>
                <w:szCs w:val="24"/>
              </w:rPr>
              <w:t>ა</w:t>
            </w:r>
            <w:r w:rsidRPr="00531144">
              <w:rPr>
                <w:rFonts w:ascii="Sylfaen" w:hAnsi="Sylfaen" w:cs="Sylfaen"/>
                <w:spacing w:val="2"/>
                <w:sz w:val="24"/>
                <w:szCs w:val="24"/>
              </w:rPr>
              <w:t>დ</w:t>
            </w:r>
            <w:r w:rsidRPr="00531144">
              <w:rPr>
                <w:rFonts w:ascii="Sylfaen" w:hAnsi="Sylfaen" w:cs="Sylfaen"/>
                <w:spacing w:val="-1"/>
                <w:sz w:val="24"/>
                <w:szCs w:val="24"/>
              </w:rPr>
              <w:t>გე</w:t>
            </w:r>
            <w:r w:rsidRPr="00531144">
              <w:rPr>
                <w:rFonts w:ascii="Sylfaen" w:hAnsi="Sylfaen" w:cs="Sylfaen"/>
                <w:spacing w:val="2"/>
                <w:sz w:val="24"/>
                <w:szCs w:val="24"/>
              </w:rPr>
              <w:t>ნ</w:t>
            </w:r>
            <w:r w:rsidRPr="00531144">
              <w:rPr>
                <w:rFonts w:ascii="Sylfaen" w:hAnsi="Sylfaen" w:cs="Sylfaen"/>
                <w:spacing w:val="-1"/>
                <w:sz w:val="24"/>
                <w:szCs w:val="24"/>
              </w:rPr>
              <w:t>ი</w:t>
            </w:r>
            <w:r w:rsidRPr="00531144">
              <w:rPr>
                <w:rFonts w:ascii="Sylfaen" w:hAnsi="Sylfaen" w:cs="Sylfaen"/>
                <w:spacing w:val="2"/>
                <w:sz w:val="24"/>
                <w:szCs w:val="24"/>
              </w:rPr>
              <w:t>ლ</w:t>
            </w:r>
            <w:r w:rsidRPr="00531144">
              <w:rPr>
                <w:rFonts w:ascii="Sylfaen" w:hAnsi="Sylfaen" w:cs="Sylfaen"/>
                <w:spacing w:val="-1"/>
                <w:sz w:val="24"/>
                <w:szCs w:val="24"/>
              </w:rPr>
              <w:t>ე</w:t>
            </w:r>
            <w:r w:rsidRPr="00531144">
              <w:rPr>
                <w:rFonts w:ascii="Sylfaen" w:hAnsi="Sylfaen" w:cs="Sylfaen"/>
                <w:spacing w:val="1"/>
                <w:sz w:val="24"/>
                <w:szCs w:val="24"/>
              </w:rPr>
              <w:t>ბ</w:t>
            </w:r>
            <w:r w:rsidRPr="00531144">
              <w:rPr>
                <w:rFonts w:ascii="Sylfaen" w:hAnsi="Sylfaen" w:cs="Sylfaen"/>
                <w:spacing w:val="2"/>
                <w:sz w:val="24"/>
                <w:szCs w:val="24"/>
              </w:rPr>
              <w:t>ი</w:t>
            </w:r>
            <w:r w:rsidRPr="00531144">
              <w:rPr>
                <w:rFonts w:ascii="Sylfaen" w:hAnsi="Sylfaen" w:cs="Sylfaen"/>
                <w:spacing w:val="-1"/>
                <w:sz w:val="24"/>
                <w:szCs w:val="24"/>
              </w:rPr>
              <w:t>თ</w:t>
            </w:r>
            <w:r w:rsidRPr="00531144">
              <w:rPr>
                <w:rFonts w:ascii="Sylfaen" w:hAnsi="Sylfaen" w:cs="Sylfaen"/>
                <w:sz w:val="24"/>
                <w:szCs w:val="24"/>
              </w:rPr>
              <w:t>.</w:t>
            </w:r>
          </w:p>
        </w:tc>
        <w:tc>
          <w:tcPr>
            <w:tcW w:w="2693" w:type="dxa"/>
            <w:tcBorders>
              <w:top w:val="single" w:sz="4" w:space="0" w:color="000000"/>
              <w:left w:val="single" w:sz="4" w:space="0" w:color="000000"/>
              <w:bottom w:val="single" w:sz="4" w:space="0" w:color="000000"/>
              <w:right w:val="single" w:sz="4" w:space="0" w:color="000000"/>
            </w:tcBorders>
          </w:tcPr>
          <w:p w:rsidR="00062894" w:rsidRPr="00531144" w:rsidRDefault="00062894" w:rsidP="006503DE">
            <w:pPr>
              <w:widowControl w:val="0"/>
              <w:autoSpaceDE w:val="0"/>
              <w:autoSpaceDN w:val="0"/>
              <w:adjustRightInd w:val="0"/>
              <w:spacing w:line="276" w:lineRule="auto"/>
              <w:ind w:left="117"/>
              <w:jc w:val="both"/>
              <w:rPr>
                <w:rFonts w:ascii="Sylfaen" w:hAnsi="Sylfaen"/>
                <w:sz w:val="24"/>
                <w:szCs w:val="24"/>
              </w:rPr>
            </w:pPr>
            <w:r w:rsidRPr="00531144">
              <w:rPr>
                <w:rFonts w:ascii="Sylfaen" w:hAnsi="Sylfaen" w:cs="Sylfaen"/>
                <w:spacing w:val="1"/>
                <w:sz w:val="24"/>
                <w:szCs w:val="24"/>
              </w:rPr>
              <w:t>300</w:t>
            </w:r>
            <w:r w:rsidRPr="00531144">
              <w:rPr>
                <w:rFonts w:ascii="Sylfaen" w:hAnsi="Sylfaen" w:cs="Sylfaen"/>
                <w:spacing w:val="-1"/>
                <w:sz w:val="24"/>
                <w:szCs w:val="24"/>
              </w:rPr>
              <w:t>1</w:t>
            </w:r>
            <w:r w:rsidRPr="00531144">
              <w:rPr>
                <w:rFonts w:ascii="Sylfaen" w:hAnsi="Sylfaen" w:cs="Sylfaen"/>
                <w:spacing w:val="1"/>
                <w:sz w:val="24"/>
                <w:szCs w:val="24"/>
              </w:rPr>
              <w:t>60</w:t>
            </w:r>
            <w:r w:rsidRPr="00531144">
              <w:rPr>
                <w:rFonts w:ascii="Sylfaen" w:hAnsi="Sylfaen" w:cs="Sylfaen"/>
                <w:spacing w:val="-1"/>
                <w:sz w:val="24"/>
                <w:szCs w:val="24"/>
              </w:rPr>
              <w:t>0</w:t>
            </w:r>
            <w:r w:rsidRPr="00531144">
              <w:rPr>
                <w:rFonts w:ascii="Sylfaen" w:hAnsi="Sylfaen" w:cs="Sylfaen"/>
                <w:spacing w:val="1"/>
                <w:sz w:val="24"/>
                <w:szCs w:val="24"/>
              </w:rPr>
              <w:t>70.</w:t>
            </w:r>
            <w:r w:rsidRPr="00531144">
              <w:rPr>
                <w:rFonts w:ascii="Sylfaen" w:hAnsi="Sylfaen" w:cs="Sylfaen"/>
                <w:spacing w:val="-1"/>
                <w:sz w:val="24"/>
                <w:szCs w:val="24"/>
              </w:rPr>
              <w:t>1</w:t>
            </w:r>
            <w:r w:rsidRPr="00531144">
              <w:rPr>
                <w:rFonts w:ascii="Sylfaen" w:hAnsi="Sylfaen" w:cs="Sylfaen"/>
                <w:spacing w:val="1"/>
                <w:sz w:val="24"/>
                <w:szCs w:val="24"/>
              </w:rPr>
              <w:t>0.</w:t>
            </w:r>
            <w:r w:rsidRPr="00531144">
              <w:rPr>
                <w:rFonts w:ascii="Sylfaen" w:hAnsi="Sylfaen" w:cs="Sylfaen"/>
                <w:spacing w:val="-1"/>
                <w:sz w:val="24"/>
                <w:szCs w:val="24"/>
              </w:rPr>
              <w:t>0</w:t>
            </w:r>
            <w:r w:rsidRPr="00531144">
              <w:rPr>
                <w:rFonts w:ascii="Sylfaen" w:hAnsi="Sylfaen" w:cs="Sylfaen"/>
                <w:spacing w:val="1"/>
                <w:sz w:val="24"/>
                <w:szCs w:val="24"/>
              </w:rPr>
              <w:t>03.</w:t>
            </w:r>
            <w:r w:rsidRPr="00531144">
              <w:rPr>
                <w:rFonts w:ascii="Sylfaen" w:hAnsi="Sylfaen" w:cs="Sylfaen"/>
                <w:spacing w:val="-1"/>
                <w:sz w:val="24"/>
                <w:szCs w:val="24"/>
              </w:rPr>
              <w:t>0</w:t>
            </w:r>
            <w:r w:rsidRPr="00531144">
              <w:rPr>
                <w:rFonts w:ascii="Sylfaen" w:hAnsi="Sylfaen" w:cs="Sylfaen"/>
                <w:spacing w:val="1"/>
                <w:sz w:val="24"/>
                <w:szCs w:val="24"/>
              </w:rPr>
              <w:t>17</w:t>
            </w:r>
            <w:r w:rsidRPr="00531144">
              <w:rPr>
                <w:rFonts w:ascii="Sylfaen" w:hAnsi="Sylfaen" w:cs="Sylfaen"/>
                <w:spacing w:val="-1"/>
                <w:sz w:val="24"/>
                <w:szCs w:val="24"/>
              </w:rPr>
              <w:t>6</w:t>
            </w:r>
            <w:r w:rsidRPr="00531144">
              <w:rPr>
                <w:rFonts w:ascii="Sylfaen" w:hAnsi="Sylfaen" w:cs="Sylfaen"/>
                <w:spacing w:val="1"/>
                <w:sz w:val="24"/>
                <w:szCs w:val="24"/>
              </w:rPr>
              <w:t>18</w:t>
            </w:r>
          </w:p>
        </w:tc>
      </w:tr>
      <w:tr w:rsidR="00062894" w:rsidRPr="00531144" w:rsidTr="00531144">
        <w:trPr>
          <w:trHeight w:hRule="exact" w:val="1992"/>
        </w:trPr>
        <w:tc>
          <w:tcPr>
            <w:tcW w:w="1559" w:type="dxa"/>
            <w:tcBorders>
              <w:top w:val="single" w:sz="4" w:space="0" w:color="000000"/>
              <w:left w:val="single" w:sz="4" w:space="0" w:color="000000"/>
              <w:bottom w:val="single" w:sz="4" w:space="0" w:color="000000"/>
              <w:right w:val="single" w:sz="4" w:space="0" w:color="000000"/>
            </w:tcBorders>
          </w:tcPr>
          <w:p w:rsidR="00062894" w:rsidRPr="00531144" w:rsidRDefault="00062894" w:rsidP="006503DE">
            <w:pPr>
              <w:widowControl w:val="0"/>
              <w:autoSpaceDE w:val="0"/>
              <w:autoSpaceDN w:val="0"/>
              <w:adjustRightInd w:val="0"/>
              <w:spacing w:line="276" w:lineRule="auto"/>
              <w:ind w:left="201"/>
              <w:jc w:val="both"/>
              <w:rPr>
                <w:rFonts w:ascii="Sylfaen" w:hAnsi="Sylfaen"/>
                <w:sz w:val="24"/>
                <w:szCs w:val="24"/>
              </w:rPr>
            </w:pPr>
            <w:r w:rsidRPr="00531144">
              <w:rPr>
                <w:rFonts w:ascii="Sylfaen" w:hAnsi="Sylfaen" w:cs="Sylfaen"/>
                <w:spacing w:val="1"/>
                <w:sz w:val="24"/>
                <w:szCs w:val="24"/>
              </w:rPr>
              <w:t>31/1</w:t>
            </w:r>
            <w:r w:rsidRPr="00531144">
              <w:rPr>
                <w:rFonts w:ascii="Sylfaen" w:hAnsi="Sylfaen" w:cs="Sylfaen"/>
                <w:spacing w:val="-1"/>
                <w:sz w:val="24"/>
                <w:szCs w:val="24"/>
              </w:rPr>
              <w:t>2</w:t>
            </w:r>
            <w:r w:rsidRPr="00531144">
              <w:rPr>
                <w:rFonts w:ascii="Sylfaen" w:hAnsi="Sylfaen" w:cs="Sylfaen"/>
                <w:spacing w:val="1"/>
                <w:sz w:val="24"/>
                <w:szCs w:val="24"/>
              </w:rPr>
              <w:t>/2</w:t>
            </w:r>
            <w:r w:rsidRPr="00531144">
              <w:rPr>
                <w:rFonts w:ascii="Sylfaen" w:hAnsi="Sylfaen" w:cs="Sylfaen"/>
                <w:spacing w:val="-1"/>
                <w:sz w:val="24"/>
                <w:szCs w:val="24"/>
              </w:rPr>
              <w:t>0</w:t>
            </w:r>
            <w:r w:rsidRPr="00531144">
              <w:rPr>
                <w:rFonts w:ascii="Sylfaen" w:hAnsi="Sylfaen" w:cs="Sylfaen"/>
                <w:spacing w:val="1"/>
                <w:sz w:val="24"/>
                <w:szCs w:val="24"/>
              </w:rPr>
              <w:t>13</w:t>
            </w:r>
          </w:p>
        </w:tc>
        <w:tc>
          <w:tcPr>
            <w:tcW w:w="4962" w:type="dxa"/>
            <w:tcBorders>
              <w:top w:val="single" w:sz="4" w:space="0" w:color="000000"/>
              <w:left w:val="single" w:sz="4" w:space="0" w:color="000000"/>
              <w:bottom w:val="single" w:sz="4" w:space="0" w:color="000000"/>
              <w:right w:val="single" w:sz="4" w:space="0" w:color="000000"/>
            </w:tcBorders>
          </w:tcPr>
          <w:p w:rsidR="00062894" w:rsidRPr="00531144" w:rsidRDefault="00062894" w:rsidP="006503DE">
            <w:pPr>
              <w:widowControl w:val="0"/>
              <w:autoSpaceDE w:val="0"/>
              <w:autoSpaceDN w:val="0"/>
              <w:adjustRightInd w:val="0"/>
              <w:spacing w:before="2" w:line="276" w:lineRule="auto"/>
              <w:ind w:left="102" w:right="157"/>
              <w:rPr>
                <w:rFonts w:ascii="Sylfaen" w:hAnsi="Sylfaen"/>
                <w:sz w:val="24"/>
                <w:szCs w:val="24"/>
              </w:rPr>
            </w:pPr>
            <w:r w:rsidRPr="00531144">
              <w:rPr>
                <w:rFonts w:ascii="Sylfaen" w:hAnsi="Sylfaen" w:cs="Sylfaen"/>
                <w:spacing w:val="1"/>
                <w:sz w:val="24"/>
                <w:szCs w:val="24"/>
              </w:rPr>
              <w:t>ტ</w:t>
            </w:r>
            <w:r w:rsidRPr="00531144">
              <w:rPr>
                <w:rFonts w:ascii="Sylfaen" w:hAnsi="Sylfaen" w:cs="Sylfaen"/>
                <w:spacing w:val="-1"/>
                <w:sz w:val="24"/>
                <w:szCs w:val="24"/>
              </w:rPr>
              <w:t>ე</w:t>
            </w:r>
            <w:r w:rsidRPr="00531144">
              <w:rPr>
                <w:rFonts w:ascii="Sylfaen" w:hAnsi="Sylfaen" w:cs="Sylfaen"/>
                <w:spacing w:val="1"/>
                <w:sz w:val="24"/>
                <w:szCs w:val="24"/>
              </w:rPr>
              <w:t>ქ</w:t>
            </w:r>
            <w:r w:rsidRPr="00531144">
              <w:rPr>
                <w:rFonts w:ascii="Sylfaen" w:hAnsi="Sylfaen" w:cs="Sylfaen"/>
                <w:sz w:val="24"/>
                <w:szCs w:val="24"/>
              </w:rPr>
              <w:t>ნ</w:t>
            </w:r>
            <w:r w:rsidRPr="00531144">
              <w:rPr>
                <w:rFonts w:ascii="Sylfaen" w:hAnsi="Sylfaen" w:cs="Sylfaen"/>
                <w:spacing w:val="2"/>
                <w:sz w:val="24"/>
                <w:szCs w:val="24"/>
              </w:rPr>
              <w:t>ი</w:t>
            </w:r>
            <w:r w:rsidRPr="00531144">
              <w:rPr>
                <w:rFonts w:ascii="Sylfaen" w:hAnsi="Sylfaen" w:cs="Sylfaen"/>
                <w:spacing w:val="-1"/>
                <w:sz w:val="24"/>
                <w:szCs w:val="24"/>
              </w:rPr>
              <w:t>კ</w:t>
            </w:r>
            <w:r w:rsidRPr="00531144">
              <w:rPr>
                <w:rFonts w:ascii="Sylfaen" w:hAnsi="Sylfaen" w:cs="Sylfaen"/>
                <w:sz w:val="24"/>
                <w:szCs w:val="24"/>
              </w:rPr>
              <w:t>უ</w:t>
            </w:r>
            <w:r w:rsidRPr="00531144">
              <w:rPr>
                <w:rFonts w:ascii="Sylfaen" w:hAnsi="Sylfaen" w:cs="Sylfaen"/>
                <w:spacing w:val="1"/>
                <w:sz w:val="24"/>
                <w:szCs w:val="24"/>
              </w:rPr>
              <w:t>რ</w:t>
            </w:r>
            <w:r w:rsidRPr="00531144">
              <w:rPr>
                <w:rFonts w:ascii="Sylfaen" w:hAnsi="Sylfaen" w:cs="Sylfaen"/>
                <w:sz w:val="24"/>
                <w:szCs w:val="24"/>
              </w:rPr>
              <w:t>ი</w:t>
            </w:r>
            <w:r w:rsidRPr="00531144">
              <w:rPr>
                <w:rFonts w:ascii="Sylfaen" w:hAnsi="Sylfaen" w:cs="Sylfaen"/>
                <w:spacing w:val="-10"/>
                <w:sz w:val="24"/>
                <w:szCs w:val="24"/>
              </w:rPr>
              <w:t xml:space="preserve"> </w:t>
            </w:r>
            <w:r w:rsidRPr="00531144">
              <w:rPr>
                <w:rFonts w:ascii="Sylfaen" w:hAnsi="Sylfaen" w:cs="Sylfaen"/>
                <w:spacing w:val="1"/>
                <w:sz w:val="24"/>
                <w:szCs w:val="24"/>
              </w:rPr>
              <w:t>რ</w:t>
            </w:r>
            <w:r w:rsidRPr="00531144">
              <w:rPr>
                <w:rFonts w:ascii="Sylfaen" w:hAnsi="Sylfaen" w:cs="Sylfaen"/>
                <w:spacing w:val="2"/>
                <w:sz w:val="24"/>
                <w:szCs w:val="24"/>
              </w:rPr>
              <w:t>ე</w:t>
            </w:r>
            <w:r w:rsidRPr="00531144">
              <w:rPr>
                <w:rFonts w:ascii="Sylfaen" w:hAnsi="Sylfaen" w:cs="Sylfaen"/>
                <w:spacing w:val="-1"/>
                <w:sz w:val="24"/>
                <w:szCs w:val="24"/>
              </w:rPr>
              <w:t>გ</w:t>
            </w:r>
            <w:r w:rsidRPr="00531144">
              <w:rPr>
                <w:rFonts w:ascii="Sylfaen" w:hAnsi="Sylfaen" w:cs="Sylfaen"/>
                <w:spacing w:val="2"/>
                <w:sz w:val="24"/>
                <w:szCs w:val="24"/>
              </w:rPr>
              <w:t>ლ</w:t>
            </w:r>
            <w:r w:rsidRPr="00531144">
              <w:rPr>
                <w:rFonts w:ascii="Sylfaen" w:hAnsi="Sylfaen" w:cs="Sylfaen"/>
                <w:spacing w:val="-1"/>
                <w:sz w:val="24"/>
                <w:szCs w:val="24"/>
              </w:rPr>
              <w:t>ა</w:t>
            </w:r>
            <w:r w:rsidRPr="00531144">
              <w:rPr>
                <w:rFonts w:ascii="Sylfaen" w:hAnsi="Sylfaen" w:cs="Sylfaen"/>
                <w:spacing w:val="2"/>
                <w:sz w:val="24"/>
                <w:szCs w:val="24"/>
              </w:rPr>
              <w:t>მ</w:t>
            </w:r>
            <w:r w:rsidRPr="00531144">
              <w:rPr>
                <w:rFonts w:ascii="Sylfaen" w:hAnsi="Sylfaen" w:cs="Sylfaen"/>
                <w:spacing w:val="-1"/>
                <w:sz w:val="24"/>
                <w:szCs w:val="24"/>
              </w:rPr>
              <w:t>ე</w:t>
            </w:r>
            <w:r w:rsidRPr="00531144">
              <w:rPr>
                <w:rFonts w:ascii="Sylfaen" w:hAnsi="Sylfaen" w:cs="Sylfaen"/>
                <w:sz w:val="24"/>
                <w:szCs w:val="24"/>
              </w:rPr>
              <w:t>ნ</w:t>
            </w:r>
            <w:r w:rsidRPr="00531144">
              <w:rPr>
                <w:rFonts w:ascii="Sylfaen" w:hAnsi="Sylfaen" w:cs="Sylfaen"/>
                <w:spacing w:val="1"/>
                <w:sz w:val="24"/>
                <w:szCs w:val="24"/>
              </w:rPr>
              <w:t>ტ</w:t>
            </w:r>
            <w:r w:rsidRPr="00531144">
              <w:rPr>
                <w:rFonts w:ascii="Sylfaen" w:hAnsi="Sylfaen" w:cs="Sylfaen"/>
                <w:sz w:val="24"/>
                <w:szCs w:val="24"/>
              </w:rPr>
              <w:t>ი</w:t>
            </w:r>
            <w:r w:rsidRPr="00531144">
              <w:rPr>
                <w:rFonts w:ascii="Sylfaen" w:hAnsi="Sylfaen" w:cs="Sylfaen"/>
                <w:spacing w:val="-10"/>
                <w:sz w:val="24"/>
                <w:szCs w:val="24"/>
              </w:rPr>
              <w:t xml:space="preserve"> </w:t>
            </w:r>
            <w:r w:rsidRPr="00531144">
              <w:rPr>
                <w:rFonts w:ascii="Sylfaen" w:hAnsi="Sylfaen" w:cs="Sylfaen"/>
                <w:sz w:val="24"/>
                <w:szCs w:val="24"/>
              </w:rPr>
              <w:t>-</w:t>
            </w:r>
            <w:r w:rsidRPr="00531144">
              <w:rPr>
                <w:rFonts w:ascii="Sylfaen" w:hAnsi="Sylfaen" w:cs="Sylfaen"/>
                <w:spacing w:val="1"/>
                <w:sz w:val="24"/>
                <w:szCs w:val="24"/>
              </w:rPr>
              <w:t xml:space="preserve"> </w:t>
            </w:r>
            <w:r w:rsidRPr="00531144">
              <w:rPr>
                <w:rFonts w:ascii="Sylfaen" w:hAnsi="Sylfaen" w:cs="Sylfaen"/>
                <w:sz w:val="24"/>
                <w:szCs w:val="24"/>
              </w:rPr>
              <w:t>„ნ</w:t>
            </w:r>
            <w:r w:rsidRPr="00531144">
              <w:rPr>
                <w:rFonts w:ascii="Sylfaen" w:hAnsi="Sylfaen" w:cs="Sylfaen"/>
                <w:spacing w:val="-1"/>
                <w:sz w:val="24"/>
                <w:szCs w:val="24"/>
              </w:rPr>
              <w:t>ი</w:t>
            </w:r>
            <w:r w:rsidRPr="00531144">
              <w:rPr>
                <w:rFonts w:ascii="Sylfaen" w:hAnsi="Sylfaen" w:cs="Sylfaen"/>
                <w:spacing w:val="2"/>
                <w:sz w:val="24"/>
                <w:szCs w:val="24"/>
              </w:rPr>
              <w:t>ა</w:t>
            </w:r>
            <w:r w:rsidRPr="00531144">
              <w:rPr>
                <w:rFonts w:ascii="Sylfaen" w:hAnsi="Sylfaen" w:cs="Sylfaen"/>
                <w:sz w:val="24"/>
                <w:szCs w:val="24"/>
              </w:rPr>
              <w:t>დ</w:t>
            </w:r>
            <w:r w:rsidRPr="00531144">
              <w:rPr>
                <w:rFonts w:ascii="Sylfaen" w:hAnsi="Sylfaen" w:cs="Sylfaen"/>
                <w:spacing w:val="2"/>
                <w:sz w:val="24"/>
                <w:szCs w:val="24"/>
              </w:rPr>
              <w:t>ა</w:t>
            </w:r>
            <w:r w:rsidRPr="00531144">
              <w:rPr>
                <w:rFonts w:ascii="Sylfaen" w:hAnsi="Sylfaen" w:cs="Sylfaen"/>
                <w:spacing w:val="-1"/>
                <w:sz w:val="24"/>
                <w:szCs w:val="24"/>
              </w:rPr>
              <w:t>გი</w:t>
            </w:r>
            <w:r w:rsidRPr="00531144">
              <w:rPr>
                <w:rFonts w:ascii="Sylfaen" w:hAnsi="Sylfaen" w:cs="Sylfaen"/>
                <w:sz w:val="24"/>
                <w:szCs w:val="24"/>
              </w:rPr>
              <w:t>ს</w:t>
            </w:r>
            <w:r w:rsidRPr="00531144">
              <w:rPr>
                <w:rFonts w:ascii="Sylfaen" w:hAnsi="Sylfaen" w:cs="Sylfaen"/>
                <w:spacing w:val="-9"/>
                <w:sz w:val="24"/>
                <w:szCs w:val="24"/>
              </w:rPr>
              <w:t xml:space="preserve"> </w:t>
            </w:r>
            <w:r w:rsidRPr="00531144">
              <w:rPr>
                <w:rFonts w:ascii="Sylfaen" w:hAnsi="Sylfaen" w:cs="Sylfaen"/>
                <w:spacing w:val="2"/>
                <w:sz w:val="24"/>
                <w:szCs w:val="24"/>
              </w:rPr>
              <w:t>ნ</w:t>
            </w:r>
            <w:r w:rsidRPr="00531144">
              <w:rPr>
                <w:rFonts w:ascii="Sylfaen" w:hAnsi="Sylfaen" w:cs="Sylfaen"/>
                <w:spacing w:val="-1"/>
                <w:sz w:val="24"/>
                <w:szCs w:val="24"/>
              </w:rPr>
              <w:t>ა</w:t>
            </w:r>
            <w:r w:rsidRPr="00531144">
              <w:rPr>
                <w:rFonts w:ascii="Sylfaen" w:hAnsi="Sylfaen" w:cs="Sylfaen"/>
                <w:sz w:val="24"/>
                <w:szCs w:val="24"/>
              </w:rPr>
              <w:t>ყ</w:t>
            </w:r>
            <w:r w:rsidRPr="00531144">
              <w:rPr>
                <w:rFonts w:ascii="Sylfaen" w:hAnsi="Sylfaen" w:cs="Sylfaen"/>
                <w:spacing w:val="1"/>
                <w:sz w:val="24"/>
                <w:szCs w:val="24"/>
              </w:rPr>
              <w:t>ოფ</w:t>
            </w:r>
            <w:r w:rsidRPr="00531144">
              <w:rPr>
                <w:rFonts w:ascii="Sylfaen" w:hAnsi="Sylfaen" w:cs="Sylfaen"/>
                <w:spacing w:val="2"/>
                <w:sz w:val="24"/>
                <w:szCs w:val="24"/>
              </w:rPr>
              <w:t>ი</w:t>
            </w:r>
            <w:r w:rsidRPr="00531144">
              <w:rPr>
                <w:rFonts w:ascii="Sylfaen" w:hAnsi="Sylfaen" w:cs="Sylfaen"/>
                <w:spacing w:val="-1"/>
                <w:sz w:val="24"/>
                <w:szCs w:val="24"/>
              </w:rPr>
              <w:t>ე</w:t>
            </w:r>
            <w:r w:rsidRPr="00531144">
              <w:rPr>
                <w:rFonts w:ascii="Sylfaen" w:hAnsi="Sylfaen" w:cs="Sylfaen"/>
                <w:spacing w:val="1"/>
                <w:sz w:val="24"/>
                <w:szCs w:val="24"/>
              </w:rPr>
              <w:t>რ</w:t>
            </w:r>
            <w:r w:rsidRPr="00531144">
              <w:rPr>
                <w:rFonts w:ascii="Sylfaen" w:hAnsi="Sylfaen" w:cs="Sylfaen"/>
                <w:sz w:val="24"/>
                <w:szCs w:val="24"/>
              </w:rPr>
              <w:t>ი</w:t>
            </w:r>
            <w:r w:rsidRPr="00531144">
              <w:rPr>
                <w:rFonts w:ascii="Sylfaen" w:hAnsi="Sylfaen" w:cs="Sylfaen"/>
                <w:spacing w:val="-11"/>
                <w:sz w:val="24"/>
                <w:szCs w:val="24"/>
              </w:rPr>
              <w:t xml:space="preserve"> </w:t>
            </w:r>
            <w:r w:rsidRPr="00531144">
              <w:rPr>
                <w:rFonts w:ascii="Sylfaen" w:hAnsi="Sylfaen" w:cs="Sylfaen"/>
                <w:spacing w:val="1"/>
                <w:sz w:val="24"/>
                <w:szCs w:val="24"/>
              </w:rPr>
              <w:t>ფ</w:t>
            </w:r>
            <w:r w:rsidRPr="00531144">
              <w:rPr>
                <w:rFonts w:ascii="Sylfaen" w:hAnsi="Sylfaen" w:cs="Sylfaen"/>
                <w:spacing w:val="-1"/>
                <w:sz w:val="24"/>
                <w:szCs w:val="24"/>
              </w:rPr>
              <w:t>ე</w:t>
            </w:r>
            <w:r w:rsidRPr="00531144">
              <w:rPr>
                <w:rFonts w:ascii="Sylfaen" w:hAnsi="Sylfaen" w:cs="Sylfaen"/>
                <w:spacing w:val="2"/>
                <w:sz w:val="24"/>
                <w:szCs w:val="24"/>
              </w:rPr>
              <w:t>ნ</w:t>
            </w:r>
            <w:r w:rsidRPr="00531144">
              <w:rPr>
                <w:rFonts w:ascii="Sylfaen" w:hAnsi="Sylfaen" w:cs="Sylfaen"/>
                <w:spacing w:val="-1"/>
                <w:sz w:val="24"/>
                <w:szCs w:val="24"/>
              </w:rPr>
              <w:t xml:space="preserve">ის </w:t>
            </w:r>
            <w:r w:rsidRPr="00531144">
              <w:rPr>
                <w:rFonts w:ascii="Sylfaen" w:hAnsi="Sylfaen" w:cs="Sylfaen"/>
                <w:sz w:val="24"/>
                <w:szCs w:val="24"/>
              </w:rPr>
              <w:t>მ</w:t>
            </w:r>
            <w:r w:rsidRPr="00531144">
              <w:rPr>
                <w:rFonts w:ascii="Sylfaen" w:hAnsi="Sylfaen" w:cs="Sylfaen"/>
                <w:spacing w:val="1"/>
                <w:sz w:val="24"/>
                <w:szCs w:val="24"/>
              </w:rPr>
              <w:t>ო</w:t>
            </w:r>
            <w:r w:rsidRPr="00531144">
              <w:rPr>
                <w:rFonts w:ascii="Sylfaen" w:hAnsi="Sylfaen" w:cs="Sylfaen"/>
                <w:spacing w:val="-1"/>
                <w:sz w:val="24"/>
                <w:szCs w:val="24"/>
              </w:rPr>
              <w:t>ხ</w:t>
            </w:r>
            <w:r w:rsidRPr="00531144">
              <w:rPr>
                <w:rFonts w:ascii="Sylfaen" w:hAnsi="Sylfaen" w:cs="Sylfaen"/>
                <w:sz w:val="24"/>
                <w:szCs w:val="24"/>
              </w:rPr>
              <w:t>სნ</w:t>
            </w:r>
            <w:r w:rsidRPr="00531144">
              <w:rPr>
                <w:rFonts w:ascii="Sylfaen" w:hAnsi="Sylfaen" w:cs="Sylfaen"/>
                <w:spacing w:val="2"/>
                <w:sz w:val="24"/>
                <w:szCs w:val="24"/>
              </w:rPr>
              <w:t>ი</w:t>
            </w:r>
            <w:r w:rsidRPr="00531144">
              <w:rPr>
                <w:rFonts w:ascii="Sylfaen" w:hAnsi="Sylfaen" w:cs="Sylfaen"/>
                <w:sz w:val="24"/>
                <w:szCs w:val="24"/>
              </w:rPr>
              <w:t>ს,</w:t>
            </w:r>
            <w:r w:rsidRPr="00531144">
              <w:rPr>
                <w:rFonts w:ascii="Sylfaen" w:hAnsi="Sylfaen" w:cs="Sylfaen"/>
                <w:spacing w:val="-7"/>
                <w:sz w:val="24"/>
                <w:szCs w:val="24"/>
              </w:rPr>
              <w:t xml:space="preserve"> </w:t>
            </w:r>
            <w:r w:rsidRPr="00531144">
              <w:rPr>
                <w:rFonts w:ascii="Sylfaen" w:hAnsi="Sylfaen" w:cs="Sylfaen"/>
                <w:spacing w:val="-1"/>
                <w:sz w:val="24"/>
                <w:szCs w:val="24"/>
              </w:rPr>
              <w:t>შე</w:t>
            </w:r>
            <w:r w:rsidRPr="00531144">
              <w:rPr>
                <w:rFonts w:ascii="Sylfaen" w:hAnsi="Sylfaen" w:cs="Sylfaen"/>
                <w:spacing w:val="2"/>
                <w:sz w:val="24"/>
                <w:szCs w:val="24"/>
              </w:rPr>
              <w:t>ნ</w:t>
            </w:r>
            <w:r w:rsidRPr="00531144">
              <w:rPr>
                <w:rFonts w:ascii="Sylfaen" w:hAnsi="Sylfaen" w:cs="Sylfaen"/>
                <w:spacing w:val="-1"/>
                <w:sz w:val="24"/>
                <w:szCs w:val="24"/>
              </w:rPr>
              <w:t>ახ</w:t>
            </w:r>
            <w:r w:rsidRPr="00531144">
              <w:rPr>
                <w:rFonts w:ascii="Sylfaen" w:hAnsi="Sylfaen" w:cs="Sylfaen"/>
                <w:spacing w:val="3"/>
                <w:sz w:val="24"/>
                <w:szCs w:val="24"/>
              </w:rPr>
              <w:t>ვ</w:t>
            </w:r>
            <w:r w:rsidRPr="00531144">
              <w:rPr>
                <w:rFonts w:ascii="Sylfaen" w:hAnsi="Sylfaen" w:cs="Sylfaen"/>
                <w:spacing w:val="-1"/>
                <w:sz w:val="24"/>
                <w:szCs w:val="24"/>
              </w:rPr>
              <w:t>ი</w:t>
            </w:r>
            <w:r w:rsidRPr="00531144">
              <w:rPr>
                <w:rFonts w:ascii="Sylfaen" w:hAnsi="Sylfaen" w:cs="Sylfaen"/>
                <w:sz w:val="24"/>
                <w:szCs w:val="24"/>
              </w:rPr>
              <w:t>ს,</w:t>
            </w:r>
            <w:r w:rsidRPr="00531144">
              <w:rPr>
                <w:rFonts w:ascii="Sylfaen" w:hAnsi="Sylfaen" w:cs="Sylfaen"/>
                <w:spacing w:val="-7"/>
                <w:sz w:val="24"/>
                <w:szCs w:val="24"/>
              </w:rPr>
              <w:t xml:space="preserve"> </w:t>
            </w:r>
            <w:r w:rsidRPr="00531144">
              <w:rPr>
                <w:rFonts w:ascii="Sylfaen" w:hAnsi="Sylfaen" w:cs="Sylfaen"/>
                <w:spacing w:val="1"/>
                <w:sz w:val="24"/>
                <w:szCs w:val="24"/>
              </w:rPr>
              <w:t>გ</w:t>
            </w:r>
            <w:r w:rsidRPr="00531144">
              <w:rPr>
                <w:rFonts w:ascii="Sylfaen" w:hAnsi="Sylfaen" w:cs="Sylfaen"/>
                <w:spacing w:val="-1"/>
                <w:sz w:val="24"/>
                <w:szCs w:val="24"/>
              </w:rPr>
              <w:t>ა</w:t>
            </w:r>
            <w:r w:rsidRPr="00531144">
              <w:rPr>
                <w:rFonts w:ascii="Sylfaen" w:hAnsi="Sylfaen" w:cs="Sylfaen"/>
                <w:sz w:val="24"/>
                <w:szCs w:val="24"/>
              </w:rPr>
              <w:t>მ</w:t>
            </w:r>
            <w:r w:rsidRPr="00531144">
              <w:rPr>
                <w:rFonts w:ascii="Sylfaen" w:hAnsi="Sylfaen" w:cs="Sylfaen"/>
                <w:spacing w:val="1"/>
                <w:sz w:val="24"/>
                <w:szCs w:val="24"/>
              </w:rPr>
              <w:t>ო</w:t>
            </w:r>
            <w:r w:rsidRPr="00531144">
              <w:rPr>
                <w:rFonts w:ascii="Sylfaen" w:hAnsi="Sylfaen" w:cs="Sylfaen"/>
                <w:sz w:val="24"/>
                <w:szCs w:val="24"/>
              </w:rPr>
              <w:t>ყ</w:t>
            </w:r>
            <w:r w:rsidRPr="00531144">
              <w:rPr>
                <w:rFonts w:ascii="Sylfaen" w:hAnsi="Sylfaen" w:cs="Sylfaen"/>
                <w:spacing w:val="2"/>
                <w:sz w:val="24"/>
                <w:szCs w:val="24"/>
              </w:rPr>
              <w:t>ე</w:t>
            </w:r>
            <w:r w:rsidRPr="00531144">
              <w:rPr>
                <w:rFonts w:ascii="Sylfaen" w:hAnsi="Sylfaen" w:cs="Sylfaen"/>
                <w:sz w:val="24"/>
                <w:szCs w:val="24"/>
              </w:rPr>
              <w:t>ნ</w:t>
            </w:r>
            <w:r w:rsidRPr="00531144">
              <w:rPr>
                <w:rFonts w:ascii="Sylfaen" w:hAnsi="Sylfaen" w:cs="Sylfaen"/>
                <w:spacing w:val="-1"/>
                <w:sz w:val="24"/>
                <w:szCs w:val="24"/>
              </w:rPr>
              <w:t>ე</w:t>
            </w:r>
            <w:r w:rsidRPr="00531144">
              <w:rPr>
                <w:rFonts w:ascii="Sylfaen" w:hAnsi="Sylfaen" w:cs="Sylfaen"/>
                <w:spacing w:val="1"/>
                <w:sz w:val="24"/>
                <w:szCs w:val="24"/>
              </w:rPr>
              <w:t>ბ</w:t>
            </w:r>
            <w:r w:rsidRPr="00531144">
              <w:rPr>
                <w:rFonts w:ascii="Sylfaen" w:hAnsi="Sylfaen" w:cs="Sylfaen"/>
                <w:spacing w:val="-1"/>
                <w:sz w:val="24"/>
                <w:szCs w:val="24"/>
              </w:rPr>
              <w:t>ი</w:t>
            </w:r>
            <w:r w:rsidRPr="00531144">
              <w:rPr>
                <w:rFonts w:ascii="Sylfaen" w:hAnsi="Sylfaen" w:cs="Sylfaen"/>
                <w:spacing w:val="2"/>
                <w:sz w:val="24"/>
                <w:szCs w:val="24"/>
              </w:rPr>
              <w:t>ს</w:t>
            </w:r>
            <w:r w:rsidRPr="00531144">
              <w:rPr>
                <w:rFonts w:ascii="Sylfaen" w:hAnsi="Sylfaen" w:cs="Sylfaen"/>
                <w:sz w:val="24"/>
                <w:szCs w:val="24"/>
              </w:rPr>
              <w:t>ა</w:t>
            </w:r>
            <w:r w:rsidRPr="00531144">
              <w:rPr>
                <w:rFonts w:ascii="Sylfaen" w:hAnsi="Sylfaen" w:cs="Sylfaen"/>
                <w:spacing w:val="-12"/>
                <w:sz w:val="24"/>
                <w:szCs w:val="24"/>
              </w:rPr>
              <w:t xml:space="preserve"> </w:t>
            </w:r>
            <w:r w:rsidRPr="00531144">
              <w:rPr>
                <w:rFonts w:ascii="Sylfaen" w:hAnsi="Sylfaen" w:cs="Sylfaen"/>
                <w:sz w:val="24"/>
                <w:szCs w:val="24"/>
              </w:rPr>
              <w:t>და</w:t>
            </w:r>
            <w:r w:rsidRPr="00531144">
              <w:rPr>
                <w:rFonts w:ascii="Sylfaen" w:hAnsi="Sylfaen" w:cs="Sylfaen"/>
                <w:spacing w:val="-3"/>
                <w:sz w:val="24"/>
                <w:szCs w:val="24"/>
              </w:rPr>
              <w:t xml:space="preserve"> </w:t>
            </w:r>
            <w:r w:rsidRPr="00531144">
              <w:rPr>
                <w:rFonts w:ascii="Sylfaen" w:hAnsi="Sylfaen" w:cs="Sylfaen"/>
                <w:spacing w:val="1"/>
                <w:sz w:val="24"/>
                <w:szCs w:val="24"/>
              </w:rPr>
              <w:t>რ</w:t>
            </w:r>
            <w:r w:rsidRPr="00531144">
              <w:rPr>
                <w:rFonts w:ascii="Sylfaen" w:hAnsi="Sylfaen" w:cs="Sylfaen"/>
                <w:spacing w:val="2"/>
                <w:sz w:val="24"/>
                <w:szCs w:val="24"/>
              </w:rPr>
              <w:t>ე</w:t>
            </w:r>
            <w:r w:rsidRPr="00531144">
              <w:rPr>
                <w:rFonts w:ascii="Sylfaen" w:hAnsi="Sylfaen" w:cs="Sylfaen"/>
                <w:spacing w:val="-1"/>
                <w:sz w:val="24"/>
                <w:szCs w:val="24"/>
              </w:rPr>
              <w:t>კ</w:t>
            </w:r>
            <w:r w:rsidRPr="00531144">
              <w:rPr>
                <w:rFonts w:ascii="Sylfaen" w:hAnsi="Sylfaen" w:cs="Sylfaen"/>
                <w:spacing w:val="2"/>
                <w:sz w:val="24"/>
                <w:szCs w:val="24"/>
              </w:rPr>
              <w:t>უ</w:t>
            </w:r>
            <w:r w:rsidRPr="00531144">
              <w:rPr>
                <w:rFonts w:ascii="Sylfaen" w:hAnsi="Sylfaen" w:cs="Sylfaen"/>
                <w:spacing w:val="-1"/>
                <w:sz w:val="24"/>
                <w:szCs w:val="24"/>
              </w:rPr>
              <w:t>ლ</w:t>
            </w:r>
            <w:r w:rsidRPr="00531144">
              <w:rPr>
                <w:rFonts w:ascii="Sylfaen" w:hAnsi="Sylfaen" w:cs="Sylfaen"/>
                <w:spacing w:val="1"/>
                <w:sz w:val="24"/>
                <w:szCs w:val="24"/>
              </w:rPr>
              <w:t>ტ</w:t>
            </w:r>
            <w:r w:rsidRPr="00531144">
              <w:rPr>
                <w:rFonts w:ascii="Sylfaen" w:hAnsi="Sylfaen" w:cs="Sylfaen"/>
                <w:spacing w:val="-1"/>
                <w:sz w:val="24"/>
                <w:szCs w:val="24"/>
              </w:rPr>
              <w:t>ი</w:t>
            </w:r>
            <w:r w:rsidRPr="00531144">
              <w:rPr>
                <w:rFonts w:ascii="Sylfaen" w:hAnsi="Sylfaen" w:cs="Sylfaen"/>
                <w:spacing w:val="3"/>
                <w:sz w:val="24"/>
                <w:szCs w:val="24"/>
              </w:rPr>
              <w:t>ვ</w:t>
            </w:r>
            <w:r w:rsidRPr="00531144">
              <w:rPr>
                <w:rFonts w:ascii="Sylfaen" w:hAnsi="Sylfaen" w:cs="Sylfaen"/>
                <w:spacing w:val="-1"/>
                <w:sz w:val="24"/>
                <w:szCs w:val="24"/>
              </w:rPr>
              <w:t>ა</w:t>
            </w:r>
            <w:r w:rsidRPr="00531144">
              <w:rPr>
                <w:rFonts w:ascii="Sylfaen" w:hAnsi="Sylfaen" w:cs="Sylfaen"/>
                <w:spacing w:val="1"/>
                <w:sz w:val="24"/>
                <w:szCs w:val="24"/>
              </w:rPr>
              <w:t>ც</w:t>
            </w:r>
            <w:r w:rsidRPr="00531144">
              <w:rPr>
                <w:rFonts w:ascii="Sylfaen" w:hAnsi="Sylfaen" w:cs="Sylfaen"/>
                <w:spacing w:val="-1"/>
                <w:sz w:val="24"/>
                <w:szCs w:val="24"/>
              </w:rPr>
              <w:t>ი</w:t>
            </w:r>
            <w:r w:rsidRPr="00531144">
              <w:rPr>
                <w:rFonts w:ascii="Sylfaen" w:hAnsi="Sylfaen" w:cs="Sylfaen"/>
                <w:spacing w:val="2"/>
                <w:sz w:val="24"/>
                <w:szCs w:val="24"/>
              </w:rPr>
              <w:t>ი</w:t>
            </w:r>
            <w:r w:rsidRPr="00531144">
              <w:rPr>
                <w:rFonts w:ascii="Sylfaen" w:hAnsi="Sylfaen" w:cs="Sylfaen"/>
                <w:sz w:val="24"/>
                <w:szCs w:val="24"/>
              </w:rPr>
              <w:t>ს</w:t>
            </w:r>
            <w:r w:rsidRPr="00531144">
              <w:rPr>
                <w:rFonts w:ascii="Sylfaen" w:hAnsi="Sylfaen" w:cs="Sylfaen"/>
                <w:spacing w:val="-15"/>
                <w:sz w:val="24"/>
                <w:szCs w:val="24"/>
              </w:rPr>
              <w:t xml:space="preserve"> </w:t>
            </w:r>
            <w:r w:rsidRPr="00531144">
              <w:rPr>
                <w:rFonts w:ascii="Sylfaen" w:hAnsi="Sylfaen" w:cs="Sylfaen"/>
                <w:spacing w:val="-1"/>
                <w:sz w:val="24"/>
                <w:szCs w:val="24"/>
              </w:rPr>
              <w:t>შე</w:t>
            </w:r>
            <w:r w:rsidRPr="00531144">
              <w:rPr>
                <w:rFonts w:ascii="Sylfaen" w:hAnsi="Sylfaen" w:cs="Sylfaen"/>
                <w:spacing w:val="2"/>
                <w:sz w:val="24"/>
                <w:szCs w:val="24"/>
              </w:rPr>
              <w:t>ს</w:t>
            </w:r>
            <w:r w:rsidRPr="00531144">
              <w:rPr>
                <w:rFonts w:ascii="Sylfaen" w:hAnsi="Sylfaen" w:cs="Sylfaen"/>
                <w:spacing w:val="-1"/>
                <w:sz w:val="24"/>
                <w:szCs w:val="24"/>
              </w:rPr>
              <w:t>ახე</w:t>
            </w:r>
            <w:r w:rsidRPr="00531144">
              <w:rPr>
                <w:rFonts w:ascii="Sylfaen" w:hAnsi="Sylfaen" w:cs="Sylfaen"/>
                <w:spacing w:val="1"/>
                <w:sz w:val="24"/>
                <w:szCs w:val="24"/>
              </w:rPr>
              <w:t>ბ</w:t>
            </w:r>
            <w:r w:rsidRPr="00531144">
              <w:rPr>
                <w:rFonts w:ascii="Sylfaen" w:hAnsi="Sylfaen" w:cs="Sylfaen"/>
                <w:sz w:val="24"/>
                <w:szCs w:val="24"/>
              </w:rPr>
              <w:t>”, დ</w:t>
            </w:r>
            <w:r w:rsidRPr="00531144">
              <w:rPr>
                <w:rFonts w:ascii="Sylfaen" w:hAnsi="Sylfaen" w:cs="Sylfaen"/>
                <w:spacing w:val="-1"/>
                <w:sz w:val="24"/>
                <w:szCs w:val="24"/>
              </w:rPr>
              <w:t>ა</w:t>
            </w:r>
            <w:r w:rsidRPr="00531144">
              <w:rPr>
                <w:rFonts w:ascii="Sylfaen" w:hAnsi="Sylfaen" w:cs="Sylfaen"/>
                <w:sz w:val="24"/>
                <w:szCs w:val="24"/>
              </w:rPr>
              <w:t>მ</w:t>
            </w:r>
            <w:r w:rsidRPr="00531144">
              <w:rPr>
                <w:rFonts w:ascii="Sylfaen" w:hAnsi="Sylfaen" w:cs="Sylfaen"/>
                <w:spacing w:val="1"/>
                <w:sz w:val="24"/>
                <w:szCs w:val="24"/>
              </w:rPr>
              <w:t>ტ</w:t>
            </w:r>
            <w:r w:rsidRPr="00531144">
              <w:rPr>
                <w:rFonts w:ascii="Sylfaen" w:hAnsi="Sylfaen" w:cs="Sylfaen"/>
                <w:spacing w:val="2"/>
                <w:sz w:val="24"/>
                <w:szCs w:val="24"/>
              </w:rPr>
              <w:t>კი</w:t>
            </w:r>
            <w:r w:rsidRPr="00531144">
              <w:rPr>
                <w:rFonts w:ascii="Sylfaen" w:hAnsi="Sylfaen" w:cs="Sylfaen"/>
                <w:spacing w:val="-1"/>
                <w:sz w:val="24"/>
                <w:szCs w:val="24"/>
              </w:rPr>
              <w:t>ცე</w:t>
            </w:r>
            <w:r w:rsidRPr="00531144">
              <w:rPr>
                <w:rFonts w:ascii="Sylfaen" w:hAnsi="Sylfaen" w:cs="Sylfaen"/>
                <w:spacing w:val="1"/>
                <w:sz w:val="24"/>
                <w:szCs w:val="24"/>
              </w:rPr>
              <w:t>ბ</w:t>
            </w:r>
            <w:r w:rsidRPr="00531144">
              <w:rPr>
                <w:rFonts w:ascii="Sylfaen" w:hAnsi="Sylfaen" w:cs="Sylfaen"/>
                <w:spacing w:val="2"/>
                <w:sz w:val="24"/>
                <w:szCs w:val="24"/>
              </w:rPr>
              <w:t>უ</w:t>
            </w:r>
            <w:r w:rsidRPr="00531144">
              <w:rPr>
                <w:rFonts w:ascii="Sylfaen" w:hAnsi="Sylfaen" w:cs="Sylfaen"/>
                <w:spacing w:val="-1"/>
                <w:sz w:val="24"/>
                <w:szCs w:val="24"/>
              </w:rPr>
              <w:t>ლ</w:t>
            </w:r>
            <w:r w:rsidRPr="00531144">
              <w:rPr>
                <w:rFonts w:ascii="Sylfaen" w:hAnsi="Sylfaen" w:cs="Sylfaen"/>
                <w:spacing w:val="2"/>
                <w:sz w:val="24"/>
                <w:szCs w:val="24"/>
              </w:rPr>
              <w:t>ი</w:t>
            </w:r>
            <w:r w:rsidRPr="00531144">
              <w:rPr>
                <w:rFonts w:ascii="Sylfaen" w:hAnsi="Sylfaen" w:cs="Sylfaen"/>
                <w:sz w:val="24"/>
                <w:szCs w:val="24"/>
              </w:rPr>
              <w:t>ა</w:t>
            </w:r>
            <w:r w:rsidRPr="00531144">
              <w:rPr>
                <w:rFonts w:ascii="Sylfaen" w:hAnsi="Sylfaen" w:cs="Sylfaen"/>
                <w:spacing w:val="-16"/>
                <w:sz w:val="24"/>
                <w:szCs w:val="24"/>
              </w:rPr>
              <w:t xml:space="preserve"> </w:t>
            </w:r>
            <w:r w:rsidRPr="00531144">
              <w:rPr>
                <w:rFonts w:ascii="Sylfaen" w:hAnsi="Sylfaen" w:cs="Sylfaen"/>
                <w:sz w:val="24"/>
                <w:szCs w:val="24"/>
              </w:rPr>
              <w:t>ს</w:t>
            </w:r>
            <w:r w:rsidRPr="00531144">
              <w:rPr>
                <w:rFonts w:ascii="Sylfaen" w:hAnsi="Sylfaen" w:cs="Sylfaen"/>
                <w:spacing w:val="-1"/>
                <w:sz w:val="24"/>
                <w:szCs w:val="24"/>
              </w:rPr>
              <w:t>ა</w:t>
            </w:r>
            <w:r w:rsidRPr="00531144">
              <w:rPr>
                <w:rFonts w:ascii="Sylfaen" w:hAnsi="Sylfaen" w:cs="Sylfaen"/>
                <w:spacing w:val="3"/>
                <w:sz w:val="24"/>
                <w:szCs w:val="24"/>
              </w:rPr>
              <w:t>ქ</w:t>
            </w:r>
            <w:r w:rsidRPr="00531144">
              <w:rPr>
                <w:rFonts w:ascii="Sylfaen" w:hAnsi="Sylfaen" w:cs="Sylfaen"/>
                <w:spacing w:val="-1"/>
                <w:sz w:val="24"/>
                <w:szCs w:val="24"/>
              </w:rPr>
              <w:t>ა</w:t>
            </w:r>
            <w:r w:rsidRPr="00531144">
              <w:rPr>
                <w:rFonts w:ascii="Sylfaen" w:hAnsi="Sylfaen" w:cs="Sylfaen"/>
                <w:spacing w:val="1"/>
                <w:sz w:val="24"/>
                <w:szCs w:val="24"/>
              </w:rPr>
              <w:t>რ</w:t>
            </w:r>
            <w:r w:rsidRPr="00531144">
              <w:rPr>
                <w:rFonts w:ascii="Sylfaen" w:hAnsi="Sylfaen" w:cs="Sylfaen"/>
                <w:spacing w:val="-1"/>
                <w:sz w:val="24"/>
                <w:szCs w:val="24"/>
              </w:rPr>
              <w:t>თ</w:t>
            </w:r>
            <w:r w:rsidRPr="00531144">
              <w:rPr>
                <w:rFonts w:ascii="Sylfaen" w:hAnsi="Sylfaen" w:cs="Sylfaen"/>
                <w:spacing w:val="3"/>
                <w:sz w:val="24"/>
                <w:szCs w:val="24"/>
              </w:rPr>
              <w:t>ვ</w:t>
            </w:r>
            <w:r w:rsidRPr="00531144">
              <w:rPr>
                <w:rFonts w:ascii="Sylfaen" w:hAnsi="Sylfaen" w:cs="Sylfaen"/>
                <w:spacing w:val="-1"/>
                <w:sz w:val="24"/>
                <w:szCs w:val="24"/>
              </w:rPr>
              <w:t>ელ</w:t>
            </w:r>
            <w:r w:rsidRPr="00531144">
              <w:rPr>
                <w:rFonts w:ascii="Sylfaen" w:hAnsi="Sylfaen" w:cs="Sylfaen"/>
                <w:spacing w:val="1"/>
                <w:sz w:val="24"/>
                <w:szCs w:val="24"/>
              </w:rPr>
              <w:t>ო</w:t>
            </w:r>
            <w:r w:rsidRPr="00531144">
              <w:rPr>
                <w:rFonts w:ascii="Sylfaen" w:hAnsi="Sylfaen" w:cs="Sylfaen"/>
                <w:sz w:val="24"/>
                <w:szCs w:val="24"/>
              </w:rPr>
              <w:t>ს</w:t>
            </w:r>
            <w:r w:rsidRPr="00531144">
              <w:rPr>
                <w:rFonts w:ascii="Sylfaen" w:hAnsi="Sylfaen" w:cs="Sylfaen"/>
                <w:spacing w:val="-13"/>
                <w:sz w:val="24"/>
                <w:szCs w:val="24"/>
              </w:rPr>
              <w:t xml:space="preserve"> </w:t>
            </w:r>
            <w:r w:rsidRPr="00531144">
              <w:rPr>
                <w:rFonts w:ascii="Sylfaen" w:hAnsi="Sylfaen" w:cs="Sylfaen"/>
                <w:spacing w:val="2"/>
                <w:sz w:val="24"/>
                <w:szCs w:val="24"/>
              </w:rPr>
              <w:t>მ</w:t>
            </w:r>
            <w:r w:rsidRPr="00531144">
              <w:rPr>
                <w:rFonts w:ascii="Sylfaen" w:hAnsi="Sylfaen" w:cs="Sylfaen"/>
                <w:spacing w:val="-1"/>
                <w:sz w:val="24"/>
                <w:szCs w:val="24"/>
              </w:rPr>
              <w:t>თა</w:t>
            </w:r>
            <w:r w:rsidRPr="00531144">
              <w:rPr>
                <w:rFonts w:ascii="Sylfaen" w:hAnsi="Sylfaen" w:cs="Sylfaen"/>
                <w:sz w:val="24"/>
                <w:szCs w:val="24"/>
              </w:rPr>
              <w:t>ვ</w:t>
            </w:r>
            <w:r w:rsidRPr="00531144">
              <w:rPr>
                <w:rFonts w:ascii="Sylfaen" w:hAnsi="Sylfaen" w:cs="Sylfaen"/>
                <w:spacing w:val="1"/>
                <w:sz w:val="24"/>
                <w:szCs w:val="24"/>
              </w:rPr>
              <w:t>რობ</w:t>
            </w:r>
            <w:r w:rsidRPr="00531144">
              <w:rPr>
                <w:rFonts w:ascii="Sylfaen" w:hAnsi="Sylfaen" w:cs="Sylfaen"/>
                <w:spacing w:val="-1"/>
                <w:sz w:val="24"/>
                <w:szCs w:val="24"/>
              </w:rPr>
              <w:t>ი</w:t>
            </w:r>
            <w:r w:rsidRPr="00531144">
              <w:rPr>
                <w:rFonts w:ascii="Sylfaen" w:hAnsi="Sylfaen" w:cs="Sylfaen"/>
                <w:sz w:val="24"/>
                <w:szCs w:val="24"/>
              </w:rPr>
              <w:t>ს</w:t>
            </w:r>
            <w:r w:rsidRPr="00531144">
              <w:rPr>
                <w:rFonts w:ascii="Sylfaen" w:hAnsi="Sylfaen" w:cs="Sylfaen"/>
                <w:spacing w:val="-10"/>
                <w:sz w:val="24"/>
                <w:szCs w:val="24"/>
              </w:rPr>
              <w:t xml:space="preserve"> </w:t>
            </w:r>
            <w:r w:rsidRPr="00531144">
              <w:rPr>
                <w:rFonts w:ascii="Sylfaen" w:hAnsi="Sylfaen" w:cs="Sylfaen"/>
                <w:spacing w:val="1"/>
                <w:sz w:val="24"/>
                <w:szCs w:val="24"/>
              </w:rPr>
              <w:t xml:space="preserve">№424 </w:t>
            </w:r>
            <w:r w:rsidRPr="00531144">
              <w:rPr>
                <w:rFonts w:ascii="Sylfaen" w:hAnsi="Sylfaen" w:cs="Sylfaen"/>
                <w:sz w:val="24"/>
                <w:szCs w:val="24"/>
              </w:rPr>
              <w:t>დ</w:t>
            </w:r>
            <w:r w:rsidRPr="00531144">
              <w:rPr>
                <w:rFonts w:ascii="Sylfaen" w:hAnsi="Sylfaen" w:cs="Sylfaen"/>
                <w:spacing w:val="-1"/>
                <w:sz w:val="24"/>
                <w:szCs w:val="24"/>
              </w:rPr>
              <w:t>ა</w:t>
            </w:r>
            <w:r w:rsidRPr="00531144">
              <w:rPr>
                <w:rFonts w:ascii="Sylfaen" w:hAnsi="Sylfaen" w:cs="Sylfaen"/>
                <w:spacing w:val="2"/>
                <w:sz w:val="24"/>
                <w:szCs w:val="24"/>
              </w:rPr>
              <w:t>დ</w:t>
            </w:r>
            <w:r w:rsidRPr="00531144">
              <w:rPr>
                <w:rFonts w:ascii="Sylfaen" w:hAnsi="Sylfaen" w:cs="Sylfaen"/>
                <w:spacing w:val="-1"/>
                <w:sz w:val="24"/>
                <w:szCs w:val="24"/>
              </w:rPr>
              <w:t>გ</w:t>
            </w:r>
            <w:r w:rsidRPr="00531144">
              <w:rPr>
                <w:rFonts w:ascii="Sylfaen" w:hAnsi="Sylfaen" w:cs="Sylfaen"/>
                <w:spacing w:val="2"/>
                <w:sz w:val="24"/>
                <w:szCs w:val="24"/>
              </w:rPr>
              <w:t>ე</w:t>
            </w:r>
            <w:r w:rsidRPr="00531144">
              <w:rPr>
                <w:rFonts w:ascii="Sylfaen" w:hAnsi="Sylfaen" w:cs="Sylfaen"/>
                <w:sz w:val="24"/>
                <w:szCs w:val="24"/>
              </w:rPr>
              <w:t>ნ</w:t>
            </w:r>
            <w:r w:rsidRPr="00531144">
              <w:rPr>
                <w:rFonts w:ascii="Sylfaen" w:hAnsi="Sylfaen" w:cs="Sylfaen"/>
                <w:spacing w:val="2"/>
                <w:sz w:val="24"/>
                <w:szCs w:val="24"/>
              </w:rPr>
              <w:t>ი</w:t>
            </w:r>
            <w:r w:rsidRPr="00531144">
              <w:rPr>
                <w:rFonts w:ascii="Sylfaen" w:hAnsi="Sylfaen" w:cs="Sylfaen"/>
                <w:spacing w:val="-1"/>
                <w:sz w:val="24"/>
                <w:szCs w:val="24"/>
              </w:rPr>
              <w:t>ლე</w:t>
            </w:r>
            <w:r w:rsidRPr="00531144">
              <w:rPr>
                <w:rFonts w:ascii="Sylfaen" w:hAnsi="Sylfaen" w:cs="Sylfaen"/>
                <w:spacing w:val="3"/>
                <w:sz w:val="24"/>
                <w:szCs w:val="24"/>
              </w:rPr>
              <w:t>ბ</w:t>
            </w:r>
            <w:r w:rsidRPr="00531144">
              <w:rPr>
                <w:rFonts w:ascii="Sylfaen" w:hAnsi="Sylfaen" w:cs="Sylfaen"/>
                <w:spacing w:val="-1"/>
                <w:sz w:val="24"/>
                <w:szCs w:val="24"/>
              </w:rPr>
              <w:t>ით</w:t>
            </w:r>
            <w:r w:rsidRPr="00531144">
              <w:rPr>
                <w:rFonts w:ascii="Sylfaen" w:hAnsi="Sylfaen" w:cs="Sylfaen"/>
                <w:sz w:val="24"/>
                <w:szCs w:val="24"/>
              </w:rPr>
              <w:t>.</w:t>
            </w:r>
          </w:p>
        </w:tc>
        <w:tc>
          <w:tcPr>
            <w:tcW w:w="2693" w:type="dxa"/>
            <w:tcBorders>
              <w:top w:val="single" w:sz="4" w:space="0" w:color="000000"/>
              <w:left w:val="single" w:sz="4" w:space="0" w:color="000000"/>
              <w:bottom w:val="single" w:sz="4" w:space="0" w:color="000000"/>
              <w:right w:val="single" w:sz="4" w:space="0" w:color="000000"/>
            </w:tcBorders>
          </w:tcPr>
          <w:p w:rsidR="00062894" w:rsidRPr="00531144" w:rsidRDefault="00062894" w:rsidP="006503DE">
            <w:pPr>
              <w:widowControl w:val="0"/>
              <w:autoSpaceDE w:val="0"/>
              <w:autoSpaceDN w:val="0"/>
              <w:adjustRightInd w:val="0"/>
              <w:spacing w:line="276" w:lineRule="auto"/>
              <w:ind w:left="117"/>
              <w:jc w:val="both"/>
              <w:rPr>
                <w:rFonts w:ascii="Sylfaen" w:hAnsi="Sylfaen"/>
                <w:sz w:val="24"/>
                <w:szCs w:val="24"/>
              </w:rPr>
            </w:pPr>
            <w:r w:rsidRPr="00531144">
              <w:rPr>
                <w:rFonts w:ascii="Sylfaen" w:hAnsi="Sylfaen" w:cs="Sylfaen"/>
                <w:spacing w:val="1"/>
                <w:sz w:val="24"/>
                <w:szCs w:val="24"/>
              </w:rPr>
              <w:t>300</w:t>
            </w:r>
            <w:r w:rsidRPr="00531144">
              <w:rPr>
                <w:rFonts w:ascii="Sylfaen" w:hAnsi="Sylfaen" w:cs="Sylfaen"/>
                <w:spacing w:val="-1"/>
                <w:sz w:val="24"/>
                <w:szCs w:val="24"/>
              </w:rPr>
              <w:t>1</w:t>
            </w:r>
            <w:r w:rsidRPr="00531144">
              <w:rPr>
                <w:rFonts w:ascii="Sylfaen" w:hAnsi="Sylfaen" w:cs="Sylfaen"/>
                <w:spacing w:val="1"/>
                <w:sz w:val="24"/>
                <w:szCs w:val="24"/>
              </w:rPr>
              <w:t>60</w:t>
            </w:r>
            <w:r w:rsidRPr="00531144">
              <w:rPr>
                <w:rFonts w:ascii="Sylfaen" w:hAnsi="Sylfaen" w:cs="Sylfaen"/>
                <w:spacing w:val="-1"/>
                <w:sz w:val="24"/>
                <w:szCs w:val="24"/>
              </w:rPr>
              <w:t>0</w:t>
            </w:r>
            <w:r w:rsidRPr="00531144">
              <w:rPr>
                <w:rFonts w:ascii="Sylfaen" w:hAnsi="Sylfaen" w:cs="Sylfaen"/>
                <w:spacing w:val="1"/>
                <w:sz w:val="24"/>
                <w:szCs w:val="24"/>
              </w:rPr>
              <w:t>70.</w:t>
            </w:r>
            <w:r w:rsidRPr="00531144">
              <w:rPr>
                <w:rFonts w:ascii="Sylfaen" w:hAnsi="Sylfaen" w:cs="Sylfaen"/>
                <w:spacing w:val="-1"/>
                <w:sz w:val="24"/>
                <w:szCs w:val="24"/>
              </w:rPr>
              <w:t>1</w:t>
            </w:r>
            <w:r w:rsidRPr="00531144">
              <w:rPr>
                <w:rFonts w:ascii="Sylfaen" w:hAnsi="Sylfaen" w:cs="Sylfaen"/>
                <w:spacing w:val="1"/>
                <w:sz w:val="24"/>
                <w:szCs w:val="24"/>
              </w:rPr>
              <w:t>0.</w:t>
            </w:r>
            <w:r w:rsidRPr="00531144">
              <w:rPr>
                <w:rFonts w:ascii="Sylfaen" w:hAnsi="Sylfaen" w:cs="Sylfaen"/>
                <w:spacing w:val="-1"/>
                <w:sz w:val="24"/>
                <w:szCs w:val="24"/>
              </w:rPr>
              <w:t>0</w:t>
            </w:r>
            <w:r w:rsidRPr="00531144">
              <w:rPr>
                <w:rFonts w:ascii="Sylfaen" w:hAnsi="Sylfaen" w:cs="Sylfaen"/>
                <w:spacing w:val="1"/>
                <w:sz w:val="24"/>
                <w:szCs w:val="24"/>
              </w:rPr>
              <w:t>03.</w:t>
            </w:r>
            <w:r w:rsidRPr="00531144">
              <w:rPr>
                <w:rFonts w:ascii="Sylfaen" w:hAnsi="Sylfaen" w:cs="Sylfaen"/>
                <w:spacing w:val="-1"/>
                <w:sz w:val="24"/>
                <w:szCs w:val="24"/>
              </w:rPr>
              <w:t>0</w:t>
            </w:r>
            <w:r w:rsidRPr="00531144">
              <w:rPr>
                <w:rFonts w:ascii="Sylfaen" w:hAnsi="Sylfaen" w:cs="Sylfaen"/>
                <w:spacing w:val="1"/>
                <w:sz w:val="24"/>
                <w:szCs w:val="24"/>
              </w:rPr>
              <w:t>17</w:t>
            </w:r>
            <w:r w:rsidRPr="00531144">
              <w:rPr>
                <w:rFonts w:ascii="Sylfaen" w:hAnsi="Sylfaen" w:cs="Sylfaen"/>
                <w:spacing w:val="-1"/>
                <w:sz w:val="24"/>
                <w:szCs w:val="24"/>
              </w:rPr>
              <w:t>6</w:t>
            </w:r>
            <w:r w:rsidRPr="00531144">
              <w:rPr>
                <w:rFonts w:ascii="Sylfaen" w:hAnsi="Sylfaen" w:cs="Sylfaen"/>
                <w:spacing w:val="1"/>
                <w:sz w:val="24"/>
                <w:szCs w:val="24"/>
              </w:rPr>
              <w:t>47</w:t>
            </w:r>
          </w:p>
        </w:tc>
      </w:tr>
      <w:tr w:rsidR="00062894" w:rsidRPr="00531144" w:rsidTr="00531144">
        <w:trPr>
          <w:trHeight w:hRule="exact" w:val="2260"/>
        </w:trPr>
        <w:tc>
          <w:tcPr>
            <w:tcW w:w="1559" w:type="dxa"/>
            <w:tcBorders>
              <w:top w:val="single" w:sz="4" w:space="0" w:color="000000"/>
              <w:left w:val="single" w:sz="4" w:space="0" w:color="000000"/>
              <w:bottom w:val="single" w:sz="4" w:space="0" w:color="000000"/>
              <w:right w:val="single" w:sz="4" w:space="0" w:color="000000"/>
            </w:tcBorders>
          </w:tcPr>
          <w:p w:rsidR="00062894" w:rsidRPr="00531144" w:rsidRDefault="00062894" w:rsidP="006503DE">
            <w:pPr>
              <w:widowControl w:val="0"/>
              <w:autoSpaceDE w:val="0"/>
              <w:autoSpaceDN w:val="0"/>
              <w:adjustRightInd w:val="0"/>
              <w:spacing w:line="276" w:lineRule="auto"/>
              <w:ind w:left="201"/>
              <w:jc w:val="both"/>
              <w:rPr>
                <w:rFonts w:ascii="Sylfaen" w:hAnsi="Sylfaen"/>
                <w:sz w:val="24"/>
                <w:szCs w:val="24"/>
              </w:rPr>
            </w:pPr>
            <w:r w:rsidRPr="00531144">
              <w:rPr>
                <w:rFonts w:ascii="Sylfaen" w:hAnsi="Sylfaen" w:cs="Sylfaen"/>
                <w:spacing w:val="1"/>
                <w:sz w:val="24"/>
                <w:szCs w:val="24"/>
              </w:rPr>
              <w:lastRenderedPageBreak/>
              <w:t>15/0</w:t>
            </w:r>
            <w:r w:rsidRPr="00531144">
              <w:rPr>
                <w:rFonts w:ascii="Sylfaen" w:hAnsi="Sylfaen" w:cs="Sylfaen"/>
                <w:spacing w:val="-1"/>
                <w:sz w:val="24"/>
                <w:szCs w:val="24"/>
              </w:rPr>
              <w:t>1</w:t>
            </w:r>
            <w:r w:rsidRPr="00531144">
              <w:rPr>
                <w:rFonts w:ascii="Sylfaen" w:hAnsi="Sylfaen" w:cs="Sylfaen"/>
                <w:spacing w:val="1"/>
                <w:sz w:val="24"/>
                <w:szCs w:val="24"/>
              </w:rPr>
              <w:t>/2</w:t>
            </w:r>
            <w:r w:rsidRPr="00531144">
              <w:rPr>
                <w:rFonts w:ascii="Sylfaen" w:hAnsi="Sylfaen" w:cs="Sylfaen"/>
                <w:spacing w:val="-1"/>
                <w:sz w:val="24"/>
                <w:szCs w:val="24"/>
              </w:rPr>
              <w:t>0</w:t>
            </w:r>
            <w:r w:rsidRPr="00531144">
              <w:rPr>
                <w:rFonts w:ascii="Sylfaen" w:hAnsi="Sylfaen" w:cs="Sylfaen"/>
                <w:spacing w:val="1"/>
                <w:sz w:val="24"/>
                <w:szCs w:val="24"/>
              </w:rPr>
              <w:t>14</w:t>
            </w:r>
          </w:p>
        </w:tc>
        <w:tc>
          <w:tcPr>
            <w:tcW w:w="4962" w:type="dxa"/>
            <w:tcBorders>
              <w:top w:val="single" w:sz="4" w:space="0" w:color="000000"/>
              <w:left w:val="single" w:sz="4" w:space="0" w:color="000000"/>
              <w:bottom w:val="single" w:sz="4" w:space="0" w:color="000000"/>
              <w:right w:val="single" w:sz="4" w:space="0" w:color="000000"/>
            </w:tcBorders>
          </w:tcPr>
          <w:p w:rsidR="00062894" w:rsidRPr="00531144" w:rsidRDefault="00062894" w:rsidP="006503DE">
            <w:pPr>
              <w:widowControl w:val="0"/>
              <w:autoSpaceDE w:val="0"/>
              <w:autoSpaceDN w:val="0"/>
              <w:adjustRightInd w:val="0"/>
              <w:spacing w:before="2" w:line="276" w:lineRule="auto"/>
              <w:ind w:left="102" w:right="422"/>
              <w:rPr>
                <w:rFonts w:ascii="Sylfaen" w:hAnsi="Sylfaen"/>
                <w:sz w:val="24"/>
                <w:szCs w:val="24"/>
              </w:rPr>
            </w:pPr>
            <w:r w:rsidRPr="00531144">
              <w:rPr>
                <w:rFonts w:ascii="Sylfaen" w:hAnsi="Sylfaen" w:cs="Sylfaen"/>
                <w:spacing w:val="1"/>
                <w:sz w:val="24"/>
                <w:szCs w:val="24"/>
              </w:rPr>
              <w:t>ტ</w:t>
            </w:r>
            <w:r w:rsidRPr="00531144">
              <w:rPr>
                <w:rFonts w:ascii="Sylfaen" w:hAnsi="Sylfaen" w:cs="Sylfaen"/>
                <w:spacing w:val="-1"/>
                <w:sz w:val="24"/>
                <w:szCs w:val="24"/>
              </w:rPr>
              <w:t>ე</w:t>
            </w:r>
            <w:r w:rsidRPr="00531144">
              <w:rPr>
                <w:rFonts w:ascii="Sylfaen" w:hAnsi="Sylfaen" w:cs="Sylfaen"/>
                <w:spacing w:val="1"/>
                <w:sz w:val="24"/>
                <w:szCs w:val="24"/>
              </w:rPr>
              <w:t>ქ</w:t>
            </w:r>
            <w:r w:rsidRPr="00531144">
              <w:rPr>
                <w:rFonts w:ascii="Sylfaen" w:hAnsi="Sylfaen" w:cs="Sylfaen"/>
                <w:sz w:val="24"/>
                <w:szCs w:val="24"/>
              </w:rPr>
              <w:t>ნ</w:t>
            </w:r>
            <w:r w:rsidRPr="00531144">
              <w:rPr>
                <w:rFonts w:ascii="Sylfaen" w:hAnsi="Sylfaen" w:cs="Sylfaen"/>
                <w:spacing w:val="2"/>
                <w:sz w:val="24"/>
                <w:szCs w:val="24"/>
              </w:rPr>
              <w:t>ი</w:t>
            </w:r>
            <w:r w:rsidRPr="00531144">
              <w:rPr>
                <w:rFonts w:ascii="Sylfaen" w:hAnsi="Sylfaen" w:cs="Sylfaen"/>
                <w:spacing w:val="-1"/>
                <w:sz w:val="24"/>
                <w:szCs w:val="24"/>
              </w:rPr>
              <w:t>კ</w:t>
            </w:r>
            <w:r w:rsidRPr="00531144">
              <w:rPr>
                <w:rFonts w:ascii="Sylfaen" w:hAnsi="Sylfaen" w:cs="Sylfaen"/>
                <w:sz w:val="24"/>
                <w:szCs w:val="24"/>
              </w:rPr>
              <w:t>უ</w:t>
            </w:r>
            <w:r w:rsidRPr="00531144">
              <w:rPr>
                <w:rFonts w:ascii="Sylfaen" w:hAnsi="Sylfaen" w:cs="Sylfaen"/>
                <w:spacing w:val="1"/>
                <w:sz w:val="24"/>
                <w:szCs w:val="24"/>
              </w:rPr>
              <w:t>რ</w:t>
            </w:r>
            <w:r w:rsidRPr="00531144">
              <w:rPr>
                <w:rFonts w:ascii="Sylfaen" w:hAnsi="Sylfaen" w:cs="Sylfaen"/>
                <w:sz w:val="24"/>
                <w:szCs w:val="24"/>
              </w:rPr>
              <w:t>ი</w:t>
            </w:r>
            <w:r w:rsidRPr="00531144">
              <w:rPr>
                <w:rFonts w:ascii="Sylfaen" w:hAnsi="Sylfaen" w:cs="Sylfaen"/>
                <w:spacing w:val="-10"/>
                <w:sz w:val="24"/>
                <w:szCs w:val="24"/>
              </w:rPr>
              <w:t xml:space="preserve"> </w:t>
            </w:r>
            <w:r w:rsidRPr="00531144">
              <w:rPr>
                <w:rFonts w:ascii="Sylfaen" w:hAnsi="Sylfaen" w:cs="Sylfaen"/>
                <w:spacing w:val="1"/>
                <w:sz w:val="24"/>
                <w:szCs w:val="24"/>
              </w:rPr>
              <w:t>რ</w:t>
            </w:r>
            <w:r w:rsidRPr="00531144">
              <w:rPr>
                <w:rFonts w:ascii="Sylfaen" w:hAnsi="Sylfaen" w:cs="Sylfaen"/>
                <w:spacing w:val="2"/>
                <w:sz w:val="24"/>
                <w:szCs w:val="24"/>
              </w:rPr>
              <w:t>ე</w:t>
            </w:r>
            <w:r w:rsidRPr="00531144">
              <w:rPr>
                <w:rFonts w:ascii="Sylfaen" w:hAnsi="Sylfaen" w:cs="Sylfaen"/>
                <w:spacing w:val="-1"/>
                <w:sz w:val="24"/>
                <w:szCs w:val="24"/>
              </w:rPr>
              <w:t>გ</w:t>
            </w:r>
            <w:r w:rsidRPr="00531144">
              <w:rPr>
                <w:rFonts w:ascii="Sylfaen" w:hAnsi="Sylfaen" w:cs="Sylfaen"/>
                <w:spacing w:val="2"/>
                <w:sz w:val="24"/>
                <w:szCs w:val="24"/>
              </w:rPr>
              <w:t>ლ</w:t>
            </w:r>
            <w:r w:rsidRPr="00531144">
              <w:rPr>
                <w:rFonts w:ascii="Sylfaen" w:hAnsi="Sylfaen" w:cs="Sylfaen"/>
                <w:spacing w:val="-1"/>
                <w:sz w:val="24"/>
                <w:szCs w:val="24"/>
              </w:rPr>
              <w:t>ა</w:t>
            </w:r>
            <w:r w:rsidRPr="00531144">
              <w:rPr>
                <w:rFonts w:ascii="Sylfaen" w:hAnsi="Sylfaen" w:cs="Sylfaen"/>
                <w:spacing w:val="2"/>
                <w:sz w:val="24"/>
                <w:szCs w:val="24"/>
              </w:rPr>
              <w:t>მ</w:t>
            </w:r>
            <w:r w:rsidRPr="00531144">
              <w:rPr>
                <w:rFonts w:ascii="Sylfaen" w:hAnsi="Sylfaen" w:cs="Sylfaen"/>
                <w:spacing w:val="-1"/>
                <w:sz w:val="24"/>
                <w:szCs w:val="24"/>
              </w:rPr>
              <w:t>ე</w:t>
            </w:r>
            <w:r w:rsidRPr="00531144">
              <w:rPr>
                <w:rFonts w:ascii="Sylfaen" w:hAnsi="Sylfaen" w:cs="Sylfaen"/>
                <w:sz w:val="24"/>
                <w:szCs w:val="24"/>
              </w:rPr>
              <w:t>ნ</w:t>
            </w:r>
            <w:r w:rsidRPr="00531144">
              <w:rPr>
                <w:rFonts w:ascii="Sylfaen" w:hAnsi="Sylfaen" w:cs="Sylfaen"/>
                <w:spacing w:val="1"/>
                <w:sz w:val="24"/>
                <w:szCs w:val="24"/>
              </w:rPr>
              <w:t>ტ</w:t>
            </w:r>
            <w:r w:rsidRPr="00531144">
              <w:rPr>
                <w:rFonts w:ascii="Sylfaen" w:hAnsi="Sylfaen" w:cs="Sylfaen"/>
                <w:sz w:val="24"/>
                <w:szCs w:val="24"/>
              </w:rPr>
              <w:t>ი</w:t>
            </w:r>
            <w:r w:rsidRPr="00531144">
              <w:rPr>
                <w:rFonts w:ascii="Sylfaen" w:hAnsi="Sylfaen" w:cs="Sylfaen"/>
                <w:spacing w:val="-10"/>
                <w:sz w:val="24"/>
                <w:szCs w:val="24"/>
              </w:rPr>
              <w:t xml:space="preserve"> </w:t>
            </w:r>
            <w:r w:rsidRPr="00531144">
              <w:rPr>
                <w:rFonts w:ascii="Sylfaen" w:hAnsi="Sylfaen" w:cs="Sylfaen"/>
                <w:sz w:val="24"/>
                <w:szCs w:val="24"/>
              </w:rPr>
              <w:t>-</w:t>
            </w:r>
            <w:r w:rsidRPr="00531144">
              <w:rPr>
                <w:rFonts w:ascii="Sylfaen" w:hAnsi="Sylfaen" w:cs="Sylfaen"/>
                <w:spacing w:val="1"/>
                <w:sz w:val="24"/>
                <w:szCs w:val="24"/>
              </w:rPr>
              <w:t xml:space="preserve"> </w:t>
            </w:r>
            <w:r w:rsidRPr="00531144">
              <w:rPr>
                <w:rFonts w:ascii="Sylfaen" w:hAnsi="Sylfaen" w:cs="Sylfaen"/>
                <w:sz w:val="24"/>
                <w:szCs w:val="24"/>
              </w:rPr>
              <w:t>„ს</w:t>
            </w:r>
            <w:r w:rsidRPr="00531144">
              <w:rPr>
                <w:rFonts w:ascii="Sylfaen" w:hAnsi="Sylfaen" w:cs="Sylfaen"/>
                <w:spacing w:val="-1"/>
                <w:sz w:val="24"/>
                <w:szCs w:val="24"/>
              </w:rPr>
              <w:t>ა</w:t>
            </w:r>
            <w:r w:rsidRPr="00531144">
              <w:rPr>
                <w:rFonts w:ascii="Sylfaen" w:hAnsi="Sylfaen" w:cs="Sylfaen"/>
                <w:sz w:val="24"/>
                <w:szCs w:val="24"/>
              </w:rPr>
              <w:t>მ</w:t>
            </w:r>
            <w:r w:rsidRPr="00531144">
              <w:rPr>
                <w:rFonts w:ascii="Sylfaen" w:hAnsi="Sylfaen" w:cs="Sylfaen"/>
                <w:spacing w:val="2"/>
                <w:sz w:val="24"/>
                <w:szCs w:val="24"/>
              </w:rPr>
              <w:t>უ</w:t>
            </w:r>
            <w:r w:rsidRPr="00531144">
              <w:rPr>
                <w:rFonts w:ascii="Sylfaen" w:hAnsi="Sylfaen" w:cs="Sylfaen"/>
                <w:spacing w:val="-1"/>
                <w:sz w:val="24"/>
                <w:szCs w:val="24"/>
              </w:rPr>
              <w:t>შა</w:t>
            </w:r>
            <w:r w:rsidRPr="00531144">
              <w:rPr>
                <w:rFonts w:ascii="Sylfaen" w:hAnsi="Sylfaen" w:cs="Sylfaen"/>
                <w:sz w:val="24"/>
                <w:szCs w:val="24"/>
              </w:rPr>
              <w:t>ო</w:t>
            </w:r>
            <w:r w:rsidRPr="00531144">
              <w:rPr>
                <w:rFonts w:ascii="Sylfaen" w:hAnsi="Sylfaen" w:cs="Sylfaen"/>
                <w:spacing w:val="-7"/>
                <w:sz w:val="24"/>
                <w:szCs w:val="24"/>
              </w:rPr>
              <w:t xml:space="preserve"> </w:t>
            </w:r>
            <w:r w:rsidRPr="00531144">
              <w:rPr>
                <w:rFonts w:ascii="Sylfaen" w:hAnsi="Sylfaen" w:cs="Sylfaen"/>
                <w:spacing w:val="-1"/>
                <w:sz w:val="24"/>
                <w:szCs w:val="24"/>
              </w:rPr>
              <w:t>ზ</w:t>
            </w:r>
            <w:r w:rsidRPr="00531144">
              <w:rPr>
                <w:rFonts w:ascii="Sylfaen" w:hAnsi="Sylfaen" w:cs="Sylfaen"/>
                <w:spacing w:val="1"/>
                <w:sz w:val="24"/>
                <w:szCs w:val="24"/>
              </w:rPr>
              <w:t>ო</w:t>
            </w:r>
            <w:r w:rsidRPr="00531144">
              <w:rPr>
                <w:rFonts w:ascii="Sylfaen" w:hAnsi="Sylfaen" w:cs="Sylfaen"/>
                <w:spacing w:val="2"/>
                <w:sz w:val="24"/>
                <w:szCs w:val="24"/>
              </w:rPr>
              <w:t>ნ</w:t>
            </w:r>
            <w:r w:rsidRPr="00531144">
              <w:rPr>
                <w:rFonts w:ascii="Sylfaen" w:hAnsi="Sylfaen" w:cs="Sylfaen"/>
                <w:spacing w:val="-1"/>
                <w:sz w:val="24"/>
                <w:szCs w:val="24"/>
              </w:rPr>
              <w:t>ი</w:t>
            </w:r>
            <w:r w:rsidRPr="00531144">
              <w:rPr>
                <w:rFonts w:ascii="Sylfaen" w:hAnsi="Sylfaen" w:cs="Sylfaen"/>
                <w:sz w:val="24"/>
                <w:szCs w:val="24"/>
              </w:rPr>
              <w:t>ს</w:t>
            </w:r>
            <w:r w:rsidRPr="00531144">
              <w:rPr>
                <w:rFonts w:ascii="Sylfaen" w:hAnsi="Sylfaen" w:cs="Sylfaen"/>
                <w:spacing w:val="-6"/>
                <w:sz w:val="24"/>
                <w:szCs w:val="24"/>
              </w:rPr>
              <w:t xml:space="preserve"> </w:t>
            </w:r>
            <w:r w:rsidRPr="00531144">
              <w:rPr>
                <w:rFonts w:ascii="Sylfaen" w:hAnsi="Sylfaen" w:cs="Sylfaen"/>
                <w:spacing w:val="2"/>
                <w:sz w:val="24"/>
                <w:szCs w:val="24"/>
              </w:rPr>
              <w:t>ჰ</w:t>
            </w:r>
            <w:r w:rsidRPr="00531144">
              <w:rPr>
                <w:rFonts w:ascii="Sylfaen" w:hAnsi="Sylfaen" w:cs="Sylfaen"/>
                <w:spacing w:val="-1"/>
                <w:sz w:val="24"/>
                <w:szCs w:val="24"/>
              </w:rPr>
              <w:t>აე</w:t>
            </w:r>
            <w:r w:rsidRPr="00531144">
              <w:rPr>
                <w:rFonts w:ascii="Sylfaen" w:hAnsi="Sylfaen" w:cs="Sylfaen"/>
                <w:spacing w:val="1"/>
                <w:sz w:val="24"/>
                <w:szCs w:val="24"/>
              </w:rPr>
              <w:t>რ</w:t>
            </w:r>
            <w:r w:rsidRPr="00531144">
              <w:rPr>
                <w:rFonts w:ascii="Sylfaen" w:hAnsi="Sylfaen" w:cs="Sylfaen"/>
                <w:spacing w:val="2"/>
                <w:sz w:val="24"/>
                <w:szCs w:val="24"/>
              </w:rPr>
              <w:t>შ</w:t>
            </w:r>
            <w:r w:rsidRPr="00531144">
              <w:rPr>
                <w:rFonts w:ascii="Sylfaen" w:hAnsi="Sylfaen" w:cs="Sylfaen"/>
                <w:sz w:val="24"/>
                <w:szCs w:val="24"/>
              </w:rPr>
              <w:t>ი</w:t>
            </w:r>
            <w:r w:rsidRPr="00531144">
              <w:rPr>
                <w:rFonts w:ascii="Sylfaen" w:hAnsi="Sylfaen" w:cs="Sylfaen"/>
                <w:spacing w:val="-6"/>
                <w:sz w:val="24"/>
                <w:szCs w:val="24"/>
              </w:rPr>
              <w:t xml:space="preserve"> </w:t>
            </w:r>
            <w:r w:rsidRPr="00531144">
              <w:rPr>
                <w:rFonts w:ascii="Sylfaen" w:hAnsi="Sylfaen" w:cs="Sylfaen"/>
                <w:sz w:val="24"/>
                <w:szCs w:val="24"/>
              </w:rPr>
              <w:t>მ</w:t>
            </w:r>
            <w:r w:rsidRPr="00531144">
              <w:rPr>
                <w:rFonts w:ascii="Sylfaen" w:hAnsi="Sylfaen" w:cs="Sylfaen"/>
                <w:spacing w:val="2"/>
                <w:sz w:val="24"/>
                <w:szCs w:val="24"/>
              </w:rPr>
              <w:t>ა</w:t>
            </w:r>
            <w:r w:rsidRPr="00531144">
              <w:rPr>
                <w:rFonts w:ascii="Sylfaen" w:hAnsi="Sylfaen" w:cs="Sylfaen"/>
                <w:sz w:val="24"/>
                <w:szCs w:val="24"/>
              </w:rPr>
              <w:t>ვნე ნ</w:t>
            </w:r>
            <w:r w:rsidRPr="00531144">
              <w:rPr>
                <w:rFonts w:ascii="Sylfaen" w:hAnsi="Sylfaen" w:cs="Sylfaen"/>
                <w:spacing w:val="-1"/>
                <w:sz w:val="24"/>
                <w:szCs w:val="24"/>
              </w:rPr>
              <w:t>ი</w:t>
            </w:r>
            <w:r w:rsidRPr="00531144">
              <w:rPr>
                <w:rFonts w:ascii="Sylfaen" w:hAnsi="Sylfaen" w:cs="Sylfaen"/>
                <w:sz w:val="24"/>
                <w:szCs w:val="24"/>
              </w:rPr>
              <w:t>ვ</w:t>
            </w:r>
            <w:r w:rsidRPr="00531144">
              <w:rPr>
                <w:rFonts w:ascii="Sylfaen" w:hAnsi="Sylfaen" w:cs="Sylfaen"/>
                <w:spacing w:val="2"/>
                <w:sz w:val="24"/>
                <w:szCs w:val="24"/>
              </w:rPr>
              <w:t>თ</w:t>
            </w:r>
            <w:r w:rsidRPr="00531144">
              <w:rPr>
                <w:rFonts w:ascii="Sylfaen" w:hAnsi="Sylfaen" w:cs="Sylfaen"/>
                <w:spacing w:val="-1"/>
                <w:sz w:val="24"/>
                <w:szCs w:val="24"/>
              </w:rPr>
              <w:t>იე</w:t>
            </w:r>
            <w:r w:rsidRPr="00531144">
              <w:rPr>
                <w:rFonts w:ascii="Sylfaen" w:hAnsi="Sylfaen" w:cs="Sylfaen"/>
                <w:spacing w:val="4"/>
                <w:sz w:val="24"/>
                <w:szCs w:val="24"/>
              </w:rPr>
              <w:t>რ</w:t>
            </w:r>
            <w:r w:rsidRPr="00531144">
              <w:rPr>
                <w:rFonts w:ascii="Sylfaen" w:hAnsi="Sylfaen" w:cs="Sylfaen"/>
                <w:spacing w:val="-1"/>
                <w:sz w:val="24"/>
                <w:szCs w:val="24"/>
              </w:rPr>
              <w:t>ე</w:t>
            </w:r>
            <w:r w:rsidRPr="00531144">
              <w:rPr>
                <w:rFonts w:ascii="Sylfaen" w:hAnsi="Sylfaen" w:cs="Sylfaen"/>
                <w:spacing w:val="1"/>
                <w:sz w:val="24"/>
                <w:szCs w:val="24"/>
              </w:rPr>
              <w:t>ბ</w:t>
            </w:r>
            <w:r w:rsidRPr="00531144">
              <w:rPr>
                <w:rFonts w:ascii="Sylfaen" w:hAnsi="Sylfaen" w:cs="Sylfaen"/>
                <w:spacing w:val="-1"/>
                <w:sz w:val="24"/>
                <w:szCs w:val="24"/>
              </w:rPr>
              <w:t>ე</w:t>
            </w:r>
            <w:r w:rsidRPr="00531144">
              <w:rPr>
                <w:rFonts w:ascii="Sylfaen" w:hAnsi="Sylfaen" w:cs="Sylfaen"/>
                <w:spacing w:val="1"/>
                <w:sz w:val="24"/>
                <w:szCs w:val="24"/>
              </w:rPr>
              <w:t>ბ</w:t>
            </w:r>
            <w:r w:rsidRPr="00531144">
              <w:rPr>
                <w:rFonts w:ascii="Sylfaen" w:hAnsi="Sylfaen" w:cs="Sylfaen"/>
                <w:spacing w:val="-1"/>
                <w:sz w:val="24"/>
                <w:szCs w:val="24"/>
              </w:rPr>
              <w:t>ი</w:t>
            </w:r>
            <w:r w:rsidRPr="00531144">
              <w:rPr>
                <w:rFonts w:ascii="Sylfaen" w:hAnsi="Sylfaen" w:cs="Sylfaen"/>
                <w:sz w:val="24"/>
                <w:szCs w:val="24"/>
              </w:rPr>
              <w:t>ს</w:t>
            </w:r>
            <w:r w:rsidRPr="00531144">
              <w:rPr>
                <w:rFonts w:ascii="Sylfaen" w:hAnsi="Sylfaen" w:cs="Sylfaen"/>
                <w:spacing w:val="-11"/>
                <w:sz w:val="24"/>
                <w:szCs w:val="24"/>
              </w:rPr>
              <w:t xml:space="preserve"> </w:t>
            </w:r>
            <w:r w:rsidRPr="00531144">
              <w:rPr>
                <w:rFonts w:ascii="Sylfaen" w:hAnsi="Sylfaen" w:cs="Sylfaen"/>
                <w:spacing w:val="-1"/>
                <w:sz w:val="24"/>
                <w:szCs w:val="24"/>
              </w:rPr>
              <w:t>შე</w:t>
            </w:r>
            <w:r w:rsidRPr="00531144">
              <w:rPr>
                <w:rFonts w:ascii="Sylfaen" w:hAnsi="Sylfaen" w:cs="Sylfaen"/>
                <w:spacing w:val="2"/>
                <w:sz w:val="24"/>
                <w:szCs w:val="24"/>
              </w:rPr>
              <w:t>მ</w:t>
            </w:r>
            <w:r w:rsidRPr="00531144">
              <w:rPr>
                <w:rFonts w:ascii="Sylfaen" w:hAnsi="Sylfaen" w:cs="Sylfaen"/>
                <w:spacing w:val="-1"/>
                <w:sz w:val="24"/>
                <w:szCs w:val="24"/>
              </w:rPr>
              <w:t>ც</w:t>
            </w:r>
            <w:r w:rsidRPr="00531144">
              <w:rPr>
                <w:rFonts w:ascii="Sylfaen" w:hAnsi="Sylfaen" w:cs="Sylfaen"/>
                <w:sz w:val="24"/>
                <w:szCs w:val="24"/>
              </w:rPr>
              <w:t>ვ</w:t>
            </w:r>
            <w:r w:rsidRPr="00531144">
              <w:rPr>
                <w:rFonts w:ascii="Sylfaen" w:hAnsi="Sylfaen" w:cs="Sylfaen"/>
                <w:spacing w:val="2"/>
                <w:sz w:val="24"/>
                <w:szCs w:val="24"/>
              </w:rPr>
              <w:t>ე</w:t>
            </w:r>
            <w:r w:rsidRPr="00531144">
              <w:rPr>
                <w:rFonts w:ascii="Sylfaen" w:hAnsi="Sylfaen" w:cs="Sylfaen"/>
                <w:spacing w:val="-1"/>
                <w:sz w:val="24"/>
                <w:szCs w:val="24"/>
              </w:rPr>
              <w:t>ლ</w:t>
            </w:r>
            <w:r w:rsidRPr="00531144">
              <w:rPr>
                <w:rFonts w:ascii="Sylfaen" w:hAnsi="Sylfaen" w:cs="Sylfaen"/>
                <w:spacing w:val="3"/>
                <w:sz w:val="24"/>
                <w:szCs w:val="24"/>
              </w:rPr>
              <w:t>ო</w:t>
            </w:r>
            <w:r w:rsidRPr="00531144">
              <w:rPr>
                <w:rFonts w:ascii="Sylfaen" w:hAnsi="Sylfaen" w:cs="Sylfaen"/>
                <w:spacing w:val="1"/>
                <w:sz w:val="24"/>
                <w:szCs w:val="24"/>
              </w:rPr>
              <w:t>ბ</w:t>
            </w:r>
            <w:r w:rsidRPr="00531144">
              <w:rPr>
                <w:rFonts w:ascii="Sylfaen" w:hAnsi="Sylfaen" w:cs="Sylfaen"/>
                <w:spacing w:val="-1"/>
                <w:sz w:val="24"/>
                <w:szCs w:val="24"/>
              </w:rPr>
              <w:t>ი</w:t>
            </w:r>
            <w:r w:rsidRPr="00531144">
              <w:rPr>
                <w:rFonts w:ascii="Sylfaen" w:hAnsi="Sylfaen" w:cs="Sylfaen"/>
                <w:sz w:val="24"/>
                <w:szCs w:val="24"/>
              </w:rPr>
              <w:t>ს</w:t>
            </w:r>
            <w:r w:rsidRPr="00531144">
              <w:rPr>
                <w:rFonts w:ascii="Sylfaen" w:hAnsi="Sylfaen" w:cs="Sylfaen"/>
                <w:spacing w:val="-13"/>
                <w:sz w:val="24"/>
                <w:szCs w:val="24"/>
              </w:rPr>
              <w:t xml:space="preserve"> </w:t>
            </w:r>
            <w:r w:rsidRPr="00531144">
              <w:rPr>
                <w:rFonts w:ascii="Sylfaen" w:hAnsi="Sylfaen" w:cs="Sylfaen"/>
                <w:spacing w:val="-1"/>
                <w:sz w:val="24"/>
                <w:szCs w:val="24"/>
              </w:rPr>
              <w:t>ზ</w:t>
            </w:r>
            <w:r w:rsidRPr="00531144">
              <w:rPr>
                <w:rFonts w:ascii="Sylfaen" w:hAnsi="Sylfaen" w:cs="Sylfaen"/>
                <w:sz w:val="24"/>
                <w:szCs w:val="24"/>
              </w:rPr>
              <w:t>ღვ</w:t>
            </w:r>
            <w:r w:rsidRPr="00531144">
              <w:rPr>
                <w:rFonts w:ascii="Sylfaen" w:hAnsi="Sylfaen" w:cs="Sylfaen"/>
                <w:spacing w:val="1"/>
                <w:sz w:val="24"/>
                <w:szCs w:val="24"/>
              </w:rPr>
              <w:t>რ</w:t>
            </w:r>
            <w:r w:rsidRPr="00531144">
              <w:rPr>
                <w:rFonts w:ascii="Sylfaen" w:hAnsi="Sylfaen" w:cs="Sylfaen"/>
                <w:spacing w:val="2"/>
                <w:sz w:val="24"/>
                <w:szCs w:val="24"/>
              </w:rPr>
              <w:t>უ</w:t>
            </w:r>
            <w:r w:rsidRPr="00531144">
              <w:rPr>
                <w:rFonts w:ascii="Sylfaen" w:hAnsi="Sylfaen" w:cs="Sylfaen"/>
                <w:spacing w:val="-1"/>
                <w:sz w:val="24"/>
                <w:szCs w:val="24"/>
              </w:rPr>
              <w:t>ლ</w:t>
            </w:r>
            <w:r w:rsidRPr="00531144">
              <w:rPr>
                <w:rFonts w:ascii="Sylfaen" w:hAnsi="Sylfaen" w:cs="Sylfaen"/>
                <w:spacing w:val="2"/>
                <w:sz w:val="24"/>
                <w:szCs w:val="24"/>
              </w:rPr>
              <w:t>ა</w:t>
            </w:r>
            <w:r w:rsidRPr="00531144">
              <w:rPr>
                <w:rFonts w:ascii="Sylfaen" w:hAnsi="Sylfaen" w:cs="Sylfaen"/>
                <w:sz w:val="24"/>
                <w:szCs w:val="24"/>
              </w:rPr>
              <w:t>დ</w:t>
            </w:r>
            <w:r w:rsidRPr="00531144">
              <w:rPr>
                <w:rFonts w:ascii="Sylfaen" w:hAnsi="Sylfaen" w:cs="Sylfaen"/>
                <w:spacing w:val="-11"/>
                <w:sz w:val="24"/>
                <w:szCs w:val="24"/>
              </w:rPr>
              <w:t xml:space="preserve"> </w:t>
            </w:r>
            <w:r w:rsidRPr="00531144">
              <w:rPr>
                <w:rFonts w:ascii="Sylfaen" w:hAnsi="Sylfaen" w:cs="Sylfaen"/>
                <w:sz w:val="24"/>
                <w:szCs w:val="24"/>
              </w:rPr>
              <w:t>დ</w:t>
            </w:r>
            <w:r w:rsidRPr="00531144">
              <w:rPr>
                <w:rFonts w:ascii="Sylfaen" w:hAnsi="Sylfaen" w:cs="Sylfaen"/>
                <w:spacing w:val="-1"/>
                <w:sz w:val="24"/>
                <w:szCs w:val="24"/>
              </w:rPr>
              <w:t>ა</w:t>
            </w:r>
            <w:r w:rsidRPr="00531144">
              <w:rPr>
                <w:rFonts w:ascii="Sylfaen" w:hAnsi="Sylfaen" w:cs="Sylfaen"/>
                <w:spacing w:val="2"/>
                <w:sz w:val="24"/>
                <w:szCs w:val="24"/>
              </w:rPr>
              <w:t>ს</w:t>
            </w:r>
            <w:r w:rsidRPr="00531144">
              <w:rPr>
                <w:rFonts w:ascii="Sylfaen" w:hAnsi="Sylfaen" w:cs="Sylfaen"/>
                <w:spacing w:val="-1"/>
                <w:sz w:val="24"/>
                <w:szCs w:val="24"/>
              </w:rPr>
              <w:t>აშ</w:t>
            </w:r>
            <w:r w:rsidRPr="00531144">
              <w:rPr>
                <w:rFonts w:ascii="Sylfaen" w:hAnsi="Sylfaen" w:cs="Sylfaen"/>
                <w:spacing w:val="3"/>
                <w:sz w:val="24"/>
                <w:szCs w:val="24"/>
              </w:rPr>
              <w:t>ვ</w:t>
            </w:r>
            <w:r w:rsidRPr="00531144">
              <w:rPr>
                <w:rFonts w:ascii="Sylfaen" w:hAnsi="Sylfaen" w:cs="Sylfaen"/>
                <w:spacing w:val="-1"/>
                <w:sz w:val="24"/>
                <w:szCs w:val="24"/>
              </w:rPr>
              <w:t>ე</w:t>
            </w:r>
            <w:r w:rsidRPr="00531144">
              <w:rPr>
                <w:rFonts w:ascii="Sylfaen" w:hAnsi="Sylfaen" w:cs="Sylfaen"/>
                <w:spacing w:val="3"/>
                <w:sz w:val="24"/>
                <w:szCs w:val="24"/>
              </w:rPr>
              <w:t>ბ</w:t>
            </w:r>
            <w:r w:rsidRPr="00531144">
              <w:rPr>
                <w:rFonts w:ascii="Sylfaen" w:hAnsi="Sylfaen" w:cs="Sylfaen"/>
                <w:sz w:val="24"/>
                <w:szCs w:val="24"/>
              </w:rPr>
              <w:t xml:space="preserve">ი </w:t>
            </w:r>
            <w:r w:rsidRPr="00531144">
              <w:rPr>
                <w:rFonts w:ascii="Sylfaen" w:hAnsi="Sylfaen" w:cs="Sylfaen"/>
                <w:spacing w:val="-1"/>
                <w:sz w:val="24"/>
                <w:szCs w:val="24"/>
              </w:rPr>
              <w:t>კ</w:t>
            </w:r>
            <w:r w:rsidRPr="00531144">
              <w:rPr>
                <w:rFonts w:ascii="Sylfaen" w:hAnsi="Sylfaen" w:cs="Sylfaen"/>
                <w:spacing w:val="1"/>
                <w:sz w:val="24"/>
                <w:szCs w:val="24"/>
              </w:rPr>
              <w:t>ო</w:t>
            </w:r>
            <w:r w:rsidRPr="00531144">
              <w:rPr>
                <w:rFonts w:ascii="Sylfaen" w:hAnsi="Sylfaen" w:cs="Sylfaen"/>
                <w:sz w:val="24"/>
                <w:szCs w:val="24"/>
              </w:rPr>
              <w:t>ნ</w:t>
            </w:r>
            <w:r w:rsidRPr="00531144">
              <w:rPr>
                <w:rFonts w:ascii="Sylfaen" w:hAnsi="Sylfaen" w:cs="Sylfaen"/>
                <w:spacing w:val="1"/>
                <w:sz w:val="24"/>
                <w:szCs w:val="24"/>
              </w:rPr>
              <w:t>ც</w:t>
            </w:r>
            <w:r w:rsidRPr="00531144">
              <w:rPr>
                <w:rFonts w:ascii="Sylfaen" w:hAnsi="Sylfaen" w:cs="Sylfaen"/>
                <w:spacing w:val="-1"/>
                <w:sz w:val="24"/>
                <w:szCs w:val="24"/>
              </w:rPr>
              <w:t>ე</w:t>
            </w:r>
            <w:r w:rsidRPr="00531144">
              <w:rPr>
                <w:rFonts w:ascii="Sylfaen" w:hAnsi="Sylfaen" w:cs="Sylfaen"/>
                <w:sz w:val="24"/>
                <w:szCs w:val="24"/>
              </w:rPr>
              <w:t>ნ</w:t>
            </w:r>
            <w:r w:rsidRPr="00531144">
              <w:rPr>
                <w:rFonts w:ascii="Sylfaen" w:hAnsi="Sylfaen" w:cs="Sylfaen"/>
                <w:spacing w:val="1"/>
                <w:sz w:val="24"/>
                <w:szCs w:val="24"/>
              </w:rPr>
              <w:t>ტრ</w:t>
            </w:r>
            <w:r w:rsidRPr="00531144">
              <w:rPr>
                <w:rFonts w:ascii="Sylfaen" w:hAnsi="Sylfaen" w:cs="Sylfaen"/>
                <w:spacing w:val="2"/>
                <w:sz w:val="24"/>
                <w:szCs w:val="24"/>
              </w:rPr>
              <w:t>ა</w:t>
            </w:r>
            <w:r w:rsidRPr="00531144">
              <w:rPr>
                <w:rFonts w:ascii="Sylfaen" w:hAnsi="Sylfaen" w:cs="Sylfaen"/>
                <w:spacing w:val="-1"/>
                <w:sz w:val="24"/>
                <w:szCs w:val="24"/>
              </w:rPr>
              <w:t>ც</w:t>
            </w:r>
            <w:r w:rsidRPr="00531144">
              <w:rPr>
                <w:rFonts w:ascii="Sylfaen" w:hAnsi="Sylfaen" w:cs="Sylfaen"/>
                <w:spacing w:val="2"/>
                <w:sz w:val="24"/>
                <w:szCs w:val="24"/>
              </w:rPr>
              <w:t>ი</w:t>
            </w:r>
            <w:r w:rsidRPr="00531144">
              <w:rPr>
                <w:rFonts w:ascii="Sylfaen" w:hAnsi="Sylfaen" w:cs="Sylfaen"/>
                <w:spacing w:val="-1"/>
                <w:sz w:val="24"/>
                <w:szCs w:val="24"/>
              </w:rPr>
              <w:t>ე</w:t>
            </w:r>
            <w:r w:rsidRPr="00531144">
              <w:rPr>
                <w:rFonts w:ascii="Sylfaen" w:hAnsi="Sylfaen" w:cs="Sylfaen"/>
                <w:spacing w:val="1"/>
                <w:sz w:val="24"/>
                <w:szCs w:val="24"/>
              </w:rPr>
              <w:t>ბ</w:t>
            </w:r>
            <w:r w:rsidRPr="00531144">
              <w:rPr>
                <w:rFonts w:ascii="Sylfaen" w:hAnsi="Sylfaen" w:cs="Sylfaen"/>
                <w:spacing w:val="-1"/>
                <w:sz w:val="24"/>
                <w:szCs w:val="24"/>
              </w:rPr>
              <w:t>ი</w:t>
            </w:r>
            <w:r w:rsidRPr="00531144">
              <w:rPr>
                <w:rFonts w:ascii="Sylfaen" w:hAnsi="Sylfaen" w:cs="Sylfaen"/>
                <w:sz w:val="24"/>
                <w:szCs w:val="24"/>
              </w:rPr>
              <w:t>ს</w:t>
            </w:r>
            <w:r w:rsidRPr="00531144">
              <w:rPr>
                <w:rFonts w:ascii="Sylfaen" w:hAnsi="Sylfaen" w:cs="Sylfaen"/>
                <w:spacing w:val="-14"/>
                <w:sz w:val="24"/>
                <w:szCs w:val="24"/>
              </w:rPr>
              <w:t xml:space="preserve"> </w:t>
            </w:r>
            <w:r w:rsidRPr="00531144">
              <w:rPr>
                <w:rFonts w:ascii="Sylfaen" w:hAnsi="Sylfaen" w:cs="Sylfaen"/>
                <w:spacing w:val="-1"/>
                <w:sz w:val="24"/>
                <w:szCs w:val="24"/>
              </w:rPr>
              <w:t>შე</w:t>
            </w:r>
            <w:r w:rsidRPr="00531144">
              <w:rPr>
                <w:rFonts w:ascii="Sylfaen" w:hAnsi="Sylfaen" w:cs="Sylfaen"/>
                <w:spacing w:val="2"/>
                <w:sz w:val="24"/>
                <w:szCs w:val="24"/>
              </w:rPr>
              <w:t>ს</w:t>
            </w:r>
            <w:r w:rsidRPr="00531144">
              <w:rPr>
                <w:rFonts w:ascii="Sylfaen" w:hAnsi="Sylfaen" w:cs="Sylfaen"/>
                <w:spacing w:val="-1"/>
                <w:sz w:val="24"/>
                <w:szCs w:val="24"/>
              </w:rPr>
              <w:t>ახე</w:t>
            </w:r>
            <w:r w:rsidRPr="00531144">
              <w:rPr>
                <w:rFonts w:ascii="Sylfaen" w:hAnsi="Sylfaen" w:cs="Sylfaen"/>
                <w:spacing w:val="3"/>
                <w:sz w:val="24"/>
                <w:szCs w:val="24"/>
              </w:rPr>
              <w:t>ბ</w:t>
            </w:r>
            <w:r w:rsidRPr="00531144">
              <w:rPr>
                <w:rFonts w:ascii="Sylfaen" w:hAnsi="Sylfaen" w:cs="Sylfaen"/>
                <w:sz w:val="24"/>
                <w:szCs w:val="24"/>
              </w:rPr>
              <w:t>”,</w:t>
            </w:r>
            <w:r w:rsidRPr="00531144">
              <w:rPr>
                <w:rFonts w:ascii="Sylfaen" w:hAnsi="Sylfaen" w:cs="Sylfaen"/>
                <w:spacing w:val="-7"/>
                <w:sz w:val="24"/>
                <w:szCs w:val="24"/>
              </w:rPr>
              <w:t xml:space="preserve"> </w:t>
            </w:r>
            <w:r w:rsidRPr="00531144">
              <w:rPr>
                <w:rFonts w:ascii="Sylfaen" w:hAnsi="Sylfaen" w:cs="Sylfaen"/>
                <w:sz w:val="24"/>
                <w:szCs w:val="24"/>
              </w:rPr>
              <w:t>დ</w:t>
            </w:r>
            <w:r w:rsidRPr="00531144">
              <w:rPr>
                <w:rFonts w:ascii="Sylfaen" w:hAnsi="Sylfaen" w:cs="Sylfaen"/>
                <w:spacing w:val="-1"/>
                <w:sz w:val="24"/>
                <w:szCs w:val="24"/>
              </w:rPr>
              <w:t>ა</w:t>
            </w:r>
            <w:r w:rsidRPr="00531144">
              <w:rPr>
                <w:rFonts w:ascii="Sylfaen" w:hAnsi="Sylfaen" w:cs="Sylfaen"/>
                <w:sz w:val="24"/>
                <w:szCs w:val="24"/>
              </w:rPr>
              <w:t>მ</w:t>
            </w:r>
            <w:r w:rsidRPr="00531144">
              <w:rPr>
                <w:rFonts w:ascii="Sylfaen" w:hAnsi="Sylfaen" w:cs="Sylfaen"/>
                <w:spacing w:val="1"/>
                <w:sz w:val="24"/>
                <w:szCs w:val="24"/>
              </w:rPr>
              <w:t>ტ</w:t>
            </w:r>
            <w:r w:rsidRPr="00531144">
              <w:rPr>
                <w:rFonts w:ascii="Sylfaen" w:hAnsi="Sylfaen" w:cs="Sylfaen"/>
                <w:spacing w:val="2"/>
                <w:sz w:val="24"/>
                <w:szCs w:val="24"/>
              </w:rPr>
              <w:t>კ</w:t>
            </w:r>
            <w:r w:rsidRPr="00531144">
              <w:rPr>
                <w:rFonts w:ascii="Sylfaen" w:hAnsi="Sylfaen" w:cs="Sylfaen"/>
                <w:spacing w:val="-1"/>
                <w:sz w:val="24"/>
                <w:szCs w:val="24"/>
              </w:rPr>
              <w:t>ი</w:t>
            </w:r>
            <w:r w:rsidRPr="00531144">
              <w:rPr>
                <w:rFonts w:ascii="Sylfaen" w:hAnsi="Sylfaen" w:cs="Sylfaen"/>
                <w:spacing w:val="1"/>
                <w:sz w:val="24"/>
                <w:szCs w:val="24"/>
              </w:rPr>
              <w:t>ც</w:t>
            </w:r>
            <w:r w:rsidRPr="00531144">
              <w:rPr>
                <w:rFonts w:ascii="Sylfaen" w:hAnsi="Sylfaen" w:cs="Sylfaen"/>
                <w:spacing w:val="-1"/>
                <w:sz w:val="24"/>
                <w:szCs w:val="24"/>
              </w:rPr>
              <w:t>ე</w:t>
            </w:r>
            <w:r w:rsidRPr="00531144">
              <w:rPr>
                <w:rFonts w:ascii="Sylfaen" w:hAnsi="Sylfaen" w:cs="Sylfaen"/>
                <w:spacing w:val="1"/>
                <w:sz w:val="24"/>
                <w:szCs w:val="24"/>
              </w:rPr>
              <w:t>ბ</w:t>
            </w:r>
            <w:r w:rsidRPr="00531144">
              <w:rPr>
                <w:rFonts w:ascii="Sylfaen" w:hAnsi="Sylfaen" w:cs="Sylfaen"/>
                <w:spacing w:val="2"/>
                <w:sz w:val="24"/>
                <w:szCs w:val="24"/>
              </w:rPr>
              <w:t>უ</w:t>
            </w:r>
            <w:r w:rsidRPr="00531144">
              <w:rPr>
                <w:rFonts w:ascii="Sylfaen" w:hAnsi="Sylfaen" w:cs="Sylfaen"/>
                <w:spacing w:val="-1"/>
                <w:sz w:val="24"/>
                <w:szCs w:val="24"/>
              </w:rPr>
              <w:t>ლ</w:t>
            </w:r>
            <w:r w:rsidRPr="00531144">
              <w:rPr>
                <w:rFonts w:ascii="Sylfaen" w:hAnsi="Sylfaen" w:cs="Sylfaen"/>
                <w:spacing w:val="2"/>
                <w:sz w:val="24"/>
                <w:szCs w:val="24"/>
              </w:rPr>
              <w:t>ი</w:t>
            </w:r>
            <w:r w:rsidRPr="00531144">
              <w:rPr>
                <w:rFonts w:ascii="Sylfaen" w:hAnsi="Sylfaen" w:cs="Sylfaen"/>
                <w:sz w:val="24"/>
                <w:szCs w:val="24"/>
              </w:rPr>
              <w:t>ა</w:t>
            </w:r>
            <w:r w:rsidRPr="00531144">
              <w:rPr>
                <w:rFonts w:ascii="Sylfaen" w:hAnsi="Sylfaen" w:cs="Sylfaen"/>
                <w:spacing w:val="-16"/>
                <w:sz w:val="24"/>
                <w:szCs w:val="24"/>
              </w:rPr>
              <w:t xml:space="preserve"> </w:t>
            </w:r>
            <w:r w:rsidRPr="00531144">
              <w:rPr>
                <w:rFonts w:ascii="Sylfaen" w:hAnsi="Sylfaen" w:cs="Sylfaen"/>
                <w:sz w:val="24"/>
                <w:szCs w:val="24"/>
              </w:rPr>
              <w:t>ს</w:t>
            </w:r>
            <w:r w:rsidRPr="00531144">
              <w:rPr>
                <w:rFonts w:ascii="Sylfaen" w:hAnsi="Sylfaen" w:cs="Sylfaen"/>
                <w:spacing w:val="-1"/>
                <w:sz w:val="24"/>
                <w:szCs w:val="24"/>
              </w:rPr>
              <w:t>ა</w:t>
            </w:r>
            <w:r w:rsidRPr="00531144">
              <w:rPr>
                <w:rFonts w:ascii="Sylfaen" w:hAnsi="Sylfaen" w:cs="Sylfaen"/>
                <w:spacing w:val="1"/>
                <w:sz w:val="24"/>
                <w:szCs w:val="24"/>
              </w:rPr>
              <w:t>ქ</w:t>
            </w:r>
            <w:r w:rsidRPr="00531144">
              <w:rPr>
                <w:rFonts w:ascii="Sylfaen" w:hAnsi="Sylfaen" w:cs="Sylfaen"/>
                <w:spacing w:val="-1"/>
                <w:sz w:val="24"/>
                <w:szCs w:val="24"/>
              </w:rPr>
              <w:t>ა</w:t>
            </w:r>
            <w:r w:rsidRPr="00531144">
              <w:rPr>
                <w:rFonts w:ascii="Sylfaen" w:hAnsi="Sylfaen" w:cs="Sylfaen"/>
                <w:spacing w:val="4"/>
                <w:sz w:val="24"/>
                <w:szCs w:val="24"/>
              </w:rPr>
              <w:t>რ</w:t>
            </w:r>
            <w:r w:rsidRPr="00531144">
              <w:rPr>
                <w:rFonts w:ascii="Sylfaen" w:hAnsi="Sylfaen" w:cs="Sylfaen"/>
                <w:spacing w:val="2"/>
                <w:sz w:val="24"/>
                <w:szCs w:val="24"/>
              </w:rPr>
              <w:t>თ</w:t>
            </w:r>
            <w:r w:rsidRPr="00531144">
              <w:rPr>
                <w:rFonts w:ascii="Sylfaen" w:hAnsi="Sylfaen" w:cs="Sylfaen"/>
                <w:sz w:val="24"/>
                <w:szCs w:val="24"/>
              </w:rPr>
              <w:t>ვ</w:t>
            </w:r>
            <w:r w:rsidRPr="00531144">
              <w:rPr>
                <w:rFonts w:ascii="Sylfaen" w:hAnsi="Sylfaen" w:cs="Sylfaen"/>
                <w:spacing w:val="-1"/>
                <w:sz w:val="24"/>
                <w:szCs w:val="24"/>
              </w:rPr>
              <w:t>ელ</w:t>
            </w:r>
            <w:r w:rsidRPr="00531144">
              <w:rPr>
                <w:rFonts w:ascii="Sylfaen" w:hAnsi="Sylfaen" w:cs="Sylfaen"/>
                <w:spacing w:val="1"/>
                <w:sz w:val="24"/>
                <w:szCs w:val="24"/>
              </w:rPr>
              <w:t>ო</w:t>
            </w:r>
            <w:r w:rsidRPr="00531144">
              <w:rPr>
                <w:rFonts w:ascii="Sylfaen" w:hAnsi="Sylfaen" w:cs="Sylfaen"/>
                <w:sz w:val="24"/>
                <w:szCs w:val="24"/>
              </w:rPr>
              <w:t>ს მ</w:t>
            </w:r>
            <w:r w:rsidRPr="00531144">
              <w:rPr>
                <w:rFonts w:ascii="Sylfaen" w:hAnsi="Sylfaen" w:cs="Sylfaen"/>
                <w:spacing w:val="-1"/>
                <w:sz w:val="24"/>
                <w:szCs w:val="24"/>
              </w:rPr>
              <w:t>თა</w:t>
            </w:r>
            <w:r w:rsidRPr="00531144">
              <w:rPr>
                <w:rFonts w:ascii="Sylfaen" w:hAnsi="Sylfaen" w:cs="Sylfaen"/>
                <w:sz w:val="24"/>
                <w:szCs w:val="24"/>
              </w:rPr>
              <w:t>ვ</w:t>
            </w:r>
            <w:r w:rsidRPr="00531144">
              <w:rPr>
                <w:rFonts w:ascii="Sylfaen" w:hAnsi="Sylfaen" w:cs="Sylfaen"/>
                <w:spacing w:val="1"/>
                <w:sz w:val="24"/>
                <w:szCs w:val="24"/>
              </w:rPr>
              <w:t>რობ</w:t>
            </w:r>
            <w:r w:rsidRPr="00531144">
              <w:rPr>
                <w:rFonts w:ascii="Sylfaen" w:hAnsi="Sylfaen" w:cs="Sylfaen"/>
                <w:spacing w:val="-1"/>
                <w:sz w:val="24"/>
                <w:szCs w:val="24"/>
              </w:rPr>
              <w:t>ი</w:t>
            </w:r>
            <w:r w:rsidRPr="00531144">
              <w:rPr>
                <w:rFonts w:ascii="Sylfaen" w:hAnsi="Sylfaen" w:cs="Sylfaen"/>
                <w:sz w:val="24"/>
                <w:szCs w:val="24"/>
              </w:rPr>
              <w:t>ს</w:t>
            </w:r>
            <w:r w:rsidRPr="00531144">
              <w:rPr>
                <w:rFonts w:ascii="Sylfaen" w:hAnsi="Sylfaen" w:cs="Sylfaen"/>
                <w:spacing w:val="-10"/>
                <w:sz w:val="24"/>
                <w:szCs w:val="24"/>
              </w:rPr>
              <w:t xml:space="preserve"> </w:t>
            </w:r>
            <w:r w:rsidRPr="00531144">
              <w:rPr>
                <w:rFonts w:ascii="Sylfaen" w:hAnsi="Sylfaen" w:cs="Sylfaen"/>
                <w:spacing w:val="1"/>
                <w:sz w:val="24"/>
                <w:szCs w:val="24"/>
              </w:rPr>
              <w:t>№7</w:t>
            </w:r>
            <w:r w:rsidRPr="00531144">
              <w:rPr>
                <w:rFonts w:ascii="Sylfaen" w:hAnsi="Sylfaen" w:cs="Sylfaen"/>
                <w:sz w:val="24"/>
                <w:szCs w:val="24"/>
              </w:rPr>
              <w:t>0</w:t>
            </w:r>
            <w:r w:rsidRPr="00531144">
              <w:rPr>
                <w:rFonts w:ascii="Sylfaen" w:hAnsi="Sylfaen" w:cs="Sylfaen"/>
                <w:spacing w:val="-2"/>
                <w:sz w:val="24"/>
                <w:szCs w:val="24"/>
              </w:rPr>
              <w:t xml:space="preserve"> </w:t>
            </w:r>
            <w:r w:rsidRPr="00531144">
              <w:rPr>
                <w:rFonts w:ascii="Sylfaen" w:hAnsi="Sylfaen" w:cs="Sylfaen"/>
                <w:sz w:val="24"/>
                <w:szCs w:val="24"/>
              </w:rPr>
              <w:t>დ</w:t>
            </w:r>
            <w:r w:rsidRPr="00531144">
              <w:rPr>
                <w:rFonts w:ascii="Sylfaen" w:hAnsi="Sylfaen" w:cs="Sylfaen"/>
                <w:spacing w:val="-1"/>
                <w:sz w:val="24"/>
                <w:szCs w:val="24"/>
              </w:rPr>
              <w:t>ა</w:t>
            </w:r>
            <w:r w:rsidRPr="00531144">
              <w:rPr>
                <w:rFonts w:ascii="Sylfaen" w:hAnsi="Sylfaen" w:cs="Sylfaen"/>
                <w:spacing w:val="2"/>
                <w:sz w:val="24"/>
                <w:szCs w:val="24"/>
              </w:rPr>
              <w:t>დ</w:t>
            </w:r>
            <w:r w:rsidRPr="00531144">
              <w:rPr>
                <w:rFonts w:ascii="Sylfaen" w:hAnsi="Sylfaen" w:cs="Sylfaen"/>
                <w:spacing w:val="1"/>
                <w:sz w:val="24"/>
                <w:szCs w:val="24"/>
              </w:rPr>
              <w:t>გ</w:t>
            </w:r>
            <w:r w:rsidRPr="00531144">
              <w:rPr>
                <w:rFonts w:ascii="Sylfaen" w:hAnsi="Sylfaen" w:cs="Sylfaen"/>
                <w:spacing w:val="-1"/>
                <w:sz w:val="24"/>
                <w:szCs w:val="24"/>
              </w:rPr>
              <w:t>ე</w:t>
            </w:r>
            <w:r w:rsidRPr="00531144">
              <w:rPr>
                <w:rFonts w:ascii="Sylfaen" w:hAnsi="Sylfaen" w:cs="Sylfaen"/>
                <w:sz w:val="24"/>
                <w:szCs w:val="24"/>
              </w:rPr>
              <w:t>ნ</w:t>
            </w:r>
            <w:r w:rsidRPr="00531144">
              <w:rPr>
                <w:rFonts w:ascii="Sylfaen" w:hAnsi="Sylfaen" w:cs="Sylfaen"/>
                <w:spacing w:val="2"/>
                <w:sz w:val="24"/>
                <w:szCs w:val="24"/>
              </w:rPr>
              <w:t>ი</w:t>
            </w:r>
            <w:r w:rsidRPr="00531144">
              <w:rPr>
                <w:rFonts w:ascii="Sylfaen" w:hAnsi="Sylfaen" w:cs="Sylfaen"/>
                <w:spacing w:val="-1"/>
                <w:sz w:val="24"/>
                <w:szCs w:val="24"/>
              </w:rPr>
              <w:t>ლე</w:t>
            </w:r>
            <w:r w:rsidRPr="00531144">
              <w:rPr>
                <w:rFonts w:ascii="Sylfaen" w:hAnsi="Sylfaen" w:cs="Sylfaen"/>
                <w:spacing w:val="1"/>
                <w:sz w:val="24"/>
                <w:szCs w:val="24"/>
              </w:rPr>
              <w:t>ბ</w:t>
            </w:r>
            <w:r w:rsidRPr="00531144">
              <w:rPr>
                <w:rFonts w:ascii="Sylfaen" w:hAnsi="Sylfaen" w:cs="Sylfaen"/>
                <w:spacing w:val="2"/>
                <w:sz w:val="24"/>
                <w:szCs w:val="24"/>
              </w:rPr>
              <w:t>ი</w:t>
            </w:r>
            <w:r w:rsidRPr="00531144">
              <w:rPr>
                <w:rFonts w:ascii="Sylfaen" w:hAnsi="Sylfaen" w:cs="Sylfaen"/>
                <w:spacing w:val="-1"/>
                <w:sz w:val="24"/>
                <w:szCs w:val="24"/>
              </w:rPr>
              <w:t>თ</w:t>
            </w:r>
            <w:r w:rsidRPr="00531144">
              <w:rPr>
                <w:rFonts w:ascii="Sylfaen" w:hAnsi="Sylfaen" w:cs="Sylfaen"/>
                <w:sz w:val="24"/>
                <w:szCs w:val="24"/>
              </w:rPr>
              <w:t>.</w:t>
            </w:r>
          </w:p>
        </w:tc>
        <w:tc>
          <w:tcPr>
            <w:tcW w:w="2693" w:type="dxa"/>
            <w:tcBorders>
              <w:top w:val="single" w:sz="4" w:space="0" w:color="000000"/>
              <w:left w:val="single" w:sz="4" w:space="0" w:color="000000"/>
              <w:bottom w:val="single" w:sz="4" w:space="0" w:color="000000"/>
              <w:right w:val="single" w:sz="4" w:space="0" w:color="000000"/>
            </w:tcBorders>
          </w:tcPr>
          <w:p w:rsidR="00062894" w:rsidRPr="00531144" w:rsidRDefault="00062894" w:rsidP="006503DE">
            <w:pPr>
              <w:widowControl w:val="0"/>
              <w:autoSpaceDE w:val="0"/>
              <w:autoSpaceDN w:val="0"/>
              <w:adjustRightInd w:val="0"/>
              <w:spacing w:line="276" w:lineRule="auto"/>
              <w:ind w:left="117"/>
              <w:jc w:val="both"/>
              <w:rPr>
                <w:rFonts w:ascii="Sylfaen" w:hAnsi="Sylfaen"/>
                <w:sz w:val="24"/>
                <w:szCs w:val="24"/>
              </w:rPr>
            </w:pPr>
            <w:r w:rsidRPr="00531144">
              <w:rPr>
                <w:rFonts w:ascii="Sylfaen" w:hAnsi="Sylfaen" w:cs="Sylfaen"/>
                <w:spacing w:val="1"/>
                <w:sz w:val="24"/>
                <w:szCs w:val="24"/>
              </w:rPr>
              <w:t>300</w:t>
            </w:r>
            <w:r w:rsidRPr="00531144">
              <w:rPr>
                <w:rFonts w:ascii="Sylfaen" w:hAnsi="Sylfaen" w:cs="Sylfaen"/>
                <w:spacing w:val="-1"/>
                <w:sz w:val="24"/>
                <w:szCs w:val="24"/>
              </w:rPr>
              <w:t>1</w:t>
            </w:r>
            <w:r w:rsidRPr="00531144">
              <w:rPr>
                <w:rFonts w:ascii="Sylfaen" w:hAnsi="Sylfaen" w:cs="Sylfaen"/>
                <w:spacing w:val="1"/>
                <w:sz w:val="24"/>
                <w:szCs w:val="24"/>
              </w:rPr>
              <w:t>60</w:t>
            </w:r>
            <w:r w:rsidRPr="00531144">
              <w:rPr>
                <w:rFonts w:ascii="Sylfaen" w:hAnsi="Sylfaen" w:cs="Sylfaen"/>
                <w:spacing w:val="-1"/>
                <w:sz w:val="24"/>
                <w:szCs w:val="24"/>
              </w:rPr>
              <w:t>0</w:t>
            </w:r>
            <w:r w:rsidRPr="00531144">
              <w:rPr>
                <w:rFonts w:ascii="Sylfaen" w:hAnsi="Sylfaen" w:cs="Sylfaen"/>
                <w:spacing w:val="1"/>
                <w:sz w:val="24"/>
                <w:szCs w:val="24"/>
              </w:rPr>
              <w:t>70.</w:t>
            </w:r>
            <w:r w:rsidRPr="00531144">
              <w:rPr>
                <w:rFonts w:ascii="Sylfaen" w:hAnsi="Sylfaen" w:cs="Sylfaen"/>
                <w:spacing w:val="-1"/>
                <w:sz w:val="24"/>
                <w:szCs w:val="24"/>
              </w:rPr>
              <w:t>1</w:t>
            </w:r>
            <w:r w:rsidRPr="00531144">
              <w:rPr>
                <w:rFonts w:ascii="Sylfaen" w:hAnsi="Sylfaen" w:cs="Sylfaen"/>
                <w:spacing w:val="1"/>
                <w:sz w:val="24"/>
                <w:szCs w:val="24"/>
              </w:rPr>
              <w:t>0.</w:t>
            </w:r>
            <w:r w:rsidRPr="00531144">
              <w:rPr>
                <w:rFonts w:ascii="Sylfaen" w:hAnsi="Sylfaen" w:cs="Sylfaen"/>
                <w:spacing w:val="-1"/>
                <w:sz w:val="24"/>
                <w:szCs w:val="24"/>
              </w:rPr>
              <w:t>0</w:t>
            </w:r>
            <w:r w:rsidRPr="00531144">
              <w:rPr>
                <w:rFonts w:ascii="Sylfaen" w:hAnsi="Sylfaen" w:cs="Sylfaen"/>
                <w:spacing w:val="1"/>
                <w:sz w:val="24"/>
                <w:szCs w:val="24"/>
              </w:rPr>
              <w:t>03.</w:t>
            </w:r>
            <w:r w:rsidRPr="00531144">
              <w:rPr>
                <w:rFonts w:ascii="Sylfaen" w:hAnsi="Sylfaen" w:cs="Sylfaen"/>
                <w:spacing w:val="-1"/>
                <w:sz w:val="24"/>
                <w:szCs w:val="24"/>
              </w:rPr>
              <w:t>0</w:t>
            </w:r>
            <w:r w:rsidRPr="00531144">
              <w:rPr>
                <w:rFonts w:ascii="Sylfaen" w:hAnsi="Sylfaen" w:cs="Sylfaen"/>
                <w:spacing w:val="1"/>
                <w:sz w:val="24"/>
                <w:szCs w:val="24"/>
              </w:rPr>
              <w:t>17</w:t>
            </w:r>
            <w:r w:rsidRPr="00531144">
              <w:rPr>
                <w:rFonts w:ascii="Sylfaen" w:hAnsi="Sylfaen" w:cs="Sylfaen"/>
                <w:spacing w:val="-1"/>
                <w:sz w:val="24"/>
                <w:szCs w:val="24"/>
              </w:rPr>
              <w:t>6</w:t>
            </w:r>
            <w:r w:rsidRPr="00531144">
              <w:rPr>
                <w:rFonts w:ascii="Sylfaen" w:hAnsi="Sylfaen" w:cs="Sylfaen"/>
                <w:spacing w:val="1"/>
                <w:sz w:val="24"/>
                <w:szCs w:val="24"/>
              </w:rPr>
              <w:t>88</w:t>
            </w:r>
          </w:p>
        </w:tc>
      </w:tr>
      <w:tr w:rsidR="00062894" w:rsidRPr="00531144" w:rsidTr="00531144">
        <w:trPr>
          <w:trHeight w:hRule="exact" w:val="1994"/>
        </w:trPr>
        <w:tc>
          <w:tcPr>
            <w:tcW w:w="1559" w:type="dxa"/>
            <w:tcBorders>
              <w:top w:val="single" w:sz="4" w:space="0" w:color="000000"/>
              <w:left w:val="single" w:sz="4" w:space="0" w:color="000000"/>
              <w:bottom w:val="single" w:sz="4" w:space="0" w:color="000000"/>
              <w:right w:val="single" w:sz="4" w:space="0" w:color="000000"/>
            </w:tcBorders>
          </w:tcPr>
          <w:p w:rsidR="00062894" w:rsidRPr="00531144" w:rsidRDefault="00062894" w:rsidP="006503DE">
            <w:pPr>
              <w:widowControl w:val="0"/>
              <w:autoSpaceDE w:val="0"/>
              <w:autoSpaceDN w:val="0"/>
              <w:adjustRightInd w:val="0"/>
              <w:spacing w:line="276" w:lineRule="auto"/>
              <w:ind w:left="201"/>
              <w:jc w:val="both"/>
              <w:rPr>
                <w:rFonts w:ascii="Sylfaen" w:hAnsi="Sylfaen"/>
                <w:sz w:val="24"/>
                <w:szCs w:val="24"/>
              </w:rPr>
            </w:pPr>
            <w:r w:rsidRPr="00531144">
              <w:rPr>
                <w:rFonts w:ascii="Sylfaen" w:hAnsi="Sylfaen" w:cs="Sylfaen"/>
                <w:spacing w:val="1"/>
                <w:sz w:val="24"/>
                <w:szCs w:val="24"/>
              </w:rPr>
              <w:t>15/0</w:t>
            </w:r>
            <w:r w:rsidRPr="00531144">
              <w:rPr>
                <w:rFonts w:ascii="Sylfaen" w:hAnsi="Sylfaen" w:cs="Sylfaen"/>
                <w:spacing w:val="-1"/>
                <w:sz w:val="24"/>
                <w:szCs w:val="24"/>
              </w:rPr>
              <w:t>1</w:t>
            </w:r>
            <w:r w:rsidRPr="00531144">
              <w:rPr>
                <w:rFonts w:ascii="Sylfaen" w:hAnsi="Sylfaen" w:cs="Sylfaen"/>
                <w:spacing w:val="1"/>
                <w:sz w:val="24"/>
                <w:szCs w:val="24"/>
              </w:rPr>
              <w:t>/2</w:t>
            </w:r>
            <w:r w:rsidRPr="00531144">
              <w:rPr>
                <w:rFonts w:ascii="Sylfaen" w:hAnsi="Sylfaen" w:cs="Sylfaen"/>
                <w:spacing w:val="-1"/>
                <w:sz w:val="24"/>
                <w:szCs w:val="24"/>
              </w:rPr>
              <w:t>0</w:t>
            </w:r>
            <w:r w:rsidRPr="00531144">
              <w:rPr>
                <w:rFonts w:ascii="Sylfaen" w:hAnsi="Sylfaen" w:cs="Sylfaen"/>
                <w:spacing w:val="1"/>
                <w:sz w:val="24"/>
                <w:szCs w:val="24"/>
              </w:rPr>
              <w:t>14</w:t>
            </w:r>
          </w:p>
        </w:tc>
        <w:tc>
          <w:tcPr>
            <w:tcW w:w="4962" w:type="dxa"/>
            <w:tcBorders>
              <w:top w:val="single" w:sz="4" w:space="0" w:color="000000"/>
              <w:left w:val="single" w:sz="4" w:space="0" w:color="000000"/>
              <w:bottom w:val="single" w:sz="4" w:space="0" w:color="000000"/>
              <w:right w:val="single" w:sz="4" w:space="0" w:color="000000"/>
            </w:tcBorders>
          </w:tcPr>
          <w:p w:rsidR="00062894" w:rsidRPr="00531144" w:rsidRDefault="00062894" w:rsidP="006503DE">
            <w:pPr>
              <w:widowControl w:val="0"/>
              <w:autoSpaceDE w:val="0"/>
              <w:autoSpaceDN w:val="0"/>
              <w:adjustRightInd w:val="0"/>
              <w:spacing w:before="2" w:line="276" w:lineRule="auto"/>
              <w:ind w:left="102" w:right="1290"/>
              <w:rPr>
                <w:rFonts w:ascii="Sylfaen" w:hAnsi="Sylfaen"/>
                <w:sz w:val="24"/>
                <w:szCs w:val="24"/>
              </w:rPr>
            </w:pPr>
            <w:r w:rsidRPr="00531144">
              <w:rPr>
                <w:rFonts w:ascii="Sylfaen" w:hAnsi="Sylfaen" w:cs="Sylfaen"/>
                <w:spacing w:val="1"/>
                <w:sz w:val="24"/>
                <w:szCs w:val="24"/>
              </w:rPr>
              <w:t>ტ</w:t>
            </w:r>
            <w:r w:rsidRPr="00531144">
              <w:rPr>
                <w:rFonts w:ascii="Sylfaen" w:hAnsi="Sylfaen" w:cs="Sylfaen"/>
                <w:spacing w:val="-1"/>
                <w:sz w:val="24"/>
                <w:szCs w:val="24"/>
              </w:rPr>
              <w:t>ე</w:t>
            </w:r>
            <w:r w:rsidRPr="00531144">
              <w:rPr>
                <w:rFonts w:ascii="Sylfaen" w:hAnsi="Sylfaen" w:cs="Sylfaen"/>
                <w:spacing w:val="1"/>
                <w:sz w:val="24"/>
                <w:szCs w:val="24"/>
              </w:rPr>
              <w:t>ქ</w:t>
            </w:r>
            <w:r w:rsidRPr="00531144">
              <w:rPr>
                <w:rFonts w:ascii="Sylfaen" w:hAnsi="Sylfaen" w:cs="Sylfaen"/>
                <w:sz w:val="24"/>
                <w:szCs w:val="24"/>
              </w:rPr>
              <w:t>ნ</w:t>
            </w:r>
            <w:r w:rsidRPr="00531144">
              <w:rPr>
                <w:rFonts w:ascii="Sylfaen" w:hAnsi="Sylfaen" w:cs="Sylfaen"/>
                <w:spacing w:val="2"/>
                <w:sz w:val="24"/>
                <w:szCs w:val="24"/>
              </w:rPr>
              <w:t>ი</w:t>
            </w:r>
            <w:r w:rsidRPr="00531144">
              <w:rPr>
                <w:rFonts w:ascii="Sylfaen" w:hAnsi="Sylfaen" w:cs="Sylfaen"/>
                <w:spacing w:val="-1"/>
                <w:sz w:val="24"/>
                <w:szCs w:val="24"/>
              </w:rPr>
              <w:t>კ</w:t>
            </w:r>
            <w:r w:rsidRPr="00531144">
              <w:rPr>
                <w:rFonts w:ascii="Sylfaen" w:hAnsi="Sylfaen" w:cs="Sylfaen"/>
                <w:sz w:val="24"/>
                <w:szCs w:val="24"/>
              </w:rPr>
              <w:t>უ</w:t>
            </w:r>
            <w:r w:rsidRPr="00531144">
              <w:rPr>
                <w:rFonts w:ascii="Sylfaen" w:hAnsi="Sylfaen" w:cs="Sylfaen"/>
                <w:spacing w:val="1"/>
                <w:sz w:val="24"/>
                <w:szCs w:val="24"/>
              </w:rPr>
              <w:t>რ</w:t>
            </w:r>
            <w:r w:rsidRPr="00531144">
              <w:rPr>
                <w:rFonts w:ascii="Sylfaen" w:hAnsi="Sylfaen" w:cs="Sylfaen"/>
                <w:sz w:val="24"/>
                <w:szCs w:val="24"/>
              </w:rPr>
              <w:t>ი</w:t>
            </w:r>
            <w:r w:rsidRPr="00531144">
              <w:rPr>
                <w:rFonts w:ascii="Sylfaen" w:hAnsi="Sylfaen" w:cs="Sylfaen"/>
                <w:spacing w:val="-10"/>
                <w:sz w:val="24"/>
                <w:szCs w:val="24"/>
              </w:rPr>
              <w:t xml:space="preserve"> </w:t>
            </w:r>
            <w:r w:rsidRPr="00531144">
              <w:rPr>
                <w:rFonts w:ascii="Sylfaen" w:hAnsi="Sylfaen" w:cs="Sylfaen"/>
                <w:spacing w:val="1"/>
                <w:sz w:val="24"/>
                <w:szCs w:val="24"/>
              </w:rPr>
              <w:t>რ</w:t>
            </w:r>
            <w:r w:rsidRPr="00531144">
              <w:rPr>
                <w:rFonts w:ascii="Sylfaen" w:hAnsi="Sylfaen" w:cs="Sylfaen"/>
                <w:spacing w:val="2"/>
                <w:sz w:val="24"/>
                <w:szCs w:val="24"/>
              </w:rPr>
              <w:t>ე</w:t>
            </w:r>
            <w:r w:rsidRPr="00531144">
              <w:rPr>
                <w:rFonts w:ascii="Sylfaen" w:hAnsi="Sylfaen" w:cs="Sylfaen"/>
                <w:spacing w:val="-1"/>
                <w:sz w:val="24"/>
                <w:szCs w:val="24"/>
              </w:rPr>
              <w:t>გ</w:t>
            </w:r>
            <w:r w:rsidRPr="00531144">
              <w:rPr>
                <w:rFonts w:ascii="Sylfaen" w:hAnsi="Sylfaen" w:cs="Sylfaen"/>
                <w:spacing w:val="2"/>
                <w:sz w:val="24"/>
                <w:szCs w:val="24"/>
              </w:rPr>
              <w:t>ლ</w:t>
            </w:r>
            <w:r w:rsidRPr="00531144">
              <w:rPr>
                <w:rFonts w:ascii="Sylfaen" w:hAnsi="Sylfaen" w:cs="Sylfaen"/>
                <w:spacing w:val="-1"/>
                <w:sz w:val="24"/>
                <w:szCs w:val="24"/>
              </w:rPr>
              <w:t>ა</w:t>
            </w:r>
            <w:r w:rsidRPr="00531144">
              <w:rPr>
                <w:rFonts w:ascii="Sylfaen" w:hAnsi="Sylfaen" w:cs="Sylfaen"/>
                <w:spacing w:val="2"/>
                <w:sz w:val="24"/>
                <w:szCs w:val="24"/>
              </w:rPr>
              <w:t>მ</w:t>
            </w:r>
            <w:r w:rsidRPr="00531144">
              <w:rPr>
                <w:rFonts w:ascii="Sylfaen" w:hAnsi="Sylfaen" w:cs="Sylfaen"/>
                <w:spacing w:val="-1"/>
                <w:sz w:val="24"/>
                <w:szCs w:val="24"/>
              </w:rPr>
              <w:t>ე</w:t>
            </w:r>
            <w:r w:rsidRPr="00531144">
              <w:rPr>
                <w:rFonts w:ascii="Sylfaen" w:hAnsi="Sylfaen" w:cs="Sylfaen"/>
                <w:sz w:val="24"/>
                <w:szCs w:val="24"/>
              </w:rPr>
              <w:t>ნ</w:t>
            </w:r>
            <w:r w:rsidRPr="00531144">
              <w:rPr>
                <w:rFonts w:ascii="Sylfaen" w:hAnsi="Sylfaen" w:cs="Sylfaen"/>
                <w:spacing w:val="1"/>
                <w:sz w:val="24"/>
                <w:szCs w:val="24"/>
              </w:rPr>
              <w:t>ტ</w:t>
            </w:r>
            <w:r w:rsidRPr="00531144">
              <w:rPr>
                <w:rFonts w:ascii="Sylfaen" w:hAnsi="Sylfaen" w:cs="Sylfaen"/>
                <w:sz w:val="24"/>
                <w:szCs w:val="24"/>
              </w:rPr>
              <w:t>ი</w:t>
            </w:r>
            <w:r w:rsidRPr="00531144">
              <w:rPr>
                <w:rFonts w:ascii="Sylfaen" w:hAnsi="Sylfaen" w:cs="Sylfaen"/>
                <w:spacing w:val="-10"/>
                <w:sz w:val="24"/>
                <w:szCs w:val="24"/>
              </w:rPr>
              <w:t xml:space="preserve"> </w:t>
            </w:r>
            <w:r w:rsidRPr="00531144">
              <w:rPr>
                <w:rFonts w:ascii="Sylfaen" w:hAnsi="Sylfaen" w:cs="Sylfaen"/>
                <w:sz w:val="24"/>
                <w:szCs w:val="24"/>
              </w:rPr>
              <w:t>-</w:t>
            </w:r>
            <w:r w:rsidRPr="00531144">
              <w:rPr>
                <w:rFonts w:ascii="Sylfaen" w:hAnsi="Sylfaen" w:cs="Sylfaen"/>
                <w:spacing w:val="1"/>
                <w:sz w:val="24"/>
                <w:szCs w:val="24"/>
              </w:rPr>
              <w:t xml:space="preserve"> </w:t>
            </w:r>
            <w:r w:rsidRPr="00531144">
              <w:rPr>
                <w:rFonts w:ascii="Sylfaen" w:hAnsi="Sylfaen" w:cs="Sylfaen"/>
                <w:sz w:val="24"/>
                <w:szCs w:val="24"/>
              </w:rPr>
              <w:t>ს</w:t>
            </w:r>
            <w:r w:rsidRPr="00531144">
              <w:rPr>
                <w:rFonts w:ascii="Sylfaen" w:hAnsi="Sylfaen" w:cs="Sylfaen"/>
                <w:spacing w:val="-1"/>
                <w:sz w:val="24"/>
                <w:szCs w:val="24"/>
              </w:rPr>
              <w:t>ა</w:t>
            </w:r>
            <w:r w:rsidRPr="00531144">
              <w:rPr>
                <w:rFonts w:ascii="Sylfaen" w:hAnsi="Sylfaen" w:cs="Sylfaen"/>
                <w:sz w:val="24"/>
                <w:szCs w:val="24"/>
              </w:rPr>
              <w:t>სმ</w:t>
            </w:r>
            <w:r w:rsidRPr="00531144">
              <w:rPr>
                <w:rFonts w:ascii="Sylfaen" w:hAnsi="Sylfaen" w:cs="Sylfaen"/>
                <w:spacing w:val="2"/>
                <w:sz w:val="24"/>
                <w:szCs w:val="24"/>
              </w:rPr>
              <w:t>ელ</w:t>
            </w:r>
            <w:r w:rsidRPr="00531144">
              <w:rPr>
                <w:rFonts w:ascii="Sylfaen" w:hAnsi="Sylfaen" w:cs="Sylfaen"/>
                <w:sz w:val="24"/>
                <w:szCs w:val="24"/>
              </w:rPr>
              <w:t>ი</w:t>
            </w:r>
            <w:r w:rsidRPr="00531144">
              <w:rPr>
                <w:rFonts w:ascii="Sylfaen" w:hAnsi="Sylfaen" w:cs="Sylfaen"/>
                <w:spacing w:val="-8"/>
                <w:sz w:val="24"/>
                <w:szCs w:val="24"/>
              </w:rPr>
              <w:t xml:space="preserve"> </w:t>
            </w:r>
            <w:r w:rsidRPr="00531144">
              <w:rPr>
                <w:rFonts w:ascii="Sylfaen" w:hAnsi="Sylfaen" w:cs="Sylfaen"/>
                <w:sz w:val="24"/>
                <w:szCs w:val="24"/>
              </w:rPr>
              <w:t>წყ</w:t>
            </w:r>
            <w:r w:rsidRPr="00531144">
              <w:rPr>
                <w:rFonts w:ascii="Sylfaen" w:hAnsi="Sylfaen" w:cs="Sylfaen"/>
                <w:spacing w:val="2"/>
                <w:sz w:val="24"/>
                <w:szCs w:val="24"/>
              </w:rPr>
              <w:t>ლ</w:t>
            </w:r>
            <w:r w:rsidRPr="00531144">
              <w:rPr>
                <w:rFonts w:ascii="Sylfaen" w:hAnsi="Sylfaen" w:cs="Sylfaen"/>
                <w:spacing w:val="-1"/>
                <w:sz w:val="24"/>
                <w:szCs w:val="24"/>
              </w:rPr>
              <w:t>ი</w:t>
            </w:r>
            <w:r w:rsidRPr="00531144">
              <w:rPr>
                <w:rFonts w:ascii="Sylfaen" w:hAnsi="Sylfaen" w:cs="Sylfaen"/>
                <w:sz w:val="24"/>
                <w:szCs w:val="24"/>
              </w:rPr>
              <w:t>ს</w:t>
            </w:r>
            <w:r w:rsidRPr="00531144">
              <w:rPr>
                <w:rFonts w:ascii="Sylfaen" w:hAnsi="Sylfaen" w:cs="Sylfaen"/>
                <w:spacing w:val="-6"/>
                <w:sz w:val="24"/>
                <w:szCs w:val="24"/>
              </w:rPr>
              <w:t xml:space="preserve"> </w:t>
            </w:r>
            <w:r w:rsidRPr="00531144">
              <w:rPr>
                <w:rFonts w:ascii="Sylfaen" w:hAnsi="Sylfaen" w:cs="Sylfaen"/>
                <w:spacing w:val="2"/>
                <w:sz w:val="24"/>
                <w:szCs w:val="24"/>
              </w:rPr>
              <w:t>შ</w:t>
            </w:r>
            <w:r w:rsidRPr="00531144">
              <w:rPr>
                <w:rFonts w:ascii="Sylfaen" w:hAnsi="Sylfaen" w:cs="Sylfaen"/>
                <w:spacing w:val="-1"/>
                <w:sz w:val="24"/>
                <w:szCs w:val="24"/>
              </w:rPr>
              <w:t>ე</w:t>
            </w:r>
            <w:r w:rsidRPr="00531144">
              <w:rPr>
                <w:rFonts w:ascii="Sylfaen" w:hAnsi="Sylfaen" w:cs="Sylfaen"/>
                <w:sz w:val="24"/>
                <w:szCs w:val="24"/>
              </w:rPr>
              <w:t>ს</w:t>
            </w:r>
            <w:r w:rsidRPr="00531144">
              <w:rPr>
                <w:rFonts w:ascii="Sylfaen" w:hAnsi="Sylfaen" w:cs="Sylfaen"/>
                <w:spacing w:val="2"/>
                <w:sz w:val="24"/>
                <w:szCs w:val="24"/>
              </w:rPr>
              <w:t>ა</w:t>
            </w:r>
            <w:r w:rsidRPr="00531144">
              <w:rPr>
                <w:rFonts w:ascii="Sylfaen" w:hAnsi="Sylfaen" w:cs="Sylfaen"/>
                <w:spacing w:val="-1"/>
                <w:sz w:val="24"/>
                <w:szCs w:val="24"/>
              </w:rPr>
              <w:t xml:space="preserve">ხებ </w:t>
            </w:r>
            <w:r w:rsidRPr="00531144">
              <w:rPr>
                <w:rFonts w:ascii="Sylfaen" w:hAnsi="Sylfaen" w:cs="Sylfaen"/>
                <w:sz w:val="24"/>
                <w:szCs w:val="24"/>
              </w:rPr>
              <w:t>დ</w:t>
            </w:r>
            <w:r w:rsidRPr="00531144">
              <w:rPr>
                <w:rFonts w:ascii="Sylfaen" w:hAnsi="Sylfaen" w:cs="Sylfaen"/>
                <w:spacing w:val="-1"/>
                <w:sz w:val="24"/>
                <w:szCs w:val="24"/>
              </w:rPr>
              <w:t>ა</w:t>
            </w:r>
            <w:r w:rsidRPr="00531144">
              <w:rPr>
                <w:rFonts w:ascii="Sylfaen" w:hAnsi="Sylfaen" w:cs="Sylfaen"/>
                <w:sz w:val="24"/>
                <w:szCs w:val="24"/>
              </w:rPr>
              <w:t>მ</w:t>
            </w:r>
            <w:r w:rsidRPr="00531144">
              <w:rPr>
                <w:rFonts w:ascii="Sylfaen" w:hAnsi="Sylfaen" w:cs="Sylfaen"/>
                <w:spacing w:val="1"/>
                <w:sz w:val="24"/>
                <w:szCs w:val="24"/>
              </w:rPr>
              <w:t>ტ</w:t>
            </w:r>
            <w:r w:rsidRPr="00531144">
              <w:rPr>
                <w:rFonts w:ascii="Sylfaen" w:hAnsi="Sylfaen" w:cs="Sylfaen"/>
                <w:spacing w:val="2"/>
                <w:sz w:val="24"/>
                <w:szCs w:val="24"/>
              </w:rPr>
              <w:t>კი</w:t>
            </w:r>
            <w:r w:rsidRPr="00531144">
              <w:rPr>
                <w:rFonts w:ascii="Sylfaen" w:hAnsi="Sylfaen" w:cs="Sylfaen"/>
                <w:spacing w:val="-1"/>
                <w:sz w:val="24"/>
                <w:szCs w:val="24"/>
              </w:rPr>
              <w:t>ცე</w:t>
            </w:r>
            <w:r w:rsidRPr="00531144">
              <w:rPr>
                <w:rFonts w:ascii="Sylfaen" w:hAnsi="Sylfaen" w:cs="Sylfaen"/>
                <w:spacing w:val="1"/>
                <w:sz w:val="24"/>
                <w:szCs w:val="24"/>
              </w:rPr>
              <w:t>ბ</w:t>
            </w:r>
            <w:r w:rsidRPr="00531144">
              <w:rPr>
                <w:rFonts w:ascii="Sylfaen" w:hAnsi="Sylfaen" w:cs="Sylfaen"/>
                <w:spacing w:val="2"/>
                <w:sz w:val="24"/>
                <w:szCs w:val="24"/>
              </w:rPr>
              <w:t>უ</w:t>
            </w:r>
            <w:r w:rsidRPr="00531144">
              <w:rPr>
                <w:rFonts w:ascii="Sylfaen" w:hAnsi="Sylfaen" w:cs="Sylfaen"/>
                <w:spacing w:val="-1"/>
                <w:sz w:val="24"/>
                <w:szCs w:val="24"/>
              </w:rPr>
              <w:t>ლ</w:t>
            </w:r>
            <w:r w:rsidRPr="00531144">
              <w:rPr>
                <w:rFonts w:ascii="Sylfaen" w:hAnsi="Sylfaen" w:cs="Sylfaen"/>
                <w:spacing w:val="2"/>
                <w:sz w:val="24"/>
                <w:szCs w:val="24"/>
              </w:rPr>
              <w:t>ი</w:t>
            </w:r>
            <w:r w:rsidRPr="00531144">
              <w:rPr>
                <w:rFonts w:ascii="Sylfaen" w:hAnsi="Sylfaen" w:cs="Sylfaen"/>
                <w:sz w:val="24"/>
                <w:szCs w:val="24"/>
              </w:rPr>
              <w:t>ა</w:t>
            </w:r>
            <w:r w:rsidRPr="00531144">
              <w:rPr>
                <w:rFonts w:ascii="Sylfaen" w:hAnsi="Sylfaen" w:cs="Sylfaen"/>
                <w:spacing w:val="-16"/>
                <w:sz w:val="24"/>
                <w:szCs w:val="24"/>
              </w:rPr>
              <w:t xml:space="preserve"> </w:t>
            </w:r>
            <w:r w:rsidRPr="00531144">
              <w:rPr>
                <w:rFonts w:ascii="Sylfaen" w:hAnsi="Sylfaen" w:cs="Sylfaen"/>
                <w:sz w:val="24"/>
                <w:szCs w:val="24"/>
              </w:rPr>
              <w:t>ს</w:t>
            </w:r>
            <w:r w:rsidRPr="00531144">
              <w:rPr>
                <w:rFonts w:ascii="Sylfaen" w:hAnsi="Sylfaen" w:cs="Sylfaen"/>
                <w:spacing w:val="-1"/>
                <w:sz w:val="24"/>
                <w:szCs w:val="24"/>
              </w:rPr>
              <w:t>ა</w:t>
            </w:r>
            <w:r w:rsidRPr="00531144">
              <w:rPr>
                <w:rFonts w:ascii="Sylfaen" w:hAnsi="Sylfaen" w:cs="Sylfaen"/>
                <w:spacing w:val="3"/>
                <w:sz w:val="24"/>
                <w:szCs w:val="24"/>
              </w:rPr>
              <w:t>ქ</w:t>
            </w:r>
            <w:r w:rsidRPr="00531144">
              <w:rPr>
                <w:rFonts w:ascii="Sylfaen" w:hAnsi="Sylfaen" w:cs="Sylfaen"/>
                <w:spacing w:val="-1"/>
                <w:sz w:val="24"/>
                <w:szCs w:val="24"/>
              </w:rPr>
              <w:t>ა</w:t>
            </w:r>
            <w:r w:rsidRPr="00531144">
              <w:rPr>
                <w:rFonts w:ascii="Sylfaen" w:hAnsi="Sylfaen" w:cs="Sylfaen"/>
                <w:spacing w:val="1"/>
                <w:sz w:val="24"/>
                <w:szCs w:val="24"/>
              </w:rPr>
              <w:t>რ</w:t>
            </w:r>
            <w:r w:rsidRPr="00531144">
              <w:rPr>
                <w:rFonts w:ascii="Sylfaen" w:hAnsi="Sylfaen" w:cs="Sylfaen"/>
                <w:spacing w:val="-1"/>
                <w:sz w:val="24"/>
                <w:szCs w:val="24"/>
              </w:rPr>
              <w:t>თ</w:t>
            </w:r>
            <w:r w:rsidRPr="00531144">
              <w:rPr>
                <w:rFonts w:ascii="Sylfaen" w:hAnsi="Sylfaen" w:cs="Sylfaen"/>
                <w:spacing w:val="3"/>
                <w:sz w:val="24"/>
                <w:szCs w:val="24"/>
              </w:rPr>
              <w:t>ვ</w:t>
            </w:r>
            <w:r w:rsidRPr="00531144">
              <w:rPr>
                <w:rFonts w:ascii="Sylfaen" w:hAnsi="Sylfaen" w:cs="Sylfaen"/>
                <w:spacing w:val="-1"/>
                <w:sz w:val="24"/>
                <w:szCs w:val="24"/>
              </w:rPr>
              <w:t>ელ</w:t>
            </w:r>
            <w:r w:rsidRPr="00531144">
              <w:rPr>
                <w:rFonts w:ascii="Sylfaen" w:hAnsi="Sylfaen" w:cs="Sylfaen"/>
                <w:spacing w:val="1"/>
                <w:sz w:val="24"/>
                <w:szCs w:val="24"/>
              </w:rPr>
              <w:t>ო</w:t>
            </w:r>
            <w:r w:rsidRPr="00531144">
              <w:rPr>
                <w:rFonts w:ascii="Sylfaen" w:hAnsi="Sylfaen" w:cs="Sylfaen"/>
                <w:sz w:val="24"/>
                <w:szCs w:val="24"/>
              </w:rPr>
              <w:t>ს</w:t>
            </w:r>
            <w:r w:rsidRPr="00531144">
              <w:rPr>
                <w:rFonts w:ascii="Sylfaen" w:hAnsi="Sylfaen" w:cs="Sylfaen"/>
                <w:spacing w:val="-13"/>
                <w:sz w:val="24"/>
                <w:szCs w:val="24"/>
              </w:rPr>
              <w:t xml:space="preserve"> </w:t>
            </w:r>
            <w:r w:rsidRPr="00531144">
              <w:rPr>
                <w:rFonts w:ascii="Sylfaen" w:hAnsi="Sylfaen" w:cs="Sylfaen"/>
                <w:spacing w:val="2"/>
                <w:sz w:val="24"/>
                <w:szCs w:val="24"/>
              </w:rPr>
              <w:t>მ</w:t>
            </w:r>
            <w:r w:rsidRPr="00531144">
              <w:rPr>
                <w:rFonts w:ascii="Sylfaen" w:hAnsi="Sylfaen" w:cs="Sylfaen"/>
                <w:spacing w:val="-1"/>
                <w:sz w:val="24"/>
                <w:szCs w:val="24"/>
              </w:rPr>
              <w:t>თა</w:t>
            </w:r>
            <w:r w:rsidRPr="00531144">
              <w:rPr>
                <w:rFonts w:ascii="Sylfaen" w:hAnsi="Sylfaen" w:cs="Sylfaen"/>
                <w:sz w:val="24"/>
                <w:szCs w:val="24"/>
              </w:rPr>
              <w:t>ვ</w:t>
            </w:r>
            <w:r w:rsidRPr="00531144">
              <w:rPr>
                <w:rFonts w:ascii="Sylfaen" w:hAnsi="Sylfaen" w:cs="Sylfaen"/>
                <w:spacing w:val="1"/>
                <w:sz w:val="24"/>
                <w:szCs w:val="24"/>
              </w:rPr>
              <w:t>რობ</w:t>
            </w:r>
            <w:r w:rsidRPr="00531144">
              <w:rPr>
                <w:rFonts w:ascii="Sylfaen" w:hAnsi="Sylfaen" w:cs="Sylfaen"/>
                <w:spacing w:val="-1"/>
                <w:sz w:val="24"/>
                <w:szCs w:val="24"/>
              </w:rPr>
              <w:t>ი</w:t>
            </w:r>
            <w:r w:rsidRPr="00531144">
              <w:rPr>
                <w:rFonts w:ascii="Sylfaen" w:hAnsi="Sylfaen" w:cs="Sylfaen"/>
                <w:sz w:val="24"/>
                <w:szCs w:val="24"/>
              </w:rPr>
              <w:t>ს</w:t>
            </w:r>
            <w:r w:rsidRPr="00531144">
              <w:rPr>
                <w:rFonts w:ascii="Sylfaen" w:hAnsi="Sylfaen" w:cs="Sylfaen"/>
                <w:spacing w:val="-10"/>
                <w:sz w:val="24"/>
                <w:szCs w:val="24"/>
              </w:rPr>
              <w:t xml:space="preserve"> </w:t>
            </w:r>
            <w:r w:rsidRPr="00531144">
              <w:rPr>
                <w:rFonts w:ascii="Sylfaen" w:hAnsi="Sylfaen" w:cs="Sylfaen"/>
                <w:spacing w:val="1"/>
                <w:sz w:val="24"/>
                <w:szCs w:val="24"/>
              </w:rPr>
              <w:t xml:space="preserve">№58 </w:t>
            </w:r>
            <w:r w:rsidRPr="00531144">
              <w:rPr>
                <w:rFonts w:ascii="Sylfaen" w:hAnsi="Sylfaen" w:cs="Sylfaen"/>
                <w:sz w:val="24"/>
                <w:szCs w:val="24"/>
              </w:rPr>
              <w:t>დ</w:t>
            </w:r>
            <w:r w:rsidRPr="00531144">
              <w:rPr>
                <w:rFonts w:ascii="Sylfaen" w:hAnsi="Sylfaen" w:cs="Sylfaen"/>
                <w:spacing w:val="-1"/>
                <w:sz w:val="24"/>
                <w:szCs w:val="24"/>
              </w:rPr>
              <w:t>ა</w:t>
            </w:r>
            <w:r w:rsidRPr="00531144">
              <w:rPr>
                <w:rFonts w:ascii="Sylfaen" w:hAnsi="Sylfaen" w:cs="Sylfaen"/>
                <w:spacing w:val="2"/>
                <w:sz w:val="24"/>
                <w:szCs w:val="24"/>
              </w:rPr>
              <w:t>დ</w:t>
            </w:r>
            <w:r w:rsidRPr="00531144">
              <w:rPr>
                <w:rFonts w:ascii="Sylfaen" w:hAnsi="Sylfaen" w:cs="Sylfaen"/>
                <w:spacing w:val="-1"/>
                <w:sz w:val="24"/>
                <w:szCs w:val="24"/>
              </w:rPr>
              <w:t>გ</w:t>
            </w:r>
            <w:r w:rsidRPr="00531144">
              <w:rPr>
                <w:rFonts w:ascii="Sylfaen" w:hAnsi="Sylfaen" w:cs="Sylfaen"/>
                <w:spacing w:val="2"/>
                <w:sz w:val="24"/>
                <w:szCs w:val="24"/>
              </w:rPr>
              <w:t>ე</w:t>
            </w:r>
            <w:r w:rsidRPr="00531144">
              <w:rPr>
                <w:rFonts w:ascii="Sylfaen" w:hAnsi="Sylfaen" w:cs="Sylfaen"/>
                <w:sz w:val="24"/>
                <w:szCs w:val="24"/>
              </w:rPr>
              <w:t>ნ</w:t>
            </w:r>
            <w:r w:rsidRPr="00531144">
              <w:rPr>
                <w:rFonts w:ascii="Sylfaen" w:hAnsi="Sylfaen" w:cs="Sylfaen"/>
                <w:spacing w:val="2"/>
                <w:sz w:val="24"/>
                <w:szCs w:val="24"/>
              </w:rPr>
              <w:t>ი</w:t>
            </w:r>
            <w:r w:rsidRPr="00531144">
              <w:rPr>
                <w:rFonts w:ascii="Sylfaen" w:hAnsi="Sylfaen" w:cs="Sylfaen"/>
                <w:spacing w:val="-1"/>
                <w:sz w:val="24"/>
                <w:szCs w:val="24"/>
              </w:rPr>
              <w:t>ლე</w:t>
            </w:r>
            <w:r w:rsidRPr="00531144">
              <w:rPr>
                <w:rFonts w:ascii="Sylfaen" w:hAnsi="Sylfaen" w:cs="Sylfaen"/>
                <w:spacing w:val="3"/>
                <w:sz w:val="24"/>
                <w:szCs w:val="24"/>
              </w:rPr>
              <w:t>ბ</w:t>
            </w:r>
            <w:r w:rsidRPr="00531144">
              <w:rPr>
                <w:rFonts w:ascii="Sylfaen" w:hAnsi="Sylfaen" w:cs="Sylfaen"/>
                <w:spacing w:val="-1"/>
                <w:sz w:val="24"/>
                <w:szCs w:val="24"/>
              </w:rPr>
              <w:t>ით</w:t>
            </w:r>
            <w:r w:rsidRPr="00531144">
              <w:rPr>
                <w:rFonts w:ascii="Sylfaen" w:hAnsi="Sylfaen" w:cs="Sylfaen"/>
                <w:sz w:val="24"/>
                <w:szCs w:val="24"/>
              </w:rPr>
              <w:t>.</w:t>
            </w:r>
          </w:p>
        </w:tc>
        <w:tc>
          <w:tcPr>
            <w:tcW w:w="2693" w:type="dxa"/>
            <w:tcBorders>
              <w:top w:val="single" w:sz="4" w:space="0" w:color="000000"/>
              <w:left w:val="single" w:sz="4" w:space="0" w:color="000000"/>
              <w:bottom w:val="single" w:sz="4" w:space="0" w:color="000000"/>
              <w:right w:val="single" w:sz="4" w:space="0" w:color="000000"/>
            </w:tcBorders>
          </w:tcPr>
          <w:p w:rsidR="00062894" w:rsidRPr="00531144" w:rsidRDefault="00062894" w:rsidP="006503DE">
            <w:pPr>
              <w:widowControl w:val="0"/>
              <w:autoSpaceDE w:val="0"/>
              <w:autoSpaceDN w:val="0"/>
              <w:adjustRightInd w:val="0"/>
              <w:spacing w:line="276" w:lineRule="auto"/>
              <w:ind w:left="117"/>
              <w:jc w:val="both"/>
              <w:rPr>
                <w:rFonts w:ascii="Sylfaen" w:hAnsi="Sylfaen"/>
                <w:sz w:val="24"/>
                <w:szCs w:val="24"/>
              </w:rPr>
            </w:pPr>
            <w:r w:rsidRPr="00531144">
              <w:rPr>
                <w:rFonts w:ascii="Sylfaen" w:hAnsi="Sylfaen" w:cs="Sylfaen"/>
                <w:spacing w:val="1"/>
                <w:sz w:val="24"/>
                <w:szCs w:val="24"/>
              </w:rPr>
              <w:t>300</w:t>
            </w:r>
            <w:r w:rsidRPr="00531144">
              <w:rPr>
                <w:rFonts w:ascii="Sylfaen" w:hAnsi="Sylfaen" w:cs="Sylfaen"/>
                <w:spacing w:val="-1"/>
                <w:sz w:val="24"/>
                <w:szCs w:val="24"/>
              </w:rPr>
              <w:t>1</w:t>
            </w:r>
            <w:r w:rsidRPr="00531144">
              <w:rPr>
                <w:rFonts w:ascii="Sylfaen" w:hAnsi="Sylfaen" w:cs="Sylfaen"/>
                <w:spacing w:val="1"/>
                <w:sz w:val="24"/>
                <w:szCs w:val="24"/>
              </w:rPr>
              <w:t>60</w:t>
            </w:r>
            <w:r w:rsidRPr="00531144">
              <w:rPr>
                <w:rFonts w:ascii="Sylfaen" w:hAnsi="Sylfaen" w:cs="Sylfaen"/>
                <w:spacing w:val="-1"/>
                <w:sz w:val="24"/>
                <w:szCs w:val="24"/>
              </w:rPr>
              <w:t>0</w:t>
            </w:r>
            <w:r w:rsidRPr="00531144">
              <w:rPr>
                <w:rFonts w:ascii="Sylfaen" w:hAnsi="Sylfaen" w:cs="Sylfaen"/>
                <w:spacing w:val="1"/>
                <w:sz w:val="24"/>
                <w:szCs w:val="24"/>
              </w:rPr>
              <w:t>70.</w:t>
            </w:r>
            <w:r w:rsidRPr="00531144">
              <w:rPr>
                <w:rFonts w:ascii="Sylfaen" w:hAnsi="Sylfaen" w:cs="Sylfaen"/>
                <w:spacing w:val="-1"/>
                <w:sz w:val="24"/>
                <w:szCs w:val="24"/>
              </w:rPr>
              <w:t>1</w:t>
            </w:r>
            <w:r w:rsidRPr="00531144">
              <w:rPr>
                <w:rFonts w:ascii="Sylfaen" w:hAnsi="Sylfaen" w:cs="Sylfaen"/>
                <w:spacing w:val="1"/>
                <w:sz w:val="24"/>
                <w:szCs w:val="24"/>
              </w:rPr>
              <w:t>0.</w:t>
            </w:r>
            <w:r w:rsidRPr="00531144">
              <w:rPr>
                <w:rFonts w:ascii="Sylfaen" w:hAnsi="Sylfaen" w:cs="Sylfaen"/>
                <w:spacing w:val="-1"/>
                <w:sz w:val="24"/>
                <w:szCs w:val="24"/>
              </w:rPr>
              <w:t>0</w:t>
            </w:r>
            <w:r w:rsidRPr="00531144">
              <w:rPr>
                <w:rFonts w:ascii="Sylfaen" w:hAnsi="Sylfaen" w:cs="Sylfaen"/>
                <w:spacing w:val="1"/>
                <w:sz w:val="24"/>
                <w:szCs w:val="24"/>
              </w:rPr>
              <w:t>03.</w:t>
            </w:r>
            <w:r w:rsidRPr="00531144">
              <w:rPr>
                <w:rFonts w:ascii="Sylfaen" w:hAnsi="Sylfaen" w:cs="Sylfaen"/>
                <w:spacing w:val="-1"/>
                <w:sz w:val="24"/>
                <w:szCs w:val="24"/>
              </w:rPr>
              <w:t>0</w:t>
            </w:r>
            <w:r w:rsidRPr="00531144">
              <w:rPr>
                <w:rFonts w:ascii="Sylfaen" w:hAnsi="Sylfaen" w:cs="Sylfaen"/>
                <w:spacing w:val="1"/>
                <w:sz w:val="24"/>
                <w:szCs w:val="24"/>
              </w:rPr>
              <w:t>17</w:t>
            </w:r>
            <w:r w:rsidRPr="00531144">
              <w:rPr>
                <w:rFonts w:ascii="Sylfaen" w:hAnsi="Sylfaen" w:cs="Sylfaen"/>
                <w:spacing w:val="-1"/>
                <w:sz w:val="24"/>
                <w:szCs w:val="24"/>
              </w:rPr>
              <w:t>6</w:t>
            </w:r>
            <w:r w:rsidRPr="00531144">
              <w:rPr>
                <w:rFonts w:ascii="Sylfaen" w:hAnsi="Sylfaen" w:cs="Sylfaen"/>
                <w:spacing w:val="1"/>
                <w:sz w:val="24"/>
                <w:szCs w:val="24"/>
              </w:rPr>
              <w:t>76</w:t>
            </w:r>
          </w:p>
        </w:tc>
      </w:tr>
      <w:tr w:rsidR="00062894" w:rsidRPr="00531144" w:rsidTr="00531144">
        <w:trPr>
          <w:trHeight w:hRule="exact" w:val="1981"/>
        </w:trPr>
        <w:tc>
          <w:tcPr>
            <w:tcW w:w="1559" w:type="dxa"/>
            <w:tcBorders>
              <w:top w:val="single" w:sz="4" w:space="0" w:color="000000"/>
              <w:left w:val="single" w:sz="4" w:space="0" w:color="000000"/>
              <w:bottom w:val="single" w:sz="4" w:space="0" w:color="000000"/>
              <w:right w:val="single" w:sz="4" w:space="0" w:color="000000"/>
            </w:tcBorders>
          </w:tcPr>
          <w:p w:rsidR="00062894" w:rsidRPr="00531144" w:rsidRDefault="00062894" w:rsidP="006503DE">
            <w:pPr>
              <w:widowControl w:val="0"/>
              <w:autoSpaceDE w:val="0"/>
              <w:autoSpaceDN w:val="0"/>
              <w:adjustRightInd w:val="0"/>
              <w:spacing w:line="276" w:lineRule="auto"/>
              <w:ind w:left="201"/>
              <w:jc w:val="both"/>
              <w:rPr>
                <w:rFonts w:ascii="Sylfaen" w:hAnsi="Sylfaen"/>
                <w:sz w:val="24"/>
                <w:szCs w:val="24"/>
              </w:rPr>
            </w:pPr>
            <w:r w:rsidRPr="00531144">
              <w:rPr>
                <w:rFonts w:ascii="Sylfaen" w:hAnsi="Sylfaen" w:cs="Sylfaen"/>
                <w:spacing w:val="1"/>
                <w:sz w:val="24"/>
                <w:szCs w:val="24"/>
              </w:rPr>
              <w:t>31/1</w:t>
            </w:r>
            <w:r w:rsidRPr="00531144">
              <w:rPr>
                <w:rFonts w:ascii="Sylfaen" w:hAnsi="Sylfaen" w:cs="Sylfaen"/>
                <w:spacing w:val="-1"/>
                <w:sz w:val="24"/>
                <w:szCs w:val="24"/>
              </w:rPr>
              <w:t>2</w:t>
            </w:r>
            <w:r w:rsidRPr="00531144">
              <w:rPr>
                <w:rFonts w:ascii="Sylfaen" w:hAnsi="Sylfaen" w:cs="Sylfaen"/>
                <w:spacing w:val="1"/>
                <w:sz w:val="24"/>
                <w:szCs w:val="24"/>
              </w:rPr>
              <w:t>/2</w:t>
            </w:r>
            <w:r w:rsidRPr="00531144">
              <w:rPr>
                <w:rFonts w:ascii="Sylfaen" w:hAnsi="Sylfaen" w:cs="Sylfaen"/>
                <w:spacing w:val="-1"/>
                <w:sz w:val="24"/>
                <w:szCs w:val="24"/>
              </w:rPr>
              <w:t>0</w:t>
            </w:r>
            <w:r w:rsidRPr="00531144">
              <w:rPr>
                <w:rFonts w:ascii="Sylfaen" w:hAnsi="Sylfaen" w:cs="Sylfaen"/>
                <w:spacing w:val="1"/>
                <w:sz w:val="24"/>
                <w:szCs w:val="24"/>
              </w:rPr>
              <w:t>13</w:t>
            </w:r>
          </w:p>
        </w:tc>
        <w:tc>
          <w:tcPr>
            <w:tcW w:w="4962" w:type="dxa"/>
            <w:tcBorders>
              <w:top w:val="single" w:sz="4" w:space="0" w:color="000000"/>
              <w:left w:val="single" w:sz="4" w:space="0" w:color="000000"/>
              <w:bottom w:val="single" w:sz="4" w:space="0" w:color="000000"/>
              <w:right w:val="single" w:sz="4" w:space="0" w:color="000000"/>
            </w:tcBorders>
          </w:tcPr>
          <w:p w:rsidR="00062894" w:rsidRPr="00531144" w:rsidRDefault="00062894" w:rsidP="006503DE">
            <w:pPr>
              <w:widowControl w:val="0"/>
              <w:autoSpaceDE w:val="0"/>
              <w:autoSpaceDN w:val="0"/>
              <w:adjustRightInd w:val="0"/>
              <w:spacing w:before="1" w:line="276" w:lineRule="auto"/>
              <w:ind w:left="102" w:right="171"/>
              <w:rPr>
                <w:rFonts w:ascii="Sylfaen" w:hAnsi="Sylfaen"/>
                <w:sz w:val="24"/>
                <w:szCs w:val="24"/>
              </w:rPr>
            </w:pPr>
            <w:r w:rsidRPr="00531144">
              <w:rPr>
                <w:rFonts w:ascii="Sylfaen" w:hAnsi="Sylfaen" w:cs="Sylfaen"/>
                <w:spacing w:val="1"/>
                <w:sz w:val="24"/>
                <w:szCs w:val="24"/>
              </w:rPr>
              <w:t>ტ</w:t>
            </w:r>
            <w:r w:rsidRPr="00531144">
              <w:rPr>
                <w:rFonts w:ascii="Sylfaen" w:hAnsi="Sylfaen" w:cs="Sylfaen"/>
                <w:spacing w:val="-1"/>
                <w:sz w:val="24"/>
                <w:szCs w:val="24"/>
              </w:rPr>
              <w:t>ე</w:t>
            </w:r>
            <w:r w:rsidRPr="00531144">
              <w:rPr>
                <w:rFonts w:ascii="Sylfaen" w:hAnsi="Sylfaen" w:cs="Sylfaen"/>
                <w:spacing w:val="1"/>
                <w:sz w:val="24"/>
                <w:szCs w:val="24"/>
              </w:rPr>
              <w:t>ქ</w:t>
            </w:r>
            <w:r w:rsidRPr="00531144">
              <w:rPr>
                <w:rFonts w:ascii="Sylfaen" w:hAnsi="Sylfaen" w:cs="Sylfaen"/>
                <w:sz w:val="24"/>
                <w:szCs w:val="24"/>
              </w:rPr>
              <w:t>ნ</w:t>
            </w:r>
            <w:r w:rsidRPr="00531144">
              <w:rPr>
                <w:rFonts w:ascii="Sylfaen" w:hAnsi="Sylfaen" w:cs="Sylfaen"/>
                <w:spacing w:val="2"/>
                <w:sz w:val="24"/>
                <w:szCs w:val="24"/>
              </w:rPr>
              <w:t>ი</w:t>
            </w:r>
            <w:r w:rsidRPr="00531144">
              <w:rPr>
                <w:rFonts w:ascii="Sylfaen" w:hAnsi="Sylfaen" w:cs="Sylfaen"/>
                <w:spacing w:val="-1"/>
                <w:sz w:val="24"/>
                <w:szCs w:val="24"/>
              </w:rPr>
              <w:t>კ</w:t>
            </w:r>
            <w:r w:rsidRPr="00531144">
              <w:rPr>
                <w:rFonts w:ascii="Sylfaen" w:hAnsi="Sylfaen" w:cs="Sylfaen"/>
                <w:sz w:val="24"/>
                <w:szCs w:val="24"/>
              </w:rPr>
              <w:t>უ</w:t>
            </w:r>
            <w:r w:rsidRPr="00531144">
              <w:rPr>
                <w:rFonts w:ascii="Sylfaen" w:hAnsi="Sylfaen" w:cs="Sylfaen"/>
                <w:spacing w:val="1"/>
                <w:sz w:val="24"/>
                <w:szCs w:val="24"/>
              </w:rPr>
              <w:t>რ</w:t>
            </w:r>
            <w:r w:rsidRPr="00531144">
              <w:rPr>
                <w:rFonts w:ascii="Sylfaen" w:hAnsi="Sylfaen" w:cs="Sylfaen"/>
                <w:sz w:val="24"/>
                <w:szCs w:val="24"/>
              </w:rPr>
              <w:t>ი</w:t>
            </w:r>
            <w:r w:rsidRPr="00531144">
              <w:rPr>
                <w:rFonts w:ascii="Sylfaen" w:hAnsi="Sylfaen" w:cs="Sylfaen"/>
                <w:spacing w:val="-10"/>
                <w:sz w:val="24"/>
                <w:szCs w:val="24"/>
              </w:rPr>
              <w:t xml:space="preserve"> </w:t>
            </w:r>
            <w:r w:rsidRPr="00531144">
              <w:rPr>
                <w:rFonts w:ascii="Sylfaen" w:hAnsi="Sylfaen" w:cs="Sylfaen"/>
                <w:spacing w:val="1"/>
                <w:sz w:val="24"/>
                <w:szCs w:val="24"/>
              </w:rPr>
              <w:t>რ</w:t>
            </w:r>
            <w:r w:rsidRPr="00531144">
              <w:rPr>
                <w:rFonts w:ascii="Sylfaen" w:hAnsi="Sylfaen" w:cs="Sylfaen"/>
                <w:spacing w:val="2"/>
                <w:sz w:val="24"/>
                <w:szCs w:val="24"/>
              </w:rPr>
              <w:t>ე</w:t>
            </w:r>
            <w:r w:rsidRPr="00531144">
              <w:rPr>
                <w:rFonts w:ascii="Sylfaen" w:hAnsi="Sylfaen" w:cs="Sylfaen"/>
                <w:spacing w:val="-1"/>
                <w:sz w:val="24"/>
                <w:szCs w:val="24"/>
              </w:rPr>
              <w:t>გ</w:t>
            </w:r>
            <w:r w:rsidRPr="00531144">
              <w:rPr>
                <w:rFonts w:ascii="Sylfaen" w:hAnsi="Sylfaen" w:cs="Sylfaen"/>
                <w:spacing w:val="2"/>
                <w:sz w:val="24"/>
                <w:szCs w:val="24"/>
              </w:rPr>
              <w:t>ლ</w:t>
            </w:r>
            <w:r w:rsidRPr="00531144">
              <w:rPr>
                <w:rFonts w:ascii="Sylfaen" w:hAnsi="Sylfaen" w:cs="Sylfaen"/>
                <w:spacing w:val="-1"/>
                <w:sz w:val="24"/>
                <w:szCs w:val="24"/>
              </w:rPr>
              <w:t>ა</w:t>
            </w:r>
            <w:r w:rsidRPr="00531144">
              <w:rPr>
                <w:rFonts w:ascii="Sylfaen" w:hAnsi="Sylfaen" w:cs="Sylfaen"/>
                <w:spacing w:val="2"/>
                <w:sz w:val="24"/>
                <w:szCs w:val="24"/>
              </w:rPr>
              <w:t>მ</w:t>
            </w:r>
            <w:r w:rsidRPr="00531144">
              <w:rPr>
                <w:rFonts w:ascii="Sylfaen" w:hAnsi="Sylfaen" w:cs="Sylfaen"/>
                <w:spacing w:val="-1"/>
                <w:sz w:val="24"/>
                <w:szCs w:val="24"/>
              </w:rPr>
              <w:t>ე</w:t>
            </w:r>
            <w:r w:rsidRPr="00531144">
              <w:rPr>
                <w:rFonts w:ascii="Sylfaen" w:hAnsi="Sylfaen" w:cs="Sylfaen"/>
                <w:sz w:val="24"/>
                <w:szCs w:val="24"/>
              </w:rPr>
              <w:t>ნ</w:t>
            </w:r>
            <w:r w:rsidRPr="00531144">
              <w:rPr>
                <w:rFonts w:ascii="Sylfaen" w:hAnsi="Sylfaen" w:cs="Sylfaen"/>
                <w:spacing w:val="1"/>
                <w:sz w:val="24"/>
                <w:szCs w:val="24"/>
              </w:rPr>
              <w:t>ტ</w:t>
            </w:r>
            <w:r w:rsidRPr="00531144">
              <w:rPr>
                <w:rFonts w:ascii="Sylfaen" w:hAnsi="Sylfaen" w:cs="Sylfaen"/>
                <w:sz w:val="24"/>
                <w:szCs w:val="24"/>
              </w:rPr>
              <w:t>ი</w:t>
            </w:r>
            <w:r w:rsidRPr="00531144">
              <w:rPr>
                <w:rFonts w:ascii="Sylfaen" w:hAnsi="Sylfaen" w:cs="Sylfaen"/>
                <w:spacing w:val="-10"/>
                <w:sz w:val="24"/>
                <w:szCs w:val="24"/>
              </w:rPr>
              <w:t xml:space="preserve"> </w:t>
            </w:r>
            <w:r w:rsidRPr="00531144">
              <w:rPr>
                <w:rFonts w:ascii="Sylfaen" w:hAnsi="Sylfaen" w:cs="Sylfaen"/>
                <w:sz w:val="24"/>
                <w:szCs w:val="24"/>
              </w:rPr>
              <w:t>-</w:t>
            </w:r>
            <w:r w:rsidRPr="00531144">
              <w:rPr>
                <w:rFonts w:ascii="Sylfaen" w:hAnsi="Sylfaen" w:cs="Sylfaen"/>
                <w:spacing w:val="1"/>
                <w:sz w:val="24"/>
                <w:szCs w:val="24"/>
              </w:rPr>
              <w:t xml:space="preserve"> </w:t>
            </w:r>
            <w:r w:rsidRPr="00531144">
              <w:rPr>
                <w:rFonts w:ascii="Sylfaen" w:hAnsi="Sylfaen" w:cs="Sylfaen"/>
                <w:sz w:val="24"/>
                <w:szCs w:val="24"/>
              </w:rPr>
              <w:t>„ს</w:t>
            </w:r>
            <w:r w:rsidRPr="00531144">
              <w:rPr>
                <w:rFonts w:ascii="Sylfaen" w:hAnsi="Sylfaen" w:cs="Sylfaen"/>
                <w:spacing w:val="-1"/>
                <w:sz w:val="24"/>
                <w:szCs w:val="24"/>
              </w:rPr>
              <w:t>ა</w:t>
            </w:r>
            <w:r w:rsidRPr="00531144">
              <w:rPr>
                <w:rFonts w:ascii="Sylfaen" w:hAnsi="Sylfaen" w:cs="Sylfaen"/>
                <w:spacing w:val="1"/>
                <w:sz w:val="24"/>
                <w:szCs w:val="24"/>
              </w:rPr>
              <w:t>ქ</w:t>
            </w:r>
            <w:r w:rsidRPr="00531144">
              <w:rPr>
                <w:rFonts w:ascii="Sylfaen" w:hAnsi="Sylfaen" w:cs="Sylfaen"/>
                <w:spacing w:val="-1"/>
                <w:sz w:val="24"/>
                <w:szCs w:val="24"/>
              </w:rPr>
              <w:t>ა</w:t>
            </w:r>
            <w:r w:rsidRPr="00531144">
              <w:rPr>
                <w:rFonts w:ascii="Sylfaen" w:hAnsi="Sylfaen" w:cs="Sylfaen"/>
                <w:spacing w:val="1"/>
                <w:sz w:val="24"/>
                <w:szCs w:val="24"/>
              </w:rPr>
              <w:t>რ</w:t>
            </w:r>
            <w:r w:rsidRPr="00531144">
              <w:rPr>
                <w:rFonts w:ascii="Sylfaen" w:hAnsi="Sylfaen" w:cs="Sylfaen"/>
                <w:spacing w:val="-1"/>
                <w:sz w:val="24"/>
                <w:szCs w:val="24"/>
              </w:rPr>
              <w:t>თ</w:t>
            </w:r>
            <w:r w:rsidRPr="00531144">
              <w:rPr>
                <w:rFonts w:ascii="Sylfaen" w:hAnsi="Sylfaen" w:cs="Sylfaen"/>
                <w:spacing w:val="3"/>
                <w:sz w:val="24"/>
                <w:szCs w:val="24"/>
              </w:rPr>
              <w:t>ვ</w:t>
            </w:r>
            <w:r w:rsidRPr="00531144">
              <w:rPr>
                <w:rFonts w:ascii="Sylfaen" w:hAnsi="Sylfaen" w:cs="Sylfaen"/>
                <w:spacing w:val="-1"/>
                <w:sz w:val="24"/>
                <w:szCs w:val="24"/>
              </w:rPr>
              <w:t>ელ</w:t>
            </w:r>
            <w:r w:rsidRPr="00531144">
              <w:rPr>
                <w:rFonts w:ascii="Sylfaen" w:hAnsi="Sylfaen" w:cs="Sylfaen"/>
                <w:spacing w:val="1"/>
                <w:sz w:val="24"/>
                <w:szCs w:val="24"/>
              </w:rPr>
              <w:t>ო</w:t>
            </w:r>
            <w:r w:rsidRPr="00531144">
              <w:rPr>
                <w:rFonts w:ascii="Sylfaen" w:hAnsi="Sylfaen" w:cs="Sylfaen"/>
                <w:sz w:val="24"/>
                <w:szCs w:val="24"/>
              </w:rPr>
              <w:t>ს</w:t>
            </w:r>
            <w:r w:rsidRPr="00531144">
              <w:rPr>
                <w:rFonts w:ascii="Sylfaen" w:hAnsi="Sylfaen" w:cs="Sylfaen"/>
                <w:spacing w:val="-11"/>
                <w:sz w:val="24"/>
                <w:szCs w:val="24"/>
              </w:rPr>
              <w:t xml:space="preserve"> </w:t>
            </w:r>
            <w:r w:rsidRPr="00531144">
              <w:rPr>
                <w:rFonts w:ascii="Sylfaen" w:hAnsi="Sylfaen" w:cs="Sylfaen"/>
                <w:sz w:val="24"/>
                <w:szCs w:val="24"/>
              </w:rPr>
              <w:t>მ</w:t>
            </w:r>
            <w:r w:rsidRPr="00531144">
              <w:rPr>
                <w:rFonts w:ascii="Sylfaen" w:hAnsi="Sylfaen" w:cs="Sylfaen"/>
                <w:spacing w:val="1"/>
                <w:sz w:val="24"/>
                <w:szCs w:val="24"/>
              </w:rPr>
              <w:t>ც</w:t>
            </w:r>
            <w:r w:rsidRPr="00531144">
              <w:rPr>
                <w:rFonts w:ascii="Sylfaen" w:hAnsi="Sylfaen" w:cs="Sylfaen"/>
                <w:spacing w:val="-1"/>
                <w:sz w:val="24"/>
                <w:szCs w:val="24"/>
              </w:rPr>
              <w:t>ი</w:t>
            </w:r>
            <w:r w:rsidRPr="00531144">
              <w:rPr>
                <w:rFonts w:ascii="Sylfaen" w:hAnsi="Sylfaen" w:cs="Sylfaen"/>
                <w:spacing w:val="1"/>
                <w:sz w:val="24"/>
                <w:szCs w:val="24"/>
              </w:rPr>
              <w:t>რ</w:t>
            </w:r>
            <w:r w:rsidRPr="00531144">
              <w:rPr>
                <w:rFonts w:ascii="Sylfaen" w:hAnsi="Sylfaen" w:cs="Sylfaen"/>
                <w:sz w:val="24"/>
                <w:szCs w:val="24"/>
              </w:rPr>
              <w:t>ე</w:t>
            </w:r>
            <w:r w:rsidRPr="00531144">
              <w:rPr>
                <w:rFonts w:ascii="Sylfaen" w:hAnsi="Sylfaen" w:cs="Sylfaen"/>
                <w:spacing w:val="-6"/>
                <w:sz w:val="24"/>
                <w:szCs w:val="24"/>
              </w:rPr>
              <w:t xml:space="preserve"> </w:t>
            </w:r>
            <w:r w:rsidRPr="00531144">
              <w:rPr>
                <w:rFonts w:ascii="Sylfaen" w:hAnsi="Sylfaen" w:cs="Sylfaen"/>
                <w:sz w:val="24"/>
                <w:szCs w:val="24"/>
              </w:rPr>
              <w:t>მ</w:t>
            </w:r>
            <w:r w:rsidRPr="00531144">
              <w:rPr>
                <w:rFonts w:ascii="Sylfaen" w:hAnsi="Sylfaen" w:cs="Sylfaen"/>
                <w:spacing w:val="2"/>
                <w:sz w:val="24"/>
                <w:szCs w:val="24"/>
              </w:rPr>
              <w:t>დი</w:t>
            </w:r>
            <w:r w:rsidRPr="00531144">
              <w:rPr>
                <w:rFonts w:ascii="Sylfaen" w:hAnsi="Sylfaen" w:cs="Sylfaen"/>
                <w:sz w:val="24"/>
                <w:szCs w:val="24"/>
              </w:rPr>
              <w:t>ნ</w:t>
            </w:r>
            <w:r w:rsidRPr="00531144">
              <w:rPr>
                <w:rFonts w:ascii="Sylfaen" w:hAnsi="Sylfaen" w:cs="Sylfaen"/>
                <w:spacing w:val="-1"/>
                <w:sz w:val="24"/>
                <w:szCs w:val="24"/>
              </w:rPr>
              <w:t>ა</w:t>
            </w:r>
            <w:r w:rsidRPr="00531144">
              <w:rPr>
                <w:rFonts w:ascii="Sylfaen" w:hAnsi="Sylfaen" w:cs="Sylfaen"/>
                <w:spacing w:val="1"/>
                <w:sz w:val="24"/>
                <w:szCs w:val="24"/>
              </w:rPr>
              <w:t>რ</w:t>
            </w:r>
            <w:r w:rsidRPr="00531144">
              <w:rPr>
                <w:rFonts w:ascii="Sylfaen" w:hAnsi="Sylfaen" w:cs="Sylfaen"/>
                <w:spacing w:val="-1"/>
                <w:sz w:val="24"/>
                <w:szCs w:val="24"/>
              </w:rPr>
              <w:t>ეე</w:t>
            </w:r>
            <w:r w:rsidRPr="00531144">
              <w:rPr>
                <w:rFonts w:ascii="Sylfaen" w:hAnsi="Sylfaen" w:cs="Sylfaen"/>
                <w:spacing w:val="3"/>
                <w:sz w:val="24"/>
                <w:szCs w:val="24"/>
              </w:rPr>
              <w:t>ბ</w:t>
            </w:r>
            <w:r w:rsidRPr="00531144">
              <w:rPr>
                <w:rFonts w:ascii="Sylfaen" w:hAnsi="Sylfaen" w:cs="Sylfaen"/>
                <w:spacing w:val="-1"/>
                <w:sz w:val="24"/>
                <w:szCs w:val="24"/>
              </w:rPr>
              <w:t xml:space="preserve">ის </w:t>
            </w:r>
            <w:r w:rsidRPr="00531144">
              <w:rPr>
                <w:rFonts w:ascii="Sylfaen" w:hAnsi="Sylfaen" w:cs="Sylfaen"/>
                <w:sz w:val="24"/>
                <w:szCs w:val="24"/>
              </w:rPr>
              <w:t>წყ</w:t>
            </w:r>
            <w:r w:rsidRPr="00531144">
              <w:rPr>
                <w:rFonts w:ascii="Sylfaen" w:hAnsi="Sylfaen" w:cs="Sylfaen"/>
                <w:spacing w:val="-1"/>
                <w:sz w:val="24"/>
                <w:szCs w:val="24"/>
              </w:rPr>
              <w:t>ა</w:t>
            </w:r>
            <w:r w:rsidRPr="00531144">
              <w:rPr>
                <w:rFonts w:ascii="Sylfaen" w:hAnsi="Sylfaen" w:cs="Sylfaen"/>
                <w:spacing w:val="2"/>
                <w:sz w:val="24"/>
                <w:szCs w:val="24"/>
              </w:rPr>
              <w:t>ლ</w:t>
            </w:r>
            <w:r w:rsidRPr="00531144">
              <w:rPr>
                <w:rFonts w:ascii="Sylfaen" w:hAnsi="Sylfaen" w:cs="Sylfaen"/>
                <w:sz w:val="24"/>
                <w:szCs w:val="24"/>
              </w:rPr>
              <w:t>დ</w:t>
            </w:r>
            <w:r w:rsidRPr="00531144">
              <w:rPr>
                <w:rFonts w:ascii="Sylfaen" w:hAnsi="Sylfaen" w:cs="Sylfaen"/>
                <w:spacing w:val="2"/>
                <w:sz w:val="24"/>
                <w:szCs w:val="24"/>
              </w:rPr>
              <w:t>ა</w:t>
            </w:r>
            <w:r w:rsidRPr="00531144">
              <w:rPr>
                <w:rFonts w:ascii="Sylfaen" w:hAnsi="Sylfaen" w:cs="Sylfaen"/>
                <w:spacing w:val="-1"/>
                <w:sz w:val="24"/>
                <w:szCs w:val="24"/>
              </w:rPr>
              <w:t>ც</w:t>
            </w:r>
            <w:r w:rsidRPr="00531144">
              <w:rPr>
                <w:rFonts w:ascii="Sylfaen" w:hAnsi="Sylfaen" w:cs="Sylfaen"/>
                <w:sz w:val="24"/>
                <w:szCs w:val="24"/>
              </w:rPr>
              <w:t>ვ</w:t>
            </w:r>
            <w:r w:rsidRPr="00531144">
              <w:rPr>
                <w:rFonts w:ascii="Sylfaen" w:hAnsi="Sylfaen" w:cs="Sylfaen"/>
                <w:spacing w:val="2"/>
                <w:sz w:val="24"/>
                <w:szCs w:val="24"/>
              </w:rPr>
              <w:t>ით</w:t>
            </w:r>
            <w:r w:rsidRPr="00531144">
              <w:rPr>
                <w:rFonts w:ascii="Sylfaen" w:hAnsi="Sylfaen" w:cs="Sylfaen"/>
                <w:sz w:val="24"/>
                <w:szCs w:val="24"/>
              </w:rPr>
              <w:t>ი</w:t>
            </w:r>
            <w:r w:rsidRPr="00531144">
              <w:rPr>
                <w:rFonts w:ascii="Sylfaen" w:hAnsi="Sylfaen" w:cs="Sylfaen"/>
                <w:spacing w:val="-13"/>
                <w:sz w:val="24"/>
                <w:szCs w:val="24"/>
              </w:rPr>
              <w:t xml:space="preserve"> </w:t>
            </w:r>
            <w:r w:rsidRPr="00531144">
              <w:rPr>
                <w:rFonts w:ascii="Sylfaen" w:hAnsi="Sylfaen" w:cs="Sylfaen"/>
                <w:spacing w:val="-1"/>
                <w:sz w:val="24"/>
                <w:szCs w:val="24"/>
              </w:rPr>
              <w:t>ზ</w:t>
            </w:r>
            <w:r w:rsidRPr="00531144">
              <w:rPr>
                <w:rFonts w:ascii="Sylfaen" w:hAnsi="Sylfaen" w:cs="Sylfaen"/>
                <w:spacing w:val="1"/>
                <w:sz w:val="24"/>
                <w:szCs w:val="24"/>
              </w:rPr>
              <w:t>ო</w:t>
            </w:r>
            <w:r w:rsidRPr="00531144">
              <w:rPr>
                <w:rFonts w:ascii="Sylfaen" w:hAnsi="Sylfaen" w:cs="Sylfaen"/>
                <w:spacing w:val="2"/>
                <w:sz w:val="24"/>
                <w:szCs w:val="24"/>
              </w:rPr>
              <w:t>ლ</w:t>
            </w:r>
            <w:r w:rsidRPr="00531144">
              <w:rPr>
                <w:rFonts w:ascii="Sylfaen" w:hAnsi="Sylfaen" w:cs="Sylfaen"/>
                <w:spacing w:val="-1"/>
                <w:sz w:val="24"/>
                <w:szCs w:val="24"/>
              </w:rPr>
              <w:t>ე</w:t>
            </w:r>
            <w:r w:rsidRPr="00531144">
              <w:rPr>
                <w:rFonts w:ascii="Sylfaen" w:hAnsi="Sylfaen" w:cs="Sylfaen"/>
                <w:spacing w:val="1"/>
                <w:sz w:val="24"/>
                <w:szCs w:val="24"/>
              </w:rPr>
              <w:t>ბ</w:t>
            </w:r>
            <w:r w:rsidRPr="00531144">
              <w:rPr>
                <w:rFonts w:ascii="Sylfaen" w:hAnsi="Sylfaen" w:cs="Sylfaen"/>
                <w:spacing w:val="-1"/>
                <w:sz w:val="24"/>
                <w:szCs w:val="24"/>
              </w:rPr>
              <w:t>ი</w:t>
            </w:r>
            <w:r w:rsidRPr="00531144">
              <w:rPr>
                <w:rFonts w:ascii="Sylfaen" w:hAnsi="Sylfaen" w:cs="Sylfaen"/>
                <w:sz w:val="24"/>
                <w:szCs w:val="24"/>
              </w:rPr>
              <w:t>ს</w:t>
            </w:r>
            <w:r w:rsidRPr="00531144">
              <w:rPr>
                <w:rFonts w:ascii="Sylfaen" w:hAnsi="Sylfaen" w:cs="Sylfaen"/>
                <w:spacing w:val="-9"/>
                <w:sz w:val="24"/>
                <w:szCs w:val="24"/>
              </w:rPr>
              <w:t xml:space="preserve"> </w:t>
            </w:r>
            <w:r w:rsidRPr="00531144">
              <w:rPr>
                <w:rFonts w:ascii="Sylfaen" w:hAnsi="Sylfaen" w:cs="Sylfaen"/>
                <w:spacing w:val="2"/>
                <w:sz w:val="24"/>
                <w:szCs w:val="24"/>
              </w:rPr>
              <w:t>(</w:t>
            </w:r>
            <w:r w:rsidRPr="00531144">
              <w:rPr>
                <w:rFonts w:ascii="Sylfaen" w:hAnsi="Sylfaen" w:cs="Sylfaen"/>
                <w:spacing w:val="-1"/>
                <w:sz w:val="24"/>
                <w:szCs w:val="24"/>
              </w:rPr>
              <w:t>ზ</w:t>
            </w:r>
            <w:r w:rsidRPr="00531144">
              <w:rPr>
                <w:rFonts w:ascii="Sylfaen" w:hAnsi="Sylfaen" w:cs="Sylfaen"/>
                <w:spacing w:val="1"/>
                <w:sz w:val="24"/>
                <w:szCs w:val="24"/>
              </w:rPr>
              <w:t>ო</w:t>
            </w:r>
            <w:r w:rsidRPr="00531144">
              <w:rPr>
                <w:rFonts w:ascii="Sylfaen" w:hAnsi="Sylfaen" w:cs="Sylfaen"/>
                <w:sz w:val="24"/>
                <w:szCs w:val="24"/>
              </w:rPr>
              <w:t>ნ</w:t>
            </w:r>
            <w:r w:rsidRPr="00531144">
              <w:rPr>
                <w:rFonts w:ascii="Sylfaen" w:hAnsi="Sylfaen" w:cs="Sylfaen"/>
                <w:spacing w:val="-1"/>
                <w:sz w:val="24"/>
                <w:szCs w:val="24"/>
              </w:rPr>
              <w:t>ე</w:t>
            </w:r>
            <w:r w:rsidRPr="00531144">
              <w:rPr>
                <w:rFonts w:ascii="Sylfaen" w:hAnsi="Sylfaen" w:cs="Sylfaen"/>
                <w:spacing w:val="1"/>
                <w:sz w:val="24"/>
                <w:szCs w:val="24"/>
              </w:rPr>
              <w:t>ბ</w:t>
            </w:r>
            <w:r w:rsidRPr="00531144">
              <w:rPr>
                <w:rFonts w:ascii="Sylfaen" w:hAnsi="Sylfaen" w:cs="Sylfaen"/>
                <w:spacing w:val="2"/>
                <w:sz w:val="24"/>
                <w:szCs w:val="24"/>
              </w:rPr>
              <w:t>ი</w:t>
            </w:r>
            <w:r w:rsidRPr="00531144">
              <w:rPr>
                <w:rFonts w:ascii="Sylfaen" w:hAnsi="Sylfaen" w:cs="Sylfaen"/>
                <w:sz w:val="24"/>
                <w:szCs w:val="24"/>
              </w:rPr>
              <w:t>ს)</w:t>
            </w:r>
            <w:r w:rsidRPr="00531144">
              <w:rPr>
                <w:rFonts w:ascii="Sylfaen" w:hAnsi="Sylfaen" w:cs="Sylfaen"/>
                <w:spacing w:val="-9"/>
                <w:sz w:val="24"/>
                <w:szCs w:val="24"/>
              </w:rPr>
              <w:t xml:space="preserve"> </w:t>
            </w:r>
            <w:r w:rsidRPr="00531144">
              <w:rPr>
                <w:rFonts w:ascii="Sylfaen" w:hAnsi="Sylfaen" w:cs="Sylfaen"/>
                <w:spacing w:val="2"/>
                <w:sz w:val="24"/>
                <w:szCs w:val="24"/>
              </w:rPr>
              <w:t>შ</w:t>
            </w:r>
            <w:r w:rsidRPr="00531144">
              <w:rPr>
                <w:rFonts w:ascii="Sylfaen" w:hAnsi="Sylfaen" w:cs="Sylfaen"/>
                <w:spacing w:val="-1"/>
                <w:sz w:val="24"/>
                <w:szCs w:val="24"/>
              </w:rPr>
              <w:t>ე</w:t>
            </w:r>
            <w:r w:rsidRPr="00531144">
              <w:rPr>
                <w:rFonts w:ascii="Sylfaen" w:hAnsi="Sylfaen" w:cs="Sylfaen"/>
                <w:sz w:val="24"/>
                <w:szCs w:val="24"/>
              </w:rPr>
              <w:t>ს</w:t>
            </w:r>
            <w:r w:rsidRPr="00531144">
              <w:rPr>
                <w:rFonts w:ascii="Sylfaen" w:hAnsi="Sylfaen" w:cs="Sylfaen"/>
                <w:spacing w:val="2"/>
                <w:sz w:val="24"/>
                <w:szCs w:val="24"/>
              </w:rPr>
              <w:t>ა</w:t>
            </w:r>
            <w:r w:rsidRPr="00531144">
              <w:rPr>
                <w:rFonts w:ascii="Sylfaen" w:hAnsi="Sylfaen" w:cs="Sylfaen"/>
                <w:spacing w:val="-1"/>
                <w:sz w:val="24"/>
                <w:szCs w:val="24"/>
              </w:rPr>
              <w:t>ხე</w:t>
            </w:r>
            <w:r w:rsidRPr="00531144">
              <w:rPr>
                <w:rFonts w:ascii="Sylfaen" w:hAnsi="Sylfaen" w:cs="Sylfaen"/>
                <w:spacing w:val="1"/>
                <w:sz w:val="24"/>
                <w:szCs w:val="24"/>
              </w:rPr>
              <w:t>ბ</w:t>
            </w:r>
            <w:r w:rsidRPr="00531144">
              <w:rPr>
                <w:rFonts w:ascii="Sylfaen" w:hAnsi="Sylfaen" w:cs="Sylfaen"/>
                <w:sz w:val="24"/>
                <w:szCs w:val="24"/>
              </w:rPr>
              <w:t>”,</w:t>
            </w:r>
            <w:r w:rsidRPr="00531144">
              <w:rPr>
                <w:rFonts w:ascii="Sylfaen" w:hAnsi="Sylfaen" w:cs="Sylfaen"/>
                <w:spacing w:val="-7"/>
                <w:sz w:val="24"/>
                <w:szCs w:val="24"/>
              </w:rPr>
              <w:t xml:space="preserve"> </w:t>
            </w:r>
            <w:r w:rsidRPr="00531144">
              <w:rPr>
                <w:rFonts w:ascii="Sylfaen" w:hAnsi="Sylfaen" w:cs="Sylfaen"/>
                <w:sz w:val="24"/>
                <w:szCs w:val="24"/>
              </w:rPr>
              <w:t>დ</w:t>
            </w:r>
            <w:r w:rsidRPr="00531144">
              <w:rPr>
                <w:rFonts w:ascii="Sylfaen" w:hAnsi="Sylfaen" w:cs="Sylfaen"/>
                <w:spacing w:val="2"/>
                <w:sz w:val="24"/>
                <w:szCs w:val="24"/>
              </w:rPr>
              <w:t>ა</w:t>
            </w:r>
            <w:r w:rsidRPr="00531144">
              <w:rPr>
                <w:rFonts w:ascii="Sylfaen" w:hAnsi="Sylfaen" w:cs="Sylfaen"/>
                <w:sz w:val="24"/>
                <w:szCs w:val="24"/>
              </w:rPr>
              <w:t>მ</w:t>
            </w:r>
            <w:r w:rsidRPr="00531144">
              <w:rPr>
                <w:rFonts w:ascii="Sylfaen" w:hAnsi="Sylfaen" w:cs="Sylfaen"/>
                <w:spacing w:val="1"/>
                <w:sz w:val="24"/>
                <w:szCs w:val="24"/>
              </w:rPr>
              <w:t>ტ</w:t>
            </w:r>
            <w:r w:rsidRPr="00531144">
              <w:rPr>
                <w:rFonts w:ascii="Sylfaen" w:hAnsi="Sylfaen" w:cs="Sylfaen"/>
                <w:spacing w:val="2"/>
                <w:sz w:val="24"/>
                <w:szCs w:val="24"/>
              </w:rPr>
              <w:t>კ</w:t>
            </w:r>
            <w:r w:rsidRPr="00531144">
              <w:rPr>
                <w:rFonts w:ascii="Sylfaen" w:hAnsi="Sylfaen" w:cs="Sylfaen"/>
                <w:spacing w:val="-1"/>
                <w:sz w:val="24"/>
                <w:szCs w:val="24"/>
              </w:rPr>
              <w:t>ი</w:t>
            </w:r>
            <w:r w:rsidRPr="00531144">
              <w:rPr>
                <w:rFonts w:ascii="Sylfaen" w:hAnsi="Sylfaen" w:cs="Sylfaen"/>
                <w:spacing w:val="1"/>
                <w:sz w:val="24"/>
                <w:szCs w:val="24"/>
              </w:rPr>
              <w:t>ც</w:t>
            </w:r>
            <w:r w:rsidRPr="00531144">
              <w:rPr>
                <w:rFonts w:ascii="Sylfaen" w:hAnsi="Sylfaen" w:cs="Sylfaen"/>
                <w:spacing w:val="-1"/>
                <w:sz w:val="24"/>
                <w:szCs w:val="24"/>
              </w:rPr>
              <w:t>ე</w:t>
            </w:r>
            <w:r w:rsidRPr="00531144">
              <w:rPr>
                <w:rFonts w:ascii="Sylfaen" w:hAnsi="Sylfaen" w:cs="Sylfaen"/>
                <w:spacing w:val="1"/>
                <w:sz w:val="24"/>
                <w:szCs w:val="24"/>
              </w:rPr>
              <w:t>ბ</w:t>
            </w:r>
            <w:r w:rsidRPr="00531144">
              <w:rPr>
                <w:rFonts w:ascii="Sylfaen" w:hAnsi="Sylfaen" w:cs="Sylfaen"/>
                <w:sz w:val="24"/>
                <w:szCs w:val="24"/>
              </w:rPr>
              <w:t>უ</w:t>
            </w:r>
            <w:r w:rsidRPr="00531144">
              <w:rPr>
                <w:rFonts w:ascii="Sylfaen" w:hAnsi="Sylfaen" w:cs="Sylfaen"/>
                <w:spacing w:val="2"/>
                <w:sz w:val="24"/>
                <w:szCs w:val="24"/>
              </w:rPr>
              <w:t>ლ</w:t>
            </w:r>
            <w:r w:rsidRPr="00531144">
              <w:rPr>
                <w:rFonts w:ascii="Sylfaen" w:hAnsi="Sylfaen" w:cs="Sylfaen"/>
                <w:spacing w:val="-1"/>
                <w:sz w:val="24"/>
                <w:szCs w:val="24"/>
              </w:rPr>
              <w:t xml:space="preserve">ია </w:t>
            </w:r>
            <w:r w:rsidRPr="00531144">
              <w:rPr>
                <w:rFonts w:ascii="Sylfaen" w:hAnsi="Sylfaen" w:cs="Sylfaen"/>
                <w:sz w:val="24"/>
                <w:szCs w:val="24"/>
              </w:rPr>
              <w:t>ს</w:t>
            </w:r>
            <w:r w:rsidRPr="00531144">
              <w:rPr>
                <w:rFonts w:ascii="Sylfaen" w:hAnsi="Sylfaen" w:cs="Sylfaen"/>
                <w:spacing w:val="-1"/>
                <w:sz w:val="24"/>
                <w:szCs w:val="24"/>
              </w:rPr>
              <w:t>ა</w:t>
            </w:r>
            <w:r w:rsidRPr="00531144">
              <w:rPr>
                <w:rFonts w:ascii="Sylfaen" w:hAnsi="Sylfaen" w:cs="Sylfaen"/>
                <w:spacing w:val="1"/>
                <w:sz w:val="24"/>
                <w:szCs w:val="24"/>
              </w:rPr>
              <w:t>ქ</w:t>
            </w:r>
            <w:r w:rsidRPr="00531144">
              <w:rPr>
                <w:rFonts w:ascii="Sylfaen" w:hAnsi="Sylfaen" w:cs="Sylfaen"/>
                <w:spacing w:val="-1"/>
                <w:sz w:val="24"/>
                <w:szCs w:val="24"/>
              </w:rPr>
              <w:t>ა</w:t>
            </w:r>
            <w:r w:rsidRPr="00531144">
              <w:rPr>
                <w:rFonts w:ascii="Sylfaen" w:hAnsi="Sylfaen" w:cs="Sylfaen"/>
                <w:spacing w:val="1"/>
                <w:sz w:val="24"/>
                <w:szCs w:val="24"/>
              </w:rPr>
              <w:t>რ</w:t>
            </w:r>
            <w:r w:rsidRPr="00531144">
              <w:rPr>
                <w:rFonts w:ascii="Sylfaen" w:hAnsi="Sylfaen" w:cs="Sylfaen"/>
                <w:spacing w:val="-1"/>
                <w:sz w:val="24"/>
                <w:szCs w:val="24"/>
              </w:rPr>
              <w:t>თ</w:t>
            </w:r>
            <w:r w:rsidRPr="00531144">
              <w:rPr>
                <w:rFonts w:ascii="Sylfaen" w:hAnsi="Sylfaen" w:cs="Sylfaen"/>
                <w:spacing w:val="3"/>
                <w:sz w:val="24"/>
                <w:szCs w:val="24"/>
              </w:rPr>
              <w:t>ვ</w:t>
            </w:r>
            <w:r w:rsidRPr="00531144">
              <w:rPr>
                <w:rFonts w:ascii="Sylfaen" w:hAnsi="Sylfaen" w:cs="Sylfaen"/>
                <w:spacing w:val="-1"/>
                <w:sz w:val="24"/>
                <w:szCs w:val="24"/>
              </w:rPr>
              <w:t>ელ</w:t>
            </w:r>
            <w:r w:rsidRPr="00531144">
              <w:rPr>
                <w:rFonts w:ascii="Sylfaen" w:hAnsi="Sylfaen" w:cs="Sylfaen"/>
                <w:spacing w:val="3"/>
                <w:sz w:val="24"/>
                <w:szCs w:val="24"/>
              </w:rPr>
              <w:t>ო</w:t>
            </w:r>
            <w:r w:rsidRPr="00531144">
              <w:rPr>
                <w:rFonts w:ascii="Sylfaen" w:hAnsi="Sylfaen" w:cs="Sylfaen"/>
                <w:sz w:val="24"/>
                <w:szCs w:val="24"/>
              </w:rPr>
              <w:t>ს</w:t>
            </w:r>
            <w:r w:rsidRPr="00531144">
              <w:rPr>
                <w:rFonts w:ascii="Sylfaen" w:hAnsi="Sylfaen" w:cs="Sylfaen"/>
                <w:spacing w:val="-13"/>
                <w:sz w:val="24"/>
                <w:szCs w:val="24"/>
              </w:rPr>
              <w:t xml:space="preserve"> </w:t>
            </w:r>
            <w:r w:rsidRPr="00531144">
              <w:rPr>
                <w:rFonts w:ascii="Sylfaen" w:hAnsi="Sylfaen" w:cs="Sylfaen"/>
                <w:sz w:val="24"/>
                <w:szCs w:val="24"/>
              </w:rPr>
              <w:t>მ</w:t>
            </w:r>
            <w:r w:rsidRPr="00531144">
              <w:rPr>
                <w:rFonts w:ascii="Sylfaen" w:hAnsi="Sylfaen" w:cs="Sylfaen"/>
                <w:spacing w:val="2"/>
                <w:sz w:val="24"/>
                <w:szCs w:val="24"/>
              </w:rPr>
              <w:t>თ</w:t>
            </w:r>
            <w:r w:rsidRPr="00531144">
              <w:rPr>
                <w:rFonts w:ascii="Sylfaen" w:hAnsi="Sylfaen" w:cs="Sylfaen"/>
                <w:spacing w:val="-1"/>
                <w:sz w:val="24"/>
                <w:szCs w:val="24"/>
              </w:rPr>
              <w:t>ა</w:t>
            </w:r>
            <w:r w:rsidRPr="00531144">
              <w:rPr>
                <w:rFonts w:ascii="Sylfaen" w:hAnsi="Sylfaen" w:cs="Sylfaen"/>
                <w:sz w:val="24"/>
                <w:szCs w:val="24"/>
              </w:rPr>
              <w:t>ვ</w:t>
            </w:r>
            <w:r w:rsidRPr="00531144">
              <w:rPr>
                <w:rFonts w:ascii="Sylfaen" w:hAnsi="Sylfaen" w:cs="Sylfaen"/>
                <w:spacing w:val="1"/>
                <w:sz w:val="24"/>
                <w:szCs w:val="24"/>
              </w:rPr>
              <w:t>რობ</w:t>
            </w:r>
            <w:r w:rsidRPr="00531144">
              <w:rPr>
                <w:rFonts w:ascii="Sylfaen" w:hAnsi="Sylfaen" w:cs="Sylfaen"/>
                <w:spacing w:val="-1"/>
                <w:sz w:val="24"/>
                <w:szCs w:val="24"/>
              </w:rPr>
              <w:t>ი</w:t>
            </w:r>
            <w:r w:rsidRPr="00531144">
              <w:rPr>
                <w:rFonts w:ascii="Sylfaen" w:hAnsi="Sylfaen" w:cs="Sylfaen"/>
                <w:sz w:val="24"/>
                <w:szCs w:val="24"/>
              </w:rPr>
              <w:t>ს</w:t>
            </w:r>
            <w:r w:rsidRPr="00531144">
              <w:rPr>
                <w:rFonts w:ascii="Sylfaen" w:hAnsi="Sylfaen" w:cs="Sylfaen"/>
                <w:spacing w:val="-7"/>
                <w:sz w:val="24"/>
                <w:szCs w:val="24"/>
              </w:rPr>
              <w:t xml:space="preserve"> </w:t>
            </w:r>
            <w:r w:rsidRPr="00531144">
              <w:rPr>
                <w:rFonts w:ascii="Sylfaen" w:hAnsi="Sylfaen" w:cs="Sylfaen"/>
                <w:spacing w:val="1"/>
                <w:sz w:val="24"/>
                <w:szCs w:val="24"/>
              </w:rPr>
              <w:t>№44</w:t>
            </w:r>
            <w:r w:rsidRPr="00531144">
              <w:rPr>
                <w:rFonts w:ascii="Sylfaen" w:hAnsi="Sylfaen" w:cs="Sylfaen"/>
                <w:sz w:val="24"/>
                <w:szCs w:val="24"/>
              </w:rPr>
              <w:t>5</w:t>
            </w:r>
            <w:r w:rsidRPr="00531144">
              <w:rPr>
                <w:rFonts w:ascii="Sylfaen" w:hAnsi="Sylfaen" w:cs="Sylfaen"/>
                <w:spacing w:val="-3"/>
                <w:sz w:val="24"/>
                <w:szCs w:val="24"/>
              </w:rPr>
              <w:t xml:space="preserve"> </w:t>
            </w:r>
            <w:r w:rsidRPr="00531144">
              <w:rPr>
                <w:rFonts w:ascii="Sylfaen" w:hAnsi="Sylfaen" w:cs="Sylfaen"/>
                <w:sz w:val="24"/>
                <w:szCs w:val="24"/>
              </w:rPr>
              <w:t>დ</w:t>
            </w:r>
            <w:r w:rsidRPr="00531144">
              <w:rPr>
                <w:rFonts w:ascii="Sylfaen" w:hAnsi="Sylfaen" w:cs="Sylfaen"/>
                <w:spacing w:val="-1"/>
                <w:sz w:val="24"/>
                <w:szCs w:val="24"/>
              </w:rPr>
              <w:t>ა</w:t>
            </w:r>
            <w:r w:rsidRPr="00531144">
              <w:rPr>
                <w:rFonts w:ascii="Sylfaen" w:hAnsi="Sylfaen" w:cs="Sylfaen"/>
                <w:sz w:val="24"/>
                <w:szCs w:val="24"/>
              </w:rPr>
              <w:t>დ</w:t>
            </w:r>
            <w:r w:rsidRPr="00531144">
              <w:rPr>
                <w:rFonts w:ascii="Sylfaen" w:hAnsi="Sylfaen" w:cs="Sylfaen"/>
                <w:spacing w:val="-1"/>
                <w:sz w:val="24"/>
                <w:szCs w:val="24"/>
              </w:rPr>
              <w:t>გე</w:t>
            </w:r>
            <w:r w:rsidRPr="00531144">
              <w:rPr>
                <w:rFonts w:ascii="Sylfaen" w:hAnsi="Sylfaen" w:cs="Sylfaen"/>
                <w:spacing w:val="2"/>
                <w:sz w:val="24"/>
                <w:szCs w:val="24"/>
              </w:rPr>
              <w:t>ნ</w:t>
            </w:r>
            <w:r w:rsidRPr="00531144">
              <w:rPr>
                <w:rFonts w:ascii="Sylfaen" w:hAnsi="Sylfaen" w:cs="Sylfaen"/>
                <w:spacing w:val="-1"/>
                <w:sz w:val="24"/>
                <w:szCs w:val="24"/>
              </w:rPr>
              <w:t>ი</w:t>
            </w:r>
            <w:r w:rsidRPr="00531144">
              <w:rPr>
                <w:rFonts w:ascii="Sylfaen" w:hAnsi="Sylfaen" w:cs="Sylfaen"/>
                <w:spacing w:val="2"/>
                <w:sz w:val="24"/>
                <w:szCs w:val="24"/>
              </w:rPr>
              <w:t>ლ</w:t>
            </w:r>
            <w:r w:rsidRPr="00531144">
              <w:rPr>
                <w:rFonts w:ascii="Sylfaen" w:hAnsi="Sylfaen" w:cs="Sylfaen"/>
                <w:spacing w:val="-1"/>
                <w:sz w:val="24"/>
                <w:szCs w:val="24"/>
              </w:rPr>
              <w:t>ე</w:t>
            </w:r>
            <w:r w:rsidRPr="00531144">
              <w:rPr>
                <w:rFonts w:ascii="Sylfaen" w:hAnsi="Sylfaen" w:cs="Sylfaen"/>
                <w:spacing w:val="1"/>
                <w:sz w:val="24"/>
                <w:szCs w:val="24"/>
              </w:rPr>
              <w:t>ბ</w:t>
            </w:r>
            <w:r w:rsidRPr="00531144">
              <w:rPr>
                <w:rFonts w:ascii="Sylfaen" w:hAnsi="Sylfaen" w:cs="Sylfaen"/>
                <w:spacing w:val="2"/>
                <w:sz w:val="24"/>
                <w:szCs w:val="24"/>
              </w:rPr>
              <w:t>ი</w:t>
            </w:r>
            <w:r w:rsidRPr="00531144">
              <w:rPr>
                <w:rFonts w:ascii="Sylfaen" w:hAnsi="Sylfaen" w:cs="Sylfaen"/>
                <w:spacing w:val="-1"/>
                <w:sz w:val="24"/>
                <w:szCs w:val="24"/>
              </w:rPr>
              <w:t>თ</w:t>
            </w:r>
            <w:r w:rsidRPr="00531144">
              <w:rPr>
                <w:rFonts w:ascii="Sylfaen" w:hAnsi="Sylfaen" w:cs="Sylfaen"/>
                <w:sz w:val="24"/>
                <w:szCs w:val="24"/>
              </w:rPr>
              <w:t>.</w:t>
            </w:r>
          </w:p>
        </w:tc>
        <w:tc>
          <w:tcPr>
            <w:tcW w:w="2693" w:type="dxa"/>
            <w:tcBorders>
              <w:top w:val="single" w:sz="4" w:space="0" w:color="000000"/>
              <w:left w:val="single" w:sz="4" w:space="0" w:color="000000"/>
              <w:bottom w:val="single" w:sz="4" w:space="0" w:color="000000"/>
              <w:right w:val="single" w:sz="4" w:space="0" w:color="000000"/>
            </w:tcBorders>
          </w:tcPr>
          <w:p w:rsidR="00062894" w:rsidRPr="00531144" w:rsidRDefault="00062894" w:rsidP="006503DE">
            <w:pPr>
              <w:widowControl w:val="0"/>
              <w:autoSpaceDE w:val="0"/>
              <w:autoSpaceDN w:val="0"/>
              <w:adjustRightInd w:val="0"/>
              <w:spacing w:line="276" w:lineRule="auto"/>
              <w:ind w:left="117"/>
              <w:jc w:val="both"/>
              <w:rPr>
                <w:rFonts w:ascii="Sylfaen" w:hAnsi="Sylfaen"/>
                <w:sz w:val="24"/>
                <w:szCs w:val="24"/>
              </w:rPr>
            </w:pPr>
            <w:r w:rsidRPr="00531144">
              <w:rPr>
                <w:rFonts w:ascii="Sylfaen" w:hAnsi="Sylfaen" w:cs="Sylfaen"/>
                <w:spacing w:val="1"/>
                <w:sz w:val="24"/>
                <w:szCs w:val="24"/>
              </w:rPr>
              <w:t>300</w:t>
            </w:r>
            <w:r w:rsidRPr="00531144">
              <w:rPr>
                <w:rFonts w:ascii="Sylfaen" w:hAnsi="Sylfaen" w:cs="Sylfaen"/>
                <w:spacing w:val="-1"/>
                <w:sz w:val="24"/>
                <w:szCs w:val="24"/>
              </w:rPr>
              <w:t>1</w:t>
            </w:r>
            <w:r w:rsidRPr="00531144">
              <w:rPr>
                <w:rFonts w:ascii="Sylfaen" w:hAnsi="Sylfaen" w:cs="Sylfaen"/>
                <w:spacing w:val="1"/>
                <w:sz w:val="24"/>
                <w:szCs w:val="24"/>
              </w:rPr>
              <w:t>60</w:t>
            </w:r>
            <w:r w:rsidRPr="00531144">
              <w:rPr>
                <w:rFonts w:ascii="Sylfaen" w:hAnsi="Sylfaen" w:cs="Sylfaen"/>
                <w:spacing w:val="-1"/>
                <w:sz w:val="24"/>
                <w:szCs w:val="24"/>
              </w:rPr>
              <w:t>0</w:t>
            </w:r>
            <w:r w:rsidRPr="00531144">
              <w:rPr>
                <w:rFonts w:ascii="Sylfaen" w:hAnsi="Sylfaen" w:cs="Sylfaen"/>
                <w:spacing w:val="1"/>
                <w:sz w:val="24"/>
                <w:szCs w:val="24"/>
              </w:rPr>
              <w:t>70.</w:t>
            </w:r>
            <w:r w:rsidRPr="00531144">
              <w:rPr>
                <w:rFonts w:ascii="Sylfaen" w:hAnsi="Sylfaen" w:cs="Sylfaen"/>
                <w:spacing w:val="-1"/>
                <w:sz w:val="24"/>
                <w:szCs w:val="24"/>
              </w:rPr>
              <w:t>1</w:t>
            </w:r>
            <w:r w:rsidRPr="00531144">
              <w:rPr>
                <w:rFonts w:ascii="Sylfaen" w:hAnsi="Sylfaen" w:cs="Sylfaen"/>
                <w:spacing w:val="1"/>
                <w:sz w:val="24"/>
                <w:szCs w:val="24"/>
              </w:rPr>
              <w:t>0.</w:t>
            </w:r>
            <w:r w:rsidRPr="00531144">
              <w:rPr>
                <w:rFonts w:ascii="Sylfaen" w:hAnsi="Sylfaen" w:cs="Sylfaen"/>
                <w:spacing w:val="-1"/>
                <w:sz w:val="24"/>
                <w:szCs w:val="24"/>
              </w:rPr>
              <w:t>0</w:t>
            </w:r>
            <w:r w:rsidRPr="00531144">
              <w:rPr>
                <w:rFonts w:ascii="Sylfaen" w:hAnsi="Sylfaen" w:cs="Sylfaen"/>
                <w:spacing w:val="1"/>
                <w:sz w:val="24"/>
                <w:szCs w:val="24"/>
              </w:rPr>
              <w:t>03.</w:t>
            </w:r>
            <w:r w:rsidRPr="00531144">
              <w:rPr>
                <w:rFonts w:ascii="Sylfaen" w:hAnsi="Sylfaen" w:cs="Sylfaen"/>
                <w:spacing w:val="-1"/>
                <w:sz w:val="24"/>
                <w:szCs w:val="24"/>
              </w:rPr>
              <w:t>0</w:t>
            </w:r>
            <w:r w:rsidRPr="00531144">
              <w:rPr>
                <w:rFonts w:ascii="Sylfaen" w:hAnsi="Sylfaen" w:cs="Sylfaen"/>
                <w:spacing w:val="1"/>
                <w:sz w:val="24"/>
                <w:szCs w:val="24"/>
              </w:rPr>
              <w:t>17</w:t>
            </w:r>
            <w:r w:rsidRPr="00531144">
              <w:rPr>
                <w:rFonts w:ascii="Sylfaen" w:hAnsi="Sylfaen" w:cs="Sylfaen"/>
                <w:spacing w:val="-1"/>
                <w:sz w:val="24"/>
                <w:szCs w:val="24"/>
              </w:rPr>
              <w:t>6</w:t>
            </w:r>
            <w:r w:rsidRPr="00531144">
              <w:rPr>
                <w:rFonts w:ascii="Sylfaen" w:hAnsi="Sylfaen" w:cs="Sylfaen"/>
                <w:spacing w:val="1"/>
                <w:sz w:val="24"/>
                <w:szCs w:val="24"/>
              </w:rPr>
              <w:t>46</w:t>
            </w:r>
          </w:p>
        </w:tc>
      </w:tr>
      <w:tr w:rsidR="00062894" w:rsidRPr="00531144" w:rsidTr="00531144">
        <w:trPr>
          <w:trHeight w:hRule="exact" w:val="2264"/>
        </w:trPr>
        <w:tc>
          <w:tcPr>
            <w:tcW w:w="1559" w:type="dxa"/>
            <w:tcBorders>
              <w:top w:val="single" w:sz="4" w:space="0" w:color="000000"/>
              <w:left w:val="single" w:sz="4" w:space="0" w:color="000000"/>
              <w:bottom w:val="single" w:sz="4" w:space="0" w:color="000000"/>
              <w:right w:val="single" w:sz="4" w:space="0" w:color="000000"/>
            </w:tcBorders>
          </w:tcPr>
          <w:p w:rsidR="00062894" w:rsidRPr="00531144" w:rsidRDefault="00062894" w:rsidP="006503DE">
            <w:pPr>
              <w:widowControl w:val="0"/>
              <w:autoSpaceDE w:val="0"/>
              <w:autoSpaceDN w:val="0"/>
              <w:adjustRightInd w:val="0"/>
              <w:spacing w:line="276" w:lineRule="auto"/>
              <w:ind w:left="201"/>
              <w:jc w:val="both"/>
              <w:rPr>
                <w:rFonts w:ascii="Sylfaen" w:hAnsi="Sylfaen"/>
                <w:sz w:val="24"/>
                <w:szCs w:val="24"/>
              </w:rPr>
            </w:pPr>
            <w:r w:rsidRPr="00531144">
              <w:rPr>
                <w:rFonts w:ascii="Sylfaen" w:hAnsi="Sylfaen" w:cs="Sylfaen"/>
                <w:spacing w:val="1"/>
                <w:sz w:val="24"/>
                <w:szCs w:val="24"/>
              </w:rPr>
              <w:t>03/0</w:t>
            </w:r>
            <w:r w:rsidRPr="00531144">
              <w:rPr>
                <w:rFonts w:ascii="Sylfaen" w:hAnsi="Sylfaen" w:cs="Sylfaen"/>
                <w:spacing w:val="-1"/>
                <w:sz w:val="24"/>
                <w:szCs w:val="24"/>
              </w:rPr>
              <w:t>1</w:t>
            </w:r>
            <w:r w:rsidRPr="00531144">
              <w:rPr>
                <w:rFonts w:ascii="Sylfaen" w:hAnsi="Sylfaen" w:cs="Sylfaen"/>
                <w:spacing w:val="1"/>
                <w:sz w:val="24"/>
                <w:szCs w:val="24"/>
              </w:rPr>
              <w:t>/2</w:t>
            </w:r>
            <w:r w:rsidRPr="00531144">
              <w:rPr>
                <w:rFonts w:ascii="Sylfaen" w:hAnsi="Sylfaen" w:cs="Sylfaen"/>
                <w:spacing w:val="-1"/>
                <w:sz w:val="24"/>
                <w:szCs w:val="24"/>
              </w:rPr>
              <w:t>0</w:t>
            </w:r>
            <w:r w:rsidRPr="00531144">
              <w:rPr>
                <w:rFonts w:ascii="Sylfaen" w:hAnsi="Sylfaen" w:cs="Sylfaen"/>
                <w:spacing w:val="1"/>
                <w:sz w:val="24"/>
                <w:szCs w:val="24"/>
              </w:rPr>
              <w:t>14</w:t>
            </w:r>
          </w:p>
        </w:tc>
        <w:tc>
          <w:tcPr>
            <w:tcW w:w="4962" w:type="dxa"/>
            <w:tcBorders>
              <w:top w:val="single" w:sz="4" w:space="0" w:color="000000"/>
              <w:left w:val="single" w:sz="4" w:space="0" w:color="000000"/>
              <w:bottom w:val="single" w:sz="4" w:space="0" w:color="000000"/>
              <w:right w:val="single" w:sz="4" w:space="0" w:color="000000"/>
            </w:tcBorders>
          </w:tcPr>
          <w:p w:rsidR="00062894" w:rsidRPr="00531144" w:rsidRDefault="00062894" w:rsidP="006503DE">
            <w:pPr>
              <w:widowControl w:val="0"/>
              <w:autoSpaceDE w:val="0"/>
              <w:autoSpaceDN w:val="0"/>
              <w:adjustRightInd w:val="0"/>
              <w:spacing w:before="2" w:line="276" w:lineRule="auto"/>
              <w:ind w:left="102" w:right="674"/>
              <w:rPr>
                <w:rFonts w:ascii="Sylfaen" w:hAnsi="Sylfaen"/>
                <w:sz w:val="24"/>
                <w:szCs w:val="24"/>
              </w:rPr>
            </w:pPr>
            <w:r w:rsidRPr="00531144">
              <w:rPr>
                <w:rFonts w:ascii="Sylfaen" w:hAnsi="Sylfaen" w:cs="Sylfaen"/>
                <w:spacing w:val="1"/>
                <w:sz w:val="24"/>
                <w:szCs w:val="24"/>
              </w:rPr>
              <w:t>ტ</w:t>
            </w:r>
            <w:r w:rsidRPr="00531144">
              <w:rPr>
                <w:rFonts w:ascii="Sylfaen" w:hAnsi="Sylfaen" w:cs="Sylfaen"/>
                <w:spacing w:val="-1"/>
                <w:sz w:val="24"/>
                <w:szCs w:val="24"/>
              </w:rPr>
              <w:t>ე</w:t>
            </w:r>
            <w:r w:rsidRPr="00531144">
              <w:rPr>
                <w:rFonts w:ascii="Sylfaen" w:hAnsi="Sylfaen" w:cs="Sylfaen"/>
                <w:spacing w:val="1"/>
                <w:sz w:val="24"/>
                <w:szCs w:val="24"/>
              </w:rPr>
              <w:t>ქ</w:t>
            </w:r>
            <w:r w:rsidRPr="00531144">
              <w:rPr>
                <w:rFonts w:ascii="Sylfaen" w:hAnsi="Sylfaen" w:cs="Sylfaen"/>
                <w:sz w:val="24"/>
                <w:szCs w:val="24"/>
              </w:rPr>
              <w:t>ნ</w:t>
            </w:r>
            <w:r w:rsidRPr="00531144">
              <w:rPr>
                <w:rFonts w:ascii="Sylfaen" w:hAnsi="Sylfaen" w:cs="Sylfaen"/>
                <w:spacing w:val="2"/>
                <w:sz w:val="24"/>
                <w:szCs w:val="24"/>
              </w:rPr>
              <w:t>ი</w:t>
            </w:r>
            <w:r w:rsidRPr="00531144">
              <w:rPr>
                <w:rFonts w:ascii="Sylfaen" w:hAnsi="Sylfaen" w:cs="Sylfaen"/>
                <w:spacing w:val="-1"/>
                <w:sz w:val="24"/>
                <w:szCs w:val="24"/>
              </w:rPr>
              <w:t>კ</w:t>
            </w:r>
            <w:r w:rsidRPr="00531144">
              <w:rPr>
                <w:rFonts w:ascii="Sylfaen" w:hAnsi="Sylfaen" w:cs="Sylfaen"/>
                <w:sz w:val="24"/>
                <w:szCs w:val="24"/>
              </w:rPr>
              <w:t>უ</w:t>
            </w:r>
            <w:r w:rsidRPr="00531144">
              <w:rPr>
                <w:rFonts w:ascii="Sylfaen" w:hAnsi="Sylfaen" w:cs="Sylfaen"/>
                <w:spacing w:val="1"/>
                <w:sz w:val="24"/>
                <w:szCs w:val="24"/>
              </w:rPr>
              <w:t>რ</w:t>
            </w:r>
            <w:r w:rsidRPr="00531144">
              <w:rPr>
                <w:rFonts w:ascii="Sylfaen" w:hAnsi="Sylfaen" w:cs="Sylfaen"/>
                <w:sz w:val="24"/>
                <w:szCs w:val="24"/>
              </w:rPr>
              <w:t>ი</w:t>
            </w:r>
            <w:r w:rsidRPr="00531144">
              <w:rPr>
                <w:rFonts w:ascii="Sylfaen" w:hAnsi="Sylfaen" w:cs="Sylfaen"/>
                <w:spacing w:val="-10"/>
                <w:sz w:val="24"/>
                <w:szCs w:val="24"/>
              </w:rPr>
              <w:t xml:space="preserve"> </w:t>
            </w:r>
            <w:r w:rsidRPr="00531144">
              <w:rPr>
                <w:rFonts w:ascii="Sylfaen" w:hAnsi="Sylfaen" w:cs="Sylfaen"/>
                <w:spacing w:val="1"/>
                <w:sz w:val="24"/>
                <w:szCs w:val="24"/>
              </w:rPr>
              <w:t>რ</w:t>
            </w:r>
            <w:r w:rsidRPr="00531144">
              <w:rPr>
                <w:rFonts w:ascii="Sylfaen" w:hAnsi="Sylfaen" w:cs="Sylfaen"/>
                <w:spacing w:val="2"/>
                <w:sz w:val="24"/>
                <w:szCs w:val="24"/>
              </w:rPr>
              <w:t>ე</w:t>
            </w:r>
            <w:r w:rsidRPr="00531144">
              <w:rPr>
                <w:rFonts w:ascii="Sylfaen" w:hAnsi="Sylfaen" w:cs="Sylfaen"/>
                <w:spacing w:val="-1"/>
                <w:sz w:val="24"/>
                <w:szCs w:val="24"/>
              </w:rPr>
              <w:t>გ</w:t>
            </w:r>
            <w:r w:rsidRPr="00531144">
              <w:rPr>
                <w:rFonts w:ascii="Sylfaen" w:hAnsi="Sylfaen" w:cs="Sylfaen"/>
                <w:spacing w:val="2"/>
                <w:sz w:val="24"/>
                <w:szCs w:val="24"/>
              </w:rPr>
              <w:t>ლ</w:t>
            </w:r>
            <w:r w:rsidRPr="00531144">
              <w:rPr>
                <w:rFonts w:ascii="Sylfaen" w:hAnsi="Sylfaen" w:cs="Sylfaen"/>
                <w:spacing w:val="-1"/>
                <w:sz w:val="24"/>
                <w:szCs w:val="24"/>
              </w:rPr>
              <w:t>ა</w:t>
            </w:r>
            <w:r w:rsidRPr="00531144">
              <w:rPr>
                <w:rFonts w:ascii="Sylfaen" w:hAnsi="Sylfaen" w:cs="Sylfaen"/>
                <w:spacing w:val="2"/>
                <w:sz w:val="24"/>
                <w:szCs w:val="24"/>
              </w:rPr>
              <w:t>მ</w:t>
            </w:r>
            <w:r w:rsidRPr="00531144">
              <w:rPr>
                <w:rFonts w:ascii="Sylfaen" w:hAnsi="Sylfaen" w:cs="Sylfaen"/>
                <w:spacing w:val="-1"/>
                <w:sz w:val="24"/>
                <w:szCs w:val="24"/>
              </w:rPr>
              <w:t>ე</w:t>
            </w:r>
            <w:r w:rsidRPr="00531144">
              <w:rPr>
                <w:rFonts w:ascii="Sylfaen" w:hAnsi="Sylfaen" w:cs="Sylfaen"/>
                <w:sz w:val="24"/>
                <w:szCs w:val="24"/>
              </w:rPr>
              <w:t>ნ</w:t>
            </w:r>
            <w:r w:rsidRPr="00531144">
              <w:rPr>
                <w:rFonts w:ascii="Sylfaen" w:hAnsi="Sylfaen" w:cs="Sylfaen"/>
                <w:spacing w:val="1"/>
                <w:sz w:val="24"/>
                <w:szCs w:val="24"/>
              </w:rPr>
              <w:t>ტ</w:t>
            </w:r>
            <w:r w:rsidRPr="00531144">
              <w:rPr>
                <w:rFonts w:ascii="Sylfaen" w:hAnsi="Sylfaen" w:cs="Sylfaen"/>
                <w:sz w:val="24"/>
                <w:szCs w:val="24"/>
              </w:rPr>
              <w:t>ი</w:t>
            </w:r>
            <w:r w:rsidRPr="00531144">
              <w:rPr>
                <w:rFonts w:ascii="Sylfaen" w:hAnsi="Sylfaen" w:cs="Sylfaen"/>
                <w:spacing w:val="-10"/>
                <w:sz w:val="24"/>
                <w:szCs w:val="24"/>
              </w:rPr>
              <w:t xml:space="preserve"> </w:t>
            </w:r>
            <w:r w:rsidRPr="00531144">
              <w:rPr>
                <w:rFonts w:ascii="Sylfaen" w:hAnsi="Sylfaen" w:cs="Sylfaen"/>
                <w:sz w:val="24"/>
                <w:szCs w:val="24"/>
              </w:rPr>
              <w:t>-</w:t>
            </w:r>
            <w:r w:rsidRPr="00531144">
              <w:rPr>
                <w:rFonts w:ascii="Sylfaen" w:hAnsi="Sylfaen" w:cs="Sylfaen"/>
                <w:spacing w:val="1"/>
                <w:sz w:val="24"/>
                <w:szCs w:val="24"/>
              </w:rPr>
              <w:t xml:space="preserve"> </w:t>
            </w:r>
            <w:r w:rsidRPr="00531144">
              <w:rPr>
                <w:rFonts w:ascii="Sylfaen" w:hAnsi="Sylfaen" w:cs="Sylfaen"/>
                <w:sz w:val="24"/>
                <w:szCs w:val="24"/>
              </w:rPr>
              <w:t>„ს</w:t>
            </w:r>
            <w:r w:rsidRPr="00531144">
              <w:rPr>
                <w:rFonts w:ascii="Sylfaen" w:hAnsi="Sylfaen" w:cs="Sylfaen"/>
                <w:spacing w:val="-1"/>
                <w:sz w:val="24"/>
                <w:szCs w:val="24"/>
              </w:rPr>
              <w:t>ა</w:t>
            </w:r>
            <w:r w:rsidRPr="00531144">
              <w:rPr>
                <w:rFonts w:ascii="Sylfaen" w:hAnsi="Sylfaen" w:cs="Sylfaen"/>
                <w:spacing w:val="1"/>
                <w:sz w:val="24"/>
                <w:szCs w:val="24"/>
              </w:rPr>
              <w:t>ქ</w:t>
            </w:r>
            <w:r w:rsidRPr="00531144">
              <w:rPr>
                <w:rFonts w:ascii="Sylfaen" w:hAnsi="Sylfaen" w:cs="Sylfaen"/>
                <w:spacing w:val="-1"/>
                <w:sz w:val="24"/>
                <w:szCs w:val="24"/>
              </w:rPr>
              <w:t>ა</w:t>
            </w:r>
            <w:r w:rsidRPr="00531144">
              <w:rPr>
                <w:rFonts w:ascii="Sylfaen" w:hAnsi="Sylfaen" w:cs="Sylfaen"/>
                <w:spacing w:val="1"/>
                <w:sz w:val="24"/>
                <w:szCs w:val="24"/>
              </w:rPr>
              <w:t>რ</w:t>
            </w:r>
            <w:r w:rsidRPr="00531144">
              <w:rPr>
                <w:rFonts w:ascii="Sylfaen" w:hAnsi="Sylfaen" w:cs="Sylfaen"/>
                <w:spacing w:val="-1"/>
                <w:sz w:val="24"/>
                <w:szCs w:val="24"/>
              </w:rPr>
              <w:t>თ</w:t>
            </w:r>
            <w:r w:rsidRPr="00531144">
              <w:rPr>
                <w:rFonts w:ascii="Sylfaen" w:hAnsi="Sylfaen" w:cs="Sylfaen"/>
                <w:spacing w:val="3"/>
                <w:sz w:val="24"/>
                <w:szCs w:val="24"/>
              </w:rPr>
              <w:t>ვ</w:t>
            </w:r>
            <w:r w:rsidRPr="00531144">
              <w:rPr>
                <w:rFonts w:ascii="Sylfaen" w:hAnsi="Sylfaen" w:cs="Sylfaen"/>
                <w:spacing w:val="-1"/>
                <w:sz w:val="24"/>
                <w:szCs w:val="24"/>
              </w:rPr>
              <w:t>ელ</w:t>
            </w:r>
            <w:r w:rsidRPr="00531144">
              <w:rPr>
                <w:rFonts w:ascii="Sylfaen" w:hAnsi="Sylfaen" w:cs="Sylfaen"/>
                <w:spacing w:val="1"/>
                <w:sz w:val="24"/>
                <w:szCs w:val="24"/>
              </w:rPr>
              <w:t>ო</w:t>
            </w:r>
            <w:r w:rsidRPr="00531144">
              <w:rPr>
                <w:rFonts w:ascii="Sylfaen" w:hAnsi="Sylfaen" w:cs="Sylfaen"/>
                <w:sz w:val="24"/>
                <w:szCs w:val="24"/>
              </w:rPr>
              <w:t>ს</w:t>
            </w:r>
            <w:r w:rsidRPr="00531144">
              <w:rPr>
                <w:rFonts w:ascii="Sylfaen" w:hAnsi="Sylfaen" w:cs="Sylfaen"/>
                <w:spacing w:val="-14"/>
                <w:sz w:val="24"/>
                <w:szCs w:val="24"/>
              </w:rPr>
              <w:t xml:space="preserve"> </w:t>
            </w:r>
            <w:r w:rsidRPr="00531144">
              <w:rPr>
                <w:rFonts w:ascii="Sylfaen" w:hAnsi="Sylfaen" w:cs="Sylfaen"/>
                <w:spacing w:val="3"/>
                <w:sz w:val="24"/>
                <w:szCs w:val="24"/>
              </w:rPr>
              <w:t>ტ</w:t>
            </w:r>
            <w:r w:rsidRPr="00531144">
              <w:rPr>
                <w:rFonts w:ascii="Sylfaen" w:hAnsi="Sylfaen" w:cs="Sylfaen"/>
                <w:spacing w:val="-1"/>
                <w:sz w:val="24"/>
                <w:szCs w:val="24"/>
              </w:rPr>
              <w:t>ე</w:t>
            </w:r>
            <w:r w:rsidRPr="00531144">
              <w:rPr>
                <w:rFonts w:ascii="Sylfaen" w:hAnsi="Sylfaen" w:cs="Sylfaen"/>
                <w:spacing w:val="1"/>
                <w:sz w:val="24"/>
                <w:szCs w:val="24"/>
              </w:rPr>
              <w:t>რ</w:t>
            </w:r>
            <w:r w:rsidRPr="00531144">
              <w:rPr>
                <w:rFonts w:ascii="Sylfaen" w:hAnsi="Sylfaen" w:cs="Sylfaen"/>
                <w:spacing w:val="-1"/>
                <w:sz w:val="24"/>
                <w:szCs w:val="24"/>
              </w:rPr>
              <w:t>ი</w:t>
            </w:r>
            <w:r w:rsidRPr="00531144">
              <w:rPr>
                <w:rFonts w:ascii="Sylfaen" w:hAnsi="Sylfaen" w:cs="Sylfaen"/>
                <w:spacing w:val="1"/>
                <w:sz w:val="24"/>
                <w:szCs w:val="24"/>
              </w:rPr>
              <w:t>ტორ</w:t>
            </w:r>
            <w:r w:rsidRPr="00531144">
              <w:rPr>
                <w:rFonts w:ascii="Sylfaen" w:hAnsi="Sylfaen" w:cs="Sylfaen"/>
                <w:spacing w:val="2"/>
                <w:sz w:val="24"/>
                <w:szCs w:val="24"/>
              </w:rPr>
              <w:t>ი</w:t>
            </w:r>
            <w:r w:rsidRPr="00531144">
              <w:rPr>
                <w:rFonts w:ascii="Sylfaen" w:hAnsi="Sylfaen" w:cs="Sylfaen"/>
                <w:spacing w:val="-1"/>
                <w:sz w:val="24"/>
                <w:szCs w:val="24"/>
              </w:rPr>
              <w:t>აზ</w:t>
            </w:r>
            <w:r w:rsidRPr="00531144">
              <w:rPr>
                <w:rFonts w:ascii="Sylfaen" w:hAnsi="Sylfaen" w:cs="Sylfaen"/>
                <w:sz w:val="24"/>
                <w:szCs w:val="24"/>
              </w:rPr>
              <w:t xml:space="preserve">ე </w:t>
            </w:r>
            <w:r w:rsidRPr="00531144">
              <w:rPr>
                <w:rFonts w:ascii="Sylfaen" w:hAnsi="Sylfaen" w:cs="Sylfaen"/>
                <w:spacing w:val="1"/>
                <w:sz w:val="24"/>
                <w:szCs w:val="24"/>
              </w:rPr>
              <w:t>რ</w:t>
            </w:r>
            <w:r w:rsidRPr="00531144">
              <w:rPr>
                <w:rFonts w:ascii="Sylfaen" w:hAnsi="Sylfaen" w:cs="Sylfaen"/>
                <w:spacing w:val="-1"/>
                <w:sz w:val="24"/>
                <w:szCs w:val="24"/>
              </w:rPr>
              <w:t>ა</w:t>
            </w:r>
            <w:r w:rsidRPr="00531144">
              <w:rPr>
                <w:rFonts w:ascii="Sylfaen" w:hAnsi="Sylfaen" w:cs="Sylfaen"/>
                <w:sz w:val="24"/>
                <w:szCs w:val="24"/>
              </w:rPr>
              <w:t>დ</w:t>
            </w:r>
            <w:r w:rsidRPr="00531144">
              <w:rPr>
                <w:rFonts w:ascii="Sylfaen" w:hAnsi="Sylfaen" w:cs="Sylfaen"/>
                <w:spacing w:val="2"/>
                <w:sz w:val="24"/>
                <w:szCs w:val="24"/>
              </w:rPr>
              <w:t>ი</w:t>
            </w:r>
            <w:r w:rsidRPr="00531144">
              <w:rPr>
                <w:rFonts w:ascii="Sylfaen" w:hAnsi="Sylfaen" w:cs="Sylfaen"/>
                <w:spacing w:val="-1"/>
                <w:sz w:val="24"/>
                <w:szCs w:val="24"/>
              </w:rPr>
              <w:t>ა</w:t>
            </w:r>
            <w:r w:rsidRPr="00531144">
              <w:rPr>
                <w:rFonts w:ascii="Sylfaen" w:hAnsi="Sylfaen" w:cs="Sylfaen"/>
                <w:spacing w:val="1"/>
                <w:sz w:val="24"/>
                <w:szCs w:val="24"/>
              </w:rPr>
              <w:t>ც</w:t>
            </w:r>
            <w:r w:rsidRPr="00531144">
              <w:rPr>
                <w:rFonts w:ascii="Sylfaen" w:hAnsi="Sylfaen" w:cs="Sylfaen"/>
                <w:spacing w:val="-1"/>
                <w:sz w:val="24"/>
                <w:szCs w:val="24"/>
              </w:rPr>
              <w:t>ი</w:t>
            </w:r>
            <w:r w:rsidRPr="00531144">
              <w:rPr>
                <w:rFonts w:ascii="Sylfaen" w:hAnsi="Sylfaen" w:cs="Sylfaen"/>
                <w:spacing w:val="2"/>
                <w:sz w:val="24"/>
                <w:szCs w:val="24"/>
              </w:rPr>
              <w:t>უ</w:t>
            </w:r>
            <w:r w:rsidRPr="00531144">
              <w:rPr>
                <w:rFonts w:ascii="Sylfaen" w:hAnsi="Sylfaen" w:cs="Sylfaen"/>
                <w:spacing w:val="-1"/>
                <w:sz w:val="24"/>
                <w:szCs w:val="24"/>
              </w:rPr>
              <w:t>ლ</w:t>
            </w:r>
            <w:r w:rsidRPr="00531144">
              <w:rPr>
                <w:rFonts w:ascii="Sylfaen" w:hAnsi="Sylfaen" w:cs="Sylfaen"/>
                <w:sz w:val="24"/>
                <w:szCs w:val="24"/>
              </w:rPr>
              <w:t>ი</w:t>
            </w:r>
            <w:r w:rsidRPr="00531144">
              <w:rPr>
                <w:rFonts w:ascii="Sylfaen" w:hAnsi="Sylfaen" w:cs="Sylfaen"/>
                <w:spacing w:val="-13"/>
                <w:sz w:val="24"/>
                <w:szCs w:val="24"/>
              </w:rPr>
              <w:t xml:space="preserve"> </w:t>
            </w:r>
            <w:r w:rsidRPr="00531144">
              <w:rPr>
                <w:rFonts w:ascii="Sylfaen" w:hAnsi="Sylfaen" w:cs="Sylfaen"/>
                <w:spacing w:val="2"/>
                <w:sz w:val="24"/>
                <w:szCs w:val="24"/>
              </w:rPr>
              <w:t>უ</w:t>
            </w:r>
            <w:r w:rsidRPr="00531144">
              <w:rPr>
                <w:rFonts w:ascii="Sylfaen" w:hAnsi="Sylfaen" w:cs="Sylfaen"/>
                <w:sz w:val="24"/>
                <w:szCs w:val="24"/>
              </w:rPr>
              <w:t>ს</w:t>
            </w:r>
            <w:r w:rsidRPr="00531144">
              <w:rPr>
                <w:rFonts w:ascii="Sylfaen" w:hAnsi="Sylfaen" w:cs="Sylfaen"/>
                <w:spacing w:val="-1"/>
                <w:sz w:val="24"/>
                <w:szCs w:val="24"/>
              </w:rPr>
              <w:t>ა</w:t>
            </w:r>
            <w:r w:rsidRPr="00531144">
              <w:rPr>
                <w:rFonts w:ascii="Sylfaen" w:hAnsi="Sylfaen" w:cs="Sylfaen"/>
                <w:spacing w:val="1"/>
                <w:sz w:val="24"/>
                <w:szCs w:val="24"/>
              </w:rPr>
              <w:t>ფრ</w:t>
            </w:r>
            <w:r w:rsidRPr="00531144">
              <w:rPr>
                <w:rFonts w:ascii="Sylfaen" w:hAnsi="Sylfaen" w:cs="Sylfaen"/>
                <w:spacing w:val="2"/>
                <w:sz w:val="24"/>
                <w:szCs w:val="24"/>
              </w:rPr>
              <w:t>თ</w:t>
            </w:r>
            <w:r w:rsidRPr="00531144">
              <w:rPr>
                <w:rFonts w:ascii="Sylfaen" w:hAnsi="Sylfaen" w:cs="Sylfaen"/>
                <w:spacing w:val="-1"/>
                <w:sz w:val="24"/>
                <w:szCs w:val="24"/>
              </w:rPr>
              <w:t>ხ</w:t>
            </w:r>
            <w:r w:rsidRPr="00531144">
              <w:rPr>
                <w:rFonts w:ascii="Sylfaen" w:hAnsi="Sylfaen" w:cs="Sylfaen"/>
                <w:spacing w:val="1"/>
                <w:sz w:val="24"/>
                <w:szCs w:val="24"/>
              </w:rPr>
              <w:t>ო</w:t>
            </w:r>
            <w:r w:rsidRPr="00531144">
              <w:rPr>
                <w:rFonts w:ascii="Sylfaen" w:hAnsi="Sylfaen" w:cs="Sylfaen"/>
                <w:spacing w:val="2"/>
                <w:sz w:val="24"/>
                <w:szCs w:val="24"/>
              </w:rPr>
              <w:t>ე</w:t>
            </w:r>
            <w:r w:rsidRPr="00531144">
              <w:rPr>
                <w:rFonts w:ascii="Sylfaen" w:hAnsi="Sylfaen" w:cs="Sylfaen"/>
                <w:spacing w:val="1"/>
                <w:sz w:val="24"/>
                <w:szCs w:val="24"/>
              </w:rPr>
              <w:t>ბ</w:t>
            </w:r>
            <w:r w:rsidRPr="00531144">
              <w:rPr>
                <w:rFonts w:ascii="Sylfaen" w:hAnsi="Sylfaen" w:cs="Sylfaen"/>
                <w:spacing w:val="-1"/>
                <w:sz w:val="24"/>
                <w:szCs w:val="24"/>
              </w:rPr>
              <w:t>ი</w:t>
            </w:r>
            <w:r w:rsidRPr="00531144">
              <w:rPr>
                <w:rFonts w:ascii="Sylfaen" w:hAnsi="Sylfaen" w:cs="Sylfaen"/>
                <w:sz w:val="24"/>
                <w:szCs w:val="24"/>
              </w:rPr>
              <w:t>ს</w:t>
            </w:r>
            <w:r w:rsidRPr="00531144">
              <w:rPr>
                <w:rFonts w:ascii="Sylfaen" w:hAnsi="Sylfaen" w:cs="Sylfaen"/>
                <w:spacing w:val="-14"/>
                <w:sz w:val="24"/>
                <w:szCs w:val="24"/>
              </w:rPr>
              <w:t xml:space="preserve"> </w:t>
            </w:r>
            <w:r w:rsidRPr="00531144">
              <w:rPr>
                <w:rFonts w:ascii="Sylfaen" w:hAnsi="Sylfaen" w:cs="Sylfaen"/>
                <w:sz w:val="24"/>
                <w:szCs w:val="24"/>
              </w:rPr>
              <w:t>ნ</w:t>
            </w:r>
            <w:r w:rsidRPr="00531144">
              <w:rPr>
                <w:rFonts w:ascii="Sylfaen" w:hAnsi="Sylfaen" w:cs="Sylfaen"/>
                <w:spacing w:val="1"/>
                <w:sz w:val="24"/>
                <w:szCs w:val="24"/>
              </w:rPr>
              <w:t>ორ</w:t>
            </w:r>
            <w:r w:rsidRPr="00531144">
              <w:rPr>
                <w:rFonts w:ascii="Sylfaen" w:hAnsi="Sylfaen" w:cs="Sylfaen"/>
                <w:sz w:val="24"/>
                <w:szCs w:val="24"/>
              </w:rPr>
              <w:t>მ</w:t>
            </w:r>
            <w:r w:rsidRPr="00531144">
              <w:rPr>
                <w:rFonts w:ascii="Sylfaen" w:hAnsi="Sylfaen" w:cs="Sylfaen"/>
                <w:spacing w:val="-1"/>
                <w:sz w:val="24"/>
                <w:szCs w:val="24"/>
              </w:rPr>
              <w:t>ე</w:t>
            </w:r>
            <w:r w:rsidRPr="00531144">
              <w:rPr>
                <w:rFonts w:ascii="Sylfaen" w:hAnsi="Sylfaen" w:cs="Sylfaen"/>
                <w:spacing w:val="1"/>
                <w:sz w:val="24"/>
                <w:szCs w:val="24"/>
              </w:rPr>
              <w:t>ბ</w:t>
            </w:r>
            <w:r w:rsidRPr="00531144">
              <w:rPr>
                <w:rFonts w:ascii="Sylfaen" w:hAnsi="Sylfaen" w:cs="Sylfaen"/>
                <w:spacing w:val="-1"/>
                <w:sz w:val="24"/>
                <w:szCs w:val="24"/>
              </w:rPr>
              <w:t>ი</w:t>
            </w:r>
            <w:r w:rsidRPr="00531144">
              <w:rPr>
                <w:rFonts w:ascii="Sylfaen" w:hAnsi="Sylfaen" w:cs="Sylfaen"/>
                <w:sz w:val="24"/>
                <w:szCs w:val="24"/>
              </w:rPr>
              <w:t>ს</w:t>
            </w:r>
            <w:r w:rsidRPr="00531144">
              <w:rPr>
                <w:rFonts w:ascii="Sylfaen" w:hAnsi="Sylfaen" w:cs="Sylfaen"/>
                <w:spacing w:val="-6"/>
                <w:sz w:val="24"/>
                <w:szCs w:val="24"/>
              </w:rPr>
              <w:t xml:space="preserve"> </w:t>
            </w:r>
            <w:r w:rsidRPr="00531144">
              <w:rPr>
                <w:rFonts w:ascii="Sylfaen" w:hAnsi="Sylfaen" w:cs="Sylfaen"/>
                <w:spacing w:val="-1"/>
                <w:sz w:val="24"/>
                <w:szCs w:val="24"/>
              </w:rPr>
              <w:t>შე</w:t>
            </w:r>
            <w:r w:rsidRPr="00531144">
              <w:rPr>
                <w:rFonts w:ascii="Sylfaen" w:hAnsi="Sylfaen" w:cs="Sylfaen"/>
                <w:spacing w:val="2"/>
                <w:sz w:val="24"/>
                <w:szCs w:val="24"/>
              </w:rPr>
              <w:t>ს</w:t>
            </w:r>
            <w:r w:rsidRPr="00531144">
              <w:rPr>
                <w:rFonts w:ascii="Sylfaen" w:hAnsi="Sylfaen" w:cs="Sylfaen"/>
                <w:spacing w:val="-1"/>
                <w:sz w:val="24"/>
                <w:szCs w:val="24"/>
              </w:rPr>
              <w:t>ა</w:t>
            </w:r>
            <w:r w:rsidRPr="00531144">
              <w:rPr>
                <w:rFonts w:ascii="Sylfaen" w:hAnsi="Sylfaen" w:cs="Sylfaen"/>
                <w:spacing w:val="2"/>
                <w:sz w:val="24"/>
                <w:szCs w:val="24"/>
              </w:rPr>
              <w:t>ხ</w:t>
            </w:r>
            <w:r w:rsidRPr="00531144">
              <w:rPr>
                <w:rFonts w:ascii="Sylfaen" w:hAnsi="Sylfaen" w:cs="Sylfaen"/>
                <w:spacing w:val="-1"/>
                <w:sz w:val="24"/>
                <w:szCs w:val="24"/>
              </w:rPr>
              <w:t>ე</w:t>
            </w:r>
            <w:r w:rsidRPr="00531144">
              <w:rPr>
                <w:rFonts w:ascii="Sylfaen" w:hAnsi="Sylfaen" w:cs="Sylfaen"/>
                <w:spacing w:val="1"/>
                <w:sz w:val="24"/>
                <w:szCs w:val="24"/>
              </w:rPr>
              <w:t>ბ</w:t>
            </w:r>
            <w:r w:rsidRPr="00531144">
              <w:rPr>
                <w:rFonts w:ascii="Sylfaen" w:hAnsi="Sylfaen" w:cs="Sylfaen"/>
                <w:sz w:val="24"/>
                <w:szCs w:val="24"/>
              </w:rPr>
              <w:t>”, დ</w:t>
            </w:r>
            <w:r w:rsidRPr="00531144">
              <w:rPr>
                <w:rFonts w:ascii="Sylfaen" w:hAnsi="Sylfaen" w:cs="Sylfaen"/>
                <w:spacing w:val="-1"/>
                <w:sz w:val="24"/>
                <w:szCs w:val="24"/>
              </w:rPr>
              <w:t>ა</w:t>
            </w:r>
            <w:r w:rsidRPr="00531144">
              <w:rPr>
                <w:rFonts w:ascii="Sylfaen" w:hAnsi="Sylfaen" w:cs="Sylfaen"/>
                <w:sz w:val="24"/>
                <w:szCs w:val="24"/>
              </w:rPr>
              <w:t>მ</w:t>
            </w:r>
            <w:r w:rsidRPr="00531144">
              <w:rPr>
                <w:rFonts w:ascii="Sylfaen" w:hAnsi="Sylfaen" w:cs="Sylfaen"/>
                <w:spacing w:val="1"/>
                <w:sz w:val="24"/>
                <w:szCs w:val="24"/>
              </w:rPr>
              <w:t>ტ</w:t>
            </w:r>
            <w:r w:rsidRPr="00531144">
              <w:rPr>
                <w:rFonts w:ascii="Sylfaen" w:hAnsi="Sylfaen" w:cs="Sylfaen"/>
                <w:spacing w:val="2"/>
                <w:sz w:val="24"/>
                <w:szCs w:val="24"/>
              </w:rPr>
              <w:t>კი</w:t>
            </w:r>
            <w:r w:rsidRPr="00531144">
              <w:rPr>
                <w:rFonts w:ascii="Sylfaen" w:hAnsi="Sylfaen" w:cs="Sylfaen"/>
                <w:spacing w:val="-1"/>
                <w:sz w:val="24"/>
                <w:szCs w:val="24"/>
              </w:rPr>
              <w:t>ცე</w:t>
            </w:r>
            <w:r w:rsidRPr="00531144">
              <w:rPr>
                <w:rFonts w:ascii="Sylfaen" w:hAnsi="Sylfaen" w:cs="Sylfaen"/>
                <w:spacing w:val="1"/>
                <w:sz w:val="24"/>
                <w:szCs w:val="24"/>
              </w:rPr>
              <w:t>ბ</w:t>
            </w:r>
            <w:r w:rsidRPr="00531144">
              <w:rPr>
                <w:rFonts w:ascii="Sylfaen" w:hAnsi="Sylfaen" w:cs="Sylfaen"/>
                <w:spacing w:val="2"/>
                <w:sz w:val="24"/>
                <w:szCs w:val="24"/>
              </w:rPr>
              <w:t>უ</w:t>
            </w:r>
            <w:r w:rsidRPr="00531144">
              <w:rPr>
                <w:rFonts w:ascii="Sylfaen" w:hAnsi="Sylfaen" w:cs="Sylfaen"/>
                <w:spacing w:val="-1"/>
                <w:sz w:val="24"/>
                <w:szCs w:val="24"/>
              </w:rPr>
              <w:t>ლ</w:t>
            </w:r>
            <w:r w:rsidRPr="00531144">
              <w:rPr>
                <w:rFonts w:ascii="Sylfaen" w:hAnsi="Sylfaen" w:cs="Sylfaen"/>
                <w:spacing w:val="2"/>
                <w:sz w:val="24"/>
                <w:szCs w:val="24"/>
              </w:rPr>
              <w:t>ი</w:t>
            </w:r>
            <w:r w:rsidRPr="00531144">
              <w:rPr>
                <w:rFonts w:ascii="Sylfaen" w:hAnsi="Sylfaen" w:cs="Sylfaen"/>
                <w:sz w:val="24"/>
                <w:szCs w:val="24"/>
              </w:rPr>
              <w:t>ა</w:t>
            </w:r>
            <w:r w:rsidRPr="00531144">
              <w:rPr>
                <w:rFonts w:ascii="Sylfaen" w:hAnsi="Sylfaen" w:cs="Sylfaen"/>
                <w:spacing w:val="-16"/>
                <w:sz w:val="24"/>
                <w:szCs w:val="24"/>
              </w:rPr>
              <w:t xml:space="preserve"> </w:t>
            </w:r>
            <w:r w:rsidRPr="00531144">
              <w:rPr>
                <w:rFonts w:ascii="Sylfaen" w:hAnsi="Sylfaen" w:cs="Sylfaen"/>
                <w:sz w:val="24"/>
                <w:szCs w:val="24"/>
              </w:rPr>
              <w:t>ს</w:t>
            </w:r>
            <w:r w:rsidRPr="00531144">
              <w:rPr>
                <w:rFonts w:ascii="Sylfaen" w:hAnsi="Sylfaen" w:cs="Sylfaen"/>
                <w:spacing w:val="-1"/>
                <w:sz w:val="24"/>
                <w:szCs w:val="24"/>
              </w:rPr>
              <w:t>ა</w:t>
            </w:r>
            <w:r w:rsidRPr="00531144">
              <w:rPr>
                <w:rFonts w:ascii="Sylfaen" w:hAnsi="Sylfaen" w:cs="Sylfaen"/>
                <w:spacing w:val="3"/>
                <w:sz w:val="24"/>
                <w:szCs w:val="24"/>
              </w:rPr>
              <w:t>ქ</w:t>
            </w:r>
            <w:r w:rsidRPr="00531144">
              <w:rPr>
                <w:rFonts w:ascii="Sylfaen" w:hAnsi="Sylfaen" w:cs="Sylfaen"/>
                <w:spacing w:val="-1"/>
                <w:sz w:val="24"/>
                <w:szCs w:val="24"/>
              </w:rPr>
              <w:t>ა</w:t>
            </w:r>
            <w:r w:rsidRPr="00531144">
              <w:rPr>
                <w:rFonts w:ascii="Sylfaen" w:hAnsi="Sylfaen" w:cs="Sylfaen"/>
                <w:spacing w:val="1"/>
                <w:sz w:val="24"/>
                <w:szCs w:val="24"/>
              </w:rPr>
              <w:t>რ</w:t>
            </w:r>
            <w:r w:rsidRPr="00531144">
              <w:rPr>
                <w:rFonts w:ascii="Sylfaen" w:hAnsi="Sylfaen" w:cs="Sylfaen"/>
                <w:spacing w:val="-1"/>
                <w:sz w:val="24"/>
                <w:szCs w:val="24"/>
              </w:rPr>
              <w:t>თ</w:t>
            </w:r>
            <w:r w:rsidRPr="00531144">
              <w:rPr>
                <w:rFonts w:ascii="Sylfaen" w:hAnsi="Sylfaen" w:cs="Sylfaen"/>
                <w:spacing w:val="3"/>
                <w:sz w:val="24"/>
                <w:szCs w:val="24"/>
              </w:rPr>
              <w:t>ვ</w:t>
            </w:r>
            <w:r w:rsidRPr="00531144">
              <w:rPr>
                <w:rFonts w:ascii="Sylfaen" w:hAnsi="Sylfaen" w:cs="Sylfaen"/>
                <w:spacing w:val="-1"/>
                <w:sz w:val="24"/>
                <w:szCs w:val="24"/>
              </w:rPr>
              <w:t>ელ</w:t>
            </w:r>
            <w:r w:rsidRPr="00531144">
              <w:rPr>
                <w:rFonts w:ascii="Sylfaen" w:hAnsi="Sylfaen" w:cs="Sylfaen"/>
                <w:spacing w:val="1"/>
                <w:sz w:val="24"/>
                <w:szCs w:val="24"/>
              </w:rPr>
              <w:t>ო</w:t>
            </w:r>
            <w:r w:rsidRPr="00531144">
              <w:rPr>
                <w:rFonts w:ascii="Sylfaen" w:hAnsi="Sylfaen" w:cs="Sylfaen"/>
                <w:sz w:val="24"/>
                <w:szCs w:val="24"/>
              </w:rPr>
              <w:t>ს</w:t>
            </w:r>
            <w:r w:rsidRPr="00531144">
              <w:rPr>
                <w:rFonts w:ascii="Sylfaen" w:hAnsi="Sylfaen" w:cs="Sylfaen"/>
                <w:spacing w:val="-13"/>
                <w:sz w:val="24"/>
                <w:szCs w:val="24"/>
              </w:rPr>
              <w:t xml:space="preserve"> </w:t>
            </w:r>
            <w:r w:rsidRPr="00531144">
              <w:rPr>
                <w:rFonts w:ascii="Sylfaen" w:hAnsi="Sylfaen" w:cs="Sylfaen"/>
                <w:spacing w:val="2"/>
                <w:sz w:val="24"/>
                <w:szCs w:val="24"/>
              </w:rPr>
              <w:t>მ</w:t>
            </w:r>
            <w:r w:rsidRPr="00531144">
              <w:rPr>
                <w:rFonts w:ascii="Sylfaen" w:hAnsi="Sylfaen" w:cs="Sylfaen"/>
                <w:spacing w:val="-1"/>
                <w:sz w:val="24"/>
                <w:szCs w:val="24"/>
              </w:rPr>
              <w:t>თა</w:t>
            </w:r>
            <w:r w:rsidRPr="00531144">
              <w:rPr>
                <w:rFonts w:ascii="Sylfaen" w:hAnsi="Sylfaen" w:cs="Sylfaen"/>
                <w:sz w:val="24"/>
                <w:szCs w:val="24"/>
              </w:rPr>
              <w:t>ვ</w:t>
            </w:r>
            <w:r w:rsidRPr="00531144">
              <w:rPr>
                <w:rFonts w:ascii="Sylfaen" w:hAnsi="Sylfaen" w:cs="Sylfaen"/>
                <w:spacing w:val="1"/>
                <w:sz w:val="24"/>
                <w:szCs w:val="24"/>
              </w:rPr>
              <w:t>რობ</w:t>
            </w:r>
            <w:r w:rsidRPr="00531144">
              <w:rPr>
                <w:rFonts w:ascii="Sylfaen" w:hAnsi="Sylfaen" w:cs="Sylfaen"/>
                <w:spacing w:val="-1"/>
                <w:sz w:val="24"/>
                <w:szCs w:val="24"/>
              </w:rPr>
              <w:t>ი</w:t>
            </w:r>
            <w:r w:rsidRPr="00531144">
              <w:rPr>
                <w:rFonts w:ascii="Sylfaen" w:hAnsi="Sylfaen" w:cs="Sylfaen"/>
                <w:sz w:val="24"/>
                <w:szCs w:val="24"/>
              </w:rPr>
              <w:t>ს</w:t>
            </w:r>
            <w:r w:rsidRPr="00531144">
              <w:rPr>
                <w:rFonts w:ascii="Sylfaen" w:hAnsi="Sylfaen" w:cs="Sylfaen"/>
                <w:spacing w:val="-10"/>
                <w:sz w:val="24"/>
                <w:szCs w:val="24"/>
              </w:rPr>
              <w:t xml:space="preserve"> </w:t>
            </w:r>
            <w:r w:rsidRPr="00531144">
              <w:rPr>
                <w:rFonts w:ascii="Sylfaen" w:hAnsi="Sylfaen" w:cs="Sylfaen"/>
                <w:spacing w:val="1"/>
                <w:sz w:val="24"/>
                <w:szCs w:val="24"/>
              </w:rPr>
              <w:t xml:space="preserve">№28 </w:t>
            </w:r>
            <w:r w:rsidRPr="00531144">
              <w:rPr>
                <w:rFonts w:ascii="Sylfaen" w:hAnsi="Sylfaen" w:cs="Sylfaen"/>
                <w:sz w:val="24"/>
                <w:szCs w:val="24"/>
              </w:rPr>
              <w:t>დ</w:t>
            </w:r>
            <w:r w:rsidRPr="00531144">
              <w:rPr>
                <w:rFonts w:ascii="Sylfaen" w:hAnsi="Sylfaen" w:cs="Sylfaen"/>
                <w:spacing w:val="-1"/>
                <w:sz w:val="24"/>
                <w:szCs w:val="24"/>
              </w:rPr>
              <w:t>ა</w:t>
            </w:r>
            <w:r w:rsidRPr="00531144">
              <w:rPr>
                <w:rFonts w:ascii="Sylfaen" w:hAnsi="Sylfaen" w:cs="Sylfaen"/>
                <w:spacing w:val="2"/>
                <w:sz w:val="24"/>
                <w:szCs w:val="24"/>
              </w:rPr>
              <w:t>დ</w:t>
            </w:r>
            <w:r w:rsidRPr="00531144">
              <w:rPr>
                <w:rFonts w:ascii="Sylfaen" w:hAnsi="Sylfaen" w:cs="Sylfaen"/>
                <w:spacing w:val="-1"/>
                <w:sz w:val="24"/>
                <w:szCs w:val="24"/>
              </w:rPr>
              <w:t>გ</w:t>
            </w:r>
            <w:r w:rsidRPr="00531144">
              <w:rPr>
                <w:rFonts w:ascii="Sylfaen" w:hAnsi="Sylfaen" w:cs="Sylfaen"/>
                <w:spacing w:val="2"/>
                <w:sz w:val="24"/>
                <w:szCs w:val="24"/>
              </w:rPr>
              <w:t>ე</w:t>
            </w:r>
            <w:r w:rsidRPr="00531144">
              <w:rPr>
                <w:rFonts w:ascii="Sylfaen" w:hAnsi="Sylfaen" w:cs="Sylfaen"/>
                <w:sz w:val="24"/>
                <w:szCs w:val="24"/>
              </w:rPr>
              <w:t>ნ</w:t>
            </w:r>
            <w:r w:rsidRPr="00531144">
              <w:rPr>
                <w:rFonts w:ascii="Sylfaen" w:hAnsi="Sylfaen" w:cs="Sylfaen"/>
                <w:spacing w:val="2"/>
                <w:sz w:val="24"/>
                <w:szCs w:val="24"/>
              </w:rPr>
              <w:t>ი</w:t>
            </w:r>
            <w:r w:rsidRPr="00531144">
              <w:rPr>
                <w:rFonts w:ascii="Sylfaen" w:hAnsi="Sylfaen" w:cs="Sylfaen"/>
                <w:spacing w:val="-1"/>
                <w:sz w:val="24"/>
                <w:szCs w:val="24"/>
              </w:rPr>
              <w:t>ლე</w:t>
            </w:r>
            <w:r w:rsidRPr="00531144">
              <w:rPr>
                <w:rFonts w:ascii="Sylfaen" w:hAnsi="Sylfaen" w:cs="Sylfaen"/>
                <w:spacing w:val="3"/>
                <w:sz w:val="24"/>
                <w:szCs w:val="24"/>
              </w:rPr>
              <w:t>ბ</w:t>
            </w:r>
            <w:r w:rsidRPr="00531144">
              <w:rPr>
                <w:rFonts w:ascii="Sylfaen" w:hAnsi="Sylfaen" w:cs="Sylfaen"/>
                <w:spacing w:val="-1"/>
                <w:sz w:val="24"/>
                <w:szCs w:val="24"/>
              </w:rPr>
              <w:t>ით</w:t>
            </w:r>
            <w:r w:rsidRPr="00531144">
              <w:rPr>
                <w:rFonts w:ascii="Sylfaen" w:hAnsi="Sylfaen" w:cs="Sylfaen"/>
                <w:sz w:val="24"/>
                <w:szCs w:val="24"/>
              </w:rPr>
              <w:t>.</w:t>
            </w:r>
          </w:p>
        </w:tc>
        <w:tc>
          <w:tcPr>
            <w:tcW w:w="2693" w:type="dxa"/>
            <w:tcBorders>
              <w:top w:val="single" w:sz="4" w:space="0" w:color="000000"/>
              <w:left w:val="single" w:sz="4" w:space="0" w:color="000000"/>
              <w:bottom w:val="single" w:sz="4" w:space="0" w:color="000000"/>
              <w:right w:val="single" w:sz="4" w:space="0" w:color="000000"/>
            </w:tcBorders>
          </w:tcPr>
          <w:p w:rsidR="00062894" w:rsidRPr="00531144" w:rsidRDefault="00062894" w:rsidP="006503DE">
            <w:pPr>
              <w:widowControl w:val="0"/>
              <w:autoSpaceDE w:val="0"/>
              <w:autoSpaceDN w:val="0"/>
              <w:adjustRightInd w:val="0"/>
              <w:spacing w:line="276" w:lineRule="auto"/>
              <w:ind w:left="117"/>
              <w:jc w:val="both"/>
              <w:rPr>
                <w:rFonts w:ascii="Sylfaen" w:hAnsi="Sylfaen"/>
                <w:sz w:val="24"/>
                <w:szCs w:val="24"/>
              </w:rPr>
            </w:pPr>
            <w:r w:rsidRPr="00531144">
              <w:rPr>
                <w:rFonts w:ascii="Sylfaen" w:hAnsi="Sylfaen" w:cs="Sylfaen"/>
                <w:spacing w:val="1"/>
                <w:sz w:val="24"/>
                <w:szCs w:val="24"/>
              </w:rPr>
              <w:t>300</w:t>
            </w:r>
            <w:r w:rsidRPr="00531144">
              <w:rPr>
                <w:rFonts w:ascii="Sylfaen" w:hAnsi="Sylfaen" w:cs="Sylfaen"/>
                <w:spacing w:val="-1"/>
                <w:sz w:val="24"/>
                <w:szCs w:val="24"/>
              </w:rPr>
              <w:t>1</w:t>
            </w:r>
            <w:r w:rsidRPr="00531144">
              <w:rPr>
                <w:rFonts w:ascii="Sylfaen" w:hAnsi="Sylfaen" w:cs="Sylfaen"/>
                <w:spacing w:val="1"/>
                <w:sz w:val="24"/>
                <w:szCs w:val="24"/>
              </w:rPr>
              <w:t>60</w:t>
            </w:r>
            <w:r w:rsidRPr="00531144">
              <w:rPr>
                <w:rFonts w:ascii="Sylfaen" w:hAnsi="Sylfaen" w:cs="Sylfaen"/>
                <w:spacing w:val="-1"/>
                <w:sz w:val="24"/>
                <w:szCs w:val="24"/>
              </w:rPr>
              <w:t>0</w:t>
            </w:r>
            <w:r w:rsidRPr="00531144">
              <w:rPr>
                <w:rFonts w:ascii="Sylfaen" w:hAnsi="Sylfaen" w:cs="Sylfaen"/>
                <w:spacing w:val="1"/>
                <w:sz w:val="24"/>
                <w:szCs w:val="24"/>
              </w:rPr>
              <w:t>70.</w:t>
            </w:r>
            <w:r w:rsidRPr="00531144">
              <w:rPr>
                <w:rFonts w:ascii="Sylfaen" w:hAnsi="Sylfaen" w:cs="Sylfaen"/>
                <w:spacing w:val="-1"/>
                <w:sz w:val="24"/>
                <w:szCs w:val="24"/>
              </w:rPr>
              <w:t>1</w:t>
            </w:r>
            <w:r w:rsidRPr="00531144">
              <w:rPr>
                <w:rFonts w:ascii="Sylfaen" w:hAnsi="Sylfaen" w:cs="Sylfaen"/>
                <w:spacing w:val="1"/>
                <w:sz w:val="24"/>
                <w:szCs w:val="24"/>
              </w:rPr>
              <w:t>0.</w:t>
            </w:r>
            <w:r w:rsidRPr="00531144">
              <w:rPr>
                <w:rFonts w:ascii="Sylfaen" w:hAnsi="Sylfaen" w:cs="Sylfaen"/>
                <w:spacing w:val="-1"/>
                <w:sz w:val="24"/>
                <w:szCs w:val="24"/>
              </w:rPr>
              <w:t>0</w:t>
            </w:r>
            <w:r w:rsidRPr="00531144">
              <w:rPr>
                <w:rFonts w:ascii="Sylfaen" w:hAnsi="Sylfaen" w:cs="Sylfaen"/>
                <w:spacing w:val="1"/>
                <w:sz w:val="24"/>
                <w:szCs w:val="24"/>
              </w:rPr>
              <w:t>03.</w:t>
            </w:r>
            <w:r w:rsidRPr="00531144">
              <w:rPr>
                <w:rFonts w:ascii="Sylfaen" w:hAnsi="Sylfaen" w:cs="Sylfaen"/>
                <w:spacing w:val="-1"/>
                <w:sz w:val="24"/>
                <w:szCs w:val="24"/>
              </w:rPr>
              <w:t>0</w:t>
            </w:r>
            <w:r w:rsidRPr="00531144">
              <w:rPr>
                <w:rFonts w:ascii="Sylfaen" w:hAnsi="Sylfaen" w:cs="Sylfaen"/>
                <w:spacing w:val="1"/>
                <w:sz w:val="24"/>
                <w:szCs w:val="24"/>
              </w:rPr>
              <w:t>17</w:t>
            </w:r>
            <w:r w:rsidRPr="00531144">
              <w:rPr>
                <w:rFonts w:ascii="Sylfaen" w:hAnsi="Sylfaen" w:cs="Sylfaen"/>
                <w:spacing w:val="-1"/>
                <w:sz w:val="24"/>
                <w:szCs w:val="24"/>
              </w:rPr>
              <w:t>5</w:t>
            </w:r>
            <w:r w:rsidRPr="00531144">
              <w:rPr>
                <w:rFonts w:ascii="Sylfaen" w:hAnsi="Sylfaen" w:cs="Sylfaen"/>
                <w:spacing w:val="1"/>
                <w:sz w:val="24"/>
                <w:szCs w:val="24"/>
              </w:rPr>
              <w:t>85</w:t>
            </w:r>
          </w:p>
        </w:tc>
      </w:tr>
      <w:tr w:rsidR="00062894" w:rsidRPr="00531144" w:rsidTr="00531144">
        <w:trPr>
          <w:trHeight w:hRule="exact" w:val="1559"/>
        </w:trPr>
        <w:tc>
          <w:tcPr>
            <w:tcW w:w="1559" w:type="dxa"/>
            <w:tcBorders>
              <w:top w:val="single" w:sz="4" w:space="0" w:color="000000"/>
              <w:left w:val="single" w:sz="4" w:space="0" w:color="000000"/>
              <w:bottom w:val="single" w:sz="4" w:space="0" w:color="000000"/>
              <w:right w:val="single" w:sz="4" w:space="0" w:color="000000"/>
            </w:tcBorders>
          </w:tcPr>
          <w:p w:rsidR="00062894" w:rsidRPr="00531144" w:rsidRDefault="00062894" w:rsidP="006503DE">
            <w:pPr>
              <w:widowControl w:val="0"/>
              <w:autoSpaceDE w:val="0"/>
              <w:autoSpaceDN w:val="0"/>
              <w:adjustRightInd w:val="0"/>
              <w:spacing w:line="276" w:lineRule="auto"/>
              <w:ind w:left="201"/>
              <w:jc w:val="both"/>
              <w:rPr>
                <w:rFonts w:ascii="Sylfaen" w:hAnsi="Sylfaen"/>
                <w:sz w:val="24"/>
                <w:szCs w:val="24"/>
              </w:rPr>
            </w:pPr>
            <w:r w:rsidRPr="00531144">
              <w:rPr>
                <w:rFonts w:ascii="Sylfaen" w:hAnsi="Sylfaen" w:cs="Sylfaen"/>
                <w:spacing w:val="1"/>
                <w:sz w:val="24"/>
                <w:szCs w:val="24"/>
              </w:rPr>
              <w:t>31/1</w:t>
            </w:r>
            <w:r w:rsidRPr="00531144">
              <w:rPr>
                <w:rFonts w:ascii="Sylfaen" w:hAnsi="Sylfaen" w:cs="Sylfaen"/>
                <w:spacing w:val="-1"/>
                <w:sz w:val="24"/>
                <w:szCs w:val="24"/>
              </w:rPr>
              <w:t>2</w:t>
            </w:r>
            <w:r w:rsidRPr="00531144">
              <w:rPr>
                <w:rFonts w:ascii="Sylfaen" w:hAnsi="Sylfaen" w:cs="Sylfaen"/>
                <w:spacing w:val="1"/>
                <w:sz w:val="24"/>
                <w:szCs w:val="24"/>
              </w:rPr>
              <w:t>/2</w:t>
            </w:r>
            <w:r w:rsidRPr="00531144">
              <w:rPr>
                <w:rFonts w:ascii="Sylfaen" w:hAnsi="Sylfaen" w:cs="Sylfaen"/>
                <w:spacing w:val="-1"/>
                <w:sz w:val="24"/>
                <w:szCs w:val="24"/>
              </w:rPr>
              <w:t>0</w:t>
            </w:r>
            <w:r w:rsidRPr="00531144">
              <w:rPr>
                <w:rFonts w:ascii="Sylfaen" w:hAnsi="Sylfaen" w:cs="Sylfaen"/>
                <w:spacing w:val="1"/>
                <w:sz w:val="24"/>
                <w:szCs w:val="24"/>
              </w:rPr>
              <w:t>13</w:t>
            </w:r>
          </w:p>
        </w:tc>
        <w:tc>
          <w:tcPr>
            <w:tcW w:w="4962" w:type="dxa"/>
            <w:tcBorders>
              <w:top w:val="single" w:sz="4" w:space="0" w:color="000000"/>
              <w:left w:val="single" w:sz="4" w:space="0" w:color="000000"/>
              <w:bottom w:val="single" w:sz="4" w:space="0" w:color="000000"/>
              <w:right w:val="single" w:sz="4" w:space="0" w:color="000000"/>
            </w:tcBorders>
          </w:tcPr>
          <w:p w:rsidR="00062894" w:rsidRPr="00531144" w:rsidRDefault="00062894" w:rsidP="006503DE">
            <w:pPr>
              <w:widowControl w:val="0"/>
              <w:autoSpaceDE w:val="0"/>
              <w:autoSpaceDN w:val="0"/>
              <w:adjustRightInd w:val="0"/>
              <w:spacing w:before="2" w:line="276" w:lineRule="auto"/>
              <w:ind w:left="102" w:right="443"/>
              <w:rPr>
                <w:rFonts w:ascii="Sylfaen" w:hAnsi="Sylfaen"/>
                <w:sz w:val="24"/>
                <w:szCs w:val="24"/>
              </w:rPr>
            </w:pPr>
            <w:r w:rsidRPr="00531144">
              <w:rPr>
                <w:rFonts w:ascii="Sylfaen" w:hAnsi="Sylfaen" w:cs="Sylfaen"/>
                <w:spacing w:val="1"/>
                <w:sz w:val="24"/>
                <w:szCs w:val="24"/>
              </w:rPr>
              <w:t>ტ</w:t>
            </w:r>
            <w:r w:rsidRPr="00531144">
              <w:rPr>
                <w:rFonts w:ascii="Sylfaen" w:hAnsi="Sylfaen" w:cs="Sylfaen"/>
                <w:spacing w:val="-1"/>
                <w:sz w:val="24"/>
                <w:szCs w:val="24"/>
              </w:rPr>
              <w:t>ე</w:t>
            </w:r>
            <w:r w:rsidRPr="00531144">
              <w:rPr>
                <w:rFonts w:ascii="Sylfaen" w:hAnsi="Sylfaen" w:cs="Sylfaen"/>
                <w:spacing w:val="1"/>
                <w:sz w:val="24"/>
                <w:szCs w:val="24"/>
              </w:rPr>
              <w:t>ქ</w:t>
            </w:r>
            <w:r w:rsidRPr="00531144">
              <w:rPr>
                <w:rFonts w:ascii="Sylfaen" w:hAnsi="Sylfaen" w:cs="Sylfaen"/>
                <w:sz w:val="24"/>
                <w:szCs w:val="24"/>
              </w:rPr>
              <w:t>ნ</w:t>
            </w:r>
            <w:r w:rsidRPr="00531144">
              <w:rPr>
                <w:rFonts w:ascii="Sylfaen" w:hAnsi="Sylfaen" w:cs="Sylfaen"/>
                <w:spacing w:val="2"/>
                <w:sz w:val="24"/>
                <w:szCs w:val="24"/>
              </w:rPr>
              <w:t>ი</w:t>
            </w:r>
            <w:r w:rsidRPr="00531144">
              <w:rPr>
                <w:rFonts w:ascii="Sylfaen" w:hAnsi="Sylfaen" w:cs="Sylfaen"/>
                <w:spacing w:val="-1"/>
                <w:sz w:val="24"/>
                <w:szCs w:val="24"/>
              </w:rPr>
              <w:t>კ</w:t>
            </w:r>
            <w:r w:rsidRPr="00531144">
              <w:rPr>
                <w:rFonts w:ascii="Sylfaen" w:hAnsi="Sylfaen" w:cs="Sylfaen"/>
                <w:sz w:val="24"/>
                <w:szCs w:val="24"/>
              </w:rPr>
              <w:t>უ</w:t>
            </w:r>
            <w:r w:rsidRPr="00531144">
              <w:rPr>
                <w:rFonts w:ascii="Sylfaen" w:hAnsi="Sylfaen" w:cs="Sylfaen"/>
                <w:spacing w:val="1"/>
                <w:sz w:val="24"/>
                <w:szCs w:val="24"/>
              </w:rPr>
              <w:t>რ</w:t>
            </w:r>
            <w:r w:rsidRPr="00531144">
              <w:rPr>
                <w:rFonts w:ascii="Sylfaen" w:hAnsi="Sylfaen" w:cs="Sylfaen"/>
                <w:sz w:val="24"/>
                <w:szCs w:val="24"/>
              </w:rPr>
              <w:t>ი</w:t>
            </w:r>
            <w:r w:rsidRPr="00531144">
              <w:rPr>
                <w:rFonts w:ascii="Sylfaen" w:hAnsi="Sylfaen" w:cs="Sylfaen"/>
                <w:spacing w:val="-10"/>
                <w:sz w:val="24"/>
                <w:szCs w:val="24"/>
              </w:rPr>
              <w:t xml:space="preserve"> </w:t>
            </w:r>
            <w:r w:rsidRPr="00531144">
              <w:rPr>
                <w:rFonts w:ascii="Sylfaen" w:hAnsi="Sylfaen" w:cs="Sylfaen"/>
                <w:spacing w:val="1"/>
                <w:sz w:val="24"/>
                <w:szCs w:val="24"/>
              </w:rPr>
              <w:t>რ</w:t>
            </w:r>
            <w:r w:rsidRPr="00531144">
              <w:rPr>
                <w:rFonts w:ascii="Sylfaen" w:hAnsi="Sylfaen" w:cs="Sylfaen"/>
                <w:spacing w:val="2"/>
                <w:sz w:val="24"/>
                <w:szCs w:val="24"/>
              </w:rPr>
              <w:t>ე</w:t>
            </w:r>
            <w:r w:rsidRPr="00531144">
              <w:rPr>
                <w:rFonts w:ascii="Sylfaen" w:hAnsi="Sylfaen" w:cs="Sylfaen"/>
                <w:spacing w:val="-1"/>
                <w:sz w:val="24"/>
                <w:szCs w:val="24"/>
              </w:rPr>
              <w:t>გ</w:t>
            </w:r>
            <w:r w:rsidRPr="00531144">
              <w:rPr>
                <w:rFonts w:ascii="Sylfaen" w:hAnsi="Sylfaen" w:cs="Sylfaen"/>
                <w:spacing w:val="2"/>
                <w:sz w:val="24"/>
                <w:szCs w:val="24"/>
              </w:rPr>
              <w:t>ლ</w:t>
            </w:r>
            <w:r w:rsidRPr="00531144">
              <w:rPr>
                <w:rFonts w:ascii="Sylfaen" w:hAnsi="Sylfaen" w:cs="Sylfaen"/>
                <w:spacing w:val="-1"/>
                <w:sz w:val="24"/>
                <w:szCs w:val="24"/>
              </w:rPr>
              <w:t>ა</w:t>
            </w:r>
            <w:r w:rsidRPr="00531144">
              <w:rPr>
                <w:rFonts w:ascii="Sylfaen" w:hAnsi="Sylfaen" w:cs="Sylfaen"/>
                <w:spacing w:val="2"/>
                <w:sz w:val="24"/>
                <w:szCs w:val="24"/>
              </w:rPr>
              <w:t>მ</w:t>
            </w:r>
            <w:r w:rsidRPr="00531144">
              <w:rPr>
                <w:rFonts w:ascii="Sylfaen" w:hAnsi="Sylfaen" w:cs="Sylfaen"/>
                <w:spacing w:val="-1"/>
                <w:sz w:val="24"/>
                <w:szCs w:val="24"/>
              </w:rPr>
              <w:t>ე</w:t>
            </w:r>
            <w:r w:rsidRPr="00531144">
              <w:rPr>
                <w:rFonts w:ascii="Sylfaen" w:hAnsi="Sylfaen" w:cs="Sylfaen"/>
                <w:sz w:val="24"/>
                <w:szCs w:val="24"/>
              </w:rPr>
              <w:t>ნ</w:t>
            </w:r>
            <w:r w:rsidRPr="00531144">
              <w:rPr>
                <w:rFonts w:ascii="Sylfaen" w:hAnsi="Sylfaen" w:cs="Sylfaen"/>
                <w:spacing w:val="1"/>
                <w:sz w:val="24"/>
                <w:szCs w:val="24"/>
              </w:rPr>
              <w:t>ტ</w:t>
            </w:r>
            <w:r w:rsidRPr="00531144">
              <w:rPr>
                <w:rFonts w:ascii="Sylfaen" w:hAnsi="Sylfaen" w:cs="Sylfaen"/>
                <w:sz w:val="24"/>
                <w:szCs w:val="24"/>
              </w:rPr>
              <w:t>ი</w:t>
            </w:r>
            <w:r w:rsidRPr="00531144">
              <w:rPr>
                <w:rFonts w:ascii="Sylfaen" w:hAnsi="Sylfaen" w:cs="Sylfaen"/>
                <w:spacing w:val="-10"/>
                <w:sz w:val="24"/>
                <w:szCs w:val="24"/>
              </w:rPr>
              <w:t xml:space="preserve"> </w:t>
            </w:r>
            <w:r w:rsidRPr="00531144">
              <w:rPr>
                <w:rFonts w:ascii="Sylfaen" w:hAnsi="Sylfaen" w:cs="Sylfaen"/>
                <w:sz w:val="24"/>
                <w:szCs w:val="24"/>
              </w:rPr>
              <w:t>-</w:t>
            </w:r>
            <w:r w:rsidRPr="00531144">
              <w:rPr>
                <w:rFonts w:ascii="Sylfaen" w:hAnsi="Sylfaen" w:cs="Sylfaen"/>
                <w:spacing w:val="1"/>
                <w:sz w:val="24"/>
                <w:szCs w:val="24"/>
              </w:rPr>
              <w:t xml:space="preserve"> </w:t>
            </w:r>
            <w:r w:rsidRPr="00531144">
              <w:rPr>
                <w:rFonts w:ascii="Sylfaen" w:hAnsi="Sylfaen" w:cs="Sylfaen"/>
                <w:sz w:val="24"/>
                <w:szCs w:val="24"/>
              </w:rPr>
              <w:t>„წყ</w:t>
            </w:r>
            <w:r w:rsidRPr="00531144">
              <w:rPr>
                <w:rFonts w:ascii="Sylfaen" w:hAnsi="Sylfaen" w:cs="Sylfaen"/>
                <w:spacing w:val="-1"/>
                <w:sz w:val="24"/>
                <w:szCs w:val="24"/>
              </w:rPr>
              <w:t>ა</w:t>
            </w:r>
            <w:r w:rsidRPr="00531144">
              <w:rPr>
                <w:rFonts w:ascii="Sylfaen" w:hAnsi="Sylfaen" w:cs="Sylfaen"/>
                <w:spacing w:val="2"/>
                <w:sz w:val="24"/>
                <w:szCs w:val="24"/>
              </w:rPr>
              <w:t>ლ</w:t>
            </w:r>
            <w:r w:rsidRPr="00531144">
              <w:rPr>
                <w:rFonts w:ascii="Sylfaen" w:hAnsi="Sylfaen" w:cs="Sylfaen"/>
                <w:sz w:val="24"/>
                <w:szCs w:val="24"/>
              </w:rPr>
              <w:t>დ</w:t>
            </w:r>
            <w:r w:rsidRPr="00531144">
              <w:rPr>
                <w:rFonts w:ascii="Sylfaen" w:hAnsi="Sylfaen" w:cs="Sylfaen"/>
                <w:spacing w:val="2"/>
                <w:sz w:val="24"/>
                <w:szCs w:val="24"/>
              </w:rPr>
              <w:t>ა</w:t>
            </w:r>
            <w:r w:rsidRPr="00531144">
              <w:rPr>
                <w:rFonts w:ascii="Sylfaen" w:hAnsi="Sylfaen" w:cs="Sylfaen"/>
                <w:spacing w:val="-1"/>
                <w:sz w:val="24"/>
                <w:szCs w:val="24"/>
              </w:rPr>
              <w:t>ც</w:t>
            </w:r>
            <w:r w:rsidRPr="00531144">
              <w:rPr>
                <w:rFonts w:ascii="Sylfaen" w:hAnsi="Sylfaen" w:cs="Sylfaen"/>
                <w:sz w:val="24"/>
                <w:szCs w:val="24"/>
              </w:rPr>
              <w:t>ვ</w:t>
            </w:r>
            <w:r w:rsidRPr="00531144">
              <w:rPr>
                <w:rFonts w:ascii="Sylfaen" w:hAnsi="Sylfaen" w:cs="Sylfaen"/>
                <w:spacing w:val="2"/>
                <w:sz w:val="24"/>
                <w:szCs w:val="24"/>
              </w:rPr>
              <w:t>ით</w:t>
            </w:r>
            <w:r w:rsidRPr="00531144">
              <w:rPr>
                <w:rFonts w:ascii="Sylfaen" w:hAnsi="Sylfaen" w:cs="Sylfaen"/>
                <w:sz w:val="24"/>
                <w:szCs w:val="24"/>
              </w:rPr>
              <w:t>ი</w:t>
            </w:r>
            <w:r w:rsidRPr="00531144">
              <w:rPr>
                <w:rFonts w:ascii="Sylfaen" w:hAnsi="Sylfaen" w:cs="Sylfaen"/>
                <w:spacing w:val="-14"/>
                <w:sz w:val="24"/>
                <w:szCs w:val="24"/>
              </w:rPr>
              <w:t xml:space="preserve"> </w:t>
            </w:r>
            <w:r w:rsidRPr="00531144">
              <w:rPr>
                <w:rFonts w:ascii="Sylfaen" w:hAnsi="Sylfaen" w:cs="Sylfaen"/>
                <w:spacing w:val="-1"/>
                <w:sz w:val="24"/>
                <w:szCs w:val="24"/>
              </w:rPr>
              <w:t>ზ</w:t>
            </w:r>
            <w:r w:rsidRPr="00531144">
              <w:rPr>
                <w:rFonts w:ascii="Sylfaen" w:hAnsi="Sylfaen" w:cs="Sylfaen"/>
                <w:spacing w:val="1"/>
                <w:sz w:val="24"/>
                <w:szCs w:val="24"/>
              </w:rPr>
              <w:t>ო</w:t>
            </w:r>
            <w:r w:rsidRPr="00531144">
              <w:rPr>
                <w:rFonts w:ascii="Sylfaen" w:hAnsi="Sylfaen" w:cs="Sylfaen"/>
                <w:spacing w:val="2"/>
                <w:sz w:val="24"/>
                <w:szCs w:val="24"/>
              </w:rPr>
              <w:t>ლ</w:t>
            </w:r>
            <w:r w:rsidRPr="00531144">
              <w:rPr>
                <w:rFonts w:ascii="Sylfaen" w:hAnsi="Sylfaen" w:cs="Sylfaen"/>
                <w:spacing w:val="-1"/>
                <w:sz w:val="24"/>
                <w:szCs w:val="24"/>
              </w:rPr>
              <w:t>ი</w:t>
            </w:r>
            <w:r w:rsidRPr="00531144">
              <w:rPr>
                <w:rFonts w:ascii="Sylfaen" w:hAnsi="Sylfaen" w:cs="Sylfaen"/>
                <w:sz w:val="24"/>
                <w:szCs w:val="24"/>
              </w:rPr>
              <w:t>ს</w:t>
            </w:r>
            <w:r w:rsidRPr="00531144">
              <w:rPr>
                <w:rFonts w:ascii="Sylfaen" w:hAnsi="Sylfaen" w:cs="Sylfaen"/>
                <w:spacing w:val="-7"/>
                <w:sz w:val="24"/>
                <w:szCs w:val="24"/>
              </w:rPr>
              <w:t xml:space="preserve"> </w:t>
            </w:r>
            <w:r w:rsidRPr="00531144">
              <w:rPr>
                <w:rFonts w:ascii="Sylfaen" w:hAnsi="Sylfaen" w:cs="Sylfaen"/>
                <w:spacing w:val="2"/>
                <w:sz w:val="24"/>
                <w:szCs w:val="24"/>
              </w:rPr>
              <w:t>შე</w:t>
            </w:r>
            <w:r w:rsidRPr="00531144">
              <w:rPr>
                <w:rFonts w:ascii="Sylfaen" w:hAnsi="Sylfaen" w:cs="Sylfaen"/>
                <w:sz w:val="24"/>
                <w:szCs w:val="24"/>
              </w:rPr>
              <w:t>ს</w:t>
            </w:r>
            <w:r w:rsidRPr="00531144">
              <w:rPr>
                <w:rFonts w:ascii="Sylfaen" w:hAnsi="Sylfaen" w:cs="Sylfaen"/>
                <w:spacing w:val="-1"/>
                <w:sz w:val="24"/>
                <w:szCs w:val="24"/>
              </w:rPr>
              <w:t>ახე</w:t>
            </w:r>
            <w:r w:rsidRPr="00531144">
              <w:rPr>
                <w:rFonts w:ascii="Sylfaen" w:hAnsi="Sylfaen" w:cs="Sylfaen"/>
                <w:spacing w:val="1"/>
                <w:sz w:val="24"/>
                <w:szCs w:val="24"/>
              </w:rPr>
              <w:t>ბ</w:t>
            </w:r>
            <w:r w:rsidRPr="00531144">
              <w:rPr>
                <w:rFonts w:ascii="Sylfaen" w:hAnsi="Sylfaen" w:cs="Sylfaen"/>
                <w:sz w:val="24"/>
                <w:szCs w:val="24"/>
              </w:rPr>
              <w:t>”, დ</w:t>
            </w:r>
            <w:r w:rsidRPr="00531144">
              <w:rPr>
                <w:rFonts w:ascii="Sylfaen" w:hAnsi="Sylfaen" w:cs="Sylfaen"/>
                <w:spacing w:val="-1"/>
                <w:sz w:val="24"/>
                <w:szCs w:val="24"/>
              </w:rPr>
              <w:t>ა</w:t>
            </w:r>
            <w:r w:rsidRPr="00531144">
              <w:rPr>
                <w:rFonts w:ascii="Sylfaen" w:hAnsi="Sylfaen" w:cs="Sylfaen"/>
                <w:sz w:val="24"/>
                <w:szCs w:val="24"/>
              </w:rPr>
              <w:t>მ</w:t>
            </w:r>
            <w:r w:rsidRPr="00531144">
              <w:rPr>
                <w:rFonts w:ascii="Sylfaen" w:hAnsi="Sylfaen" w:cs="Sylfaen"/>
                <w:spacing w:val="1"/>
                <w:sz w:val="24"/>
                <w:szCs w:val="24"/>
              </w:rPr>
              <w:t>ტ</w:t>
            </w:r>
            <w:r w:rsidRPr="00531144">
              <w:rPr>
                <w:rFonts w:ascii="Sylfaen" w:hAnsi="Sylfaen" w:cs="Sylfaen"/>
                <w:spacing w:val="2"/>
                <w:sz w:val="24"/>
                <w:szCs w:val="24"/>
              </w:rPr>
              <w:t>კი</w:t>
            </w:r>
            <w:r w:rsidRPr="00531144">
              <w:rPr>
                <w:rFonts w:ascii="Sylfaen" w:hAnsi="Sylfaen" w:cs="Sylfaen"/>
                <w:spacing w:val="-1"/>
                <w:sz w:val="24"/>
                <w:szCs w:val="24"/>
              </w:rPr>
              <w:t>ცე</w:t>
            </w:r>
            <w:r w:rsidRPr="00531144">
              <w:rPr>
                <w:rFonts w:ascii="Sylfaen" w:hAnsi="Sylfaen" w:cs="Sylfaen"/>
                <w:spacing w:val="1"/>
                <w:sz w:val="24"/>
                <w:szCs w:val="24"/>
              </w:rPr>
              <w:t>ბ</w:t>
            </w:r>
            <w:r w:rsidRPr="00531144">
              <w:rPr>
                <w:rFonts w:ascii="Sylfaen" w:hAnsi="Sylfaen" w:cs="Sylfaen"/>
                <w:spacing w:val="2"/>
                <w:sz w:val="24"/>
                <w:szCs w:val="24"/>
              </w:rPr>
              <w:t>უ</w:t>
            </w:r>
            <w:r w:rsidRPr="00531144">
              <w:rPr>
                <w:rFonts w:ascii="Sylfaen" w:hAnsi="Sylfaen" w:cs="Sylfaen"/>
                <w:spacing w:val="-1"/>
                <w:sz w:val="24"/>
                <w:szCs w:val="24"/>
              </w:rPr>
              <w:t>ლ</w:t>
            </w:r>
            <w:r w:rsidRPr="00531144">
              <w:rPr>
                <w:rFonts w:ascii="Sylfaen" w:hAnsi="Sylfaen" w:cs="Sylfaen"/>
                <w:spacing w:val="2"/>
                <w:sz w:val="24"/>
                <w:szCs w:val="24"/>
              </w:rPr>
              <w:t>ი</w:t>
            </w:r>
            <w:r w:rsidRPr="00531144">
              <w:rPr>
                <w:rFonts w:ascii="Sylfaen" w:hAnsi="Sylfaen" w:cs="Sylfaen"/>
                <w:sz w:val="24"/>
                <w:szCs w:val="24"/>
              </w:rPr>
              <w:t>ა</w:t>
            </w:r>
            <w:r w:rsidRPr="00531144">
              <w:rPr>
                <w:rFonts w:ascii="Sylfaen" w:hAnsi="Sylfaen" w:cs="Sylfaen"/>
                <w:spacing w:val="-16"/>
                <w:sz w:val="24"/>
                <w:szCs w:val="24"/>
              </w:rPr>
              <w:t xml:space="preserve"> </w:t>
            </w:r>
            <w:r w:rsidRPr="00531144">
              <w:rPr>
                <w:rFonts w:ascii="Sylfaen" w:hAnsi="Sylfaen" w:cs="Sylfaen"/>
                <w:sz w:val="24"/>
                <w:szCs w:val="24"/>
              </w:rPr>
              <w:t>ს</w:t>
            </w:r>
            <w:r w:rsidRPr="00531144">
              <w:rPr>
                <w:rFonts w:ascii="Sylfaen" w:hAnsi="Sylfaen" w:cs="Sylfaen"/>
                <w:spacing w:val="-1"/>
                <w:sz w:val="24"/>
                <w:szCs w:val="24"/>
              </w:rPr>
              <w:t>ა</w:t>
            </w:r>
            <w:r w:rsidRPr="00531144">
              <w:rPr>
                <w:rFonts w:ascii="Sylfaen" w:hAnsi="Sylfaen" w:cs="Sylfaen"/>
                <w:spacing w:val="3"/>
                <w:sz w:val="24"/>
                <w:szCs w:val="24"/>
              </w:rPr>
              <w:t>ქ</w:t>
            </w:r>
            <w:r w:rsidRPr="00531144">
              <w:rPr>
                <w:rFonts w:ascii="Sylfaen" w:hAnsi="Sylfaen" w:cs="Sylfaen"/>
                <w:spacing w:val="-1"/>
                <w:sz w:val="24"/>
                <w:szCs w:val="24"/>
              </w:rPr>
              <w:t>ა</w:t>
            </w:r>
            <w:r w:rsidRPr="00531144">
              <w:rPr>
                <w:rFonts w:ascii="Sylfaen" w:hAnsi="Sylfaen" w:cs="Sylfaen"/>
                <w:spacing w:val="1"/>
                <w:sz w:val="24"/>
                <w:szCs w:val="24"/>
              </w:rPr>
              <w:t>რ</w:t>
            </w:r>
            <w:r w:rsidRPr="00531144">
              <w:rPr>
                <w:rFonts w:ascii="Sylfaen" w:hAnsi="Sylfaen" w:cs="Sylfaen"/>
                <w:spacing w:val="-1"/>
                <w:sz w:val="24"/>
                <w:szCs w:val="24"/>
              </w:rPr>
              <w:t>თ</w:t>
            </w:r>
            <w:r w:rsidRPr="00531144">
              <w:rPr>
                <w:rFonts w:ascii="Sylfaen" w:hAnsi="Sylfaen" w:cs="Sylfaen"/>
                <w:spacing w:val="3"/>
                <w:sz w:val="24"/>
                <w:szCs w:val="24"/>
              </w:rPr>
              <w:t>ვ</w:t>
            </w:r>
            <w:r w:rsidRPr="00531144">
              <w:rPr>
                <w:rFonts w:ascii="Sylfaen" w:hAnsi="Sylfaen" w:cs="Sylfaen"/>
                <w:spacing w:val="-1"/>
                <w:sz w:val="24"/>
                <w:szCs w:val="24"/>
              </w:rPr>
              <w:t>ელ</w:t>
            </w:r>
            <w:r w:rsidRPr="00531144">
              <w:rPr>
                <w:rFonts w:ascii="Sylfaen" w:hAnsi="Sylfaen" w:cs="Sylfaen"/>
                <w:spacing w:val="1"/>
                <w:sz w:val="24"/>
                <w:szCs w:val="24"/>
              </w:rPr>
              <w:t>ო</w:t>
            </w:r>
            <w:r w:rsidRPr="00531144">
              <w:rPr>
                <w:rFonts w:ascii="Sylfaen" w:hAnsi="Sylfaen" w:cs="Sylfaen"/>
                <w:sz w:val="24"/>
                <w:szCs w:val="24"/>
              </w:rPr>
              <w:t>ს</w:t>
            </w:r>
            <w:r w:rsidRPr="00531144">
              <w:rPr>
                <w:rFonts w:ascii="Sylfaen" w:hAnsi="Sylfaen" w:cs="Sylfaen"/>
                <w:spacing w:val="-13"/>
                <w:sz w:val="24"/>
                <w:szCs w:val="24"/>
              </w:rPr>
              <w:t xml:space="preserve"> </w:t>
            </w:r>
            <w:r w:rsidRPr="00531144">
              <w:rPr>
                <w:rFonts w:ascii="Sylfaen" w:hAnsi="Sylfaen" w:cs="Sylfaen"/>
                <w:spacing w:val="2"/>
                <w:sz w:val="24"/>
                <w:szCs w:val="24"/>
              </w:rPr>
              <w:t>მ</w:t>
            </w:r>
            <w:r w:rsidRPr="00531144">
              <w:rPr>
                <w:rFonts w:ascii="Sylfaen" w:hAnsi="Sylfaen" w:cs="Sylfaen"/>
                <w:spacing w:val="-1"/>
                <w:sz w:val="24"/>
                <w:szCs w:val="24"/>
              </w:rPr>
              <w:t>თა</w:t>
            </w:r>
            <w:r w:rsidRPr="00531144">
              <w:rPr>
                <w:rFonts w:ascii="Sylfaen" w:hAnsi="Sylfaen" w:cs="Sylfaen"/>
                <w:sz w:val="24"/>
                <w:szCs w:val="24"/>
              </w:rPr>
              <w:t>ვ</w:t>
            </w:r>
            <w:r w:rsidRPr="00531144">
              <w:rPr>
                <w:rFonts w:ascii="Sylfaen" w:hAnsi="Sylfaen" w:cs="Sylfaen"/>
                <w:spacing w:val="1"/>
                <w:sz w:val="24"/>
                <w:szCs w:val="24"/>
              </w:rPr>
              <w:t>რობ</w:t>
            </w:r>
            <w:r w:rsidRPr="00531144">
              <w:rPr>
                <w:rFonts w:ascii="Sylfaen" w:hAnsi="Sylfaen" w:cs="Sylfaen"/>
                <w:spacing w:val="-1"/>
                <w:sz w:val="24"/>
                <w:szCs w:val="24"/>
              </w:rPr>
              <w:t>ი</w:t>
            </w:r>
            <w:r w:rsidRPr="00531144">
              <w:rPr>
                <w:rFonts w:ascii="Sylfaen" w:hAnsi="Sylfaen" w:cs="Sylfaen"/>
                <w:sz w:val="24"/>
                <w:szCs w:val="24"/>
              </w:rPr>
              <w:t>ს</w:t>
            </w:r>
            <w:r w:rsidRPr="00531144">
              <w:rPr>
                <w:rFonts w:ascii="Sylfaen" w:hAnsi="Sylfaen" w:cs="Sylfaen"/>
                <w:spacing w:val="-10"/>
                <w:sz w:val="24"/>
                <w:szCs w:val="24"/>
              </w:rPr>
              <w:t xml:space="preserve"> </w:t>
            </w:r>
            <w:r w:rsidRPr="00531144">
              <w:rPr>
                <w:rFonts w:ascii="Sylfaen" w:hAnsi="Sylfaen" w:cs="Sylfaen"/>
                <w:spacing w:val="1"/>
                <w:sz w:val="24"/>
                <w:szCs w:val="24"/>
              </w:rPr>
              <w:t xml:space="preserve">№440 </w:t>
            </w:r>
            <w:r w:rsidRPr="00531144">
              <w:rPr>
                <w:rFonts w:ascii="Sylfaen" w:hAnsi="Sylfaen" w:cs="Sylfaen"/>
                <w:sz w:val="24"/>
                <w:szCs w:val="24"/>
              </w:rPr>
              <w:t>დ</w:t>
            </w:r>
            <w:r w:rsidRPr="00531144">
              <w:rPr>
                <w:rFonts w:ascii="Sylfaen" w:hAnsi="Sylfaen" w:cs="Sylfaen"/>
                <w:spacing w:val="-1"/>
                <w:sz w:val="24"/>
                <w:szCs w:val="24"/>
              </w:rPr>
              <w:t>ა</w:t>
            </w:r>
            <w:r w:rsidRPr="00531144">
              <w:rPr>
                <w:rFonts w:ascii="Sylfaen" w:hAnsi="Sylfaen" w:cs="Sylfaen"/>
                <w:spacing w:val="2"/>
                <w:sz w:val="24"/>
                <w:szCs w:val="24"/>
              </w:rPr>
              <w:t>დ</w:t>
            </w:r>
            <w:r w:rsidRPr="00531144">
              <w:rPr>
                <w:rFonts w:ascii="Sylfaen" w:hAnsi="Sylfaen" w:cs="Sylfaen"/>
                <w:spacing w:val="-1"/>
                <w:sz w:val="24"/>
                <w:szCs w:val="24"/>
              </w:rPr>
              <w:t>გ</w:t>
            </w:r>
            <w:r w:rsidRPr="00531144">
              <w:rPr>
                <w:rFonts w:ascii="Sylfaen" w:hAnsi="Sylfaen" w:cs="Sylfaen"/>
                <w:spacing w:val="2"/>
                <w:sz w:val="24"/>
                <w:szCs w:val="24"/>
              </w:rPr>
              <w:t>ე</w:t>
            </w:r>
            <w:r w:rsidRPr="00531144">
              <w:rPr>
                <w:rFonts w:ascii="Sylfaen" w:hAnsi="Sylfaen" w:cs="Sylfaen"/>
                <w:sz w:val="24"/>
                <w:szCs w:val="24"/>
              </w:rPr>
              <w:t>ნ</w:t>
            </w:r>
            <w:r w:rsidRPr="00531144">
              <w:rPr>
                <w:rFonts w:ascii="Sylfaen" w:hAnsi="Sylfaen" w:cs="Sylfaen"/>
                <w:spacing w:val="2"/>
                <w:sz w:val="24"/>
                <w:szCs w:val="24"/>
              </w:rPr>
              <w:t>ი</w:t>
            </w:r>
            <w:r w:rsidRPr="00531144">
              <w:rPr>
                <w:rFonts w:ascii="Sylfaen" w:hAnsi="Sylfaen" w:cs="Sylfaen"/>
                <w:spacing w:val="-1"/>
                <w:sz w:val="24"/>
                <w:szCs w:val="24"/>
              </w:rPr>
              <w:t>ლე</w:t>
            </w:r>
            <w:r w:rsidRPr="00531144">
              <w:rPr>
                <w:rFonts w:ascii="Sylfaen" w:hAnsi="Sylfaen" w:cs="Sylfaen"/>
                <w:spacing w:val="3"/>
                <w:sz w:val="24"/>
                <w:szCs w:val="24"/>
              </w:rPr>
              <w:t>ბ</w:t>
            </w:r>
            <w:r w:rsidRPr="00531144">
              <w:rPr>
                <w:rFonts w:ascii="Sylfaen" w:hAnsi="Sylfaen" w:cs="Sylfaen"/>
                <w:spacing w:val="-1"/>
                <w:sz w:val="24"/>
                <w:szCs w:val="24"/>
              </w:rPr>
              <w:t>ით</w:t>
            </w:r>
          </w:p>
        </w:tc>
        <w:tc>
          <w:tcPr>
            <w:tcW w:w="2693" w:type="dxa"/>
            <w:tcBorders>
              <w:top w:val="single" w:sz="4" w:space="0" w:color="000000"/>
              <w:left w:val="single" w:sz="4" w:space="0" w:color="000000"/>
              <w:bottom w:val="single" w:sz="4" w:space="0" w:color="000000"/>
              <w:right w:val="single" w:sz="4" w:space="0" w:color="000000"/>
            </w:tcBorders>
          </w:tcPr>
          <w:p w:rsidR="00062894" w:rsidRPr="00531144" w:rsidRDefault="00062894" w:rsidP="006503DE">
            <w:pPr>
              <w:widowControl w:val="0"/>
              <w:autoSpaceDE w:val="0"/>
              <w:autoSpaceDN w:val="0"/>
              <w:adjustRightInd w:val="0"/>
              <w:spacing w:line="276" w:lineRule="auto"/>
              <w:ind w:left="117"/>
              <w:jc w:val="both"/>
              <w:rPr>
                <w:rFonts w:ascii="Sylfaen" w:hAnsi="Sylfaen"/>
                <w:sz w:val="24"/>
                <w:szCs w:val="24"/>
              </w:rPr>
            </w:pPr>
            <w:r w:rsidRPr="00531144">
              <w:rPr>
                <w:rFonts w:ascii="Sylfaen" w:hAnsi="Sylfaen" w:cs="Sylfaen"/>
                <w:spacing w:val="1"/>
                <w:sz w:val="24"/>
                <w:szCs w:val="24"/>
              </w:rPr>
              <w:t>300</w:t>
            </w:r>
            <w:r w:rsidRPr="00531144">
              <w:rPr>
                <w:rFonts w:ascii="Sylfaen" w:hAnsi="Sylfaen" w:cs="Sylfaen"/>
                <w:spacing w:val="-1"/>
                <w:sz w:val="24"/>
                <w:szCs w:val="24"/>
              </w:rPr>
              <w:t>1</w:t>
            </w:r>
            <w:r w:rsidRPr="00531144">
              <w:rPr>
                <w:rFonts w:ascii="Sylfaen" w:hAnsi="Sylfaen" w:cs="Sylfaen"/>
                <w:spacing w:val="1"/>
                <w:sz w:val="24"/>
                <w:szCs w:val="24"/>
              </w:rPr>
              <w:t>60</w:t>
            </w:r>
            <w:r w:rsidRPr="00531144">
              <w:rPr>
                <w:rFonts w:ascii="Sylfaen" w:hAnsi="Sylfaen" w:cs="Sylfaen"/>
                <w:spacing w:val="-1"/>
                <w:sz w:val="24"/>
                <w:szCs w:val="24"/>
              </w:rPr>
              <w:t>0</w:t>
            </w:r>
            <w:r w:rsidRPr="00531144">
              <w:rPr>
                <w:rFonts w:ascii="Sylfaen" w:hAnsi="Sylfaen" w:cs="Sylfaen"/>
                <w:spacing w:val="1"/>
                <w:sz w:val="24"/>
                <w:szCs w:val="24"/>
              </w:rPr>
              <w:t>70.</w:t>
            </w:r>
            <w:r w:rsidRPr="00531144">
              <w:rPr>
                <w:rFonts w:ascii="Sylfaen" w:hAnsi="Sylfaen" w:cs="Sylfaen"/>
                <w:spacing w:val="-1"/>
                <w:sz w:val="24"/>
                <w:szCs w:val="24"/>
              </w:rPr>
              <w:t>1</w:t>
            </w:r>
            <w:r w:rsidRPr="00531144">
              <w:rPr>
                <w:rFonts w:ascii="Sylfaen" w:hAnsi="Sylfaen" w:cs="Sylfaen"/>
                <w:spacing w:val="1"/>
                <w:sz w:val="24"/>
                <w:szCs w:val="24"/>
              </w:rPr>
              <w:t>0.</w:t>
            </w:r>
            <w:r w:rsidRPr="00531144">
              <w:rPr>
                <w:rFonts w:ascii="Sylfaen" w:hAnsi="Sylfaen" w:cs="Sylfaen"/>
                <w:spacing w:val="-1"/>
                <w:sz w:val="24"/>
                <w:szCs w:val="24"/>
              </w:rPr>
              <w:t>0</w:t>
            </w:r>
            <w:r w:rsidRPr="00531144">
              <w:rPr>
                <w:rFonts w:ascii="Sylfaen" w:hAnsi="Sylfaen" w:cs="Sylfaen"/>
                <w:spacing w:val="1"/>
                <w:sz w:val="24"/>
                <w:szCs w:val="24"/>
              </w:rPr>
              <w:t>03.</w:t>
            </w:r>
            <w:r w:rsidRPr="00531144">
              <w:rPr>
                <w:rFonts w:ascii="Sylfaen" w:hAnsi="Sylfaen" w:cs="Sylfaen"/>
                <w:spacing w:val="-1"/>
                <w:sz w:val="24"/>
                <w:szCs w:val="24"/>
              </w:rPr>
              <w:t>0</w:t>
            </w:r>
            <w:r w:rsidRPr="00531144">
              <w:rPr>
                <w:rFonts w:ascii="Sylfaen" w:hAnsi="Sylfaen" w:cs="Sylfaen"/>
                <w:spacing w:val="1"/>
                <w:sz w:val="24"/>
                <w:szCs w:val="24"/>
              </w:rPr>
              <w:t>17</w:t>
            </w:r>
            <w:r w:rsidRPr="00531144">
              <w:rPr>
                <w:rFonts w:ascii="Sylfaen" w:hAnsi="Sylfaen" w:cs="Sylfaen"/>
                <w:spacing w:val="-1"/>
                <w:sz w:val="24"/>
                <w:szCs w:val="24"/>
              </w:rPr>
              <w:t>6</w:t>
            </w:r>
            <w:r w:rsidRPr="00531144">
              <w:rPr>
                <w:rFonts w:ascii="Sylfaen" w:hAnsi="Sylfaen" w:cs="Sylfaen"/>
                <w:spacing w:val="1"/>
                <w:sz w:val="24"/>
                <w:szCs w:val="24"/>
              </w:rPr>
              <w:t>40</w:t>
            </w:r>
          </w:p>
        </w:tc>
      </w:tr>
      <w:tr w:rsidR="00062894" w:rsidRPr="00531144" w:rsidTr="00531144">
        <w:trPr>
          <w:trHeight w:hRule="exact" w:val="2134"/>
        </w:trPr>
        <w:tc>
          <w:tcPr>
            <w:tcW w:w="1559" w:type="dxa"/>
            <w:tcBorders>
              <w:top w:val="single" w:sz="4" w:space="0" w:color="000000"/>
              <w:left w:val="single" w:sz="4" w:space="0" w:color="000000"/>
              <w:bottom w:val="single" w:sz="4" w:space="0" w:color="000000"/>
              <w:right w:val="single" w:sz="4" w:space="0" w:color="000000"/>
            </w:tcBorders>
          </w:tcPr>
          <w:p w:rsidR="00062894" w:rsidRPr="00531144" w:rsidRDefault="00062894" w:rsidP="006503DE">
            <w:pPr>
              <w:widowControl w:val="0"/>
              <w:autoSpaceDE w:val="0"/>
              <w:autoSpaceDN w:val="0"/>
              <w:adjustRightInd w:val="0"/>
              <w:spacing w:line="276" w:lineRule="auto"/>
              <w:ind w:left="201"/>
              <w:jc w:val="both"/>
              <w:rPr>
                <w:rFonts w:ascii="Sylfaen" w:hAnsi="Sylfaen"/>
                <w:sz w:val="24"/>
                <w:szCs w:val="24"/>
              </w:rPr>
            </w:pPr>
            <w:r w:rsidRPr="00531144">
              <w:rPr>
                <w:rFonts w:ascii="Sylfaen" w:hAnsi="Sylfaen" w:cs="Sylfaen"/>
                <w:spacing w:val="1"/>
                <w:sz w:val="24"/>
                <w:szCs w:val="24"/>
              </w:rPr>
              <w:t>03/0</w:t>
            </w:r>
            <w:r w:rsidRPr="00531144">
              <w:rPr>
                <w:rFonts w:ascii="Sylfaen" w:hAnsi="Sylfaen" w:cs="Sylfaen"/>
                <w:spacing w:val="-1"/>
                <w:sz w:val="24"/>
                <w:szCs w:val="24"/>
              </w:rPr>
              <w:t>1</w:t>
            </w:r>
            <w:r w:rsidRPr="00531144">
              <w:rPr>
                <w:rFonts w:ascii="Sylfaen" w:hAnsi="Sylfaen" w:cs="Sylfaen"/>
                <w:spacing w:val="1"/>
                <w:sz w:val="24"/>
                <w:szCs w:val="24"/>
              </w:rPr>
              <w:t>/2</w:t>
            </w:r>
            <w:r w:rsidRPr="00531144">
              <w:rPr>
                <w:rFonts w:ascii="Sylfaen" w:hAnsi="Sylfaen" w:cs="Sylfaen"/>
                <w:spacing w:val="-1"/>
                <w:sz w:val="24"/>
                <w:szCs w:val="24"/>
              </w:rPr>
              <w:t>0</w:t>
            </w:r>
            <w:r w:rsidRPr="00531144">
              <w:rPr>
                <w:rFonts w:ascii="Sylfaen" w:hAnsi="Sylfaen" w:cs="Sylfaen"/>
                <w:spacing w:val="1"/>
                <w:sz w:val="24"/>
                <w:szCs w:val="24"/>
              </w:rPr>
              <w:t>14</w:t>
            </w:r>
          </w:p>
        </w:tc>
        <w:tc>
          <w:tcPr>
            <w:tcW w:w="4962" w:type="dxa"/>
            <w:tcBorders>
              <w:top w:val="single" w:sz="4" w:space="0" w:color="000000"/>
              <w:left w:val="single" w:sz="4" w:space="0" w:color="000000"/>
              <w:bottom w:val="single" w:sz="4" w:space="0" w:color="000000"/>
              <w:right w:val="single" w:sz="4" w:space="0" w:color="000000"/>
            </w:tcBorders>
          </w:tcPr>
          <w:p w:rsidR="00062894" w:rsidRPr="00531144" w:rsidRDefault="00062894" w:rsidP="006503DE">
            <w:pPr>
              <w:widowControl w:val="0"/>
              <w:autoSpaceDE w:val="0"/>
              <w:autoSpaceDN w:val="0"/>
              <w:adjustRightInd w:val="0"/>
              <w:spacing w:before="1" w:line="276" w:lineRule="auto"/>
              <w:ind w:left="102" w:right="1104"/>
              <w:rPr>
                <w:rFonts w:ascii="Sylfaen" w:hAnsi="Sylfaen"/>
                <w:sz w:val="24"/>
                <w:szCs w:val="24"/>
              </w:rPr>
            </w:pPr>
            <w:r w:rsidRPr="00531144">
              <w:rPr>
                <w:rFonts w:ascii="Sylfaen" w:hAnsi="Sylfaen" w:cs="Sylfaen"/>
                <w:spacing w:val="1"/>
                <w:sz w:val="24"/>
                <w:szCs w:val="24"/>
              </w:rPr>
              <w:t>ტ</w:t>
            </w:r>
            <w:r w:rsidRPr="00531144">
              <w:rPr>
                <w:rFonts w:ascii="Sylfaen" w:hAnsi="Sylfaen" w:cs="Sylfaen"/>
                <w:spacing w:val="-1"/>
                <w:sz w:val="24"/>
                <w:szCs w:val="24"/>
              </w:rPr>
              <w:t>ე</w:t>
            </w:r>
            <w:r w:rsidRPr="00531144">
              <w:rPr>
                <w:rFonts w:ascii="Sylfaen" w:hAnsi="Sylfaen" w:cs="Sylfaen"/>
                <w:spacing w:val="1"/>
                <w:sz w:val="24"/>
                <w:szCs w:val="24"/>
              </w:rPr>
              <w:t>ქ</w:t>
            </w:r>
            <w:r w:rsidRPr="00531144">
              <w:rPr>
                <w:rFonts w:ascii="Sylfaen" w:hAnsi="Sylfaen" w:cs="Sylfaen"/>
                <w:sz w:val="24"/>
                <w:szCs w:val="24"/>
              </w:rPr>
              <w:t>ნ</w:t>
            </w:r>
            <w:r w:rsidRPr="00531144">
              <w:rPr>
                <w:rFonts w:ascii="Sylfaen" w:hAnsi="Sylfaen" w:cs="Sylfaen"/>
                <w:spacing w:val="2"/>
                <w:sz w:val="24"/>
                <w:szCs w:val="24"/>
              </w:rPr>
              <w:t>ი</w:t>
            </w:r>
            <w:r w:rsidRPr="00531144">
              <w:rPr>
                <w:rFonts w:ascii="Sylfaen" w:hAnsi="Sylfaen" w:cs="Sylfaen"/>
                <w:spacing w:val="-1"/>
                <w:sz w:val="24"/>
                <w:szCs w:val="24"/>
              </w:rPr>
              <w:t>კ</w:t>
            </w:r>
            <w:r w:rsidRPr="00531144">
              <w:rPr>
                <w:rFonts w:ascii="Sylfaen" w:hAnsi="Sylfaen" w:cs="Sylfaen"/>
                <w:sz w:val="24"/>
                <w:szCs w:val="24"/>
              </w:rPr>
              <w:t>უ</w:t>
            </w:r>
            <w:r w:rsidRPr="00531144">
              <w:rPr>
                <w:rFonts w:ascii="Sylfaen" w:hAnsi="Sylfaen" w:cs="Sylfaen"/>
                <w:spacing w:val="1"/>
                <w:sz w:val="24"/>
                <w:szCs w:val="24"/>
              </w:rPr>
              <w:t>რ</w:t>
            </w:r>
            <w:r w:rsidRPr="00531144">
              <w:rPr>
                <w:rFonts w:ascii="Sylfaen" w:hAnsi="Sylfaen" w:cs="Sylfaen"/>
                <w:sz w:val="24"/>
                <w:szCs w:val="24"/>
              </w:rPr>
              <w:t>ი</w:t>
            </w:r>
            <w:r w:rsidRPr="00531144">
              <w:rPr>
                <w:rFonts w:ascii="Sylfaen" w:hAnsi="Sylfaen" w:cs="Sylfaen"/>
                <w:spacing w:val="-10"/>
                <w:sz w:val="24"/>
                <w:szCs w:val="24"/>
              </w:rPr>
              <w:t xml:space="preserve"> </w:t>
            </w:r>
            <w:r w:rsidRPr="00531144">
              <w:rPr>
                <w:rFonts w:ascii="Sylfaen" w:hAnsi="Sylfaen" w:cs="Sylfaen"/>
                <w:spacing w:val="1"/>
                <w:sz w:val="24"/>
                <w:szCs w:val="24"/>
              </w:rPr>
              <w:t>რ</w:t>
            </w:r>
            <w:r w:rsidRPr="00531144">
              <w:rPr>
                <w:rFonts w:ascii="Sylfaen" w:hAnsi="Sylfaen" w:cs="Sylfaen"/>
                <w:spacing w:val="2"/>
                <w:sz w:val="24"/>
                <w:szCs w:val="24"/>
              </w:rPr>
              <w:t>ე</w:t>
            </w:r>
            <w:r w:rsidRPr="00531144">
              <w:rPr>
                <w:rFonts w:ascii="Sylfaen" w:hAnsi="Sylfaen" w:cs="Sylfaen"/>
                <w:spacing w:val="-1"/>
                <w:sz w:val="24"/>
                <w:szCs w:val="24"/>
              </w:rPr>
              <w:t>გ</w:t>
            </w:r>
            <w:r w:rsidRPr="00531144">
              <w:rPr>
                <w:rFonts w:ascii="Sylfaen" w:hAnsi="Sylfaen" w:cs="Sylfaen"/>
                <w:spacing w:val="2"/>
                <w:sz w:val="24"/>
                <w:szCs w:val="24"/>
              </w:rPr>
              <w:t>ლ</w:t>
            </w:r>
            <w:r w:rsidRPr="00531144">
              <w:rPr>
                <w:rFonts w:ascii="Sylfaen" w:hAnsi="Sylfaen" w:cs="Sylfaen"/>
                <w:spacing w:val="-1"/>
                <w:sz w:val="24"/>
                <w:szCs w:val="24"/>
              </w:rPr>
              <w:t>ა</w:t>
            </w:r>
            <w:r w:rsidRPr="00531144">
              <w:rPr>
                <w:rFonts w:ascii="Sylfaen" w:hAnsi="Sylfaen" w:cs="Sylfaen"/>
                <w:spacing w:val="2"/>
                <w:sz w:val="24"/>
                <w:szCs w:val="24"/>
              </w:rPr>
              <w:t>მ</w:t>
            </w:r>
            <w:r w:rsidRPr="00531144">
              <w:rPr>
                <w:rFonts w:ascii="Sylfaen" w:hAnsi="Sylfaen" w:cs="Sylfaen"/>
                <w:spacing w:val="-1"/>
                <w:sz w:val="24"/>
                <w:szCs w:val="24"/>
              </w:rPr>
              <w:t>ე</w:t>
            </w:r>
            <w:r w:rsidRPr="00531144">
              <w:rPr>
                <w:rFonts w:ascii="Sylfaen" w:hAnsi="Sylfaen" w:cs="Sylfaen"/>
                <w:sz w:val="24"/>
                <w:szCs w:val="24"/>
              </w:rPr>
              <w:t>ნ</w:t>
            </w:r>
            <w:r w:rsidRPr="00531144">
              <w:rPr>
                <w:rFonts w:ascii="Sylfaen" w:hAnsi="Sylfaen" w:cs="Sylfaen"/>
                <w:spacing w:val="1"/>
                <w:sz w:val="24"/>
                <w:szCs w:val="24"/>
              </w:rPr>
              <w:t>ტ</w:t>
            </w:r>
            <w:r w:rsidRPr="00531144">
              <w:rPr>
                <w:rFonts w:ascii="Sylfaen" w:hAnsi="Sylfaen" w:cs="Sylfaen"/>
                <w:sz w:val="24"/>
                <w:szCs w:val="24"/>
              </w:rPr>
              <w:t>ი</w:t>
            </w:r>
            <w:r w:rsidRPr="00531144">
              <w:rPr>
                <w:rFonts w:ascii="Sylfaen" w:hAnsi="Sylfaen" w:cs="Sylfaen"/>
                <w:spacing w:val="-10"/>
                <w:sz w:val="24"/>
                <w:szCs w:val="24"/>
              </w:rPr>
              <w:t xml:space="preserve"> </w:t>
            </w:r>
            <w:r w:rsidRPr="00531144">
              <w:rPr>
                <w:rFonts w:ascii="Sylfaen" w:hAnsi="Sylfaen" w:cs="Sylfaen"/>
                <w:sz w:val="24"/>
                <w:szCs w:val="24"/>
              </w:rPr>
              <w:t>-</w:t>
            </w:r>
            <w:r w:rsidRPr="00531144">
              <w:rPr>
                <w:rFonts w:ascii="Sylfaen" w:hAnsi="Sylfaen" w:cs="Sylfaen"/>
                <w:spacing w:val="1"/>
                <w:sz w:val="24"/>
                <w:szCs w:val="24"/>
              </w:rPr>
              <w:t xml:space="preserve"> </w:t>
            </w:r>
            <w:r w:rsidRPr="00531144">
              <w:rPr>
                <w:rFonts w:ascii="Sylfaen" w:hAnsi="Sylfaen" w:cs="Sylfaen"/>
                <w:sz w:val="24"/>
                <w:szCs w:val="24"/>
              </w:rPr>
              <w:t>„წყ</w:t>
            </w:r>
            <w:r w:rsidRPr="00531144">
              <w:rPr>
                <w:rFonts w:ascii="Sylfaen" w:hAnsi="Sylfaen" w:cs="Sylfaen"/>
                <w:spacing w:val="-1"/>
                <w:sz w:val="24"/>
                <w:szCs w:val="24"/>
              </w:rPr>
              <w:t>ლ</w:t>
            </w:r>
            <w:r w:rsidRPr="00531144">
              <w:rPr>
                <w:rFonts w:ascii="Sylfaen" w:hAnsi="Sylfaen" w:cs="Sylfaen"/>
                <w:spacing w:val="2"/>
                <w:sz w:val="24"/>
                <w:szCs w:val="24"/>
              </w:rPr>
              <w:t>ი</w:t>
            </w:r>
            <w:r w:rsidRPr="00531144">
              <w:rPr>
                <w:rFonts w:ascii="Sylfaen" w:hAnsi="Sylfaen" w:cs="Sylfaen"/>
                <w:sz w:val="24"/>
                <w:szCs w:val="24"/>
              </w:rPr>
              <w:t>ს</w:t>
            </w:r>
            <w:r w:rsidRPr="00531144">
              <w:rPr>
                <w:rFonts w:ascii="Sylfaen" w:hAnsi="Sylfaen" w:cs="Sylfaen"/>
                <w:spacing w:val="-7"/>
                <w:sz w:val="24"/>
                <w:szCs w:val="24"/>
              </w:rPr>
              <w:t xml:space="preserve"> </w:t>
            </w:r>
            <w:r w:rsidRPr="00531144">
              <w:rPr>
                <w:rFonts w:ascii="Sylfaen" w:hAnsi="Sylfaen" w:cs="Sylfaen"/>
                <w:sz w:val="24"/>
                <w:szCs w:val="24"/>
              </w:rPr>
              <w:t>ს</w:t>
            </w:r>
            <w:r w:rsidRPr="00531144">
              <w:rPr>
                <w:rFonts w:ascii="Sylfaen" w:hAnsi="Sylfaen" w:cs="Sylfaen"/>
                <w:spacing w:val="-1"/>
                <w:sz w:val="24"/>
                <w:szCs w:val="24"/>
              </w:rPr>
              <w:t>ი</w:t>
            </w:r>
            <w:r w:rsidRPr="00531144">
              <w:rPr>
                <w:rFonts w:ascii="Sylfaen" w:hAnsi="Sylfaen" w:cs="Sylfaen"/>
                <w:spacing w:val="2"/>
                <w:sz w:val="24"/>
                <w:szCs w:val="24"/>
              </w:rPr>
              <w:t>ნ</w:t>
            </w:r>
            <w:r w:rsidRPr="00531144">
              <w:rPr>
                <w:rFonts w:ascii="Sylfaen" w:hAnsi="Sylfaen" w:cs="Sylfaen"/>
                <w:spacing w:val="1"/>
                <w:sz w:val="24"/>
                <w:szCs w:val="24"/>
              </w:rPr>
              <w:t>ჯ</w:t>
            </w:r>
            <w:r w:rsidRPr="00531144">
              <w:rPr>
                <w:rFonts w:ascii="Sylfaen" w:hAnsi="Sylfaen" w:cs="Sylfaen"/>
                <w:spacing w:val="-1"/>
                <w:sz w:val="24"/>
                <w:szCs w:val="24"/>
              </w:rPr>
              <w:t>ი</w:t>
            </w:r>
            <w:r w:rsidRPr="00531144">
              <w:rPr>
                <w:rFonts w:ascii="Sylfaen" w:hAnsi="Sylfaen" w:cs="Sylfaen"/>
                <w:sz w:val="24"/>
                <w:szCs w:val="24"/>
              </w:rPr>
              <w:t>ს</w:t>
            </w:r>
            <w:r w:rsidRPr="00531144">
              <w:rPr>
                <w:rFonts w:ascii="Sylfaen" w:hAnsi="Sylfaen" w:cs="Sylfaen"/>
                <w:spacing w:val="-7"/>
                <w:sz w:val="24"/>
                <w:szCs w:val="24"/>
              </w:rPr>
              <w:t xml:space="preserve"> </w:t>
            </w:r>
            <w:r w:rsidRPr="00531144">
              <w:rPr>
                <w:rFonts w:ascii="Sylfaen" w:hAnsi="Sylfaen" w:cs="Sylfaen"/>
                <w:spacing w:val="-1"/>
                <w:sz w:val="24"/>
                <w:szCs w:val="24"/>
              </w:rPr>
              <w:t>ა</w:t>
            </w:r>
            <w:r w:rsidRPr="00531144">
              <w:rPr>
                <w:rFonts w:ascii="Sylfaen" w:hAnsi="Sylfaen" w:cs="Sylfaen"/>
                <w:spacing w:val="3"/>
                <w:sz w:val="24"/>
                <w:szCs w:val="24"/>
              </w:rPr>
              <w:t>ღ</w:t>
            </w:r>
            <w:r w:rsidRPr="00531144">
              <w:rPr>
                <w:rFonts w:ascii="Sylfaen" w:hAnsi="Sylfaen" w:cs="Sylfaen"/>
                <w:spacing w:val="-1"/>
                <w:sz w:val="24"/>
                <w:szCs w:val="24"/>
              </w:rPr>
              <w:t>ე</w:t>
            </w:r>
            <w:r w:rsidRPr="00531144">
              <w:rPr>
                <w:rFonts w:ascii="Sylfaen" w:hAnsi="Sylfaen" w:cs="Sylfaen"/>
                <w:spacing w:val="1"/>
                <w:sz w:val="24"/>
                <w:szCs w:val="24"/>
              </w:rPr>
              <w:t>ბ</w:t>
            </w:r>
            <w:r w:rsidRPr="00531144">
              <w:rPr>
                <w:rFonts w:ascii="Sylfaen" w:hAnsi="Sylfaen" w:cs="Sylfaen"/>
                <w:spacing w:val="-1"/>
                <w:sz w:val="24"/>
                <w:szCs w:val="24"/>
              </w:rPr>
              <w:t xml:space="preserve">ის </w:t>
            </w:r>
            <w:r w:rsidRPr="00531144">
              <w:rPr>
                <w:rFonts w:ascii="Sylfaen" w:hAnsi="Sylfaen" w:cs="Sylfaen"/>
                <w:sz w:val="24"/>
                <w:szCs w:val="24"/>
              </w:rPr>
              <w:t>ს</w:t>
            </w:r>
            <w:r w:rsidRPr="00531144">
              <w:rPr>
                <w:rFonts w:ascii="Sylfaen" w:hAnsi="Sylfaen" w:cs="Sylfaen"/>
                <w:spacing w:val="-1"/>
                <w:sz w:val="24"/>
                <w:szCs w:val="24"/>
              </w:rPr>
              <w:t>ა</w:t>
            </w:r>
            <w:r w:rsidRPr="00531144">
              <w:rPr>
                <w:rFonts w:ascii="Sylfaen" w:hAnsi="Sylfaen" w:cs="Sylfaen"/>
                <w:sz w:val="24"/>
                <w:szCs w:val="24"/>
              </w:rPr>
              <w:t>ნ</w:t>
            </w:r>
            <w:r w:rsidRPr="00531144">
              <w:rPr>
                <w:rFonts w:ascii="Sylfaen" w:hAnsi="Sylfaen" w:cs="Sylfaen"/>
                <w:spacing w:val="-1"/>
                <w:sz w:val="24"/>
                <w:szCs w:val="24"/>
              </w:rPr>
              <w:t>ი</w:t>
            </w:r>
            <w:r w:rsidRPr="00531144">
              <w:rPr>
                <w:rFonts w:ascii="Sylfaen" w:hAnsi="Sylfaen" w:cs="Sylfaen"/>
                <w:spacing w:val="3"/>
                <w:sz w:val="24"/>
                <w:szCs w:val="24"/>
              </w:rPr>
              <w:t>ტ</w:t>
            </w:r>
            <w:r w:rsidRPr="00531144">
              <w:rPr>
                <w:rFonts w:ascii="Sylfaen" w:hAnsi="Sylfaen" w:cs="Sylfaen"/>
                <w:spacing w:val="-1"/>
                <w:sz w:val="24"/>
                <w:szCs w:val="24"/>
              </w:rPr>
              <w:t>ა</w:t>
            </w:r>
            <w:r w:rsidRPr="00531144">
              <w:rPr>
                <w:rFonts w:ascii="Sylfaen" w:hAnsi="Sylfaen" w:cs="Sylfaen"/>
                <w:spacing w:val="1"/>
                <w:sz w:val="24"/>
                <w:szCs w:val="24"/>
              </w:rPr>
              <w:t>რ</w:t>
            </w:r>
            <w:r w:rsidRPr="00531144">
              <w:rPr>
                <w:rFonts w:ascii="Sylfaen" w:hAnsi="Sylfaen" w:cs="Sylfaen"/>
                <w:spacing w:val="-1"/>
                <w:sz w:val="24"/>
                <w:szCs w:val="24"/>
              </w:rPr>
              <w:t>ი</w:t>
            </w:r>
            <w:r w:rsidRPr="00531144">
              <w:rPr>
                <w:rFonts w:ascii="Sylfaen" w:hAnsi="Sylfaen" w:cs="Sylfaen"/>
                <w:spacing w:val="2"/>
                <w:sz w:val="24"/>
                <w:szCs w:val="24"/>
              </w:rPr>
              <w:t>ულ</w:t>
            </w:r>
            <w:r w:rsidRPr="00531144">
              <w:rPr>
                <w:rFonts w:ascii="Sylfaen" w:hAnsi="Sylfaen" w:cs="Sylfaen"/>
                <w:sz w:val="24"/>
                <w:szCs w:val="24"/>
              </w:rPr>
              <w:t>ი</w:t>
            </w:r>
            <w:r w:rsidRPr="00531144">
              <w:rPr>
                <w:rFonts w:ascii="Sylfaen" w:hAnsi="Sylfaen" w:cs="Sylfaen"/>
                <w:spacing w:val="-13"/>
                <w:sz w:val="24"/>
                <w:szCs w:val="24"/>
              </w:rPr>
              <w:t xml:space="preserve"> </w:t>
            </w:r>
            <w:r w:rsidRPr="00531144">
              <w:rPr>
                <w:rFonts w:ascii="Sylfaen" w:hAnsi="Sylfaen" w:cs="Sylfaen"/>
                <w:sz w:val="24"/>
                <w:szCs w:val="24"/>
              </w:rPr>
              <w:t>წ</w:t>
            </w:r>
            <w:r w:rsidRPr="00531144">
              <w:rPr>
                <w:rFonts w:ascii="Sylfaen" w:hAnsi="Sylfaen" w:cs="Sylfaen"/>
                <w:spacing w:val="-1"/>
                <w:sz w:val="24"/>
                <w:szCs w:val="24"/>
              </w:rPr>
              <w:t>ე</w:t>
            </w:r>
            <w:r w:rsidRPr="00531144">
              <w:rPr>
                <w:rFonts w:ascii="Sylfaen" w:hAnsi="Sylfaen" w:cs="Sylfaen"/>
                <w:spacing w:val="2"/>
                <w:sz w:val="24"/>
                <w:szCs w:val="24"/>
              </w:rPr>
              <w:t>ს</w:t>
            </w:r>
            <w:r w:rsidRPr="00531144">
              <w:rPr>
                <w:rFonts w:ascii="Sylfaen" w:hAnsi="Sylfaen" w:cs="Sylfaen"/>
                <w:spacing w:val="-1"/>
                <w:sz w:val="24"/>
                <w:szCs w:val="24"/>
              </w:rPr>
              <w:t>ე</w:t>
            </w:r>
            <w:r w:rsidRPr="00531144">
              <w:rPr>
                <w:rFonts w:ascii="Sylfaen" w:hAnsi="Sylfaen" w:cs="Sylfaen"/>
                <w:spacing w:val="1"/>
                <w:sz w:val="24"/>
                <w:szCs w:val="24"/>
              </w:rPr>
              <w:t>ბ</w:t>
            </w:r>
            <w:r w:rsidRPr="00531144">
              <w:rPr>
                <w:rFonts w:ascii="Sylfaen" w:hAnsi="Sylfaen" w:cs="Sylfaen"/>
                <w:spacing w:val="-1"/>
                <w:sz w:val="24"/>
                <w:szCs w:val="24"/>
              </w:rPr>
              <w:t>ი</w:t>
            </w:r>
            <w:r w:rsidRPr="00531144">
              <w:rPr>
                <w:rFonts w:ascii="Sylfaen" w:hAnsi="Sylfaen" w:cs="Sylfaen"/>
                <w:sz w:val="24"/>
                <w:szCs w:val="24"/>
              </w:rPr>
              <w:t>ს</w:t>
            </w:r>
            <w:r w:rsidRPr="00531144">
              <w:rPr>
                <w:rFonts w:ascii="Sylfaen" w:hAnsi="Sylfaen" w:cs="Sylfaen"/>
                <w:spacing w:val="-7"/>
                <w:sz w:val="24"/>
                <w:szCs w:val="24"/>
              </w:rPr>
              <w:t xml:space="preserve"> </w:t>
            </w:r>
            <w:r w:rsidRPr="00531144">
              <w:rPr>
                <w:rFonts w:ascii="Sylfaen" w:hAnsi="Sylfaen" w:cs="Sylfaen"/>
                <w:spacing w:val="2"/>
                <w:sz w:val="24"/>
                <w:szCs w:val="24"/>
              </w:rPr>
              <w:t>მე</w:t>
            </w:r>
            <w:r w:rsidRPr="00531144">
              <w:rPr>
                <w:rFonts w:ascii="Sylfaen" w:hAnsi="Sylfaen" w:cs="Sylfaen"/>
                <w:spacing w:val="-1"/>
                <w:sz w:val="24"/>
                <w:szCs w:val="24"/>
              </w:rPr>
              <w:t>თ</w:t>
            </w:r>
            <w:r w:rsidRPr="00531144">
              <w:rPr>
                <w:rFonts w:ascii="Sylfaen" w:hAnsi="Sylfaen" w:cs="Sylfaen"/>
                <w:spacing w:val="1"/>
                <w:sz w:val="24"/>
                <w:szCs w:val="24"/>
              </w:rPr>
              <w:t>ო</w:t>
            </w:r>
            <w:r w:rsidRPr="00531144">
              <w:rPr>
                <w:rFonts w:ascii="Sylfaen" w:hAnsi="Sylfaen" w:cs="Sylfaen"/>
                <w:sz w:val="24"/>
                <w:szCs w:val="24"/>
              </w:rPr>
              <w:t>დ</w:t>
            </w:r>
            <w:r w:rsidRPr="00531144">
              <w:rPr>
                <w:rFonts w:ascii="Sylfaen" w:hAnsi="Sylfaen" w:cs="Sylfaen"/>
                <w:spacing w:val="2"/>
                <w:sz w:val="24"/>
                <w:szCs w:val="24"/>
              </w:rPr>
              <w:t>ი</w:t>
            </w:r>
            <w:r w:rsidRPr="00531144">
              <w:rPr>
                <w:rFonts w:ascii="Sylfaen" w:hAnsi="Sylfaen" w:cs="Sylfaen"/>
                <w:spacing w:val="-1"/>
                <w:sz w:val="24"/>
                <w:szCs w:val="24"/>
              </w:rPr>
              <w:t>კა</w:t>
            </w:r>
            <w:r w:rsidRPr="00531144">
              <w:rPr>
                <w:rFonts w:ascii="Sylfaen" w:hAnsi="Sylfaen" w:cs="Sylfaen"/>
                <w:sz w:val="24"/>
                <w:szCs w:val="24"/>
              </w:rPr>
              <w:t>”</w:t>
            </w:r>
            <w:r w:rsidRPr="00531144">
              <w:rPr>
                <w:rFonts w:ascii="Sylfaen" w:hAnsi="Sylfaen" w:cs="Sylfaen"/>
                <w:spacing w:val="-9"/>
                <w:sz w:val="24"/>
                <w:szCs w:val="24"/>
              </w:rPr>
              <w:t xml:space="preserve"> </w:t>
            </w:r>
            <w:r w:rsidRPr="00531144">
              <w:rPr>
                <w:rFonts w:ascii="Sylfaen" w:hAnsi="Sylfaen" w:cs="Sylfaen"/>
                <w:spacing w:val="2"/>
                <w:sz w:val="24"/>
                <w:szCs w:val="24"/>
              </w:rPr>
              <w:t>დ</w:t>
            </w:r>
            <w:r w:rsidRPr="00531144">
              <w:rPr>
                <w:rFonts w:ascii="Sylfaen" w:hAnsi="Sylfaen" w:cs="Sylfaen"/>
                <w:spacing w:val="-1"/>
                <w:sz w:val="24"/>
                <w:szCs w:val="24"/>
              </w:rPr>
              <w:t>ა</w:t>
            </w:r>
            <w:r w:rsidRPr="00531144">
              <w:rPr>
                <w:rFonts w:ascii="Sylfaen" w:hAnsi="Sylfaen" w:cs="Sylfaen"/>
                <w:sz w:val="24"/>
                <w:szCs w:val="24"/>
              </w:rPr>
              <w:t>მ</w:t>
            </w:r>
            <w:r w:rsidRPr="00531144">
              <w:rPr>
                <w:rFonts w:ascii="Sylfaen" w:hAnsi="Sylfaen" w:cs="Sylfaen"/>
                <w:spacing w:val="1"/>
                <w:sz w:val="24"/>
                <w:szCs w:val="24"/>
              </w:rPr>
              <w:t>ტ</w:t>
            </w:r>
            <w:r w:rsidRPr="00531144">
              <w:rPr>
                <w:rFonts w:ascii="Sylfaen" w:hAnsi="Sylfaen" w:cs="Sylfaen"/>
                <w:spacing w:val="2"/>
                <w:sz w:val="24"/>
                <w:szCs w:val="24"/>
              </w:rPr>
              <w:t>კი</w:t>
            </w:r>
            <w:r w:rsidRPr="00531144">
              <w:rPr>
                <w:rFonts w:ascii="Sylfaen" w:hAnsi="Sylfaen" w:cs="Sylfaen"/>
                <w:spacing w:val="-1"/>
                <w:sz w:val="24"/>
                <w:szCs w:val="24"/>
              </w:rPr>
              <w:t>ცე</w:t>
            </w:r>
            <w:r w:rsidRPr="00531144">
              <w:rPr>
                <w:rFonts w:ascii="Sylfaen" w:hAnsi="Sylfaen" w:cs="Sylfaen"/>
                <w:spacing w:val="1"/>
                <w:sz w:val="24"/>
                <w:szCs w:val="24"/>
              </w:rPr>
              <w:t>ბ</w:t>
            </w:r>
            <w:r w:rsidRPr="00531144">
              <w:rPr>
                <w:rFonts w:ascii="Sylfaen" w:hAnsi="Sylfaen" w:cs="Sylfaen"/>
                <w:spacing w:val="2"/>
                <w:sz w:val="24"/>
                <w:szCs w:val="24"/>
              </w:rPr>
              <w:t>უ</w:t>
            </w:r>
            <w:r w:rsidRPr="00531144">
              <w:rPr>
                <w:rFonts w:ascii="Sylfaen" w:hAnsi="Sylfaen" w:cs="Sylfaen"/>
                <w:spacing w:val="-1"/>
                <w:sz w:val="24"/>
                <w:szCs w:val="24"/>
              </w:rPr>
              <w:t>ლ</w:t>
            </w:r>
            <w:r w:rsidRPr="00531144">
              <w:rPr>
                <w:rFonts w:ascii="Sylfaen" w:hAnsi="Sylfaen" w:cs="Sylfaen"/>
                <w:spacing w:val="2"/>
                <w:sz w:val="24"/>
                <w:szCs w:val="24"/>
              </w:rPr>
              <w:t>ი</w:t>
            </w:r>
            <w:r w:rsidRPr="00531144">
              <w:rPr>
                <w:rFonts w:ascii="Sylfaen" w:hAnsi="Sylfaen" w:cs="Sylfaen"/>
                <w:sz w:val="24"/>
                <w:szCs w:val="24"/>
              </w:rPr>
              <w:t>ა ს</w:t>
            </w:r>
            <w:r w:rsidRPr="00531144">
              <w:rPr>
                <w:rFonts w:ascii="Sylfaen" w:hAnsi="Sylfaen" w:cs="Sylfaen"/>
                <w:spacing w:val="-1"/>
                <w:sz w:val="24"/>
                <w:szCs w:val="24"/>
              </w:rPr>
              <w:t>ა</w:t>
            </w:r>
            <w:r w:rsidRPr="00531144">
              <w:rPr>
                <w:rFonts w:ascii="Sylfaen" w:hAnsi="Sylfaen" w:cs="Sylfaen"/>
                <w:spacing w:val="1"/>
                <w:sz w:val="24"/>
                <w:szCs w:val="24"/>
              </w:rPr>
              <w:t>ქ</w:t>
            </w:r>
            <w:r w:rsidRPr="00531144">
              <w:rPr>
                <w:rFonts w:ascii="Sylfaen" w:hAnsi="Sylfaen" w:cs="Sylfaen"/>
                <w:spacing w:val="-1"/>
                <w:sz w:val="24"/>
                <w:szCs w:val="24"/>
              </w:rPr>
              <w:t>ა</w:t>
            </w:r>
            <w:r w:rsidRPr="00531144">
              <w:rPr>
                <w:rFonts w:ascii="Sylfaen" w:hAnsi="Sylfaen" w:cs="Sylfaen"/>
                <w:spacing w:val="1"/>
                <w:sz w:val="24"/>
                <w:szCs w:val="24"/>
              </w:rPr>
              <w:t>რ</w:t>
            </w:r>
            <w:r w:rsidRPr="00531144">
              <w:rPr>
                <w:rFonts w:ascii="Sylfaen" w:hAnsi="Sylfaen" w:cs="Sylfaen"/>
                <w:spacing w:val="-1"/>
                <w:sz w:val="24"/>
                <w:szCs w:val="24"/>
              </w:rPr>
              <w:t>თ</w:t>
            </w:r>
            <w:r w:rsidRPr="00531144">
              <w:rPr>
                <w:rFonts w:ascii="Sylfaen" w:hAnsi="Sylfaen" w:cs="Sylfaen"/>
                <w:spacing w:val="3"/>
                <w:sz w:val="24"/>
                <w:szCs w:val="24"/>
              </w:rPr>
              <w:t>ვ</w:t>
            </w:r>
            <w:r w:rsidRPr="00531144">
              <w:rPr>
                <w:rFonts w:ascii="Sylfaen" w:hAnsi="Sylfaen" w:cs="Sylfaen"/>
                <w:spacing w:val="-1"/>
                <w:sz w:val="24"/>
                <w:szCs w:val="24"/>
              </w:rPr>
              <w:t>ელ</w:t>
            </w:r>
            <w:r w:rsidRPr="00531144">
              <w:rPr>
                <w:rFonts w:ascii="Sylfaen" w:hAnsi="Sylfaen" w:cs="Sylfaen"/>
                <w:spacing w:val="3"/>
                <w:sz w:val="24"/>
                <w:szCs w:val="24"/>
              </w:rPr>
              <w:t>ო</w:t>
            </w:r>
            <w:r w:rsidRPr="00531144">
              <w:rPr>
                <w:rFonts w:ascii="Sylfaen" w:hAnsi="Sylfaen" w:cs="Sylfaen"/>
                <w:sz w:val="24"/>
                <w:szCs w:val="24"/>
              </w:rPr>
              <w:t>ს</w:t>
            </w:r>
            <w:r w:rsidRPr="00531144">
              <w:rPr>
                <w:rFonts w:ascii="Sylfaen" w:hAnsi="Sylfaen" w:cs="Sylfaen"/>
                <w:spacing w:val="-13"/>
                <w:sz w:val="24"/>
                <w:szCs w:val="24"/>
              </w:rPr>
              <w:t xml:space="preserve"> </w:t>
            </w:r>
            <w:r w:rsidRPr="00531144">
              <w:rPr>
                <w:rFonts w:ascii="Sylfaen" w:hAnsi="Sylfaen" w:cs="Sylfaen"/>
                <w:sz w:val="24"/>
                <w:szCs w:val="24"/>
              </w:rPr>
              <w:t>მ</w:t>
            </w:r>
            <w:r w:rsidRPr="00531144">
              <w:rPr>
                <w:rFonts w:ascii="Sylfaen" w:hAnsi="Sylfaen" w:cs="Sylfaen"/>
                <w:spacing w:val="2"/>
                <w:sz w:val="24"/>
                <w:szCs w:val="24"/>
              </w:rPr>
              <w:t>თ</w:t>
            </w:r>
            <w:r w:rsidRPr="00531144">
              <w:rPr>
                <w:rFonts w:ascii="Sylfaen" w:hAnsi="Sylfaen" w:cs="Sylfaen"/>
                <w:spacing w:val="-1"/>
                <w:sz w:val="24"/>
                <w:szCs w:val="24"/>
              </w:rPr>
              <w:t>ა</w:t>
            </w:r>
            <w:r w:rsidRPr="00531144">
              <w:rPr>
                <w:rFonts w:ascii="Sylfaen" w:hAnsi="Sylfaen" w:cs="Sylfaen"/>
                <w:sz w:val="24"/>
                <w:szCs w:val="24"/>
              </w:rPr>
              <w:t>ვ</w:t>
            </w:r>
            <w:r w:rsidRPr="00531144">
              <w:rPr>
                <w:rFonts w:ascii="Sylfaen" w:hAnsi="Sylfaen" w:cs="Sylfaen"/>
                <w:spacing w:val="1"/>
                <w:sz w:val="24"/>
                <w:szCs w:val="24"/>
              </w:rPr>
              <w:t>რობ</w:t>
            </w:r>
            <w:r w:rsidRPr="00531144">
              <w:rPr>
                <w:rFonts w:ascii="Sylfaen" w:hAnsi="Sylfaen" w:cs="Sylfaen"/>
                <w:spacing w:val="-1"/>
                <w:sz w:val="24"/>
                <w:szCs w:val="24"/>
              </w:rPr>
              <w:t>ი</w:t>
            </w:r>
            <w:r w:rsidRPr="00531144">
              <w:rPr>
                <w:rFonts w:ascii="Sylfaen" w:hAnsi="Sylfaen" w:cs="Sylfaen"/>
                <w:sz w:val="24"/>
                <w:szCs w:val="24"/>
              </w:rPr>
              <w:t>ს</w:t>
            </w:r>
            <w:r w:rsidRPr="00531144">
              <w:rPr>
                <w:rFonts w:ascii="Sylfaen" w:hAnsi="Sylfaen" w:cs="Sylfaen"/>
                <w:spacing w:val="43"/>
                <w:sz w:val="24"/>
                <w:szCs w:val="24"/>
              </w:rPr>
              <w:t xml:space="preserve"> </w:t>
            </w:r>
            <w:r w:rsidRPr="00531144">
              <w:rPr>
                <w:rFonts w:ascii="Sylfaen" w:hAnsi="Sylfaen" w:cs="Sylfaen"/>
                <w:spacing w:val="1"/>
                <w:sz w:val="24"/>
                <w:szCs w:val="24"/>
              </w:rPr>
              <w:t>№2</w:t>
            </w:r>
            <w:r w:rsidRPr="00531144">
              <w:rPr>
                <w:rFonts w:ascii="Sylfaen" w:hAnsi="Sylfaen" w:cs="Sylfaen"/>
                <w:sz w:val="24"/>
                <w:szCs w:val="24"/>
              </w:rPr>
              <w:t>6</w:t>
            </w:r>
            <w:r w:rsidRPr="00531144">
              <w:rPr>
                <w:rFonts w:ascii="Sylfaen" w:hAnsi="Sylfaen" w:cs="Sylfaen"/>
                <w:spacing w:val="-2"/>
                <w:sz w:val="24"/>
                <w:szCs w:val="24"/>
              </w:rPr>
              <w:t xml:space="preserve"> </w:t>
            </w:r>
            <w:r w:rsidRPr="00531144">
              <w:rPr>
                <w:rFonts w:ascii="Sylfaen" w:hAnsi="Sylfaen" w:cs="Sylfaen"/>
                <w:sz w:val="24"/>
                <w:szCs w:val="24"/>
              </w:rPr>
              <w:t>დ</w:t>
            </w:r>
            <w:r w:rsidRPr="00531144">
              <w:rPr>
                <w:rFonts w:ascii="Sylfaen" w:hAnsi="Sylfaen" w:cs="Sylfaen"/>
                <w:spacing w:val="-1"/>
                <w:sz w:val="24"/>
                <w:szCs w:val="24"/>
              </w:rPr>
              <w:t>ა</w:t>
            </w:r>
            <w:r w:rsidRPr="00531144">
              <w:rPr>
                <w:rFonts w:ascii="Sylfaen" w:hAnsi="Sylfaen" w:cs="Sylfaen"/>
                <w:sz w:val="24"/>
                <w:szCs w:val="24"/>
              </w:rPr>
              <w:t>დ</w:t>
            </w:r>
            <w:r w:rsidRPr="00531144">
              <w:rPr>
                <w:rFonts w:ascii="Sylfaen" w:hAnsi="Sylfaen" w:cs="Sylfaen"/>
                <w:spacing w:val="-1"/>
                <w:sz w:val="24"/>
                <w:szCs w:val="24"/>
              </w:rPr>
              <w:t>გე</w:t>
            </w:r>
            <w:r w:rsidRPr="00531144">
              <w:rPr>
                <w:rFonts w:ascii="Sylfaen" w:hAnsi="Sylfaen" w:cs="Sylfaen"/>
                <w:spacing w:val="2"/>
                <w:sz w:val="24"/>
                <w:szCs w:val="24"/>
              </w:rPr>
              <w:t>ნი</w:t>
            </w:r>
            <w:r w:rsidRPr="00531144">
              <w:rPr>
                <w:rFonts w:ascii="Sylfaen" w:hAnsi="Sylfaen" w:cs="Sylfaen"/>
                <w:spacing w:val="-1"/>
                <w:sz w:val="24"/>
                <w:szCs w:val="24"/>
              </w:rPr>
              <w:t>ლე</w:t>
            </w:r>
            <w:r w:rsidRPr="00531144">
              <w:rPr>
                <w:rFonts w:ascii="Sylfaen" w:hAnsi="Sylfaen" w:cs="Sylfaen"/>
                <w:spacing w:val="1"/>
                <w:sz w:val="24"/>
                <w:szCs w:val="24"/>
              </w:rPr>
              <w:t>ბ</w:t>
            </w:r>
            <w:r w:rsidRPr="00531144">
              <w:rPr>
                <w:rFonts w:ascii="Sylfaen" w:hAnsi="Sylfaen" w:cs="Sylfaen"/>
                <w:spacing w:val="2"/>
                <w:sz w:val="24"/>
                <w:szCs w:val="24"/>
              </w:rPr>
              <w:t>ი</w:t>
            </w:r>
            <w:r w:rsidRPr="00531144">
              <w:rPr>
                <w:rFonts w:ascii="Sylfaen" w:hAnsi="Sylfaen" w:cs="Sylfaen"/>
                <w:sz w:val="24"/>
                <w:szCs w:val="24"/>
              </w:rPr>
              <w:t>თ</w:t>
            </w:r>
          </w:p>
        </w:tc>
        <w:tc>
          <w:tcPr>
            <w:tcW w:w="2693" w:type="dxa"/>
            <w:tcBorders>
              <w:top w:val="single" w:sz="4" w:space="0" w:color="000000"/>
              <w:left w:val="single" w:sz="4" w:space="0" w:color="000000"/>
              <w:bottom w:val="single" w:sz="4" w:space="0" w:color="000000"/>
              <w:right w:val="single" w:sz="4" w:space="0" w:color="000000"/>
            </w:tcBorders>
          </w:tcPr>
          <w:p w:rsidR="00062894" w:rsidRPr="00531144" w:rsidRDefault="00062894" w:rsidP="006503DE">
            <w:pPr>
              <w:widowControl w:val="0"/>
              <w:autoSpaceDE w:val="0"/>
              <w:autoSpaceDN w:val="0"/>
              <w:adjustRightInd w:val="0"/>
              <w:spacing w:line="276" w:lineRule="auto"/>
              <w:ind w:left="117"/>
              <w:jc w:val="both"/>
              <w:rPr>
                <w:rFonts w:ascii="Sylfaen" w:hAnsi="Sylfaen"/>
                <w:sz w:val="24"/>
                <w:szCs w:val="24"/>
              </w:rPr>
            </w:pPr>
            <w:r w:rsidRPr="00531144">
              <w:rPr>
                <w:rFonts w:ascii="Sylfaen" w:hAnsi="Sylfaen" w:cs="Sylfaen"/>
                <w:spacing w:val="1"/>
                <w:sz w:val="24"/>
                <w:szCs w:val="24"/>
              </w:rPr>
              <w:t>300</w:t>
            </w:r>
            <w:r w:rsidRPr="00531144">
              <w:rPr>
                <w:rFonts w:ascii="Sylfaen" w:hAnsi="Sylfaen" w:cs="Sylfaen"/>
                <w:spacing w:val="-1"/>
                <w:sz w:val="24"/>
                <w:szCs w:val="24"/>
              </w:rPr>
              <w:t>1</w:t>
            </w:r>
            <w:r w:rsidRPr="00531144">
              <w:rPr>
                <w:rFonts w:ascii="Sylfaen" w:hAnsi="Sylfaen" w:cs="Sylfaen"/>
                <w:spacing w:val="1"/>
                <w:sz w:val="24"/>
                <w:szCs w:val="24"/>
              </w:rPr>
              <w:t>60</w:t>
            </w:r>
            <w:r w:rsidRPr="00531144">
              <w:rPr>
                <w:rFonts w:ascii="Sylfaen" w:hAnsi="Sylfaen" w:cs="Sylfaen"/>
                <w:spacing w:val="-1"/>
                <w:sz w:val="24"/>
                <w:szCs w:val="24"/>
              </w:rPr>
              <w:t>0</w:t>
            </w:r>
            <w:r w:rsidRPr="00531144">
              <w:rPr>
                <w:rFonts w:ascii="Sylfaen" w:hAnsi="Sylfaen" w:cs="Sylfaen"/>
                <w:spacing w:val="1"/>
                <w:sz w:val="24"/>
                <w:szCs w:val="24"/>
              </w:rPr>
              <w:t>70.</w:t>
            </w:r>
            <w:r w:rsidRPr="00531144">
              <w:rPr>
                <w:rFonts w:ascii="Sylfaen" w:hAnsi="Sylfaen" w:cs="Sylfaen"/>
                <w:spacing w:val="-1"/>
                <w:sz w:val="24"/>
                <w:szCs w:val="24"/>
              </w:rPr>
              <w:t>1</w:t>
            </w:r>
            <w:r w:rsidRPr="00531144">
              <w:rPr>
                <w:rFonts w:ascii="Sylfaen" w:hAnsi="Sylfaen" w:cs="Sylfaen"/>
                <w:spacing w:val="1"/>
                <w:sz w:val="24"/>
                <w:szCs w:val="24"/>
              </w:rPr>
              <w:t>0.</w:t>
            </w:r>
            <w:r w:rsidRPr="00531144">
              <w:rPr>
                <w:rFonts w:ascii="Sylfaen" w:hAnsi="Sylfaen" w:cs="Sylfaen"/>
                <w:spacing w:val="-1"/>
                <w:sz w:val="24"/>
                <w:szCs w:val="24"/>
              </w:rPr>
              <w:t>0</w:t>
            </w:r>
            <w:r w:rsidRPr="00531144">
              <w:rPr>
                <w:rFonts w:ascii="Sylfaen" w:hAnsi="Sylfaen" w:cs="Sylfaen"/>
                <w:spacing w:val="1"/>
                <w:sz w:val="24"/>
                <w:szCs w:val="24"/>
              </w:rPr>
              <w:t>03.</w:t>
            </w:r>
            <w:r w:rsidRPr="00531144">
              <w:rPr>
                <w:rFonts w:ascii="Sylfaen" w:hAnsi="Sylfaen" w:cs="Sylfaen"/>
                <w:spacing w:val="-1"/>
                <w:sz w:val="24"/>
                <w:szCs w:val="24"/>
              </w:rPr>
              <w:t>0</w:t>
            </w:r>
            <w:r w:rsidRPr="00531144">
              <w:rPr>
                <w:rFonts w:ascii="Sylfaen" w:hAnsi="Sylfaen" w:cs="Sylfaen"/>
                <w:spacing w:val="1"/>
                <w:sz w:val="24"/>
                <w:szCs w:val="24"/>
              </w:rPr>
              <w:t>17</w:t>
            </w:r>
            <w:r w:rsidRPr="00531144">
              <w:rPr>
                <w:rFonts w:ascii="Sylfaen" w:hAnsi="Sylfaen" w:cs="Sylfaen"/>
                <w:spacing w:val="-1"/>
                <w:sz w:val="24"/>
                <w:szCs w:val="24"/>
              </w:rPr>
              <w:t>6</w:t>
            </w:r>
            <w:r w:rsidRPr="00531144">
              <w:rPr>
                <w:rFonts w:ascii="Sylfaen" w:hAnsi="Sylfaen" w:cs="Sylfaen"/>
                <w:spacing w:val="1"/>
                <w:sz w:val="24"/>
                <w:szCs w:val="24"/>
              </w:rPr>
              <w:t>15</w:t>
            </w:r>
          </w:p>
        </w:tc>
      </w:tr>
      <w:tr w:rsidR="00062894" w:rsidRPr="00531144" w:rsidTr="00531144">
        <w:trPr>
          <w:trHeight w:hRule="exact" w:val="2829"/>
        </w:trPr>
        <w:tc>
          <w:tcPr>
            <w:tcW w:w="1559" w:type="dxa"/>
            <w:tcBorders>
              <w:top w:val="single" w:sz="4" w:space="0" w:color="000000"/>
              <w:left w:val="single" w:sz="4" w:space="0" w:color="000000"/>
              <w:bottom w:val="single" w:sz="4" w:space="0" w:color="000000"/>
              <w:right w:val="single" w:sz="4" w:space="0" w:color="000000"/>
            </w:tcBorders>
          </w:tcPr>
          <w:p w:rsidR="00062894" w:rsidRPr="00531144" w:rsidRDefault="00062894" w:rsidP="006503DE">
            <w:pPr>
              <w:widowControl w:val="0"/>
              <w:autoSpaceDE w:val="0"/>
              <w:autoSpaceDN w:val="0"/>
              <w:adjustRightInd w:val="0"/>
              <w:spacing w:line="276" w:lineRule="auto"/>
              <w:ind w:left="198"/>
              <w:jc w:val="both"/>
              <w:rPr>
                <w:rFonts w:ascii="Sylfaen" w:hAnsi="Sylfaen"/>
                <w:sz w:val="24"/>
                <w:szCs w:val="24"/>
              </w:rPr>
            </w:pPr>
            <w:r w:rsidRPr="00531144">
              <w:rPr>
                <w:rFonts w:ascii="Sylfaen" w:hAnsi="Sylfaen" w:cs="Sylfaen"/>
                <w:spacing w:val="1"/>
                <w:sz w:val="24"/>
                <w:szCs w:val="24"/>
              </w:rPr>
              <w:lastRenderedPageBreak/>
              <w:t>15/01/2014</w:t>
            </w:r>
          </w:p>
        </w:tc>
        <w:tc>
          <w:tcPr>
            <w:tcW w:w="4962" w:type="dxa"/>
            <w:tcBorders>
              <w:top w:val="single" w:sz="4" w:space="0" w:color="000000"/>
              <w:left w:val="single" w:sz="4" w:space="0" w:color="000000"/>
              <w:bottom w:val="single" w:sz="4" w:space="0" w:color="000000"/>
              <w:right w:val="single" w:sz="4" w:space="0" w:color="000000"/>
            </w:tcBorders>
          </w:tcPr>
          <w:p w:rsidR="00062894" w:rsidRPr="00531144" w:rsidRDefault="00062894" w:rsidP="006503DE">
            <w:pPr>
              <w:widowControl w:val="0"/>
              <w:autoSpaceDE w:val="0"/>
              <w:autoSpaceDN w:val="0"/>
              <w:adjustRightInd w:val="0"/>
              <w:spacing w:before="4" w:line="276" w:lineRule="auto"/>
              <w:ind w:left="102" w:right="384"/>
              <w:rPr>
                <w:rFonts w:ascii="Sylfaen" w:hAnsi="Sylfaen" w:cs="Sylfaen"/>
                <w:sz w:val="24"/>
                <w:szCs w:val="24"/>
              </w:rPr>
            </w:pPr>
            <w:r w:rsidRPr="00531144">
              <w:rPr>
                <w:rFonts w:ascii="Sylfaen" w:hAnsi="Sylfaen" w:cs="Sylfaen"/>
                <w:sz w:val="24"/>
                <w:szCs w:val="24"/>
              </w:rPr>
              <w:t>ტექნიკური რეგლამენტი „სამკურნალო-პროფილაქტიკური დაწესებულებების ნარჩენების შეგროვების, შენახვისა და გაუვნებლების სანიტარული წესების დამტკიცების შესახებ“ დამტკიცებულია საქართველოს მთავრობის №64 დადგენილებით</w:t>
            </w:r>
          </w:p>
        </w:tc>
        <w:tc>
          <w:tcPr>
            <w:tcW w:w="2693" w:type="dxa"/>
            <w:tcBorders>
              <w:top w:val="single" w:sz="4" w:space="0" w:color="000000"/>
              <w:left w:val="single" w:sz="4" w:space="0" w:color="000000"/>
              <w:bottom w:val="single" w:sz="4" w:space="0" w:color="000000"/>
              <w:right w:val="single" w:sz="4" w:space="0" w:color="000000"/>
            </w:tcBorders>
          </w:tcPr>
          <w:p w:rsidR="00062894" w:rsidRPr="00531144" w:rsidRDefault="00062894" w:rsidP="006503DE">
            <w:pPr>
              <w:widowControl w:val="0"/>
              <w:autoSpaceDE w:val="0"/>
              <w:autoSpaceDN w:val="0"/>
              <w:adjustRightInd w:val="0"/>
              <w:spacing w:line="276" w:lineRule="auto"/>
              <w:ind w:left="1101" w:right="1102"/>
              <w:jc w:val="both"/>
              <w:rPr>
                <w:rFonts w:ascii="Sylfaen" w:hAnsi="Sylfaen"/>
                <w:sz w:val="24"/>
                <w:szCs w:val="24"/>
              </w:rPr>
            </w:pPr>
          </w:p>
        </w:tc>
      </w:tr>
      <w:tr w:rsidR="00062894" w:rsidRPr="00531144" w:rsidTr="00531144">
        <w:trPr>
          <w:trHeight w:hRule="exact" w:val="2699"/>
        </w:trPr>
        <w:tc>
          <w:tcPr>
            <w:tcW w:w="1559" w:type="dxa"/>
            <w:tcBorders>
              <w:top w:val="single" w:sz="4" w:space="0" w:color="000000"/>
              <w:left w:val="single" w:sz="4" w:space="0" w:color="000000"/>
              <w:bottom w:val="single" w:sz="4" w:space="0" w:color="000000"/>
              <w:right w:val="single" w:sz="4" w:space="0" w:color="000000"/>
            </w:tcBorders>
          </w:tcPr>
          <w:p w:rsidR="00062894" w:rsidRPr="00531144" w:rsidRDefault="00062894" w:rsidP="006503DE">
            <w:pPr>
              <w:widowControl w:val="0"/>
              <w:autoSpaceDE w:val="0"/>
              <w:autoSpaceDN w:val="0"/>
              <w:adjustRightInd w:val="0"/>
              <w:spacing w:line="276" w:lineRule="auto"/>
              <w:ind w:left="196"/>
              <w:jc w:val="both"/>
              <w:rPr>
                <w:rFonts w:ascii="Sylfaen" w:hAnsi="Sylfaen"/>
                <w:sz w:val="24"/>
                <w:szCs w:val="24"/>
              </w:rPr>
            </w:pPr>
            <w:r w:rsidRPr="00531144">
              <w:rPr>
                <w:rFonts w:ascii="Sylfaen" w:hAnsi="Sylfaen" w:cs="Sylfaen"/>
                <w:spacing w:val="1"/>
                <w:sz w:val="24"/>
                <w:szCs w:val="24"/>
              </w:rPr>
              <w:t>11</w:t>
            </w:r>
            <w:r w:rsidRPr="00531144">
              <w:rPr>
                <w:rFonts w:ascii="Sylfaen" w:hAnsi="Sylfaen" w:cs="Sylfaen"/>
                <w:sz w:val="24"/>
                <w:szCs w:val="24"/>
              </w:rPr>
              <w:t>/</w:t>
            </w:r>
            <w:r w:rsidRPr="00531144">
              <w:rPr>
                <w:rFonts w:ascii="Sylfaen" w:hAnsi="Sylfaen" w:cs="Sylfaen"/>
                <w:spacing w:val="1"/>
                <w:sz w:val="24"/>
                <w:szCs w:val="24"/>
              </w:rPr>
              <w:t>08</w:t>
            </w:r>
            <w:r w:rsidRPr="00531144">
              <w:rPr>
                <w:rFonts w:ascii="Sylfaen" w:hAnsi="Sylfaen" w:cs="Sylfaen"/>
                <w:sz w:val="24"/>
                <w:szCs w:val="24"/>
              </w:rPr>
              <w:t>/</w:t>
            </w:r>
            <w:r w:rsidRPr="00531144">
              <w:rPr>
                <w:rFonts w:ascii="Sylfaen" w:hAnsi="Sylfaen" w:cs="Sylfaen"/>
                <w:spacing w:val="1"/>
                <w:sz w:val="24"/>
                <w:szCs w:val="24"/>
              </w:rPr>
              <w:t>201</w:t>
            </w:r>
            <w:r w:rsidRPr="00531144">
              <w:rPr>
                <w:rFonts w:ascii="Sylfaen" w:hAnsi="Sylfaen" w:cs="Sylfaen"/>
                <w:sz w:val="24"/>
                <w:szCs w:val="24"/>
              </w:rPr>
              <w:t>5</w:t>
            </w:r>
          </w:p>
        </w:tc>
        <w:tc>
          <w:tcPr>
            <w:tcW w:w="4962" w:type="dxa"/>
            <w:tcBorders>
              <w:top w:val="single" w:sz="4" w:space="0" w:color="000000"/>
              <w:left w:val="single" w:sz="4" w:space="0" w:color="000000"/>
              <w:bottom w:val="single" w:sz="4" w:space="0" w:color="000000"/>
              <w:right w:val="single" w:sz="4" w:space="0" w:color="000000"/>
            </w:tcBorders>
          </w:tcPr>
          <w:p w:rsidR="00062894" w:rsidRPr="00531144" w:rsidRDefault="00062894" w:rsidP="006503DE">
            <w:pPr>
              <w:widowControl w:val="0"/>
              <w:autoSpaceDE w:val="0"/>
              <w:autoSpaceDN w:val="0"/>
              <w:adjustRightInd w:val="0"/>
              <w:spacing w:before="7" w:line="276" w:lineRule="auto"/>
              <w:ind w:left="102" w:right="1349"/>
              <w:rPr>
                <w:rFonts w:ascii="Sylfaen" w:hAnsi="Sylfaen" w:cs="Sylfaen"/>
                <w:sz w:val="24"/>
                <w:szCs w:val="24"/>
              </w:rPr>
            </w:pPr>
            <w:r w:rsidRPr="00531144">
              <w:rPr>
                <w:rFonts w:ascii="Sylfaen" w:hAnsi="Sylfaen" w:cs="Sylfaen"/>
                <w:sz w:val="24"/>
                <w:szCs w:val="24"/>
              </w:rPr>
              <w:t>ტექნიკური რეგლამენტი - „ნაგავსაყრელის მოწყობის, ოპერირების, დახურვისა და შემდგომი მოვლის შესახებ“ დამტკიცებულია საქართველოს მთავრობის №421 დადგენილებით</w:t>
            </w:r>
          </w:p>
        </w:tc>
        <w:tc>
          <w:tcPr>
            <w:tcW w:w="2693" w:type="dxa"/>
            <w:tcBorders>
              <w:top w:val="single" w:sz="4" w:space="0" w:color="000000"/>
              <w:left w:val="single" w:sz="4" w:space="0" w:color="000000"/>
              <w:bottom w:val="single" w:sz="4" w:space="0" w:color="000000"/>
              <w:right w:val="single" w:sz="4" w:space="0" w:color="000000"/>
            </w:tcBorders>
          </w:tcPr>
          <w:p w:rsidR="00062894" w:rsidRPr="00531144" w:rsidRDefault="00062894" w:rsidP="006503DE">
            <w:pPr>
              <w:widowControl w:val="0"/>
              <w:autoSpaceDE w:val="0"/>
              <w:autoSpaceDN w:val="0"/>
              <w:adjustRightInd w:val="0"/>
              <w:spacing w:line="276" w:lineRule="auto"/>
              <w:ind w:left="1096" w:right="1097"/>
              <w:jc w:val="both"/>
              <w:rPr>
                <w:rFonts w:ascii="Sylfaen" w:hAnsi="Sylfaen"/>
                <w:sz w:val="24"/>
                <w:szCs w:val="24"/>
              </w:rPr>
            </w:pPr>
          </w:p>
        </w:tc>
      </w:tr>
      <w:tr w:rsidR="00062894" w:rsidRPr="00531144" w:rsidTr="00531144">
        <w:trPr>
          <w:trHeight w:hRule="exact" w:val="1703"/>
        </w:trPr>
        <w:tc>
          <w:tcPr>
            <w:tcW w:w="1559" w:type="dxa"/>
            <w:tcBorders>
              <w:top w:val="single" w:sz="4" w:space="0" w:color="000000"/>
              <w:left w:val="single" w:sz="4" w:space="0" w:color="000000"/>
              <w:bottom w:val="single" w:sz="4" w:space="0" w:color="000000"/>
              <w:right w:val="single" w:sz="4" w:space="0" w:color="000000"/>
            </w:tcBorders>
          </w:tcPr>
          <w:p w:rsidR="00062894" w:rsidRPr="00531144" w:rsidRDefault="00062894" w:rsidP="006503DE">
            <w:pPr>
              <w:widowControl w:val="0"/>
              <w:autoSpaceDE w:val="0"/>
              <w:autoSpaceDN w:val="0"/>
              <w:adjustRightInd w:val="0"/>
              <w:spacing w:line="276" w:lineRule="auto"/>
              <w:ind w:left="196"/>
              <w:jc w:val="both"/>
              <w:rPr>
                <w:rFonts w:ascii="Sylfaen" w:hAnsi="Sylfaen"/>
                <w:sz w:val="24"/>
                <w:szCs w:val="24"/>
              </w:rPr>
            </w:pPr>
            <w:r w:rsidRPr="00531144">
              <w:rPr>
                <w:rFonts w:ascii="Sylfaen" w:hAnsi="Sylfaen" w:cs="Sylfaen"/>
                <w:spacing w:val="1"/>
                <w:sz w:val="24"/>
                <w:szCs w:val="24"/>
              </w:rPr>
              <w:t>11</w:t>
            </w:r>
            <w:r w:rsidRPr="00531144">
              <w:rPr>
                <w:rFonts w:ascii="Sylfaen" w:hAnsi="Sylfaen" w:cs="Sylfaen"/>
                <w:sz w:val="24"/>
                <w:szCs w:val="24"/>
              </w:rPr>
              <w:t>/</w:t>
            </w:r>
            <w:r w:rsidRPr="00531144">
              <w:rPr>
                <w:rFonts w:ascii="Sylfaen" w:hAnsi="Sylfaen" w:cs="Sylfaen"/>
                <w:spacing w:val="1"/>
                <w:sz w:val="24"/>
                <w:szCs w:val="24"/>
              </w:rPr>
              <w:t>08</w:t>
            </w:r>
            <w:r w:rsidRPr="00531144">
              <w:rPr>
                <w:rFonts w:ascii="Sylfaen" w:hAnsi="Sylfaen" w:cs="Sylfaen"/>
                <w:sz w:val="24"/>
                <w:szCs w:val="24"/>
              </w:rPr>
              <w:t>/</w:t>
            </w:r>
            <w:r w:rsidRPr="00531144">
              <w:rPr>
                <w:rFonts w:ascii="Sylfaen" w:hAnsi="Sylfaen" w:cs="Sylfaen"/>
                <w:spacing w:val="1"/>
                <w:sz w:val="24"/>
                <w:szCs w:val="24"/>
              </w:rPr>
              <w:t>201</w:t>
            </w:r>
            <w:r w:rsidRPr="00531144">
              <w:rPr>
                <w:rFonts w:ascii="Sylfaen" w:hAnsi="Sylfaen" w:cs="Sylfaen"/>
                <w:sz w:val="24"/>
                <w:szCs w:val="24"/>
              </w:rPr>
              <w:t>5</w:t>
            </w:r>
          </w:p>
        </w:tc>
        <w:tc>
          <w:tcPr>
            <w:tcW w:w="4962" w:type="dxa"/>
            <w:tcBorders>
              <w:top w:val="single" w:sz="4" w:space="0" w:color="000000"/>
              <w:left w:val="single" w:sz="4" w:space="0" w:color="000000"/>
              <w:bottom w:val="single" w:sz="4" w:space="0" w:color="000000"/>
              <w:right w:val="single" w:sz="4" w:space="0" w:color="000000"/>
            </w:tcBorders>
          </w:tcPr>
          <w:p w:rsidR="00062894" w:rsidRPr="00531144" w:rsidRDefault="00062894" w:rsidP="006503DE">
            <w:pPr>
              <w:widowControl w:val="0"/>
              <w:autoSpaceDE w:val="0"/>
              <w:autoSpaceDN w:val="0"/>
              <w:adjustRightInd w:val="0"/>
              <w:spacing w:before="1" w:line="276" w:lineRule="auto"/>
              <w:ind w:left="78" w:right="124"/>
              <w:rPr>
                <w:rFonts w:ascii="Sylfaen" w:hAnsi="Sylfaen" w:cs="Sylfaen"/>
                <w:sz w:val="24"/>
                <w:szCs w:val="24"/>
              </w:rPr>
            </w:pPr>
            <w:r w:rsidRPr="00531144">
              <w:rPr>
                <w:rFonts w:ascii="Sylfaen" w:hAnsi="Sylfaen" w:cs="Sylfaen"/>
                <w:sz w:val="24"/>
                <w:szCs w:val="24"/>
              </w:rPr>
              <w:t>საქართველოს მთავრობის №422 დადგენილება „ნარჩენების აღრიცხვის წარმოების, ანგარიშგების განხორცილების ფორმისა და შინაარსის შესახებ“</w:t>
            </w:r>
          </w:p>
        </w:tc>
        <w:tc>
          <w:tcPr>
            <w:tcW w:w="2693" w:type="dxa"/>
            <w:tcBorders>
              <w:top w:val="single" w:sz="4" w:space="0" w:color="000000"/>
              <w:left w:val="single" w:sz="4" w:space="0" w:color="000000"/>
              <w:bottom w:val="single" w:sz="4" w:space="0" w:color="000000"/>
              <w:right w:val="single" w:sz="4" w:space="0" w:color="000000"/>
            </w:tcBorders>
          </w:tcPr>
          <w:p w:rsidR="00062894" w:rsidRPr="00531144" w:rsidRDefault="00062894" w:rsidP="006503DE">
            <w:pPr>
              <w:widowControl w:val="0"/>
              <w:autoSpaceDE w:val="0"/>
              <w:autoSpaceDN w:val="0"/>
              <w:adjustRightInd w:val="0"/>
              <w:spacing w:line="276" w:lineRule="auto"/>
              <w:ind w:left="1102" w:right="1103"/>
              <w:jc w:val="both"/>
              <w:rPr>
                <w:rFonts w:ascii="Sylfaen" w:hAnsi="Sylfaen"/>
                <w:sz w:val="24"/>
                <w:szCs w:val="24"/>
              </w:rPr>
            </w:pPr>
          </w:p>
        </w:tc>
      </w:tr>
      <w:tr w:rsidR="00062894" w:rsidRPr="00531144" w:rsidTr="00531144">
        <w:trPr>
          <w:trHeight w:hRule="exact" w:val="1841"/>
        </w:trPr>
        <w:tc>
          <w:tcPr>
            <w:tcW w:w="1559" w:type="dxa"/>
            <w:tcBorders>
              <w:top w:val="single" w:sz="4" w:space="0" w:color="000000"/>
              <w:left w:val="single" w:sz="4" w:space="0" w:color="000000"/>
              <w:bottom w:val="single" w:sz="4" w:space="0" w:color="000000"/>
              <w:right w:val="single" w:sz="4" w:space="0" w:color="000000"/>
            </w:tcBorders>
          </w:tcPr>
          <w:p w:rsidR="00062894" w:rsidRPr="00531144" w:rsidRDefault="00062894" w:rsidP="006503DE">
            <w:pPr>
              <w:widowControl w:val="0"/>
              <w:autoSpaceDE w:val="0"/>
              <w:autoSpaceDN w:val="0"/>
              <w:adjustRightInd w:val="0"/>
              <w:spacing w:line="276" w:lineRule="auto"/>
              <w:ind w:left="196"/>
              <w:jc w:val="both"/>
              <w:rPr>
                <w:rFonts w:ascii="Sylfaen" w:hAnsi="Sylfaen"/>
                <w:sz w:val="24"/>
                <w:szCs w:val="24"/>
              </w:rPr>
            </w:pPr>
            <w:r w:rsidRPr="00531144">
              <w:rPr>
                <w:rFonts w:ascii="Sylfaen" w:hAnsi="Sylfaen" w:cs="Sylfaen"/>
                <w:spacing w:val="1"/>
                <w:sz w:val="24"/>
                <w:szCs w:val="24"/>
              </w:rPr>
              <w:t>17/08/2015</w:t>
            </w:r>
          </w:p>
        </w:tc>
        <w:tc>
          <w:tcPr>
            <w:tcW w:w="4962" w:type="dxa"/>
            <w:tcBorders>
              <w:top w:val="single" w:sz="4" w:space="0" w:color="000000"/>
              <w:left w:val="single" w:sz="4" w:space="0" w:color="000000"/>
              <w:bottom w:val="single" w:sz="4" w:space="0" w:color="000000"/>
              <w:right w:val="single" w:sz="4" w:space="0" w:color="000000"/>
            </w:tcBorders>
          </w:tcPr>
          <w:p w:rsidR="00062894" w:rsidRPr="00531144" w:rsidRDefault="00062894" w:rsidP="006503DE">
            <w:pPr>
              <w:widowControl w:val="0"/>
              <w:autoSpaceDE w:val="0"/>
              <w:autoSpaceDN w:val="0"/>
              <w:adjustRightInd w:val="0"/>
              <w:spacing w:before="1" w:line="276" w:lineRule="auto"/>
              <w:ind w:left="78" w:right="85"/>
              <w:rPr>
                <w:rFonts w:ascii="Sylfaen" w:hAnsi="Sylfaen"/>
                <w:sz w:val="24"/>
                <w:szCs w:val="24"/>
              </w:rPr>
            </w:pPr>
            <w:r w:rsidRPr="00531144">
              <w:rPr>
                <w:rFonts w:ascii="Sylfaen" w:hAnsi="Sylfaen" w:cs="Sylfaen"/>
                <w:sz w:val="24"/>
                <w:szCs w:val="24"/>
              </w:rPr>
              <w:t>ს</w:t>
            </w:r>
            <w:r w:rsidRPr="00531144">
              <w:rPr>
                <w:rFonts w:ascii="Sylfaen" w:hAnsi="Sylfaen" w:cs="Sylfaen"/>
                <w:spacing w:val="-1"/>
                <w:sz w:val="24"/>
                <w:szCs w:val="24"/>
              </w:rPr>
              <w:t>ა</w:t>
            </w:r>
            <w:r w:rsidRPr="00531144">
              <w:rPr>
                <w:rFonts w:ascii="Sylfaen" w:hAnsi="Sylfaen" w:cs="Sylfaen"/>
                <w:sz w:val="24"/>
                <w:szCs w:val="24"/>
              </w:rPr>
              <w:t>ქა</w:t>
            </w:r>
            <w:r w:rsidRPr="00531144">
              <w:rPr>
                <w:rFonts w:ascii="Sylfaen" w:hAnsi="Sylfaen" w:cs="Sylfaen"/>
                <w:spacing w:val="1"/>
                <w:sz w:val="24"/>
                <w:szCs w:val="24"/>
              </w:rPr>
              <w:t>რ</w:t>
            </w:r>
            <w:r w:rsidRPr="00531144">
              <w:rPr>
                <w:rFonts w:ascii="Sylfaen" w:hAnsi="Sylfaen" w:cs="Sylfaen"/>
                <w:spacing w:val="-1"/>
                <w:sz w:val="24"/>
                <w:szCs w:val="24"/>
              </w:rPr>
              <w:t>თ</w:t>
            </w:r>
            <w:r w:rsidRPr="00531144">
              <w:rPr>
                <w:rFonts w:ascii="Sylfaen" w:hAnsi="Sylfaen" w:cs="Sylfaen"/>
                <w:spacing w:val="3"/>
                <w:sz w:val="24"/>
                <w:szCs w:val="24"/>
              </w:rPr>
              <w:t>ვ</w:t>
            </w:r>
            <w:r w:rsidRPr="00531144">
              <w:rPr>
                <w:rFonts w:ascii="Sylfaen" w:hAnsi="Sylfaen" w:cs="Sylfaen"/>
                <w:spacing w:val="-1"/>
                <w:sz w:val="24"/>
                <w:szCs w:val="24"/>
              </w:rPr>
              <w:t>ელ</w:t>
            </w:r>
            <w:r w:rsidRPr="00531144">
              <w:rPr>
                <w:rFonts w:ascii="Sylfaen" w:hAnsi="Sylfaen" w:cs="Sylfaen"/>
                <w:spacing w:val="3"/>
                <w:sz w:val="24"/>
                <w:szCs w:val="24"/>
              </w:rPr>
              <w:t>ო</w:t>
            </w:r>
            <w:r w:rsidRPr="00531144">
              <w:rPr>
                <w:rFonts w:ascii="Sylfaen" w:hAnsi="Sylfaen" w:cs="Sylfaen"/>
                <w:sz w:val="24"/>
                <w:szCs w:val="24"/>
              </w:rPr>
              <w:t>ს</w:t>
            </w:r>
            <w:r w:rsidRPr="00531144">
              <w:rPr>
                <w:rFonts w:ascii="Sylfaen" w:hAnsi="Sylfaen" w:cs="Sylfaen"/>
                <w:spacing w:val="-13"/>
                <w:sz w:val="24"/>
                <w:szCs w:val="24"/>
              </w:rPr>
              <w:t xml:space="preserve"> </w:t>
            </w:r>
            <w:r w:rsidRPr="00531144">
              <w:rPr>
                <w:rFonts w:ascii="Sylfaen" w:hAnsi="Sylfaen" w:cs="Sylfaen"/>
                <w:sz w:val="24"/>
                <w:szCs w:val="24"/>
              </w:rPr>
              <w:t>მ</w:t>
            </w:r>
            <w:r w:rsidRPr="00531144">
              <w:rPr>
                <w:rFonts w:ascii="Sylfaen" w:hAnsi="Sylfaen" w:cs="Sylfaen"/>
                <w:spacing w:val="2"/>
                <w:sz w:val="24"/>
                <w:szCs w:val="24"/>
              </w:rPr>
              <w:t>თ</w:t>
            </w:r>
            <w:r w:rsidRPr="00531144">
              <w:rPr>
                <w:rFonts w:ascii="Sylfaen" w:hAnsi="Sylfaen" w:cs="Sylfaen"/>
                <w:spacing w:val="-1"/>
                <w:sz w:val="24"/>
                <w:szCs w:val="24"/>
              </w:rPr>
              <w:t>ა</w:t>
            </w:r>
            <w:r w:rsidRPr="00531144">
              <w:rPr>
                <w:rFonts w:ascii="Sylfaen" w:hAnsi="Sylfaen" w:cs="Sylfaen"/>
                <w:sz w:val="24"/>
                <w:szCs w:val="24"/>
              </w:rPr>
              <w:t>ვ</w:t>
            </w:r>
            <w:r w:rsidRPr="00531144">
              <w:rPr>
                <w:rFonts w:ascii="Sylfaen" w:hAnsi="Sylfaen" w:cs="Sylfaen"/>
                <w:spacing w:val="1"/>
                <w:sz w:val="24"/>
                <w:szCs w:val="24"/>
              </w:rPr>
              <w:t>რობ</w:t>
            </w:r>
            <w:r w:rsidRPr="00531144">
              <w:rPr>
                <w:rFonts w:ascii="Sylfaen" w:hAnsi="Sylfaen" w:cs="Sylfaen"/>
                <w:spacing w:val="-1"/>
                <w:sz w:val="24"/>
                <w:szCs w:val="24"/>
              </w:rPr>
              <w:t>ი</w:t>
            </w:r>
            <w:r w:rsidRPr="00531144">
              <w:rPr>
                <w:rFonts w:ascii="Sylfaen" w:hAnsi="Sylfaen" w:cs="Sylfaen"/>
                <w:sz w:val="24"/>
                <w:szCs w:val="24"/>
              </w:rPr>
              <w:t>ს</w:t>
            </w:r>
            <w:r w:rsidRPr="00531144">
              <w:rPr>
                <w:rFonts w:ascii="Sylfaen" w:hAnsi="Sylfaen" w:cs="Sylfaen"/>
                <w:spacing w:val="-5"/>
                <w:sz w:val="24"/>
                <w:szCs w:val="24"/>
              </w:rPr>
              <w:t xml:space="preserve"> </w:t>
            </w:r>
            <w:r w:rsidRPr="00531144">
              <w:rPr>
                <w:rFonts w:ascii="Sylfaen" w:hAnsi="Sylfaen" w:cs="Sylfaen"/>
                <w:spacing w:val="1"/>
                <w:sz w:val="24"/>
                <w:szCs w:val="24"/>
              </w:rPr>
              <w:t>№42</w:t>
            </w:r>
            <w:r w:rsidRPr="00531144">
              <w:rPr>
                <w:rFonts w:ascii="Sylfaen" w:hAnsi="Sylfaen" w:cs="Sylfaen"/>
                <w:sz w:val="24"/>
                <w:szCs w:val="24"/>
              </w:rPr>
              <w:t>6</w:t>
            </w:r>
            <w:r w:rsidRPr="00531144">
              <w:rPr>
                <w:rFonts w:ascii="Sylfaen" w:hAnsi="Sylfaen" w:cs="Sylfaen"/>
                <w:spacing w:val="-4"/>
                <w:sz w:val="24"/>
                <w:szCs w:val="24"/>
              </w:rPr>
              <w:t xml:space="preserve"> </w:t>
            </w:r>
            <w:r w:rsidRPr="00531144">
              <w:rPr>
                <w:rFonts w:ascii="Sylfaen" w:hAnsi="Sylfaen" w:cs="Sylfaen"/>
                <w:sz w:val="24"/>
                <w:szCs w:val="24"/>
              </w:rPr>
              <w:t>დ</w:t>
            </w:r>
            <w:r w:rsidRPr="00531144">
              <w:rPr>
                <w:rFonts w:ascii="Sylfaen" w:hAnsi="Sylfaen" w:cs="Sylfaen"/>
                <w:spacing w:val="-1"/>
                <w:sz w:val="24"/>
                <w:szCs w:val="24"/>
              </w:rPr>
              <w:t>ა</w:t>
            </w:r>
            <w:r w:rsidRPr="00531144">
              <w:rPr>
                <w:rFonts w:ascii="Sylfaen" w:hAnsi="Sylfaen" w:cs="Sylfaen"/>
                <w:sz w:val="24"/>
                <w:szCs w:val="24"/>
              </w:rPr>
              <w:t>დ</w:t>
            </w:r>
            <w:r w:rsidRPr="00531144">
              <w:rPr>
                <w:rFonts w:ascii="Sylfaen" w:hAnsi="Sylfaen" w:cs="Sylfaen"/>
                <w:spacing w:val="-1"/>
                <w:sz w:val="24"/>
                <w:szCs w:val="24"/>
              </w:rPr>
              <w:t>გე</w:t>
            </w:r>
            <w:r w:rsidRPr="00531144">
              <w:rPr>
                <w:rFonts w:ascii="Sylfaen" w:hAnsi="Sylfaen" w:cs="Sylfaen"/>
                <w:spacing w:val="2"/>
                <w:sz w:val="24"/>
                <w:szCs w:val="24"/>
              </w:rPr>
              <w:t>ნ</w:t>
            </w:r>
            <w:r w:rsidRPr="00531144">
              <w:rPr>
                <w:rFonts w:ascii="Sylfaen" w:hAnsi="Sylfaen" w:cs="Sylfaen"/>
                <w:spacing w:val="-1"/>
                <w:sz w:val="24"/>
                <w:szCs w:val="24"/>
              </w:rPr>
              <w:t>ი</w:t>
            </w:r>
            <w:r w:rsidRPr="00531144">
              <w:rPr>
                <w:rFonts w:ascii="Sylfaen" w:hAnsi="Sylfaen" w:cs="Sylfaen"/>
                <w:spacing w:val="1"/>
                <w:sz w:val="24"/>
                <w:szCs w:val="24"/>
              </w:rPr>
              <w:t>ლ</w:t>
            </w:r>
            <w:r w:rsidRPr="00531144">
              <w:rPr>
                <w:rFonts w:ascii="Sylfaen" w:hAnsi="Sylfaen" w:cs="Sylfaen"/>
                <w:spacing w:val="-1"/>
                <w:sz w:val="24"/>
                <w:szCs w:val="24"/>
              </w:rPr>
              <w:t>ე</w:t>
            </w:r>
            <w:r w:rsidRPr="00531144">
              <w:rPr>
                <w:rFonts w:ascii="Sylfaen" w:hAnsi="Sylfaen" w:cs="Sylfaen"/>
                <w:spacing w:val="1"/>
                <w:sz w:val="24"/>
                <w:szCs w:val="24"/>
              </w:rPr>
              <w:t>ბ</w:t>
            </w:r>
            <w:r w:rsidRPr="00531144">
              <w:rPr>
                <w:rFonts w:ascii="Sylfaen" w:hAnsi="Sylfaen" w:cs="Sylfaen"/>
                <w:sz w:val="24"/>
                <w:szCs w:val="24"/>
              </w:rPr>
              <w:t>ა</w:t>
            </w:r>
            <w:r w:rsidRPr="00531144">
              <w:rPr>
                <w:rFonts w:ascii="Sylfaen" w:hAnsi="Sylfaen" w:cs="Sylfaen"/>
                <w:spacing w:val="-13"/>
                <w:sz w:val="24"/>
                <w:szCs w:val="24"/>
              </w:rPr>
              <w:t xml:space="preserve"> </w:t>
            </w:r>
            <w:r w:rsidRPr="00531144">
              <w:rPr>
                <w:rFonts w:ascii="Sylfaen" w:hAnsi="Sylfaen" w:cs="Sylfaen"/>
                <w:sz w:val="24"/>
                <w:szCs w:val="24"/>
              </w:rPr>
              <w:t>„</w:t>
            </w:r>
            <w:r w:rsidRPr="00531144">
              <w:rPr>
                <w:rFonts w:ascii="Sylfaen" w:hAnsi="Sylfaen" w:cs="Sylfaen"/>
                <w:spacing w:val="3"/>
                <w:sz w:val="24"/>
                <w:szCs w:val="24"/>
              </w:rPr>
              <w:t>ს</w:t>
            </w:r>
            <w:r w:rsidRPr="00531144">
              <w:rPr>
                <w:rFonts w:ascii="Sylfaen" w:hAnsi="Sylfaen" w:cs="Sylfaen"/>
                <w:spacing w:val="-1"/>
                <w:sz w:val="24"/>
                <w:szCs w:val="24"/>
              </w:rPr>
              <w:t>ა</w:t>
            </w:r>
            <w:r w:rsidRPr="00531144">
              <w:rPr>
                <w:rFonts w:ascii="Sylfaen" w:hAnsi="Sylfaen" w:cs="Sylfaen"/>
                <w:sz w:val="24"/>
                <w:szCs w:val="24"/>
              </w:rPr>
              <w:t>ხ</w:t>
            </w:r>
            <w:r w:rsidRPr="00531144">
              <w:rPr>
                <w:rFonts w:ascii="Sylfaen" w:hAnsi="Sylfaen" w:cs="Sylfaen"/>
                <w:spacing w:val="1"/>
                <w:sz w:val="24"/>
                <w:szCs w:val="24"/>
              </w:rPr>
              <w:t>ეობ</w:t>
            </w:r>
            <w:r w:rsidRPr="00531144">
              <w:rPr>
                <w:rFonts w:ascii="Sylfaen" w:hAnsi="Sylfaen" w:cs="Sylfaen"/>
                <w:spacing w:val="-1"/>
                <w:sz w:val="24"/>
                <w:szCs w:val="24"/>
              </w:rPr>
              <w:t>ე</w:t>
            </w:r>
            <w:r w:rsidRPr="00531144">
              <w:rPr>
                <w:rFonts w:ascii="Sylfaen" w:hAnsi="Sylfaen" w:cs="Sylfaen"/>
                <w:spacing w:val="1"/>
                <w:sz w:val="24"/>
                <w:szCs w:val="24"/>
              </w:rPr>
              <w:t>ბ</w:t>
            </w:r>
            <w:r w:rsidRPr="00531144">
              <w:rPr>
                <w:rFonts w:ascii="Sylfaen" w:hAnsi="Sylfaen" w:cs="Sylfaen"/>
                <w:spacing w:val="-1"/>
                <w:sz w:val="24"/>
                <w:szCs w:val="24"/>
              </w:rPr>
              <w:t>ი</w:t>
            </w:r>
            <w:r w:rsidRPr="00531144">
              <w:rPr>
                <w:rFonts w:ascii="Sylfaen" w:hAnsi="Sylfaen" w:cs="Sylfaen"/>
                <w:sz w:val="24"/>
                <w:szCs w:val="24"/>
              </w:rPr>
              <w:t>სა</w:t>
            </w:r>
            <w:r w:rsidRPr="00531144">
              <w:rPr>
                <w:rFonts w:ascii="Sylfaen" w:hAnsi="Sylfaen" w:cs="Sylfaen"/>
                <w:spacing w:val="-12"/>
                <w:sz w:val="24"/>
                <w:szCs w:val="24"/>
              </w:rPr>
              <w:t xml:space="preserve"> </w:t>
            </w:r>
            <w:r w:rsidRPr="00531144">
              <w:rPr>
                <w:rFonts w:ascii="Sylfaen" w:hAnsi="Sylfaen" w:cs="Sylfaen"/>
                <w:spacing w:val="2"/>
                <w:sz w:val="24"/>
                <w:szCs w:val="24"/>
              </w:rPr>
              <w:t>დ</w:t>
            </w:r>
            <w:r w:rsidRPr="00531144">
              <w:rPr>
                <w:rFonts w:ascii="Sylfaen" w:hAnsi="Sylfaen" w:cs="Sylfaen"/>
                <w:sz w:val="24"/>
                <w:szCs w:val="24"/>
              </w:rPr>
              <w:t>ა მ</w:t>
            </w:r>
            <w:r w:rsidRPr="00531144">
              <w:rPr>
                <w:rFonts w:ascii="Sylfaen" w:hAnsi="Sylfaen" w:cs="Sylfaen"/>
                <w:spacing w:val="-1"/>
                <w:sz w:val="24"/>
                <w:szCs w:val="24"/>
              </w:rPr>
              <w:t>ა</w:t>
            </w:r>
            <w:r w:rsidRPr="00531144">
              <w:rPr>
                <w:rFonts w:ascii="Sylfaen" w:hAnsi="Sylfaen" w:cs="Sylfaen"/>
                <w:spacing w:val="2"/>
                <w:sz w:val="24"/>
                <w:szCs w:val="24"/>
              </w:rPr>
              <w:t>ხ</w:t>
            </w:r>
            <w:r w:rsidRPr="00531144">
              <w:rPr>
                <w:rFonts w:ascii="Sylfaen" w:hAnsi="Sylfaen" w:cs="Sylfaen"/>
                <w:spacing w:val="-1"/>
                <w:sz w:val="24"/>
                <w:szCs w:val="24"/>
              </w:rPr>
              <w:t>ა</w:t>
            </w:r>
            <w:r w:rsidRPr="00531144">
              <w:rPr>
                <w:rFonts w:ascii="Sylfaen" w:hAnsi="Sylfaen" w:cs="Sylfaen"/>
                <w:sz w:val="24"/>
                <w:szCs w:val="24"/>
              </w:rPr>
              <w:t>ს</w:t>
            </w:r>
            <w:r w:rsidRPr="00531144">
              <w:rPr>
                <w:rFonts w:ascii="Sylfaen" w:hAnsi="Sylfaen" w:cs="Sylfaen"/>
                <w:spacing w:val="1"/>
                <w:sz w:val="24"/>
                <w:szCs w:val="24"/>
              </w:rPr>
              <w:t>ი</w:t>
            </w:r>
            <w:r w:rsidRPr="00531144">
              <w:rPr>
                <w:rFonts w:ascii="Sylfaen" w:hAnsi="Sylfaen" w:cs="Sylfaen"/>
                <w:spacing w:val="-1"/>
                <w:sz w:val="24"/>
                <w:szCs w:val="24"/>
              </w:rPr>
              <w:t>ა</w:t>
            </w:r>
            <w:r w:rsidRPr="00531144">
              <w:rPr>
                <w:rFonts w:ascii="Sylfaen" w:hAnsi="Sylfaen" w:cs="Sylfaen"/>
                <w:spacing w:val="1"/>
                <w:sz w:val="24"/>
                <w:szCs w:val="24"/>
              </w:rPr>
              <w:t>თ</w:t>
            </w:r>
            <w:r w:rsidRPr="00531144">
              <w:rPr>
                <w:rFonts w:ascii="Sylfaen" w:hAnsi="Sylfaen" w:cs="Sylfaen"/>
                <w:spacing w:val="-1"/>
                <w:sz w:val="24"/>
                <w:szCs w:val="24"/>
              </w:rPr>
              <w:t>ე</w:t>
            </w:r>
            <w:r w:rsidRPr="00531144">
              <w:rPr>
                <w:rFonts w:ascii="Sylfaen" w:hAnsi="Sylfaen" w:cs="Sylfaen"/>
                <w:spacing w:val="1"/>
                <w:sz w:val="24"/>
                <w:szCs w:val="24"/>
              </w:rPr>
              <w:t>ბლ</w:t>
            </w:r>
            <w:r w:rsidRPr="00531144">
              <w:rPr>
                <w:rFonts w:ascii="Sylfaen" w:hAnsi="Sylfaen" w:cs="Sylfaen"/>
                <w:spacing w:val="-1"/>
                <w:sz w:val="24"/>
                <w:szCs w:val="24"/>
              </w:rPr>
              <w:t>ე</w:t>
            </w:r>
            <w:r w:rsidRPr="00531144">
              <w:rPr>
                <w:rFonts w:ascii="Sylfaen" w:hAnsi="Sylfaen" w:cs="Sylfaen"/>
                <w:spacing w:val="1"/>
                <w:sz w:val="24"/>
                <w:szCs w:val="24"/>
              </w:rPr>
              <w:t>ბ</w:t>
            </w:r>
            <w:r w:rsidRPr="00531144">
              <w:rPr>
                <w:rFonts w:ascii="Sylfaen" w:hAnsi="Sylfaen" w:cs="Sylfaen"/>
                <w:spacing w:val="-1"/>
                <w:sz w:val="24"/>
                <w:szCs w:val="24"/>
              </w:rPr>
              <w:t>ი</w:t>
            </w:r>
            <w:r w:rsidRPr="00531144">
              <w:rPr>
                <w:rFonts w:ascii="Sylfaen" w:hAnsi="Sylfaen" w:cs="Sylfaen"/>
                <w:sz w:val="24"/>
                <w:szCs w:val="24"/>
              </w:rPr>
              <w:t>ს</w:t>
            </w:r>
            <w:r w:rsidRPr="00531144">
              <w:rPr>
                <w:rFonts w:ascii="Sylfaen" w:hAnsi="Sylfaen" w:cs="Sylfaen"/>
                <w:spacing w:val="-16"/>
                <w:sz w:val="24"/>
                <w:szCs w:val="24"/>
              </w:rPr>
              <w:t xml:space="preserve"> </w:t>
            </w:r>
            <w:r w:rsidRPr="00531144">
              <w:rPr>
                <w:rFonts w:ascii="Sylfaen" w:hAnsi="Sylfaen" w:cs="Sylfaen"/>
                <w:spacing w:val="3"/>
                <w:sz w:val="24"/>
                <w:szCs w:val="24"/>
              </w:rPr>
              <w:t>მ</w:t>
            </w:r>
            <w:r w:rsidRPr="00531144">
              <w:rPr>
                <w:rFonts w:ascii="Sylfaen" w:hAnsi="Sylfaen" w:cs="Sylfaen"/>
                <w:spacing w:val="-1"/>
                <w:sz w:val="24"/>
                <w:szCs w:val="24"/>
              </w:rPr>
              <w:t>ი</w:t>
            </w:r>
            <w:r w:rsidRPr="00531144">
              <w:rPr>
                <w:rFonts w:ascii="Sylfaen" w:hAnsi="Sylfaen" w:cs="Sylfaen"/>
                <w:spacing w:val="2"/>
                <w:sz w:val="24"/>
                <w:szCs w:val="24"/>
              </w:rPr>
              <w:t>ხ</w:t>
            </w:r>
            <w:r w:rsidRPr="00531144">
              <w:rPr>
                <w:rFonts w:ascii="Sylfaen" w:hAnsi="Sylfaen" w:cs="Sylfaen"/>
                <w:spacing w:val="-1"/>
                <w:sz w:val="24"/>
                <w:szCs w:val="24"/>
              </w:rPr>
              <w:t>ე</w:t>
            </w:r>
            <w:r w:rsidRPr="00531144">
              <w:rPr>
                <w:rFonts w:ascii="Sylfaen" w:hAnsi="Sylfaen" w:cs="Sylfaen"/>
                <w:sz w:val="24"/>
                <w:szCs w:val="24"/>
              </w:rPr>
              <w:t>დ</w:t>
            </w:r>
            <w:r w:rsidRPr="00531144">
              <w:rPr>
                <w:rFonts w:ascii="Sylfaen" w:hAnsi="Sylfaen" w:cs="Sylfaen"/>
                <w:spacing w:val="2"/>
                <w:sz w:val="24"/>
                <w:szCs w:val="24"/>
              </w:rPr>
              <w:t>ვ</w:t>
            </w:r>
            <w:r w:rsidRPr="00531144">
              <w:rPr>
                <w:rFonts w:ascii="Sylfaen" w:hAnsi="Sylfaen" w:cs="Sylfaen"/>
                <w:spacing w:val="-1"/>
                <w:sz w:val="24"/>
                <w:szCs w:val="24"/>
              </w:rPr>
              <w:t>ი</w:t>
            </w:r>
            <w:r w:rsidRPr="00531144">
              <w:rPr>
                <w:rFonts w:ascii="Sylfaen" w:hAnsi="Sylfaen" w:cs="Sylfaen"/>
                <w:sz w:val="24"/>
                <w:szCs w:val="24"/>
              </w:rPr>
              <w:t>თ</w:t>
            </w:r>
            <w:r w:rsidRPr="00531144">
              <w:rPr>
                <w:rFonts w:ascii="Sylfaen" w:hAnsi="Sylfaen" w:cs="Sylfaen"/>
                <w:spacing w:val="-11"/>
                <w:sz w:val="24"/>
                <w:szCs w:val="24"/>
              </w:rPr>
              <w:t xml:space="preserve"> </w:t>
            </w:r>
            <w:r w:rsidRPr="00531144">
              <w:rPr>
                <w:rFonts w:ascii="Sylfaen" w:hAnsi="Sylfaen" w:cs="Sylfaen"/>
                <w:spacing w:val="2"/>
                <w:sz w:val="24"/>
                <w:szCs w:val="24"/>
              </w:rPr>
              <w:t>ნ</w:t>
            </w:r>
            <w:r w:rsidRPr="00531144">
              <w:rPr>
                <w:rFonts w:ascii="Sylfaen" w:hAnsi="Sylfaen" w:cs="Sylfaen"/>
                <w:spacing w:val="-1"/>
                <w:sz w:val="24"/>
                <w:szCs w:val="24"/>
              </w:rPr>
              <w:t>ა</w:t>
            </w:r>
            <w:r w:rsidRPr="00531144">
              <w:rPr>
                <w:rFonts w:ascii="Sylfaen" w:hAnsi="Sylfaen" w:cs="Sylfaen"/>
                <w:spacing w:val="1"/>
                <w:sz w:val="24"/>
                <w:szCs w:val="24"/>
              </w:rPr>
              <w:t>რ</w:t>
            </w:r>
            <w:r w:rsidRPr="00531144">
              <w:rPr>
                <w:rFonts w:ascii="Sylfaen" w:hAnsi="Sylfaen" w:cs="Sylfaen"/>
                <w:sz w:val="24"/>
                <w:szCs w:val="24"/>
              </w:rPr>
              <w:t>ჩე</w:t>
            </w:r>
            <w:r w:rsidRPr="00531144">
              <w:rPr>
                <w:rFonts w:ascii="Sylfaen" w:hAnsi="Sylfaen" w:cs="Sylfaen"/>
                <w:spacing w:val="2"/>
                <w:sz w:val="24"/>
                <w:szCs w:val="24"/>
              </w:rPr>
              <w:t>ნ</w:t>
            </w:r>
            <w:r w:rsidRPr="00531144">
              <w:rPr>
                <w:rFonts w:ascii="Sylfaen" w:hAnsi="Sylfaen" w:cs="Sylfaen"/>
                <w:spacing w:val="-1"/>
                <w:sz w:val="24"/>
                <w:szCs w:val="24"/>
              </w:rPr>
              <w:t>ე</w:t>
            </w:r>
            <w:r w:rsidRPr="00531144">
              <w:rPr>
                <w:rFonts w:ascii="Sylfaen" w:hAnsi="Sylfaen" w:cs="Sylfaen"/>
                <w:spacing w:val="1"/>
                <w:sz w:val="24"/>
                <w:szCs w:val="24"/>
              </w:rPr>
              <w:t>ბ</w:t>
            </w:r>
            <w:r w:rsidRPr="00531144">
              <w:rPr>
                <w:rFonts w:ascii="Sylfaen" w:hAnsi="Sylfaen" w:cs="Sylfaen"/>
                <w:spacing w:val="-1"/>
                <w:sz w:val="24"/>
                <w:szCs w:val="24"/>
              </w:rPr>
              <w:t>ი</w:t>
            </w:r>
            <w:r w:rsidRPr="00531144">
              <w:rPr>
                <w:rFonts w:ascii="Sylfaen" w:hAnsi="Sylfaen" w:cs="Sylfaen"/>
                <w:sz w:val="24"/>
                <w:szCs w:val="24"/>
              </w:rPr>
              <w:t>ს</w:t>
            </w:r>
            <w:r w:rsidRPr="00531144">
              <w:rPr>
                <w:rFonts w:ascii="Sylfaen" w:hAnsi="Sylfaen" w:cs="Sylfaen"/>
                <w:spacing w:val="-10"/>
                <w:sz w:val="24"/>
                <w:szCs w:val="24"/>
              </w:rPr>
              <w:t xml:space="preserve"> </w:t>
            </w:r>
            <w:r w:rsidRPr="00531144">
              <w:rPr>
                <w:rFonts w:ascii="Sylfaen" w:hAnsi="Sylfaen" w:cs="Sylfaen"/>
                <w:spacing w:val="3"/>
                <w:sz w:val="24"/>
                <w:szCs w:val="24"/>
              </w:rPr>
              <w:t>ნ</w:t>
            </w:r>
            <w:r w:rsidRPr="00531144">
              <w:rPr>
                <w:rFonts w:ascii="Sylfaen" w:hAnsi="Sylfaen" w:cs="Sylfaen"/>
                <w:sz w:val="24"/>
                <w:szCs w:val="24"/>
              </w:rPr>
              <w:t>უს</w:t>
            </w:r>
            <w:r w:rsidRPr="00531144">
              <w:rPr>
                <w:rFonts w:ascii="Sylfaen" w:hAnsi="Sylfaen" w:cs="Sylfaen"/>
                <w:spacing w:val="1"/>
                <w:sz w:val="24"/>
                <w:szCs w:val="24"/>
              </w:rPr>
              <w:t>ხ</w:t>
            </w:r>
            <w:r w:rsidRPr="00531144">
              <w:rPr>
                <w:rFonts w:ascii="Sylfaen" w:hAnsi="Sylfaen" w:cs="Sylfaen"/>
                <w:spacing w:val="-1"/>
                <w:sz w:val="24"/>
                <w:szCs w:val="24"/>
              </w:rPr>
              <w:t>ი</w:t>
            </w:r>
            <w:r w:rsidRPr="00531144">
              <w:rPr>
                <w:rFonts w:ascii="Sylfaen" w:hAnsi="Sylfaen" w:cs="Sylfaen"/>
                <w:sz w:val="24"/>
                <w:szCs w:val="24"/>
              </w:rPr>
              <w:t>ს</w:t>
            </w:r>
            <w:r w:rsidRPr="00531144">
              <w:rPr>
                <w:rFonts w:ascii="Sylfaen" w:hAnsi="Sylfaen" w:cs="Sylfaen"/>
                <w:spacing w:val="-7"/>
                <w:sz w:val="24"/>
                <w:szCs w:val="24"/>
              </w:rPr>
              <w:t xml:space="preserve"> </w:t>
            </w:r>
            <w:r w:rsidRPr="00531144">
              <w:rPr>
                <w:rFonts w:ascii="Sylfaen" w:hAnsi="Sylfaen" w:cs="Sylfaen"/>
                <w:spacing w:val="2"/>
                <w:sz w:val="24"/>
                <w:szCs w:val="24"/>
              </w:rPr>
              <w:t>გ</w:t>
            </w:r>
            <w:r w:rsidRPr="00531144">
              <w:rPr>
                <w:rFonts w:ascii="Sylfaen" w:hAnsi="Sylfaen" w:cs="Sylfaen"/>
                <w:spacing w:val="-1"/>
                <w:sz w:val="24"/>
                <w:szCs w:val="24"/>
              </w:rPr>
              <w:t>ა</w:t>
            </w:r>
            <w:r w:rsidRPr="00531144">
              <w:rPr>
                <w:rFonts w:ascii="Sylfaen" w:hAnsi="Sylfaen" w:cs="Sylfaen"/>
                <w:spacing w:val="2"/>
                <w:sz w:val="24"/>
                <w:szCs w:val="24"/>
              </w:rPr>
              <w:t>ნ</w:t>
            </w:r>
            <w:r w:rsidRPr="00531144">
              <w:rPr>
                <w:rFonts w:ascii="Sylfaen" w:hAnsi="Sylfaen" w:cs="Sylfaen"/>
                <w:sz w:val="24"/>
                <w:szCs w:val="24"/>
              </w:rPr>
              <w:t>ს</w:t>
            </w:r>
            <w:r w:rsidRPr="00531144">
              <w:rPr>
                <w:rFonts w:ascii="Sylfaen" w:hAnsi="Sylfaen" w:cs="Sylfaen"/>
                <w:spacing w:val="-1"/>
                <w:sz w:val="24"/>
                <w:szCs w:val="24"/>
              </w:rPr>
              <w:t>აზ</w:t>
            </w:r>
            <w:r w:rsidRPr="00531144">
              <w:rPr>
                <w:rFonts w:ascii="Sylfaen" w:hAnsi="Sylfaen" w:cs="Sylfaen"/>
                <w:sz w:val="24"/>
                <w:szCs w:val="24"/>
              </w:rPr>
              <w:t>ღ</w:t>
            </w:r>
            <w:r w:rsidRPr="00531144">
              <w:rPr>
                <w:rFonts w:ascii="Sylfaen" w:hAnsi="Sylfaen" w:cs="Sylfaen"/>
                <w:spacing w:val="1"/>
                <w:sz w:val="24"/>
                <w:szCs w:val="24"/>
              </w:rPr>
              <w:t>ვრი</w:t>
            </w:r>
            <w:r w:rsidRPr="00531144">
              <w:rPr>
                <w:rFonts w:ascii="Sylfaen" w:hAnsi="Sylfaen" w:cs="Sylfaen"/>
                <w:sz w:val="24"/>
                <w:szCs w:val="24"/>
              </w:rPr>
              <w:t>სა და</w:t>
            </w:r>
            <w:r w:rsidRPr="00531144">
              <w:rPr>
                <w:rFonts w:ascii="Sylfaen" w:hAnsi="Sylfaen" w:cs="Sylfaen"/>
                <w:spacing w:val="-4"/>
                <w:sz w:val="24"/>
                <w:szCs w:val="24"/>
              </w:rPr>
              <w:t xml:space="preserve"> </w:t>
            </w:r>
            <w:r w:rsidRPr="00531144">
              <w:rPr>
                <w:rFonts w:ascii="Sylfaen" w:hAnsi="Sylfaen" w:cs="Sylfaen"/>
                <w:spacing w:val="2"/>
                <w:sz w:val="24"/>
                <w:szCs w:val="24"/>
              </w:rPr>
              <w:t>კ</w:t>
            </w:r>
            <w:r w:rsidRPr="00531144">
              <w:rPr>
                <w:rFonts w:ascii="Sylfaen" w:hAnsi="Sylfaen" w:cs="Sylfaen"/>
                <w:spacing w:val="-1"/>
                <w:sz w:val="24"/>
                <w:szCs w:val="24"/>
              </w:rPr>
              <w:t>ლა</w:t>
            </w:r>
            <w:r w:rsidRPr="00531144">
              <w:rPr>
                <w:rFonts w:ascii="Sylfaen" w:hAnsi="Sylfaen" w:cs="Sylfaen"/>
                <w:spacing w:val="2"/>
                <w:sz w:val="24"/>
                <w:szCs w:val="24"/>
              </w:rPr>
              <w:t>ს</w:t>
            </w:r>
            <w:r w:rsidRPr="00531144">
              <w:rPr>
                <w:rFonts w:ascii="Sylfaen" w:hAnsi="Sylfaen" w:cs="Sylfaen"/>
                <w:spacing w:val="-1"/>
                <w:sz w:val="24"/>
                <w:szCs w:val="24"/>
              </w:rPr>
              <w:t>ი</w:t>
            </w:r>
            <w:r w:rsidRPr="00531144">
              <w:rPr>
                <w:rFonts w:ascii="Sylfaen" w:hAnsi="Sylfaen" w:cs="Sylfaen"/>
                <w:spacing w:val="1"/>
                <w:sz w:val="24"/>
                <w:szCs w:val="24"/>
              </w:rPr>
              <w:t>ფი</w:t>
            </w:r>
            <w:r w:rsidRPr="00531144">
              <w:rPr>
                <w:rFonts w:ascii="Sylfaen" w:hAnsi="Sylfaen" w:cs="Sylfaen"/>
                <w:spacing w:val="-1"/>
                <w:sz w:val="24"/>
                <w:szCs w:val="24"/>
              </w:rPr>
              <w:t>კ</w:t>
            </w:r>
            <w:r w:rsidRPr="00531144">
              <w:rPr>
                <w:rFonts w:ascii="Sylfaen" w:hAnsi="Sylfaen" w:cs="Sylfaen"/>
                <w:spacing w:val="2"/>
                <w:sz w:val="24"/>
                <w:szCs w:val="24"/>
              </w:rPr>
              <w:t>ა</w:t>
            </w:r>
            <w:r w:rsidRPr="00531144">
              <w:rPr>
                <w:rFonts w:ascii="Sylfaen" w:hAnsi="Sylfaen" w:cs="Sylfaen"/>
                <w:spacing w:val="-1"/>
                <w:sz w:val="24"/>
                <w:szCs w:val="24"/>
              </w:rPr>
              <w:t>ც</w:t>
            </w:r>
            <w:r w:rsidRPr="00531144">
              <w:rPr>
                <w:rFonts w:ascii="Sylfaen" w:hAnsi="Sylfaen" w:cs="Sylfaen"/>
                <w:spacing w:val="1"/>
                <w:sz w:val="24"/>
                <w:szCs w:val="24"/>
              </w:rPr>
              <w:t>ი</w:t>
            </w:r>
            <w:r w:rsidRPr="00531144">
              <w:rPr>
                <w:rFonts w:ascii="Sylfaen" w:hAnsi="Sylfaen" w:cs="Sylfaen"/>
                <w:spacing w:val="-1"/>
                <w:sz w:val="24"/>
                <w:szCs w:val="24"/>
              </w:rPr>
              <w:t>ი</w:t>
            </w:r>
            <w:r w:rsidRPr="00531144">
              <w:rPr>
                <w:rFonts w:ascii="Sylfaen" w:hAnsi="Sylfaen" w:cs="Sylfaen"/>
                <w:sz w:val="24"/>
                <w:szCs w:val="24"/>
              </w:rPr>
              <w:t>ს</w:t>
            </w:r>
            <w:r w:rsidRPr="00531144">
              <w:rPr>
                <w:rFonts w:ascii="Sylfaen" w:hAnsi="Sylfaen" w:cs="Sylfaen"/>
                <w:spacing w:val="-14"/>
                <w:sz w:val="24"/>
                <w:szCs w:val="24"/>
              </w:rPr>
              <w:t xml:space="preserve"> </w:t>
            </w:r>
            <w:r w:rsidRPr="00531144">
              <w:rPr>
                <w:rFonts w:ascii="Sylfaen" w:hAnsi="Sylfaen" w:cs="Sylfaen"/>
                <w:spacing w:val="2"/>
                <w:sz w:val="24"/>
                <w:szCs w:val="24"/>
              </w:rPr>
              <w:t>შ</w:t>
            </w:r>
            <w:r w:rsidRPr="00531144">
              <w:rPr>
                <w:rFonts w:ascii="Sylfaen" w:hAnsi="Sylfaen" w:cs="Sylfaen"/>
                <w:spacing w:val="-1"/>
                <w:sz w:val="24"/>
                <w:szCs w:val="24"/>
              </w:rPr>
              <w:t>ე</w:t>
            </w:r>
            <w:r w:rsidRPr="00531144">
              <w:rPr>
                <w:rFonts w:ascii="Sylfaen" w:hAnsi="Sylfaen" w:cs="Sylfaen"/>
                <w:sz w:val="24"/>
                <w:szCs w:val="24"/>
              </w:rPr>
              <w:t>ს</w:t>
            </w:r>
            <w:r w:rsidRPr="00531144">
              <w:rPr>
                <w:rFonts w:ascii="Sylfaen" w:hAnsi="Sylfaen" w:cs="Sylfaen"/>
                <w:spacing w:val="2"/>
                <w:sz w:val="24"/>
                <w:szCs w:val="24"/>
              </w:rPr>
              <w:t>ა</w:t>
            </w:r>
            <w:r w:rsidRPr="00531144">
              <w:rPr>
                <w:rFonts w:ascii="Sylfaen" w:hAnsi="Sylfaen" w:cs="Sylfaen"/>
                <w:sz w:val="24"/>
                <w:szCs w:val="24"/>
              </w:rPr>
              <w:t>ხ</w:t>
            </w:r>
            <w:r w:rsidRPr="00531144">
              <w:rPr>
                <w:rFonts w:ascii="Sylfaen" w:hAnsi="Sylfaen" w:cs="Sylfaen"/>
                <w:spacing w:val="1"/>
                <w:sz w:val="24"/>
                <w:szCs w:val="24"/>
              </w:rPr>
              <w:t>ებ</w:t>
            </w:r>
            <w:r w:rsidRPr="00531144">
              <w:rPr>
                <w:rFonts w:ascii="Sylfaen" w:hAnsi="Sylfaen" w:cs="Sylfaen"/>
                <w:sz w:val="24"/>
                <w:szCs w:val="24"/>
              </w:rPr>
              <w:t>“</w:t>
            </w:r>
          </w:p>
        </w:tc>
        <w:tc>
          <w:tcPr>
            <w:tcW w:w="2693" w:type="dxa"/>
            <w:tcBorders>
              <w:top w:val="single" w:sz="4" w:space="0" w:color="000000"/>
              <w:left w:val="single" w:sz="4" w:space="0" w:color="000000"/>
              <w:bottom w:val="single" w:sz="4" w:space="0" w:color="000000"/>
              <w:right w:val="single" w:sz="4" w:space="0" w:color="000000"/>
            </w:tcBorders>
          </w:tcPr>
          <w:p w:rsidR="00062894" w:rsidRPr="00531144" w:rsidRDefault="00062894" w:rsidP="006503DE">
            <w:pPr>
              <w:widowControl w:val="0"/>
              <w:autoSpaceDE w:val="0"/>
              <w:autoSpaceDN w:val="0"/>
              <w:adjustRightInd w:val="0"/>
              <w:spacing w:line="276" w:lineRule="auto"/>
              <w:ind w:left="105"/>
              <w:jc w:val="both"/>
              <w:rPr>
                <w:rFonts w:ascii="Sylfaen" w:hAnsi="Sylfaen"/>
                <w:sz w:val="24"/>
                <w:szCs w:val="24"/>
              </w:rPr>
            </w:pPr>
            <w:r w:rsidRPr="00531144">
              <w:rPr>
                <w:rFonts w:ascii="Sylfaen" w:hAnsi="Sylfaen" w:cs="Sylfaen"/>
                <w:spacing w:val="1"/>
                <w:sz w:val="24"/>
                <w:szCs w:val="24"/>
              </w:rPr>
              <w:t>300230000.10</w:t>
            </w:r>
            <w:r w:rsidRPr="00531144">
              <w:rPr>
                <w:rFonts w:ascii="Sylfaen" w:hAnsi="Sylfaen" w:cs="Sylfaen"/>
                <w:spacing w:val="3"/>
                <w:sz w:val="24"/>
                <w:szCs w:val="24"/>
              </w:rPr>
              <w:t>.</w:t>
            </w:r>
            <w:r w:rsidRPr="00531144">
              <w:rPr>
                <w:rFonts w:ascii="Sylfaen" w:hAnsi="Sylfaen" w:cs="Sylfaen"/>
                <w:spacing w:val="1"/>
                <w:sz w:val="24"/>
                <w:szCs w:val="24"/>
              </w:rPr>
              <w:t>003.018812</w:t>
            </w:r>
          </w:p>
        </w:tc>
      </w:tr>
      <w:tr w:rsidR="00062894" w:rsidRPr="00531144" w:rsidTr="00531144">
        <w:trPr>
          <w:trHeight w:hRule="exact" w:val="2406"/>
        </w:trPr>
        <w:tc>
          <w:tcPr>
            <w:tcW w:w="1559" w:type="dxa"/>
            <w:tcBorders>
              <w:top w:val="single" w:sz="4" w:space="0" w:color="000000"/>
              <w:left w:val="single" w:sz="4" w:space="0" w:color="000000"/>
              <w:bottom w:val="single" w:sz="4" w:space="0" w:color="000000"/>
              <w:right w:val="single" w:sz="4" w:space="0" w:color="000000"/>
            </w:tcBorders>
          </w:tcPr>
          <w:p w:rsidR="00062894" w:rsidRPr="00531144" w:rsidRDefault="00062894" w:rsidP="006503DE">
            <w:pPr>
              <w:widowControl w:val="0"/>
              <w:autoSpaceDE w:val="0"/>
              <w:autoSpaceDN w:val="0"/>
              <w:adjustRightInd w:val="0"/>
              <w:spacing w:line="276" w:lineRule="auto"/>
              <w:ind w:left="201"/>
              <w:jc w:val="both"/>
              <w:rPr>
                <w:rFonts w:ascii="Sylfaen" w:hAnsi="Sylfaen"/>
                <w:sz w:val="24"/>
                <w:szCs w:val="24"/>
              </w:rPr>
            </w:pPr>
            <w:r w:rsidRPr="00531144">
              <w:rPr>
                <w:rFonts w:ascii="Sylfaen" w:hAnsi="Sylfaen" w:cs="Sylfaen"/>
                <w:spacing w:val="1"/>
                <w:sz w:val="24"/>
                <w:szCs w:val="24"/>
              </w:rPr>
              <w:t>04/0</w:t>
            </w:r>
            <w:r w:rsidRPr="00531144">
              <w:rPr>
                <w:rFonts w:ascii="Sylfaen" w:hAnsi="Sylfaen" w:cs="Sylfaen"/>
                <w:spacing w:val="-1"/>
                <w:sz w:val="24"/>
                <w:szCs w:val="24"/>
              </w:rPr>
              <w:t>8</w:t>
            </w:r>
            <w:r w:rsidRPr="00531144">
              <w:rPr>
                <w:rFonts w:ascii="Sylfaen" w:hAnsi="Sylfaen" w:cs="Sylfaen"/>
                <w:spacing w:val="1"/>
                <w:sz w:val="24"/>
                <w:szCs w:val="24"/>
              </w:rPr>
              <w:t>/2</w:t>
            </w:r>
            <w:r w:rsidRPr="00531144">
              <w:rPr>
                <w:rFonts w:ascii="Sylfaen" w:hAnsi="Sylfaen" w:cs="Sylfaen"/>
                <w:spacing w:val="-1"/>
                <w:sz w:val="24"/>
                <w:szCs w:val="24"/>
              </w:rPr>
              <w:t>0</w:t>
            </w:r>
            <w:r w:rsidRPr="00531144">
              <w:rPr>
                <w:rFonts w:ascii="Sylfaen" w:hAnsi="Sylfaen" w:cs="Sylfaen"/>
                <w:spacing w:val="1"/>
                <w:sz w:val="24"/>
                <w:szCs w:val="24"/>
              </w:rPr>
              <w:t>1</w:t>
            </w:r>
            <w:r w:rsidRPr="00531144">
              <w:rPr>
                <w:rFonts w:ascii="Sylfaen" w:hAnsi="Sylfaen" w:cs="Sylfaen"/>
                <w:sz w:val="24"/>
                <w:szCs w:val="24"/>
              </w:rPr>
              <w:t>5</w:t>
            </w:r>
          </w:p>
        </w:tc>
        <w:tc>
          <w:tcPr>
            <w:tcW w:w="4962" w:type="dxa"/>
            <w:tcBorders>
              <w:top w:val="single" w:sz="4" w:space="0" w:color="000000"/>
              <w:left w:val="single" w:sz="4" w:space="0" w:color="000000"/>
              <w:bottom w:val="single" w:sz="4" w:space="0" w:color="000000"/>
              <w:right w:val="single" w:sz="4" w:space="0" w:color="000000"/>
            </w:tcBorders>
          </w:tcPr>
          <w:p w:rsidR="00062894" w:rsidRPr="00531144" w:rsidRDefault="00062894" w:rsidP="006503DE">
            <w:pPr>
              <w:widowControl w:val="0"/>
              <w:autoSpaceDE w:val="0"/>
              <w:autoSpaceDN w:val="0"/>
              <w:adjustRightInd w:val="0"/>
              <w:spacing w:before="1" w:line="276" w:lineRule="auto"/>
              <w:ind w:left="78" w:right="191"/>
              <w:rPr>
                <w:rFonts w:ascii="Sylfaen" w:hAnsi="Sylfaen"/>
                <w:sz w:val="24"/>
                <w:szCs w:val="24"/>
              </w:rPr>
            </w:pPr>
            <w:r w:rsidRPr="00531144">
              <w:rPr>
                <w:rFonts w:ascii="Sylfaen" w:hAnsi="Sylfaen" w:cs="Sylfaen"/>
                <w:sz w:val="24"/>
                <w:szCs w:val="24"/>
              </w:rPr>
              <w:t>ს</w:t>
            </w:r>
            <w:r w:rsidRPr="00531144">
              <w:rPr>
                <w:rFonts w:ascii="Sylfaen" w:hAnsi="Sylfaen" w:cs="Sylfaen"/>
                <w:spacing w:val="-1"/>
                <w:sz w:val="24"/>
                <w:szCs w:val="24"/>
              </w:rPr>
              <w:t>ა</w:t>
            </w:r>
            <w:r w:rsidRPr="00531144">
              <w:rPr>
                <w:rFonts w:ascii="Sylfaen" w:hAnsi="Sylfaen" w:cs="Sylfaen"/>
                <w:sz w:val="24"/>
                <w:szCs w:val="24"/>
              </w:rPr>
              <w:t>ქა</w:t>
            </w:r>
            <w:r w:rsidRPr="00531144">
              <w:rPr>
                <w:rFonts w:ascii="Sylfaen" w:hAnsi="Sylfaen" w:cs="Sylfaen"/>
                <w:spacing w:val="1"/>
                <w:sz w:val="24"/>
                <w:szCs w:val="24"/>
              </w:rPr>
              <w:t>რ</w:t>
            </w:r>
            <w:r w:rsidRPr="00531144">
              <w:rPr>
                <w:rFonts w:ascii="Sylfaen" w:hAnsi="Sylfaen" w:cs="Sylfaen"/>
                <w:spacing w:val="-1"/>
                <w:sz w:val="24"/>
                <w:szCs w:val="24"/>
              </w:rPr>
              <w:t>თ</w:t>
            </w:r>
            <w:r w:rsidRPr="00531144">
              <w:rPr>
                <w:rFonts w:ascii="Sylfaen" w:hAnsi="Sylfaen" w:cs="Sylfaen"/>
                <w:spacing w:val="3"/>
                <w:sz w:val="24"/>
                <w:szCs w:val="24"/>
              </w:rPr>
              <w:t>ვ</w:t>
            </w:r>
            <w:r w:rsidRPr="00531144">
              <w:rPr>
                <w:rFonts w:ascii="Sylfaen" w:hAnsi="Sylfaen" w:cs="Sylfaen"/>
                <w:spacing w:val="-1"/>
                <w:sz w:val="24"/>
                <w:szCs w:val="24"/>
              </w:rPr>
              <w:t>ელ</w:t>
            </w:r>
            <w:r w:rsidRPr="00531144">
              <w:rPr>
                <w:rFonts w:ascii="Sylfaen" w:hAnsi="Sylfaen" w:cs="Sylfaen"/>
                <w:spacing w:val="3"/>
                <w:sz w:val="24"/>
                <w:szCs w:val="24"/>
              </w:rPr>
              <w:t>ო</w:t>
            </w:r>
            <w:r w:rsidRPr="00531144">
              <w:rPr>
                <w:rFonts w:ascii="Sylfaen" w:hAnsi="Sylfaen" w:cs="Sylfaen"/>
                <w:sz w:val="24"/>
                <w:szCs w:val="24"/>
              </w:rPr>
              <w:t>ს</w:t>
            </w:r>
            <w:r w:rsidRPr="00531144">
              <w:rPr>
                <w:rFonts w:ascii="Sylfaen" w:hAnsi="Sylfaen" w:cs="Sylfaen"/>
                <w:spacing w:val="-13"/>
                <w:sz w:val="24"/>
                <w:szCs w:val="24"/>
              </w:rPr>
              <w:t xml:space="preserve"> </w:t>
            </w:r>
            <w:r w:rsidRPr="00531144">
              <w:rPr>
                <w:rFonts w:ascii="Sylfaen" w:hAnsi="Sylfaen" w:cs="Sylfaen"/>
                <w:sz w:val="24"/>
                <w:szCs w:val="24"/>
              </w:rPr>
              <w:t>გ</w:t>
            </w:r>
            <w:r w:rsidRPr="00531144">
              <w:rPr>
                <w:rFonts w:ascii="Sylfaen" w:hAnsi="Sylfaen" w:cs="Sylfaen"/>
                <w:spacing w:val="-1"/>
                <w:sz w:val="24"/>
                <w:szCs w:val="24"/>
              </w:rPr>
              <w:t>ა</w:t>
            </w:r>
            <w:r w:rsidRPr="00531144">
              <w:rPr>
                <w:rFonts w:ascii="Sylfaen" w:hAnsi="Sylfaen" w:cs="Sylfaen"/>
                <w:spacing w:val="3"/>
                <w:sz w:val="24"/>
                <w:szCs w:val="24"/>
              </w:rPr>
              <w:t>რ</w:t>
            </w:r>
            <w:r w:rsidRPr="00531144">
              <w:rPr>
                <w:rFonts w:ascii="Sylfaen" w:hAnsi="Sylfaen" w:cs="Sylfaen"/>
                <w:spacing w:val="-1"/>
                <w:sz w:val="24"/>
                <w:szCs w:val="24"/>
              </w:rPr>
              <w:t>ე</w:t>
            </w:r>
            <w:r w:rsidRPr="00531144">
              <w:rPr>
                <w:rFonts w:ascii="Sylfaen" w:hAnsi="Sylfaen" w:cs="Sylfaen"/>
                <w:sz w:val="24"/>
                <w:szCs w:val="24"/>
              </w:rPr>
              <w:t>მ</w:t>
            </w:r>
            <w:r w:rsidRPr="00531144">
              <w:rPr>
                <w:rFonts w:ascii="Sylfaen" w:hAnsi="Sylfaen" w:cs="Sylfaen"/>
                <w:spacing w:val="1"/>
                <w:sz w:val="24"/>
                <w:szCs w:val="24"/>
              </w:rPr>
              <w:t>ო</w:t>
            </w:r>
            <w:r w:rsidRPr="00531144">
              <w:rPr>
                <w:rFonts w:ascii="Sylfaen" w:hAnsi="Sylfaen" w:cs="Sylfaen"/>
                <w:sz w:val="24"/>
                <w:szCs w:val="24"/>
              </w:rPr>
              <w:t>სა</w:t>
            </w:r>
            <w:r w:rsidRPr="00531144">
              <w:rPr>
                <w:rFonts w:ascii="Sylfaen" w:hAnsi="Sylfaen" w:cs="Sylfaen"/>
                <w:spacing w:val="-8"/>
                <w:sz w:val="24"/>
                <w:szCs w:val="24"/>
              </w:rPr>
              <w:t xml:space="preserve"> </w:t>
            </w:r>
            <w:r w:rsidRPr="00531144">
              <w:rPr>
                <w:rFonts w:ascii="Sylfaen" w:hAnsi="Sylfaen" w:cs="Sylfaen"/>
                <w:spacing w:val="2"/>
                <w:sz w:val="24"/>
                <w:szCs w:val="24"/>
              </w:rPr>
              <w:t>დ</w:t>
            </w:r>
            <w:r w:rsidRPr="00531144">
              <w:rPr>
                <w:rFonts w:ascii="Sylfaen" w:hAnsi="Sylfaen" w:cs="Sylfaen"/>
                <w:sz w:val="24"/>
                <w:szCs w:val="24"/>
              </w:rPr>
              <w:t>ა</w:t>
            </w:r>
            <w:r w:rsidRPr="00531144">
              <w:rPr>
                <w:rFonts w:ascii="Sylfaen" w:hAnsi="Sylfaen" w:cs="Sylfaen"/>
                <w:spacing w:val="-3"/>
                <w:sz w:val="24"/>
                <w:szCs w:val="24"/>
              </w:rPr>
              <w:t xml:space="preserve"> </w:t>
            </w:r>
            <w:r w:rsidRPr="00531144">
              <w:rPr>
                <w:rFonts w:ascii="Sylfaen" w:hAnsi="Sylfaen" w:cs="Sylfaen"/>
                <w:spacing w:val="1"/>
                <w:sz w:val="24"/>
                <w:szCs w:val="24"/>
              </w:rPr>
              <w:t>ბ</w:t>
            </w:r>
            <w:r w:rsidRPr="00531144">
              <w:rPr>
                <w:rFonts w:ascii="Sylfaen" w:hAnsi="Sylfaen" w:cs="Sylfaen"/>
                <w:sz w:val="24"/>
                <w:szCs w:val="24"/>
              </w:rPr>
              <w:t>უნ</w:t>
            </w:r>
            <w:r w:rsidRPr="00531144">
              <w:rPr>
                <w:rFonts w:ascii="Sylfaen" w:hAnsi="Sylfaen" w:cs="Sylfaen"/>
                <w:spacing w:val="-1"/>
                <w:sz w:val="24"/>
                <w:szCs w:val="24"/>
              </w:rPr>
              <w:t>ე</w:t>
            </w:r>
            <w:r w:rsidRPr="00531144">
              <w:rPr>
                <w:rFonts w:ascii="Sylfaen" w:hAnsi="Sylfaen" w:cs="Sylfaen"/>
                <w:spacing w:val="1"/>
                <w:sz w:val="24"/>
                <w:szCs w:val="24"/>
              </w:rPr>
              <w:t>ბრ</w:t>
            </w:r>
            <w:r w:rsidRPr="00531144">
              <w:rPr>
                <w:rFonts w:ascii="Sylfaen" w:hAnsi="Sylfaen" w:cs="Sylfaen"/>
                <w:spacing w:val="-1"/>
                <w:sz w:val="24"/>
                <w:szCs w:val="24"/>
              </w:rPr>
              <w:t>ი</w:t>
            </w:r>
            <w:r w:rsidRPr="00531144">
              <w:rPr>
                <w:rFonts w:ascii="Sylfaen" w:hAnsi="Sylfaen" w:cs="Sylfaen"/>
                <w:spacing w:val="3"/>
                <w:sz w:val="24"/>
                <w:szCs w:val="24"/>
              </w:rPr>
              <w:t>ვ</w:t>
            </w:r>
            <w:r w:rsidRPr="00531144">
              <w:rPr>
                <w:rFonts w:ascii="Sylfaen" w:hAnsi="Sylfaen" w:cs="Sylfaen"/>
                <w:sz w:val="24"/>
                <w:szCs w:val="24"/>
              </w:rPr>
              <w:t>ი</w:t>
            </w:r>
            <w:r w:rsidRPr="00531144">
              <w:rPr>
                <w:rFonts w:ascii="Sylfaen" w:hAnsi="Sylfaen" w:cs="Sylfaen"/>
                <w:spacing w:val="-11"/>
                <w:sz w:val="24"/>
                <w:szCs w:val="24"/>
              </w:rPr>
              <w:t xml:space="preserve"> </w:t>
            </w:r>
            <w:r w:rsidRPr="00531144">
              <w:rPr>
                <w:rFonts w:ascii="Sylfaen" w:hAnsi="Sylfaen" w:cs="Sylfaen"/>
                <w:spacing w:val="1"/>
                <w:sz w:val="24"/>
                <w:szCs w:val="24"/>
              </w:rPr>
              <w:t>რ</w:t>
            </w:r>
            <w:r w:rsidRPr="00531144">
              <w:rPr>
                <w:rFonts w:ascii="Sylfaen" w:hAnsi="Sylfaen" w:cs="Sylfaen"/>
                <w:spacing w:val="-1"/>
                <w:sz w:val="24"/>
                <w:szCs w:val="24"/>
              </w:rPr>
              <w:t>ე</w:t>
            </w:r>
            <w:r w:rsidRPr="00531144">
              <w:rPr>
                <w:rFonts w:ascii="Sylfaen" w:hAnsi="Sylfaen" w:cs="Sylfaen"/>
                <w:sz w:val="24"/>
                <w:szCs w:val="24"/>
              </w:rPr>
              <w:t>სუ</w:t>
            </w:r>
            <w:r w:rsidRPr="00531144">
              <w:rPr>
                <w:rFonts w:ascii="Sylfaen" w:hAnsi="Sylfaen" w:cs="Sylfaen"/>
                <w:spacing w:val="1"/>
                <w:sz w:val="24"/>
                <w:szCs w:val="24"/>
              </w:rPr>
              <w:t>რ</w:t>
            </w:r>
            <w:r w:rsidRPr="00531144">
              <w:rPr>
                <w:rFonts w:ascii="Sylfaen" w:hAnsi="Sylfaen" w:cs="Sylfaen"/>
                <w:spacing w:val="2"/>
                <w:sz w:val="24"/>
                <w:szCs w:val="24"/>
              </w:rPr>
              <w:t>ს</w:t>
            </w:r>
            <w:r w:rsidRPr="00531144">
              <w:rPr>
                <w:rFonts w:ascii="Sylfaen" w:hAnsi="Sylfaen" w:cs="Sylfaen"/>
                <w:spacing w:val="-1"/>
                <w:sz w:val="24"/>
                <w:szCs w:val="24"/>
              </w:rPr>
              <w:t>ე</w:t>
            </w:r>
            <w:r w:rsidRPr="00531144">
              <w:rPr>
                <w:rFonts w:ascii="Sylfaen" w:hAnsi="Sylfaen" w:cs="Sylfaen"/>
                <w:spacing w:val="1"/>
                <w:sz w:val="24"/>
                <w:szCs w:val="24"/>
              </w:rPr>
              <w:t>ბ</w:t>
            </w:r>
            <w:r w:rsidRPr="00531144">
              <w:rPr>
                <w:rFonts w:ascii="Sylfaen" w:hAnsi="Sylfaen" w:cs="Sylfaen"/>
                <w:spacing w:val="-1"/>
                <w:sz w:val="24"/>
                <w:szCs w:val="24"/>
              </w:rPr>
              <w:t>ი</w:t>
            </w:r>
            <w:r w:rsidRPr="00531144">
              <w:rPr>
                <w:rFonts w:ascii="Sylfaen" w:hAnsi="Sylfaen" w:cs="Sylfaen"/>
                <w:sz w:val="24"/>
                <w:szCs w:val="24"/>
              </w:rPr>
              <w:t>ს</w:t>
            </w:r>
            <w:r w:rsidRPr="00531144">
              <w:rPr>
                <w:rFonts w:ascii="Sylfaen" w:hAnsi="Sylfaen" w:cs="Sylfaen"/>
                <w:spacing w:val="-8"/>
                <w:sz w:val="24"/>
                <w:szCs w:val="24"/>
              </w:rPr>
              <w:t xml:space="preserve"> </w:t>
            </w:r>
            <w:r w:rsidRPr="00531144">
              <w:rPr>
                <w:rFonts w:ascii="Sylfaen" w:hAnsi="Sylfaen" w:cs="Sylfaen"/>
                <w:sz w:val="24"/>
                <w:szCs w:val="24"/>
              </w:rPr>
              <w:t>დ</w:t>
            </w:r>
            <w:r w:rsidRPr="00531144">
              <w:rPr>
                <w:rFonts w:ascii="Sylfaen" w:hAnsi="Sylfaen" w:cs="Sylfaen"/>
                <w:spacing w:val="1"/>
                <w:sz w:val="24"/>
                <w:szCs w:val="24"/>
              </w:rPr>
              <w:t>ა</w:t>
            </w:r>
            <w:r w:rsidRPr="00531144">
              <w:rPr>
                <w:rFonts w:ascii="Sylfaen" w:hAnsi="Sylfaen" w:cs="Sylfaen"/>
                <w:spacing w:val="-1"/>
                <w:sz w:val="24"/>
                <w:szCs w:val="24"/>
              </w:rPr>
              <w:t>ც</w:t>
            </w:r>
            <w:r w:rsidRPr="00531144">
              <w:rPr>
                <w:rFonts w:ascii="Sylfaen" w:hAnsi="Sylfaen" w:cs="Sylfaen"/>
                <w:sz w:val="24"/>
                <w:szCs w:val="24"/>
              </w:rPr>
              <w:t>ვის მ</w:t>
            </w:r>
            <w:r w:rsidRPr="00531144">
              <w:rPr>
                <w:rFonts w:ascii="Sylfaen" w:hAnsi="Sylfaen" w:cs="Sylfaen"/>
                <w:spacing w:val="-1"/>
                <w:sz w:val="24"/>
                <w:szCs w:val="24"/>
              </w:rPr>
              <w:t>ი</w:t>
            </w:r>
            <w:r w:rsidRPr="00531144">
              <w:rPr>
                <w:rFonts w:ascii="Sylfaen" w:hAnsi="Sylfaen" w:cs="Sylfaen"/>
                <w:sz w:val="24"/>
                <w:szCs w:val="24"/>
              </w:rPr>
              <w:t>ნ</w:t>
            </w:r>
            <w:r w:rsidRPr="00531144">
              <w:rPr>
                <w:rFonts w:ascii="Sylfaen" w:hAnsi="Sylfaen" w:cs="Sylfaen"/>
                <w:spacing w:val="1"/>
                <w:sz w:val="24"/>
                <w:szCs w:val="24"/>
              </w:rPr>
              <w:t>ი</w:t>
            </w:r>
            <w:r w:rsidRPr="00531144">
              <w:rPr>
                <w:rFonts w:ascii="Sylfaen" w:hAnsi="Sylfaen" w:cs="Sylfaen"/>
                <w:sz w:val="24"/>
                <w:szCs w:val="24"/>
              </w:rPr>
              <w:t>სტ</w:t>
            </w:r>
            <w:r w:rsidRPr="00531144">
              <w:rPr>
                <w:rFonts w:ascii="Sylfaen" w:hAnsi="Sylfaen" w:cs="Sylfaen"/>
                <w:spacing w:val="2"/>
                <w:sz w:val="24"/>
                <w:szCs w:val="24"/>
              </w:rPr>
              <w:t>რ</w:t>
            </w:r>
            <w:r w:rsidRPr="00531144">
              <w:rPr>
                <w:rFonts w:ascii="Sylfaen" w:hAnsi="Sylfaen" w:cs="Sylfaen"/>
                <w:spacing w:val="-1"/>
                <w:sz w:val="24"/>
                <w:szCs w:val="24"/>
              </w:rPr>
              <w:t>ი</w:t>
            </w:r>
            <w:r w:rsidRPr="00531144">
              <w:rPr>
                <w:rFonts w:ascii="Sylfaen" w:hAnsi="Sylfaen" w:cs="Sylfaen"/>
                <w:sz w:val="24"/>
                <w:szCs w:val="24"/>
              </w:rPr>
              <w:t>ს</w:t>
            </w:r>
            <w:r w:rsidRPr="00531144">
              <w:rPr>
                <w:rFonts w:ascii="Sylfaen" w:hAnsi="Sylfaen" w:cs="Sylfaen"/>
                <w:spacing w:val="-9"/>
                <w:sz w:val="24"/>
                <w:szCs w:val="24"/>
              </w:rPr>
              <w:t xml:space="preserve"> </w:t>
            </w:r>
            <w:r w:rsidRPr="00531144">
              <w:rPr>
                <w:rFonts w:ascii="Sylfaen" w:hAnsi="Sylfaen" w:cs="Sylfaen"/>
                <w:spacing w:val="1"/>
                <w:sz w:val="24"/>
                <w:szCs w:val="24"/>
              </w:rPr>
              <w:t>№21</w:t>
            </w:r>
            <w:r w:rsidRPr="00531144">
              <w:rPr>
                <w:rFonts w:ascii="Sylfaen" w:hAnsi="Sylfaen" w:cs="Sylfaen"/>
                <w:sz w:val="24"/>
                <w:szCs w:val="24"/>
              </w:rPr>
              <w:t>1</w:t>
            </w:r>
            <w:r w:rsidRPr="00531144">
              <w:rPr>
                <w:rFonts w:ascii="Sylfaen" w:hAnsi="Sylfaen" w:cs="Sylfaen"/>
                <w:spacing w:val="-4"/>
                <w:sz w:val="24"/>
                <w:szCs w:val="24"/>
              </w:rPr>
              <w:t xml:space="preserve"> </w:t>
            </w:r>
            <w:r w:rsidRPr="00531144">
              <w:rPr>
                <w:rFonts w:ascii="Sylfaen" w:hAnsi="Sylfaen" w:cs="Sylfaen"/>
                <w:spacing w:val="1"/>
                <w:sz w:val="24"/>
                <w:szCs w:val="24"/>
              </w:rPr>
              <w:t>ბრ</w:t>
            </w:r>
            <w:r w:rsidRPr="00531144">
              <w:rPr>
                <w:rFonts w:ascii="Sylfaen" w:hAnsi="Sylfaen" w:cs="Sylfaen"/>
                <w:sz w:val="24"/>
                <w:szCs w:val="24"/>
              </w:rPr>
              <w:t>ძ</w:t>
            </w:r>
            <w:r w:rsidRPr="00531144">
              <w:rPr>
                <w:rFonts w:ascii="Sylfaen" w:hAnsi="Sylfaen" w:cs="Sylfaen"/>
                <w:spacing w:val="-1"/>
                <w:sz w:val="24"/>
                <w:szCs w:val="24"/>
              </w:rPr>
              <w:t>ა</w:t>
            </w:r>
            <w:r w:rsidRPr="00531144">
              <w:rPr>
                <w:rFonts w:ascii="Sylfaen" w:hAnsi="Sylfaen" w:cs="Sylfaen"/>
                <w:sz w:val="24"/>
                <w:szCs w:val="24"/>
              </w:rPr>
              <w:t>ნ</w:t>
            </w:r>
            <w:r w:rsidRPr="00531144">
              <w:rPr>
                <w:rFonts w:ascii="Sylfaen" w:hAnsi="Sylfaen" w:cs="Sylfaen"/>
                <w:spacing w:val="-1"/>
                <w:sz w:val="24"/>
                <w:szCs w:val="24"/>
              </w:rPr>
              <w:t>ე</w:t>
            </w:r>
            <w:r w:rsidRPr="00531144">
              <w:rPr>
                <w:rFonts w:ascii="Sylfaen" w:hAnsi="Sylfaen" w:cs="Sylfaen"/>
                <w:spacing w:val="1"/>
                <w:sz w:val="24"/>
                <w:szCs w:val="24"/>
              </w:rPr>
              <w:t>ბი</w:t>
            </w:r>
            <w:r w:rsidRPr="00531144">
              <w:rPr>
                <w:rFonts w:ascii="Sylfaen" w:hAnsi="Sylfaen" w:cs="Sylfaen"/>
                <w:sz w:val="24"/>
                <w:szCs w:val="24"/>
              </w:rPr>
              <w:t>თ</w:t>
            </w:r>
            <w:r w:rsidRPr="00531144">
              <w:rPr>
                <w:rFonts w:ascii="Sylfaen" w:hAnsi="Sylfaen" w:cs="Sylfaen"/>
                <w:spacing w:val="-11"/>
                <w:sz w:val="24"/>
                <w:szCs w:val="24"/>
              </w:rPr>
              <w:t xml:space="preserve"> </w:t>
            </w:r>
            <w:r w:rsidRPr="00531144">
              <w:rPr>
                <w:rFonts w:ascii="Sylfaen" w:hAnsi="Sylfaen" w:cs="Sylfaen"/>
                <w:sz w:val="24"/>
                <w:szCs w:val="24"/>
              </w:rPr>
              <w:t>დ</w:t>
            </w:r>
            <w:r w:rsidRPr="00531144">
              <w:rPr>
                <w:rFonts w:ascii="Sylfaen" w:hAnsi="Sylfaen" w:cs="Sylfaen"/>
                <w:spacing w:val="-1"/>
                <w:sz w:val="24"/>
                <w:szCs w:val="24"/>
              </w:rPr>
              <w:t>ა</w:t>
            </w:r>
            <w:r w:rsidRPr="00531144">
              <w:rPr>
                <w:rFonts w:ascii="Sylfaen" w:hAnsi="Sylfaen" w:cs="Sylfaen"/>
                <w:sz w:val="24"/>
                <w:szCs w:val="24"/>
              </w:rPr>
              <w:t>მ</w:t>
            </w:r>
            <w:r w:rsidRPr="00531144">
              <w:rPr>
                <w:rFonts w:ascii="Sylfaen" w:hAnsi="Sylfaen" w:cs="Sylfaen"/>
                <w:spacing w:val="3"/>
                <w:sz w:val="24"/>
                <w:szCs w:val="24"/>
              </w:rPr>
              <w:t>ტ</w:t>
            </w:r>
            <w:r w:rsidRPr="00531144">
              <w:rPr>
                <w:rFonts w:ascii="Sylfaen" w:hAnsi="Sylfaen" w:cs="Sylfaen"/>
                <w:spacing w:val="-1"/>
                <w:sz w:val="24"/>
                <w:szCs w:val="24"/>
              </w:rPr>
              <w:t>კ</w:t>
            </w:r>
            <w:r w:rsidRPr="00531144">
              <w:rPr>
                <w:rFonts w:ascii="Sylfaen" w:hAnsi="Sylfaen" w:cs="Sylfaen"/>
                <w:spacing w:val="1"/>
                <w:sz w:val="24"/>
                <w:szCs w:val="24"/>
              </w:rPr>
              <w:t>იც</w:t>
            </w:r>
            <w:r w:rsidRPr="00531144">
              <w:rPr>
                <w:rFonts w:ascii="Sylfaen" w:hAnsi="Sylfaen" w:cs="Sylfaen"/>
                <w:spacing w:val="-1"/>
                <w:sz w:val="24"/>
                <w:szCs w:val="24"/>
              </w:rPr>
              <w:t>ე</w:t>
            </w:r>
            <w:r w:rsidRPr="00531144">
              <w:rPr>
                <w:rFonts w:ascii="Sylfaen" w:hAnsi="Sylfaen" w:cs="Sylfaen"/>
                <w:spacing w:val="1"/>
                <w:sz w:val="24"/>
                <w:szCs w:val="24"/>
              </w:rPr>
              <w:t>ბ</w:t>
            </w:r>
            <w:r w:rsidRPr="00531144">
              <w:rPr>
                <w:rFonts w:ascii="Sylfaen" w:hAnsi="Sylfaen" w:cs="Sylfaen"/>
                <w:sz w:val="24"/>
                <w:szCs w:val="24"/>
              </w:rPr>
              <w:t>უ</w:t>
            </w:r>
            <w:r w:rsidRPr="00531144">
              <w:rPr>
                <w:rFonts w:ascii="Sylfaen" w:hAnsi="Sylfaen" w:cs="Sylfaen"/>
                <w:spacing w:val="1"/>
                <w:sz w:val="24"/>
                <w:szCs w:val="24"/>
              </w:rPr>
              <w:t>ლ</w:t>
            </w:r>
            <w:r w:rsidRPr="00531144">
              <w:rPr>
                <w:rFonts w:ascii="Sylfaen" w:hAnsi="Sylfaen" w:cs="Sylfaen"/>
                <w:sz w:val="24"/>
                <w:szCs w:val="24"/>
              </w:rPr>
              <w:t>ი</w:t>
            </w:r>
            <w:r w:rsidRPr="00531144">
              <w:rPr>
                <w:rFonts w:ascii="Sylfaen" w:hAnsi="Sylfaen" w:cs="Sylfaen"/>
                <w:spacing w:val="-16"/>
                <w:sz w:val="24"/>
                <w:szCs w:val="24"/>
              </w:rPr>
              <w:t xml:space="preserve"> </w:t>
            </w:r>
            <w:r w:rsidRPr="00531144">
              <w:rPr>
                <w:rFonts w:ascii="Sylfaen" w:hAnsi="Sylfaen" w:cs="Sylfaen"/>
                <w:sz w:val="24"/>
                <w:szCs w:val="24"/>
              </w:rPr>
              <w:t>„კომ</w:t>
            </w:r>
            <w:r w:rsidRPr="00531144">
              <w:rPr>
                <w:rFonts w:ascii="Sylfaen" w:hAnsi="Sylfaen" w:cs="Sylfaen"/>
                <w:spacing w:val="2"/>
                <w:sz w:val="24"/>
                <w:szCs w:val="24"/>
              </w:rPr>
              <w:t>პ</w:t>
            </w:r>
            <w:r w:rsidRPr="00531144">
              <w:rPr>
                <w:rFonts w:ascii="Sylfaen" w:hAnsi="Sylfaen" w:cs="Sylfaen"/>
                <w:spacing w:val="-1"/>
                <w:sz w:val="24"/>
                <w:szCs w:val="24"/>
              </w:rPr>
              <w:t>ა</w:t>
            </w:r>
            <w:r w:rsidRPr="00531144">
              <w:rPr>
                <w:rFonts w:ascii="Sylfaen" w:hAnsi="Sylfaen" w:cs="Sylfaen"/>
                <w:spacing w:val="2"/>
                <w:sz w:val="24"/>
                <w:szCs w:val="24"/>
              </w:rPr>
              <w:t>ნ</w:t>
            </w:r>
            <w:r w:rsidRPr="00531144">
              <w:rPr>
                <w:rFonts w:ascii="Sylfaen" w:hAnsi="Sylfaen" w:cs="Sylfaen"/>
                <w:spacing w:val="-1"/>
                <w:sz w:val="24"/>
                <w:szCs w:val="24"/>
              </w:rPr>
              <w:t>იი</w:t>
            </w:r>
            <w:r w:rsidRPr="00531144">
              <w:rPr>
                <w:rFonts w:ascii="Sylfaen" w:hAnsi="Sylfaen" w:cs="Sylfaen"/>
                <w:sz w:val="24"/>
                <w:szCs w:val="24"/>
              </w:rPr>
              <w:t>ს ნ</w:t>
            </w:r>
            <w:r w:rsidRPr="00531144">
              <w:rPr>
                <w:rFonts w:ascii="Sylfaen" w:hAnsi="Sylfaen" w:cs="Sylfaen"/>
                <w:spacing w:val="-1"/>
                <w:sz w:val="24"/>
                <w:szCs w:val="24"/>
              </w:rPr>
              <w:t>ა</w:t>
            </w:r>
            <w:r w:rsidRPr="00531144">
              <w:rPr>
                <w:rFonts w:ascii="Sylfaen" w:hAnsi="Sylfaen" w:cs="Sylfaen"/>
                <w:spacing w:val="1"/>
                <w:sz w:val="24"/>
                <w:szCs w:val="24"/>
              </w:rPr>
              <w:t>რ</w:t>
            </w:r>
            <w:r w:rsidRPr="00531144">
              <w:rPr>
                <w:rFonts w:ascii="Sylfaen" w:hAnsi="Sylfaen" w:cs="Sylfaen"/>
                <w:sz w:val="24"/>
                <w:szCs w:val="24"/>
              </w:rPr>
              <w:t>ჩე</w:t>
            </w:r>
            <w:r w:rsidRPr="00531144">
              <w:rPr>
                <w:rFonts w:ascii="Sylfaen" w:hAnsi="Sylfaen" w:cs="Sylfaen"/>
                <w:spacing w:val="2"/>
                <w:sz w:val="24"/>
                <w:szCs w:val="24"/>
              </w:rPr>
              <w:t>ნ</w:t>
            </w:r>
            <w:r w:rsidRPr="00531144">
              <w:rPr>
                <w:rFonts w:ascii="Sylfaen" w:hAnsi="Sylfaen" w:cs="Sylfaen"/>
                <w:spacing w:val="-1"/>
                <w:sz w:val="24"/>
                <w:szCs w:val="24"/>
              </w:rPr>
              <w:t>ე</w:t>
            </w:r>
            <w:r w:rsidRPr="00531144">
              <w:rPr>
                <w:rFonts w:ascii="Sylfaen" w:hAnsi="Sylfaen" w:cs="Sylfaen"/>
                <w:spacing w:val="1"/>
                <w:sz w:val="24"/>
                <w:szCs w:val="24"/>
              </w:rPr>
              <w:t>ბ</w:t>
            </w:r>
            <w:r w:rsidRPr="00531144">
              <w:rPr>
                <w:rFonts w:ascii="Sylfaen" w:hAnsi="Sylfaen" w:cs="Sylfaen"/>
                <w:spacing w:val="-1"/>
                <w:sz w:val="24"/>
                <w:szCs w:val="24"/>
              </w:rPr>
              <w:t>ი</w:t>
            </w:r>
            <w:r w:rsidRPr="00531144">
              <w:rPr>
                <w:rFonts w:ascii="Sylfaen" w:hAnsi="Sylfaen" w:cs="Sylfaen"/>
                <w:sz w:val="24"/>
                <w:szCs w:val="24"/>
              </w:rPr>
              <w:t>ს</w:t>
            </w:r>
            <w:r w:rsidRPr="00531144">
              <w:rPr>
                <w:rFonts w:ascii="Sylfaen" w:hAnsi="Sylfaen" w:cs="Sylfaen"/>
                <w:spacing w:val="-10"/>
                <w:sz w:val="24"/>
                <w:szCs w:val="24"/>
              </w:rPr>
              <w:t xml:space="preserve"> </w:t>
            </w:r>
            <w:r w:rsidRPr="00531144">
              <w:rPr>
                <w:rFonts w:ascii="Sylfaen" w:hAnsi="Sylfaen" w:cs="Sylfaen"/>
                <w:spacing w:val="3"/>
                <w:sz w:val="24"/>
                <w:szCs w:val="24"/>
              </w:rPr>
              <w:t>მ</w:t>
            </w:r>
            <w:r w:rsidRPr="00531144">
              <w:rPr>
                <w:rFonts w:ascii="Sylfaen" w:hAnsi="Sylfaen" w:cs="Sylfaen"/>
                <w:spacing w:val="-1"/>
                <w:sz w:val="24"/>
                <w:szCs w:val="24"/>
              </w:rPr>
              <w:t>ა</w:t>
            </w:r>
            <w:r w:rsidRPr="00531144">
              <w:rPr>
                <w:rFonts w:ascii="Sylfaen" w:hAnsi="Sylfaen" w:cs="Sylfaen"/>
                <w:spacing w:val="1"/>
                <w:sz w:val="24"/>
                <w:szCs w:val="24"/>
              </w:rPr>
              <w:t>რ</w:t>
            </w:r>
            <w:r w:rsidRPr="00531144">
              <w:rPr>
                <w:rFonts w:ascii="Sylfaen" w:hAnsi="Sylfaen" w:cs="Sylfaen"/>
                <w:spacing w:val="-1"/>
                <w:sz w:val="24"/>
                <w:szCs w:val="24"/>
              </w:rPr>
              <w:t>თ</w:t>
            </w:r>
            <w:r w:rsidRPr="00531144">
              <w:rPr>
                <w:rFonts w:ascii="Sylfaen" w:hAnsi="Sylfaen" w:cs="Sylfaen"/>
                <w:sz w:val="24"/>
                <w:szCs w:val="24"/>
              </w:rPr>
              <w:t>ვ</w:t>
            </w:r>
            <w:r w:rsidRPr="00531144">
              <w:rPr>
                <w:rFonts w:ascii="Sylfaen" w:hAnsi="Sylfaen" w:cs="Sylfaen"/>
                <w:spacing w:val="2"/>
                <w:sz w:val="24"/>
                <w:szCs w:val="24"/>
              </w:rPr>
              <w:t>ი</w:t>
            </w:r>
            <w:r w:rsidRPr="00531144">
              <w:rPr>
                <w:rFonts w:ascii="Sylfaen" w:hAnsi="Sylfaen" w:cs="Sylfaen"/>
                <w:sz w:val="24"/>
                <w:szCs w:val="24"/>
              </w:rPr>
              <w:t>ს</w:t>
            </w:r>
            <w:r w:rsidRPr="00531144">
              <w:rPr>
                <w:rFonts w:ascii="Sylfaen" w:hAnsi="Sylfaen" w:cs="Sylfaen"/>
                <w:spacing w:val="-8"/>
                <w:sz w:val="24"/>
                <w:szCs w:val="24"/>
              </w:rPr>
              <w:t xml:space="preserve"> </w:t>
            </w:r>
            <w:r w:rsidRPr="00531144">
              <w:rPr>
                <w:rFonts w:ascii="Sylfaen" w:hAnsi="Sylfaen" w:cs="Sylfaen"/>
                <w:spacing w:val="2"/>
                <w:sz w:val="24"/>
                <w:szCs w:val="24"/>
              </w:rPr>
              <w:t>გ</w:t>
            </w:r>
            <w:r w:rsidRPr="00531144">
              <w:rPr>
                <w:rFonts w:ascii="Sylfaen" w:hAnsi="Sylfaen" w:cs="Sylfaen"/>
                <w:spacing w:val="-1"/>
                <w:sz w:val="24"/>
                <w:szCs w:val="24"/>
              </w:rPr>
              <w:t>ეგ</w:t>
            </w:r>
            <w:r w:rsidRPr="00531144">
              <w:rPr>
                <w:rFonts w:ascii="Sylfaen" w:hAnsi="Sylfaen" w:cs="Sylfaen"/>
                <w:spacing w:val="2"/>
                <w:sz w:val="24"/>
                <w:szCs w:val="24"/>
              </w:rPr>
              <w:t>მ</w:t>
            </w:r>
            <w:r w:rsidRPr="00531144">
              <w:rPr>
                <w:rFonts w:ascii="Sylfaen" w:hAnsi="Sylfaen" w:cs="Sylfaen"/>
                <w:spacing w:val="1"/>
                <w:sz w:val="24"/>
                <w:szCs w:val="24"/>
              </w:rPr>
              <w:t>ი</w:t>
            </w:r>
            <w:r w:rsidRPr="00531144">
              <w:rPr>
                <w:rFonts w:ascii="Sylfaen" w:hAnsi="Sylfaen" w:cs="Sylfaen"/>
                <w:sz w:val="24"/>
                <w:szCs w:val="24"/>
              </w:rPr>
              <w:t>ს</w:t>
            </w:r>
            <w:r w:rsidRPr="00531144">
              <w:rPr>
                <w:rFonts w:ascii="Sylfaen" w:hAnsi="Sylfaen" w:cs="Sylfaen"/>
                <w:spacing w:val="-6"/>
                <w:sz w:val="24"/>
                <w:szCs w:val="24"/>
              </w:rPr>
              <w:t xml:space="preserve"> </w:t>
            </w:r>
            <w:r w:rsidRPr="00531144">
              <w:rPr>
                <w:rFonts w:ascii="Sylfaen" w:hAnsi="Sylfaen" w:cs="Sylfaen"/>
                <w:sz w:val="24"/>
                <w:szCs w:val="24"/>
              </w:rPr>
              <w:t>გ</w:t>
            </w:r>
            <w:r w:rsidRPr="00531144">
              <w:rPr>
                <w:rFonts w:ascii="Sylfaen" w:hAnsi="Sylfaen" w:cs="Sylfaen"/>
                <w:spacing w:val="-1"/>
                <w:sz w:val="24"/>
                <w:szCs w:val="24"/>
              </w:rPr>
              <w:t>ა</w:t>
            </w:r>
            <w:r w:rsidRPr="00531144">
              <w:rPr>
                <w:rFonts w:ascii="Sylfaen" w:hAnsi="Sylfaen" w:cs="Sylfaen"/>
                <w:spacing w:val="2"/>
                <w:sz w:val="24"/>
                <w:szCs w:val="24"/>
              </w:rPr>
              <w:t>ნ</w:t>
            </w:r>
            <w:r w:rsidRPr="00531144">
              <w:rPr>
                <w:rFonts w:ascii="Sylfaen" w:hAnsi="Sylfaen" w:cs="Sylfaen"/>
                <w:sz w:val="24"/>
                <w:szCs w:val="24"/>
              </w:rPr>
              <w:t>ხ</w:t>
            </w:r>
            <w:r w:rsidRPr="00531144">
              <w:rPr>
                <w:rFonts w:ascii="Sylfaen" w:hAnsi="Sylfaen" w:cs="Sylfaen"/>
                <w:spacing w:val="1"/>
                <w:sz w:val="24"/>
                <w:szCs w:val="24"/>
              </w:rPr>
              <w:t>ი</w:t>
            </w:r>
            <w:r w:rsidRPr="00531144">
              <w:rPr>
                <w:rFonts w:ascii="Sylfaen" w:hAnsi="Sylfaen" w:cs="Sylfaen"/>
                <w:spacing w:val="-1"/>
                <w:sz w:val="24"/>
                <w:szCs w:val="24"/>
              </w:rPr>
              <w:t>ლ</w:t>
            </w:r>
            <w:r w:rsidRPr="00531144">
              <w:rPr>
                <w:rFonts w:ascii="Sylfaen" w:hAnsi="Sylfaen" w:cs="Sylfaen"/>
                <w:spacing w:val="3"/>
                <w:sz w:val="24"/>
                <w:szCs w:val="24"/>
              </w:rPr>
              <w:t>ვ</w:t>
            </w:r>
            <w:r w:rsidRPr="00531144">
              <w:rPr>
                <w:rFonts w:ascii="Sylfaen" w:hAnsi="Sylfaen" w:cs="Sylfaen"/>
                <w:spacing w:val="-1"/>
                <w:sz w:val="24"/>
                <w:szCs w:val="24"/>
              </w:rPr>
              <w:t>ი</w:t>
            </w:r>
            <w:r w:rsidRPr="00531144">
              <w:rPr>
                <w:rFonts w:ascii="Sylfaen" w:hAnsi="Sylfaen" w:cs="Sylfaen"/>
                <w:sz w:val="24"/>
                <w:szCs w:val="24"/>
              </w:rPr>
              <w:t>სა</w:t>
            </w:r>
            <w:r w:rsidRPr="00531144">
              <w:rPr>
                <w:rFonts w:ascii="Sylfaen" w:hAnsi="Sylfaen" w:cs="Sylfaen"/>
                <w:spacing w:val="-11"/>
                <w:sz w:val="24"/>
                <w:szCs w:val="24"/>
              </w:rPr>
              <w:t xml:space="preserve"> </w:t>
            </w:r>
            <w:r w:rsidRPr="00531144">
              <w:rPr>
                <w:rFonts w:ascii="Sylfaen" w:hAnsi="Sylfaen" w:cs="Sylfaen"/>
                <w:spacing w:val="2"/>
                <w:sz w:val="24"/>
                <w:szCs w:val="24"/>
              </w:rPr>
              <w:t>დ</w:t>
            </w:r>
            <w:r w:rsidRPr="00531144">
              <w:rPr>
                <w:rFonts w:ascii="Sylfaen" w:hAnsi="Sylfaen" w:cs="Sylfaen"/>
                <w:sz w:val="24"/>
                <w:szCs w:val="24"/>
              </w:rPr>
              <w:t>ა</w:t>
            </w:r>
            <w:r w:rsidRPr="00531144">
              <w:rPr>
                <w:rFonts w:ascii="Sylfaen" w:hAnsi="Sylfaen" w:cs="Sylfaen"/>
                <w:spacing w:val="-3"/>
                <w:sz w:val="24"/>
                <w:szCs w:val="24"/>
              </w:rPr>
              <w:t xml:space="preserve"> </w:t>
            </w:r>
            <w:r w:rsidRPr="00531144">
              <w:rPr>
                <w:rFonts w:ascii="Sylfaen" w:hAnsi="Sylfaen" w:cs="Sylfaen"/>
                <w:spacing w:val="1"/>
                <w:sz w:val="24"/>
                <w:szCs w:val="24"/>
              </w:rPr>
              <w:t>შ</w:t>
            </w:r>
            <w:r w:rsidRPr="00531144">
              <w:rPr>
                <w:rFonts w:ascii="Sylfaen" w:hAnsi="Sylfaen" w:cs="Sylfaen"/>
                <w:spacing w:val="-1"/>
                <w:sz w:val="24"/>
                <w:szCs w:val="24"/>
              </w:rPr>
              <w:t>ე</w:t>
            </w:r>
            <w:r w:rsidRPr="00531144">
              <w:rPr>
                <w:rFonts w:ascii="Sylfaen" w:hAnsi="Sylfaen" w:cs="Sylfaen"/>
                <w:spacing w:val="1"/>
                <w:sz w:val="24"/>
                <w:szCs w:val="24"/>
              </w:rPr>
              <w:t>თ</w:t>
            </w:r>
            <w:r w:rsidRPr="00531144">
              <w:rPr>
                <w:rFonts w:ascii="Sylfaen" w:hAnsi="Sylfaen" w:cs="Sylfaen"/>
                <w:spacing w:val="-1"/>
                <w:sz w:val="24"/>
                <w:szCs w:val="24"/>
              </w:rPr>
              <w:t>ა</w:t>
            </w:r>
            <w:r w:rsidRPr="00531144">
              <w:rPr>
                <w:rFonts w:ascii="Sylfaen" w:hAnsi="Sylfaen" w:cs="Sylfaen"/>
                <w:sz w:val="24"/>
                <w:szCs w:val="24"/>
              </w:rPr>
              <w:t>ნ</w:t>
            </w:r>
            <w:r w:rsidRPr="00531144">
              <w:rPr>
                <w:rFonts w:ascii="Sylfaen" w:hAnsi="Sylfaen" w:cs="Sylfaen"/>
                <w:spacing w:val="-1"/>
                <w:sz w:val="24"/>
                <w:szCs w:val="24"/>
              </w:rPr>
              <w:t>ხ</w:t>
            </w:r>
            <w:r w:rsidRPr="00531144">
              <w:rPr>
                <w:rFonts w:ascii="Sylfaen" w:hAnsi="Sylfaen" w:cs="Sylfaen"/>
                <w:spacing w:val="2"/>
                <w:sz w:val="24"/>
                <w:szCs w:val="24"/>
              </w:rPr>
              <w:t>მე</w:t>
            </w:r>
            <w:r w:rsidRPr="00531144">
              <w:rPr>
                <w:rFonts w:ascii="Sylfaen" w:hAnsi="Sylfaen" w:cs="Sylfaen"/>
                <w:spacing w:val="1"/>
                <w:sz w:val="24"/>
                <w:szCs w:val="24"/>
              </w:rPr>
              <w:t>ბ</w:t>
            </w:r>
            <w:r w:rsidRPr="00531144">
              <w:rPr>
                <w:rFonts w:ascii="Sylfaen" w:hAnsi="Sylfaen" w:cs="Sylfaen"/>
                <w:spacing w:val="-1"/>
                <w:sz w:val="24"/>
                <w:szCs w:val="24"/>
              </w:rPr>
              <w:t>ი</w:t>
            </w:r>
            <w:r w:rsidRPr="00531144">
              <w:rPr>
                <w:rFonts w:ascii="Sylfaen" w:hAnsi="Sylfaen" w:cs="Sylfaen"/>
                <w:sz w:val="24"/>
                <w:szCs w:val="24"/>
              </w:rPr>
              <w:t>ს</w:t>
            </w:r>
            <w:r w:rsidRPr="00531144">
              <w:rPr>
                <w:rFonts w:ascii="Sylfaen" w:hAnsi="Sylfaen" w:cs="Sylfaen"/>
                <w:spacing w:val="-12"/>
                <w:sz w:val="24"/>
                <w:szCs w:val="24"/>
              </w:rPr>
              <w:t xml:space="preserve"> </w:t>
            </w:r>
            <w:r w:rsidRPr="00531144">
              <w:rPr>
                <w:rFonts w:ascii="Sylfaen" w:hAnsi="Sylfaen" w:cs="Sylfaen"/>
                <w:spacing w:val="1"/>
                <w:sz w:val="24"/>
                <w:szCs w:val="24"/>
              </w:rPr>
              <w:t>წ</w:t>
            </w:r>
            <w:r w:rsidRPr="00531144">
              <w:rPr>
                <w:rFonts w:ascii="Sylfaen" w:hAnsi="Sylfaen" w:cs="Sylfaen"/>
                <w:spacing w:val="-1"/>
                <w:sz w:val="24"/>
                <w:szCs w:val="24"/>
              </w:rPr>
              <w:t>ე</w:t>
            </w:r>
            <w:r w:rsidRPr="00531144">
              <w:rPr>
                <w:rFonts w:ascii="Sylfaen" w:hAnsi="Sylfaen" w:cs="Sylfaen"/>
                <w:spacing w:val="2"/>
                <w:sz w:val="24"/>
                <w:szCs w:val="24"/>
              </w:rPr>
              <w:t>ს</w:t>
            </w:r>
            <w:r w:rsidRPr="00531144">
              <w:rPr>
                <w:rFonts w:ascii="Sylfaen" w:hAnsi="Sylfaen" w:cs="Sylfaen"/>
                <w:spacing w:val="-1"/>
                <w:sz w:val="24"/>
                <w:szCs w:val="24"/>
              </w:rPr>
              <w:t>ი</w:t>
            </w:r>
            <w:r w:rsidRPr="00531144">
              <w:rPr>
                <w:rFonts w:ascii="Sylfaen" w:hAnsi="Sylfaen" w:cs="Sylfaen"/>
                <w:sz w:val="24"/>
                <w:szCs w:val="24"/>
              </w:rPr>
              <w:t>“</w:t>
            </w:r>
          </w:p>
        </w:tc>
        <w:tc>
          <w:tcPr>
            <w:tcW w:w="2693" w:type="dxa"/>
            <w:tcBorders>
              <w:top w:val="single" w:sz="4" w:space="0" w:color="000000"/>
              <w:left w:val="single" w:sz="4" w:space="0" w:color="000000"/>
              <w:bottom w:val="single" w:sz="4" w:space="0" w:color="000000"/>
              <w:right w:val="single" w:sz="4" w:space="0" w:color="000000"/>
            </w:tcBorders>
          </w:tcPr>
          <w:p w:rsidR="00062894" w:rsidRPr="00531144" w:rsidRDefault="00062894" w:rsidP="006503DE">
            <w:pPr>
              <w:widowControl w:val="0"/>
              <w:autoSpaceDE w:val="0"/>
              <w:autoSpaceDN w:val="0"/>
              <w:adjustRightInd w:val="0"/>
              <w:spacing w:line="276" w:lineRule="auto"/>
              <w:ind w:left="114"/>
              <w:jc w:val="both"/>
              <w:rPr>
                <w:rFonts w:ascii="Sylfaen" w:hAnsi="Sylfaen"/>
                <w:sz w:val="24"/>
                <w:szCs w:val="24"/>
              </w:rPr>
            </w:pPr>
            <w:r w:rsidRPr="00531144">
              <w:rPr>
                <w:rFonts w:ascii="Sylfaen" w:hAnsi="Sylfaen" w:cs="Sylfaen"/>
                <w:spacing w:val="1"/>
                <w:sz w:val="24"/>
                <w:szCs w:val="24"/>
              </w:rPr>
              <w:t>360</w:t>
            </w:r>
            <w:r w:rsidRPr="00531144">
              <w:rPr>
                <w:rFonts w:ascii="Sylfaen" w:hAnsi="Sylfaen" w:cs="Sylfaen"/>
                <w:spacing w:val="-1"/>
                <w:sz w:val="24"/>
                <w:szCs w:val="24"/>
              </w:rPr>
              <w:t>1</w:t>
            </w:r>
            <w:r w:rsidRPr="00531144">
              <w:rPr>
                <w:rFonts w:ascii="Sylfaen" w:hAnsi="Sylfaen" w:cs="Sylfaen"/>
                <w:spacing w:val="1"/>
                <w:sz w:val="24"/>
                <w:szCs w:val="24"/>
              </w:rPr>
              <w:t>60</w:t>
            </w:r>
            <w:r w:rsidRPr="00531144">
              <w:rPr>
                <w:rFonts w:ascii="Sylfaen" w:hAnsi="Sylfaen" w:cs="Sylfaen"/>
                <w:spacing w:val="-1"/>
                <w:sz w:val="24"/>
                <w:szCs w:val="24"/>
              </w:rPr>
              <w:t>0</w:t>
            </w:r>
            <w:r w:rsidRPr="00531144">
              <w:rPr>
                <w:rFonts w:ascii="Sylfaen" w:hAnsi="Sylfaen" w:cs="Sylfaen"/>
                <w:spacing w:val="1"/>
                <w:sz w:val="24"/>
                <w:szCs w:val="24"/>
              </w:rPr>
              <w:t>00</w:t>
            </w:r>
            <w:r w:rsidRPr="00531144">
              <w:rPr>
                <w:rFonts w:ascii="Sylfaen" w:hAnsi="Sylfaen" w:cs="Sylfaen"/>
                <w:sz w:val="24"/>
                <w:szCs w:val="24"/>
              </w:rPr>
              <w:t>.</w:t>
            </w:r>
            <w:r w:rsidRPr="00531144">
              <w:rPr>
                <w:rFonts w:ascii="Sylfaen" w:hAnsi="Sylfaen" w:cs="Sylfaen"/>
                <w:spacing w:val="-1"/>
                <w:sz w:val="24"/>
                <w:szCs w:val="24"/>
              </w:rPr>
              <w:t>2</w:t>
            </w:r>
            <w:r w:rsidRPr="00531144">
              <w:rPr>
                <w:rFonts w:ascii="Sylfaen" w:hAnsi="Sylfaen" w:cs="Sylfaen"/>
                <w:spacing w:val="1"/>
                <w:sz w:val="24"/>
                <w:szCs w:val="24"/>
              </w:rPr>
              <w:t>2</w:t>
            </w:r>
            <w:r w:rsidRPr="00531144">
              <w:rPr>
                <w:rFonts w:ascii="Sylfaen" w:hAnsi="Sylfaen" w:cs="Sylfaen"/>
                <w:sz w:val="24"/>
                <w:szCs w:val="24"/>
              </w:rPr>
              <w:t>.</w:t>
            </w:r>
            <w:r w:rsidRPr="00531144">
              <w:rPr>
                <w:rFonts w:ascii="Sylfaen" w:hAnsi="Sylfaen" w:cs="Sylfaen"/>
                <w:spacing w:val="-1"/>
                <w:sz w:val="24"/>
                <w:szCs w:val="24"/>
              </w:rPr>
              <w:t>0</w:t>
            </w:r>
            <w:r w:rsidRPr="00531144">
              <w:rPr>
                <w:rFonts w:ascii="Sylfaen" w:hAnsi="Sylfaen" w:cs="Sylfaen"/>
                <w:spacing w:val="1"/>
                <w:sz w:val="24"/>
                <w:szCs w:val="24"/>
              </w:rPr>
              <w:t>23</w:t>
            </w:r>
            <w:r w:rsidRPr="00531144">
              <w:rPr>
                <w:rFonts w:ascii="Sylfaen" w:hAnsi="Sylfaen" w:cs="Sylfaen"/>
                <w:sz w:val="24"/>
                <w:szCs w:val="24"/>
              </w:rPr>
              <w:t>.</w:t>
            </w:r>
            <w:r w:rsidRPr="00531144">
              <w:rPr>
                <w:rFonts w:ascii="Sylfaen" w:hAnsi="Sylfaen" w:cs="Sylfaen"/>
                <w:spacing w:val="-1"/>
                <w:sz w:val="24"/>
                <w:szCs w:val="24"/>
              </w:rPr>
              <w:t>0</w:t>
            </w:r>
            <w:r w:rsidRPr="00531144">
              <w:rPr>
                <w:rFonts w:ascii="Sylfaen" w:hAnsi="Sylfaen" w:cs="Sylfaen"/>
                <w:spacing w:val="1"/>
                <w:sz w:val="24"/>
                <w:szCs w:val="24"/>
              </w:rPr>
              <w:t>16</w:t>
            </w:r>
            <w:r w:rsidRPr="00531144">
              <w:rPr>
                <w:rFonts w:ascii="Sylfaen" w:hAnsi="Sylfaen" w:cs="Sylfaen"/>
                <w:spacing w:val="-1"/>
                <w:sz w:val="24"/>
                <w:szCs w:val="24"/>
              </w:rPr>
              <w:t>3</w:t>
            </w:r>
            <w:r w:rsidRPr="00531144">
              <w:rPr>
                <w:rFonts w:ascii="Sylfaen" w:hAnsi="Sylfaen" w:cs="Sylfaen"/>
                <w:spacing w:val="1"/>
                <w:sz w:val="24"/>
                <w:szCs w:val="24"/>
              </w:rPr>
              <w:t>3</w:t>
            </w:r>
            <w:r w:rsidRPr="00531144">
              <w:rPr>
                <w:rFonts w:ascii="Sylfaen" w:hAnsi="Sylfaen" w:cs="Sylfaen"/>
                <w:sz w:val="24"/>
                <w:szCs w:val="24"/>
              </w:rPr>
              <w:t>4</w:t>
            </w:r>
          </w:p>
        </w:tc>
      </w:tr>
    </w:tbl>
    <w:p w:rsidR="00062894" w:rsidRPr="00531144" w:rsidRDefault="00062894" w:rsidP="00062894">
      <w:pPr>
        <w:pStyle w:val="Default"/>
        <w:jc w:val="both"/>
        <w:rPr>
          <w:b/>
        </w:rPr>
      </w:pPr>
    </w:p>
    <w:p w:rsidR="00062894" w:rsidRPr="00531144" w:rsidRDefault="00062894" w:rsidP="00062894">
      <w:pPr>
        <w:pStyle w:val="Default"/>
        <w:jc w:val="both"/>
        <w:rPr>
          <w:b/>
        </w:rPr>
      </w:pPr>
    </w:p>
    <w:p w:rsidR="00062894" w:rsidRPr="00531144" w:rsidRDefault="00062894" w:rsidP="00062894">
      <w:pPr>
        <w:pStyle w:val="Default"/>
        <w:spacing w:line="360" w:lineRule="auto"/>
        <w:jc w:val="both"/>
        <w:rPr>
          <w:b/>
        </w:rPr>
      </w:pPr>
      <w:r w:rsidRPr="00531144">
        <w:rPr>
          <w:b/>
        </w:rPr>
        <w:t>საერთაშორისო ხელშეკრულებები</w:t>
      </w:r>
    </w:p>
    <w:p w:rsidR="00062894" w:rsidRPr="00531144" w:rsidRDefault="00062894" w:rsidP="00062894">
      <w:pPr>
        <w:pStyle w:val="Default"/>
        <w:spacing w:line="360" w:lineRule="auto"/>
        <w:jc w:val="both"/>
        <w:rPr>
          <w:b/>
        </w:rPr>
      </w:pPr>
    </w:p>
    <w:p w:rsidR="00062894" w:rsidRPr="00531144" w:rsidRDefault="00062894" w:rsidP="00062894">
      <w:pPr>
        <w:pStyle w:val="Default"/>
        <w:spacing w:line="360" w:lineRule="auto"/>
        <w:jc w:val="both"/>
      </w:pPr>
      <w:r w:rsidRPr="00531144">
        <w:lastRenderedPageBreak/>
        <w:t>საქართველო პასუხისმგებელია მრავალ საერთაშორისო კონვენციას</w:t>
      </w:r>
      <w:r w:rsidRPr="00531144">
        <w:rPr>
          <w:lang w:val="ka-GE"/>
        </w:rPr>
        <w:t>ა</w:t>
      </w:r>
      <w:r w:rsidRPr="00531144">
        <w:t xml:space="preserve"> და ხელშეკრულებაზე, რომელთაგან აღნიშნული პროექტის გარემოზე ზემოქმედების შეფასების პროცე</w:t>
      </w:r>
      <w:r w:rsidRPr="00531144">
        <w:rPr>
          <w:lang w:val="ka-GE"/>
        </w:rPr>
        <w:t xml:space="preserve">დურაში </w:t>
      </w:r>
      <w:r w:rsidRPr="00531144">
        <w:t>მნიშვნელოვან</w:t>
      </w:r>
      <w:r w:rsidRPr="00531144">
        <w:rPr>
          <w:lang w:val="ka-GE"/>
        </w:rPr>
        <w:t xml:space="preserve"> როლს ასრულებს.</w:t>
      </w:r>
      <w:r w:rsidRPr="00531144">
        <w:t xml:space="preserve"> </w:t>
      </w:r>
    </w:p>
    <w:p w:rsidR="00062894" w:rsidRPr="00531144" w:rsidRDefault="00062894" w:rsidP="00062894">
      <w:pPr>
        <w:pStyle w:val="Default"/>
        <w:spacing w:line="360" w:lineRule="auto"/>
        <w:jc w:val="both"/>
      </w:pPr>
    </w:p>
    <w:p w:rsidR="00062894" w:rsidRPr="00531144" w:rsidRDefault="00062894" w:rsidP="00062894">
      <w:pPr>
        <w:pStyle w:val="Default"/>
        <w:spacing w:line="360" w:lineRule="auto"/>
        <w:jc w:val="both"/>
        <w:rPr>
          <w:b/>
        </w:rPr>
      </w:pPr>
      <w:r w:rsidRPr="00531144">
        <w:rPr>
          <w:b/>
        </w:rPr>
        <w:t xml:space="preserve">ბუნებისა და ბიომრავალფეროვნების დაცვა: </w:t>
      </w:r>
    </w:p>
    <w:p w:rsidR="00062894" w:rsidRPr="00531144" w:rsidRDefault="00062894" w:rsidP="00062894">
      <w:pPr>
        <w:pStyle w:val="Default"/>
        <w:spacing w:line="360" w:lineRule="auto"/>
        <w:jc w:val="both"/>
        <w:rPr>
          <w:b/>
        </w:rPr>
      </w:pPr>
    </w:p>
    <w:p w:rsidR="00062894" w:rsidRPr="00531144" w:rsidRDefault="00062894" w:rsidP="008F447C">
      <w:pPr>
        <w:pStyle w:val="Default"/>
        <w:numPr>
          <w:ilvl w:val="0"/>
          <w:numId w:val="16"/>
        </w:numPr>
        <w:spacing w:after="76" w:line="360" w:lineRule="auto"/>
        <w:jc w:val="both"/>
      </w:pPr>
      <w:r w:rsidRPr="00531144">
        <w:t xml:space="preserve">კონვენცია ბიომრავალფეროვნების შესახებ, რიო დე ჟანეირო, 1992 წ; </w:t>
      </w:r>
    </w:p>
    <w:p w:rsidR="00062894" w:rsidRPr="00531144" w:rsidRDefault="00062894" w:rsidP="008F447C">
      <w:pPr>
        <w:pStyle w:val="Default"/>
        <w:numPr>
          <w:ilvl w:val="0"/>
          <w:numId w:val="16"/>
        </w:numPr>
        <w:spacing w:after="76" w:line="360" w:lineRule="auto"/>
        <w:jc w:val="both"/>
      </w:pPr>
      <w:r w:rsidRPr="00531144">
        <w:rPr>
          <w:spacing w:val="-1"/>
        </w:rPr>
        <w:t>კ</w:t>
      </w:r>
      <w:r w:rsidRPr="00531144">
        <w:t>ო</w:t>
      </w:r>
      <w:r w:rsidRPr="00531144">
        <w:rPr>
          <w:spacing w:val="1"/>
        </w:rPr>
        <w:t>ნ</w:t>
      </w:r>
      <w:r w:rsidRPr="00531144">
        <w:rPr>
          <w:spacing w:val="-1"/>
        </w:rPr>
        <w:t>ვე</w:t>
      </w:r>
      <w:r w:rsidRPr="00531144">
        <w:rPr>
          <w:spacing w:val="1"/>
        </w:rPr>
        <w:t>ნც</w:t>
      </w:r>
      <w:r w:rsidRPr="00531144">
        <w:rPr>
          <w:spacing w:val="-1"/>
        </w:rPr>
        <w:t>ი</w:t>
      </w:r>
      <w:r w:rsidRPr="00531144">
        <w:t xml:space="preserve">ა </w:t>
      </w:r>
      <w:r w:rsidRPr="00531144">
        <w:rPr>
          <w:spacing w:val="-1"/>
        </w:rPr>
        <w:t>ს</w:t>
      </w:r>
      <w:r w:rsidRPr="00531144">
        <w:t>ა</w:t>
      </w:r>
      <w:r w:rsidRPr="00531144">
        <w:rPr>
          <w:spacing w:val="-1"/>
        </w:rPr>
        <w:t>ე</w:t>
      </w:r>
      <w:r w:rsidRPr="00531144">
        <w:rPr>
          <w:spacing w:val="1"/>
        </w:rPr>
        <w:t>რთ</w:t>
      </w:r>
      <w:r w:rsidRPr="00531144">
        <w:rPr>
          <w:spacing w:val="-3"/>
        </w:rPr>
        <w:t>ა</w:t>
      </w:r>
      <w:r w:rsidRPr="00531144">
        <w:t>შ</w:t>
      </w:r>
      <w:r w:rsidRPr="00531144">
        <w:rPr>
          <w:spacing w:val="-2"/>
        </w:rPr>
        <w:t>ო</w:t>
      </w:r>
      <w:r w:rsidRPr="00531144">
        <w:rPr>
          <w:spacing w:val="1"/>
        </w:rPr>
        <w:t>რ</w:t>
      </w:r>
      <w:r w:rsidRPr="00531144">
        <w:rPr>
          <w:spacing w:val="-1"/>
        </w:rPr>
        <w:t>ის</w:t>
      </w:r>
      <w:r w:rsidRPr="00531144">
        <w:t xml:space="preserve">ო </w:t>
      </w:r>
      <w:r w:rsidRPr="00531144">
        <w:rPr>
          <w:spacing w:val="-1"/>
        </w:rPr>
        <w:t>მ</w:t>
      </w:r>
      <w:r w:rsidRPr="00531144">
        <w:rPr>
          <w:spacing w:val="1"/>
        </w:rPr>
        <w:t>ნ</w:t>
      </w:r>
      <w:r w:rsidRPr="00531144">
        <w:rPr>
          <w:spacing w:val="-1"/>
        </w:rPr>
        <w:t>ი</w:t>
      </w:r>
      <w:r w:rsidRPr="00531144">
        <w:t>შ</w:t>
      </w:r>
      <w:r w:rsidRPr="00531144">
        <w:rPr>
          <w:spacing w:val="-1"/>
        </w:rPr>
        <w:t>ვნ</w:t>
      </w:r>
      <w:r w:rsidRPr="00531144">
        <w:rPr>
          <w:spacing w:val="1"/>
        </w:rPr>
        <w:t>ე</w:t>
      </w:r>
      <w:r w:rsidRPr="00531144">
        <w:t>ლო</w:t>
      </w:r>
      <w:r w:rsidRPr="00531144">
        <w:rPr>
          <w:spacing w:val="-1"/>
        </w:rPr>
        <w:t>ბი</w:t>
      </w:r>
      <w:r w:rsidRPr="00531144">
        <w:t>ს</w:t>
      </w:r>
      <w:r w:rsidRPr="00531144">
        <w:rPr>
          <w:spacing w:val="-1"/>
        </w:rPr>
        <w:t xml:space="preserve"> </w:t>
      </w:r>
      <w:r w:rsidRPr="00531144">
        <w:t>ჭა</w:t>
      </w:r>
      <w:r w:rsidRPr="00531144">
        <w:rPr>
          <w:spacing w:val="1"/>
        </w:rPr>
        <w:t>რ</w:t>
      </w:r>
      <w:r w:rsidRPr="00531144">
        <w:rPr>
          <w:spacing w:val="-3"/>
        </w:rPr>
        <w:t>ბ</w:t>
      </w:r>
      <w:r w:rsidRPr="00531144">
        <w:rPr>
          <w:spacing w:val="-1"/>
        </w:rPr>
        <w:t>ტ</w:t>
      </w:r>
      <w:r w:rsidRPr="00531144">
        <w:rPr>
          <w:spacing w:val="1"/>
        </w:rPr>
        <w:t>ენ</w:t>
      </w:r>
      <w:r w:rsidRPr="00531144">
        <w:rPr>
          <w:spacing w:val="-1"/>
        </w:rPr>
        <w:t>ი</w:t>
      </w:r>
      <w:r w:rsidRPr="00531144">
        <w:t>ა</w:t>
      </w:r>
      <w:r w:rsidRPr="00531144">
        <w:rPr>
          <w:spacing w:val="1"/>
        </w:rPr>
        <w:t>ნ</w:t>
      </w:r>
      <w:r w:rsidRPr="00531144">
        <w:rPr>
          <w:spacing w:val="-1"/>
        </w:rPr>
        <w:t>ი</w:t>
      </w:r>
      <w:r w:rsidRPr="00531144">
        <w:t xml:space="preserve">, </w:t>
      </w:r>
      <w:r w:rsidRPr="00531144">
        <w:rPr>
          <w:spacing w:val="-3"/>
        </w:rPr>
        <w:t>გ</w:t>
      </w:r>
      <w:r w:rsidRPr="00531144">
        <w:t>ა</w:t>
      </w:r>
      <w:r w:rsidRPr="00531144">
        <w:rPr>
          <w:spacing w:val="1"/>
        </w:rPr>
        <w:t>ნ</w:t>
      </w:r>
      <w:r w:rsidRPr="00531144">
        <w:rPr>
          <w:spacing w:val="-1"/>
        </w:rPr>
        <w:t>ს</w:t>
      </w:r>
      <w:r w:rsidRPr="00531144">
        <w:t>ა</w:t>
      </w:r>
      <w:r w:rsidRPr="00531144">
        <w:rPr>
          <w:spacing w:val="-1"/>
        </w:rPr>
        <w:t>კ</w:t>
      </w:r>
      <w:r w:rsidRPr="00531144">
        <w:rPr>
          <w:spacing w:val="-2"/>
        </w:rPr>
        <w:t>უ</w:t>
      </w:r>
      <w:r w:rsidRPr="00531144">
        <w:rPr>
          <w:spacing w:val="1"/>
        </w:rPr>
        <w:t>თ</w:t>
      </w:r>
      <w:r w:rsidRPr="00531144">
        <w:rPr>
          <w:spacing w:val="-2"/>
        </w:rPr>
        <w:t>რ</w:t>
      </w:r>
      <w:r w:rsidRPr="00531144">
        <w:rPr>
          <w:spacing w:val="1"/>
        </w:rPr>
        <w:t>ე</w:t>
      </w:r>
      <w:r w:rsidRPr="00531144">
        <w:rPr>
          <w:spacing w:val="-1"/>
        </w:rPr>
        <w:t>ბი</w:t>
      </w:r>
      <w:r w:rsidRPr="00531144">
        <w:t>თ</w:t>
      </w:r>
      <w:r w:rsidRPr="00531144">
        <w:rPr>
          <w:spacing w:val="1"/>
        </w:rPr>
        <w:t xml:space="preserve"> </w:t>
      </w:r>
      <w:r w:rsidRPr="00531144">
        <w:rPr>
          <w:spacing w:val="-1"/>
        </w:rPr>
        <w:t>წყ</w:t>
      </w:r>
      <w:r w:rsidRPr="00531144">
        <w:t>ლ</w:t>
      </w:r>
      <w:r w:rsidRPr="00531144">
        <w:rPr>
          <w:spacing w:val="-1"/>
        </w:rPr>
        <w:t>ი</w:t>
      </w:r>
      <w:r w:rsidRPr="00531144">
        <w:t>ს ფ</w:t>
      </w:r>
      <w:r w:rsidRPr="00531144">
        <w:rPr>
          <w:spacing w:val="1"/>
        </w:rPr>
        <w:t>რ</w:t>
      </w:r>
      <w:r w:rsidRPr="00531144">
        <w:rPr>
          <w:spacing w:val="-1"/>
        </w:rPr>
        <w:t>ი</w:t>
      </w:r>
      <w:r w:rsidRPr="00531144">
        <w:rPr>
          <w:spacing w:val="1"/>
        </w:rPr>
        <w:t>ნ</w:t>
      </w:r>
      <w:r w:rsidRPr="00531144">
        <w:rPr>
          <w:spacing w:val="-3"/>
        </w:rPr>
        <w:t>ვ</w:t>
      </w:r>
      <w:r w:rsidRPr="00531144">
        <w:rPr>
          <w:spacing w:val="1"/>
        </w:rPr>
        <w:t>ე</w:t>
      </w:r>
      <w:r w:rsidRPr="00531144">
        <w:rPr>
          <w:spacing w:val="-2"/>
        </w:rPr>
        <w:t>ლ</w:t>
      </w:r>
      <w:r w:rsidRPr="00531144">
        <w:rPr>
          <w:spacing w:val="1"/>
        </w:rPr>
        <w:t>თ</w:t>
      </w:r>
      <w:r w:rsidRPr="00531144">
        <w:t xml:space="preserve">ა </w:t>
      </w:r>
      <w:r w:rsidRPr="00531144">
        <w:rPr>
          <w:spacing w:val="-1"/>
        </w:rPr>
        <w:t>ს</w:t>
      </w:r>
      <w:r w:rsidRPr="00531144">
        <w:t>ა</w:t>
      </w:r>
      <w:r w:rsidRPr="00531144">
        <w:rPr>
          <w:spacing w:val="-1"/>
        </w:rPr>
        <w:t>ბი</w:t>
      </w:r>
      <w:r w:rsidRPr="00531144">
        <w:rPr>
          <w:spacing w:val="1"/>
        </w:rPr>
        <w:t>ნ</w:t>
      </w:r>
      <w:r w:rsidRPr="00531144">
        <w:t>ა</w:t>
      </w:r>
      <w:r w:rsidRPr="00531144">
        <w:rPr>
          <w:spacing w:val="-2"/>
        </w:rPr>
        <w:t>დ</w:t>
      </w:r>
      <w:r w:rsidRPr="00531144">
        <w:rPr>
          <w:spacing w:val="1"/>
        </w:rPr>
        <w:t>რ</w:t>
      </w:r>
      <w:r w:rsidRPr="00531144">
        <w:rPr>
          <w:spacing w:val="-2"/>
        </w:rPr>
        <w:t>ო</w:t>
      </w:r>
      <w:r w:rsidRPr="00531144">
        <w:t>დ</w:t>
      </w:r>
      <w:r w:rsidRPr="00531144">
        <w:rPr>
          <w:spacing w:val="1"/>
        </w:rPr>
        <w:t xml:space="preserve"> </w:t>
      </w:r>
      <w:r w:rsidRPr="00531144">
        <w:rPr>
          <w:spacing w:val="-1"/>
        </w:rPr>
        <w:t>ვ</w:t>
      </w:r>
      <w:r w:rsidRPr="00531144">
        <w:t>ა</w:t>
      </w:r>
      <w:r w:rsidRPr="00531144">
        <w:rPr>
          <w:spacing w:val="1"/>
        </w:rPr>
        <w:t>რ</w:t>
      </w:r>
      <w:r w:rsidRPr="00531144">
        <w:t>გ</w:t>
      </w:r>
      <w:r w:rsidRPr="00531144">
        <w:rPr>
          <w:spacing w:val="-1"/>
        </w:rPr>
        <w:t>ის</w:t>
      </w:r>
      <w:r w:rsidRPr="00531144">
        <w:t>ი</w:t>
      </w:r>
      <w:r w:rsidRPr="00531144">
        <w:rPr>
          <w:spacing w:val="-1"/>
        </w:rPr>
        <w:t xml:space="preserve"> ტ</w:t>
      </w:r>
      <w:r w:rsidRPr="00531144">
        <w:rPr>
          <w:spacing w:val="1"/>
        </w:rPr>
        <w:t>ერ</w:t>
      </w:r>
      <w:r w:rsidRPr="00531144">
        <w:rPr>
          <w:spacing w:val="-1"/>
        </w:rPr>
        <w:t>იტ</w:t>
      </w:r>
      <w:r w:rsidRPr="00531144">
        <w:rPr>
          <w:spacing w:val="-2"/>
        </w:rPr>
        <w:t>ო</w:t>
      </w:r>
      <w:r w:rsidRPr="00531144">
        <w:rPr>
          <w:spacing w:val="1"/>
        </w:rPr>
        <w:t>რ</w:t>
      </w:r>
      <w:r w:rsidRPr="00531144">
        <w:rPr>
          <w:spacing w:val="-1"/>
        </w:rPr>
        <w:t>იები</w:t>
      </w:r>
      <w:r w:rsidRPr="00531144">
        <w:t>ს</w:t>
      </w:r>
      <w:r w:rsidRPr="00531144">
        <w:rPr>
          <w:spacing w:val="-1"/>
        </w:rPr>
        <w:t xml:space="preserve"> </w:t>
      </w:r>
      <w:r w:rsidRPr="00531144">
        <w:t>შ</w:t>
      </w:r>
      <w:r w:rsidRPr="00531144">
        <w:rPr>
          <w:spacing w:val="1"/>
        </w:rPr>
        <w:t>ე</w:t>
      </w:r>
      <w:r w:rsidRPr="00531144">
        <w:rPr>
          <w:spacing w:val="-1"/>
        </w:rPr>
        <w:t>ს</w:t>
      </w:r>
      <w:r w:rsidRPr="00531144">
        <w:t>ახ</w:t>
      </w:r>
      <w:r w:rsidRPr="00531144">
        <w:rPr>
          <w:spacing w:val="1"/>
        </w:rPr>
        <w:t>ე</w:t>
      </w:r>
      <w:r w:rsidRPr="00531144">
        <w:rPr>
          <w:spacing w:val="-1"/>
        </w:rPr>
        <w:t>ბ</w:t>
      </w:r>
      <w:r w:rsidRPr="00531144">
        <w:t xml:space="preserve">, </w:t>
      </w:r>
      <w:r w:rsidRPr="00531144">
        <w:rPr>
          <w:spacing w:val="1"/>
        </w:rPr>
        <w:t>რ</w:t>
      </w:r>
      <w:r w:rsidRPr="00531144">
        <w:t>ა</w:t>
      </w:r>
      <w:r w:rsidRPr="00531144">
        <w:rPr>
          <w:spacing w:val="-1"/>
        </w:rPr>
        <w:t>მს</w:t>
      </w:r>
      <w:r w:rsidRPr="00531144">
        <w:t>ა</w:t>
      </w:r>
      <w:r w:rsidRPr="00531144">
        <w:rPr>
          <w:spacing w:val="1"/>
        </w:rPr>
        <w:t>რ</w:t>
      </w:r>
      <w:r w:rsidRPr="00531144">
        <w:t>ი</w:t>
      </w:r>
      <w:r w:rsidRPr="00531144">
        <w:rPr>
          <w:spacing w:val="-1"/>
        </w:rPr>
        <w:t xml:space="preserve"> </w:t>
      </w:r>
      <w:r w:rsidRPr="00531144">
        <w:t>1</w:t>
      </w:r>
      <w:r w:rsidRPr="00531144">
        <w:rPr>
          <w:spacing w:val="-2"/>
        </w:rPr>
        <w:t>9</w:t>
      </w:r>
      <w:r w:rsidRPr="00531144">
        <w:t xml:space="preserve">71 </w:t>
      </w:r>
      <w:r w:rsidRPr="00531144">
        <w:rPr>
          <w:spacing w:val="-1"/>
        </w:rPr>
        <w:t>წ</w:t>
      </w:r>
      <w:r w:rsidRPr="00531144">
        <w:t>;</w:t>
      </w:r>
    </w:p>
    <w:p w:rsidR="00062894" w:rsidRPr="00531144" w:rsidRDefault="00062894" w:rsidP="008F447C">
      <w:pPr>
        <w:pStyle w:val="Default"/>
        <w:numPr>
          <w:ilvl w:val="0"/>
          <w:numId w:val="16"/>
        </w:numPr>
        <w:spacing w:after="76" w:line="360" w:lineRule="auto"/>
        <w:jc w:val="both"/>
      </w:pPr>
      <w:r w:rsidRPr="00531144">
        <w:t xml:space="preserve">კონვენცია გადაშენების პირას მყოფი ველური ფაუნისა და ფლორის სახეობებით საერთაშორისო ვაჭრობის შესახებ (CITES), ვაშინგტონი, 1973 წ; </w:t>
      </w:r>
    </w:p>
    <w:p w:rsidR="00062894" w:rsidRPr="00531144" w:rsidRDefault="00062894" w:rsidP="008F447C">
      <w:pPr>
        <w:pStyle w:val="Default"/>
        <w:numPr>
          <w:ilvl w:val="0"/>
          <w:numId w:val="16"/>
        </w:numPr>
        <w:spacing w:after="76" w:line="360" w:lineRule="auto"/>
        <w:jc w:val="both"/>
      </w:pPr>
      <w:r w:rsidRPr="00531144">
        <w:t xml:space="preserve">ბონის კონვენცია ველური ცხოველების მიგრაციული სახეობების დაცვის შესახებ, 1983 წ. </w:t>
      </w:r>
    </w:p>
    <w:p w:rsidR="00062894" w:rsidRPr="00531144" w:rsidRDefault="00062894" w:rsidP="008F447C">
      <w:pPr>
        <w:pStyle w:val="Default"/>
        <w:numPr>
          <w:ilvl w:val="0"/>
          <w:numId w:val="16"/>
        </w:numPr>
        <w:spacing w:line="360" w:lineRule="auto"/>
        <w:jc w:val="both"/>
      </w:pPr>
      <w:r w:rsidRPr="00531144">
        <w:t xml:space="preserve">ბერნის კონვენცია ევროპის ველური ბუნებისა და ბუნებრივი ჰაბიტატების დაცვის შესახებ, 1979 წ; </w:t>
      </w:r>
    </w:p>
    <w:p w:rsidR="00062894" w:rsidRPr="00531144" w:rsidRDefault="00062894" w:rsidP="00062894">
      <w:pPr>
        <w:pStyle w:val="Default"/>
        <w:spacing w:line="360" w:lineRule="auto"/>
        <w:jc w:val="both"/>
      </w:pPr>
    </w:p>
    <w:p w:rsidR="00062894" w:rsidRPr="00531144" w:rsidRDefault="00062894" w:rsidP="00062894">
      <w:pPr>
        <w:pStyle w:val="Default"/>
        <w:spacing w:line="360" w:lineRule="auto"/>
        <w:jc w:val="both"/>
      </w:pPr>
    </w:p>
    <w:p w:rsidR="00062894" w:rsidRPr="00531144" w:rsidRDefault="00062894" w:rsidP="00062894">
      <w:pPr>
        <w:pStyle w:val="Default"/>
        <w:spacing w:line="360" w:lineRule="auto"/>
        <w:jc w:val="both"/>
      </w:pPr>
    </w:p>
    <w:p w:rsidR="00062894" w:rsidRPr="00531144" w:rsidRDefault="00062894" w:rsidP="00062894">
      <w:pPr>
        <w:pStyle w:val="Default"/>
        <w:spacing w:line="360" w:lineRule="auto"/>
        <w:jc w:val="both"/>
        <w:rPr>
          <w:b/>
        </w:rPr>
      </w:pPr>
      <w:r w:rsidRPr="00531144">
        <w:rPr>
          <w:b/>
        </w:rPr>
        <w:t xml:space="preserve">დაბინძურება და ეკოლოგიური საფრთხეები: </w:t>
      </w:r>
    </w:p>
    <w:p w:rsidR="00062894" w:rsidRPr="00531144" w:rsidRDefault="00062894" w:rsidP="00062894">
      <w:pPr>
        <w:pStyle w:val="Default"/>
        <w:spacing w:line="360" w:lineRule="auto"/>
        <w:jc w:val="both"/>
        <w:rPr>
          <w:b/>
        </w:rPr>
      </w:pPr>
    </w:p>
    <w:p w:rsidR="00062894" w:rsidRPr="00531144" w:rsidRDefault="00062894" w:rsidP="008F447C">
      <w:pPr>
        <w:pStyle w:val="Default"/>
        <w:numPr>
          <w:ilvl w:val="0"/>
          <w:numId w:val="17"/>
        </w:numPr>
        <w:spacing w:line="360" w:lineRule="auto"/>
        <w:jc w:val="both"/>
      </w:pPr>
      <w:r w:rsidRPr="00531144">
        <w:t xml:space="preserve">ევროპის და ხმელთაშუა ზღვის ქვეყნების ხელშეკრულება მნიშვნელოვანი კატასტროფების შესახებ, 1987 წ. </w:t>
      </w:r>
    </w:p>
    <w:p w:rsidR="00062894" w:rsidRPr="00531144" w:rsidRDefault="00062894" w:rsidP="00062894">
      <w:pPr>
        <w:pStyle w:val="Default"/>
        <w:spacing w:line="360" w:lineRule="auto"/>
        <w:ind w:left="720"/>
        <w:jc w:val="both"/>
      </w:pPr>
    </w:p>
    <w:p w:rsidR="00062894" w:rsidRPr="00531144" w:rsidRDefault="00062894" w:rsidP="00062894">
      <w:pPr>
        <w:widowControl w:val="0"/>
        <w:autoSpaceDE w:val="0"/>
        <w:autoSpaceDN w:val="0"/>
        <w:adjustRightInd w:val="0"/>
        <w:spacing w:after="0" w:line="360" w:lineRule="auto"/>
        <w:jc w:val="both"/>
        <w:rPr>
          <w:rFonts w:ascii="Sylfaen" w:hAnsi="Sylfaen" w:cs="Sylfaen"/>
          <w:b/>
          <w:spacing w:val="-1"/>
          <w:sz w:val="24"/>
          <w:szCs w:val="24"/>
        </w:rPr>
      </w:pPr>
      <w:r w:rsidRPr="00531144">
        <w:rPr>
          <w:rFonts w:ascii="Sylfaen" w:hAnsi="Sylfaen" w:cs="Sylfaen"/>
          <w:b/>
          <w:spacing w:val="-1"/>
          <w:sz w:val="24"/>
          <w:szCs w:val="24"/>
        </w:rPr>
        <w:t>კლიმატის ცვლილება:</w:t>
      </w:r>
    </w:p>
    <w:p w:rsidR="00062894" w:rsidRPr="00531144" w:rsidRDefault="00062894" w:rsidP="00062894">
      <w:pPr>
        <w:widowControl w:val="0"/>
        <w:autoSpaceDE w:val="0"/>
        <w:autoSpaceDN w:val="0"/>
        <w:adjustRightInd w:val="0"/>
        <w:spacing w:after="0" w:line="360" w:lineRule="auto"/>
        <w:jc w:val="both"/>
        <w:rPr>
          <w:rFonts w:ascii="Sylfaen" w:hAnsi="Sylfaen" w:cs="Sylfaen"/>
          <w:b/>
          <w:spacing w:val="-1"/>
          <w:sz w:val="24"/>
          <w:szCs w:val="24"/>
        </w:rPr>
      </w:pPr>
    </w:p>
    <w:p w:rsidR="00062894" w:rsidRPr="00531144" w:rsidRDefault="00062894" w:rsidP="008F447C">
      <w:pPr>
        <w:pStyle w:val="ListParagraph"/>
        <w:widowControl w:val="0"/>
        <w:numPr>
          <w:ilvl w:val="0"/>
          <w:numId w:val="19"/>
        </w:numPr>
        <w:autoSpaceDE w:val="0"/>
        <w:autoSpaceDN w:val="0"/>
        <w:adjustRightInd w:val="0"/>
        <w:spacing w:line="360" w:lineRule="auto"/>
        <w:jc w:val="both"/>
        <w:rPr>
          <w:rFonts w:ascii="Sylfaen" w:hAnsi="Sylfaen" w:cs="Sylfaen"/>
          <w:sz w:val="24"/>
          <w:szCs w:val="24"/>
        </w:rPr>
      </w:pPr>
      <w:r w:rsidRPr="00531144">
        <w:rPr>
          <w:rFonts w:ascii="Sylfaen" w:hAnsi="Sylfaen" w:cs="Sylfaen"/>
          <w:sz w:val="24"/>
          <w:szCs w:val="24"/>
        </w:rPr>
        <w:t>გა</w:t>
      </w:r>
      <w:r w:rsidRPr="00531144">
        <w:rPr>
          <w:rFonts w:ascii="Sylfaen" w:hAnsi="Sylfaen" w:cs="Sylfaen"/>
          <w:spacing w:val="1"/>
          <w:sz w:val="24"/>
          <w:szCs w:val="24"/>
        </w:rPr>
        <w:t>ერ</w:t>
      </w:r>
      <w:r w:rsidRPr="00531144">
        <w:rPr>
          <w:rFonts w:ascii="Sylfaen" w:hAnsi="Sylfaen" w:cs="Sylfaen"/>
          <w:sz w:val="24"/>
          <w:szCs w:val="24"/>
        </w:rPr>
        <w:t>ოს</w:t>
      </w:r>
      <w:r w:rsidRPr="00531144">
        <w:rPr>
          <w:rFonts w:ascii="Sylfaen" w:hAnsi="Sylfaen" w:cs="Sylfaen"/>
          <w:spacing w:val="-1"/>
          <w:sz w:val="24"/>
          <w:szCs w:val="24"/>
        </w:rPr>
        <w:t xml:space="preserve"> კ</w:t>
      </w:r>
      <w:r w:rsidRPr="00531144">
        <w:rPr>
          <w:rFonts w:ascii="Sylfaen" w:hAnsi="Sylfaen" w:cs="Sylfaen"/>
          <w:sz w:val="24"/>
          <w:szCs w:val="24"/>
        </w:rPr>
        <w:t>ლ</w:t>
      </w:r>
      <w:r w:rsidRPr="00531144">
        <w:rPr>
          <w:rFonts w:ascii="Sylfaen" w:hAnsi="Sylfaen" w:cs="Sylfaen"/>
          <w:spacing w:val="-1"/>
          <w:sz w:val="24"/>
          <w:szCs w:val="24"/>
        </w:rPr>
        <w:t>იმ</w:t>
      </w:r>
      <w:r w:rsidRPr="00531144">
        <w:rPr>
          <w:rFonts w:ascii="Sylfaen" w:hAnsi="Sylfaen" w:cs="Sylfaen"/>
          <w:sz w:val="24"/>
          <w:szCs w:val="24"/>
        </w:rPr>
        <w:t>ა</w:t>
      </w:r>
      <w:r w:rsidRPr="00531144">
        <w:rPr>
          <w:rFonts w:ascii="Sylfaen" w:hAnsi="Sylfaen" w:cs="Sylfaen"/>
          <w:spacing w:val="-1"/>
          <w:sz w:val="24"/>
          <w:szCs w:val="24"/>
        </w:rPr>
        <w:t>ტი</w:t>
      </w:r>
      <w:r w:rsidRPr="00531144">
        <w:rPr>
          <w:rFonts w:ascii="Sylfaen" w:hAnsi="Sylfaen" w:cs="Sylfaen"/>
          <w:sz w:val="24"/>
          <w:szCs w:val="24"/>
        </w:rPr>
        <w:t xml:space="preserve">ს </w:t>
      </w:r>
      <w:r w:rsidRPr="00531144">
        <w:rPr>
          <w:rFonts w:ascii="Sylfaen" w:hAnsi="Sylfaen" w:cs="Sylfaen"/>
          <w:spacing w:val="1"/>
          <w:sz w:val="24"/>
          <w:szCs w:val="24"/>
        </w:rPr>
        <w:t>ც</w:t>
      </w:r>
      <w:r w:rsidRPr="00531144">
        <w:rPr>
          <w:rFonts w:ascii="Sylfaen" w:hAnsi="Sylfaen" w:cs="Sylfaen"/>
          <w:spacing w:val="-1"/>
          <w:sz w:val="24"/>
          <w:szCs w:val="24"/>
        </w:rPr>
        <w:t>ვ</w:t>
      </w:r>
      <w:r w:rsidRPr="00531144">
        <w:rPr>
          <w:rFonts w:ascii="Sylfaen" w:hAnsi="Sylfaen" w:cs="Sylfaen"/>
          <w:sz w:val="24"/>
          <w:szCs w:val="24"/>
        </w:rPr>
        <w:t>ლ</w:t>
      </w:r>
      <w:r w:rsidRPr="00531144">
        <w:rPr>
          <w:rFonts w:ascii="Sylfaen" w:hAnsi="Sylfaen" w:cs="Sylfaen"/>
          <w:spacing w:val="-3"/>
          <w:sz w:val="24"/>
          <w:szCs w:val="24"/>
        </w:rPr>
        <w:t>ი</w:t>
      </w:r>
      <w:r w:rsidRPr="00531144">
        <w:rPr>
          <w:rFonts w:ascii="Sylfaen" w:hAnsi="Sylfaen" w:cs="Sylfaen"/>
          <w:sz w:val="24"/>
          <w:szCs w:val="24"/>
        </w:rPr>
        <w:t>ლ</w:t>
      </w:r>
      <w:r w:rsidRPr="00531144">
        <w:rPr>
          <w:rFonts w:ascii="Sylfaen" w:hAnsi="Sylfaen" w:cs="Sylfaen"/>
          <w:spacing w:val="1"/>
          <w:sz w:val="24"/>
          <w:szCs w:val="24"/>
        </w:rPr>
        <w:t>ე</w:t>
      </w:r>
      <w:r w:rsidRPr="00531144">
        <w:rPr>
          <w:rFonts w:ascii="Sylfaen" w:hAnsi="Sylfaen" w:cs="Sylfaen"/>
          <w:spacing w:val="-1"/>
          <w:sz w:val="24"/>
          <w:szCs w:val="24"/>
        </w:rPr>
        <w:t>ბი</w:t>
      </w:r>
      <w:r w:rsidRPr="00531144">
        <w:rPr>
          <w:rFonts w:ascii="Sylfaen" w:hAnsi="Sylfaen" w:cs="Sylfaen"/>
          <w:sz w:val="24"/>
          <w:szCs w:val="24"/>
        </w:rPr>
        <w:t>ს ჩა</w:t>
      </w:r>
      <w:r w:rsidRPr="00531144">
        <w:rPr>
          <w:rFonts w:ascii="Sylfaen" w:hAnsi="Sylfaen" w:cs="Sylfaen"/>
          <w:spacing w:val="1"/>
          <w:sz w:val="24"/>
          <w:szCs w:val="24"/>
        </w:rPr>
        <w:t>რ</w:t>
      </w:r>
      <w:r w:rsidRPr="00531144">
        <w:rPr>
          <w:rFonts w:ascii="Sylfaen" w:hAnsi="Sylfaen" w:cs="Sylfaen"/>
          <w:sz w:val="24"/>
          <w:szCs w:val="24"/>
        </w:rPr>
        <w:t xml:space="preserve">ჩო </w:t>
      </w:r>
      <w:r w:rsidRPr="00531144">
        <w:rPr>
          <w:rFonts w:ascii="Sylfaen" w:hAnsi="Sylfaen" w:cs="Sylfaen"/>
          <w:spacing w:val="-1"/>
          <w:sz w:val="24"/>
          <w:szCs w:val="24"/>
        </w:rPr>
        <w:t>კ</w:t>
      </w:r>
      <w:r w:rsidRPr="00531144">
        <w:rPr>
          <w:rFonts w:ascii="Sylfaen" w:hAnsi="Sylfaen" w:cs="Sylfaen"/>
          <w:spacing w:val="-2"/>
          <w:sz w:val="24"/>
          <w:szCs w:val="24"/>
        </w:rPr>
        <w:t>ო</w:t>
      </w:r>
      <w:r w:rsidRPr="00531144">
        <w:rPr>
          <w:rFonts w:ascii="Sylfaen" w:hAnsi="Sylfaen" w:cs="Sylfaen"/>
          <w:spacing w:val="1"/>
          <w:sz w:val="24"/>
          <w:szCs w:val="24"/>
        </w:rPr>
        <w:t>ნ</w:t>
      </w:r>
      <w:r w:rsidRPr="00531144">
        <w:rPr>
          <w:rFonts w:ascii="Sylfaen" w:hAnsi="Sylfaen" w:cs="Sylfaen"/>
          <w:spacing w:val="-1"/>
          <w:sz w:val="24"/>
          <w:szCs w:val="24"/>
        </w:rPr>
        <w:t>ვენ</w:t>
      </w:r>
      <w:r w:rsidRPr="00531144">
        <w:rPr>
          <w:rFonts w:ascii="Sylfaen" w:hAnsi="Sylfaen" w:cs="Sylfaen"/>
          <w:spacing w:val="1"/>
          <w:sz w:val="24"/>
          <w:szCs w:val="24"/>
        </w:rPr>
        <w:t>ც</w:t>
      </w:r>
      <w:r w:rsidRPr="00531144">
        <w:rPr>
          <w:rFonts w:ascii="Sylfaen" w:hAnsi="Sylfaen" w:cs="Sylfaen"/>
          <w:spacing w:val="-1"/>
          <w:sz w:val="24"/>
          <w:szCs w:val="24"/>
        </w:rPr>
        <w:t>ი</w:t>
      </w:r>
      <w:r w:rsidRPr="00531144">
        <w:rPr>
          <w:rFonts w:ascii="Sylfaen" w:hAnsi="Sylfaen" w:cs="Sylfaen"/>
          <w:sz w:val="24"/>
          <w:szCs w:val="24"/>
        </w:rPr>
        <w:t xml:space="preserve">ა, </w:t>
      </w:r>
      <w:r w:rsidRPr="00531144">
        <w:rPr>
          <w:rFonts w:ascii="Sylfaen" w:hAnsi="Sylfaen" w:cs="Sylfaen"/>
          <w:spacing w:val="1"/>
          <w:sz w:val="24"/>
          <w:szCs w:val="24"/>
        </w:rPr>
        <w:t>ნ</w:t>
      </w:r>
      <w:r w:rsidRPr="00531144">
        <w:rPr>
          <w:rFonts w:ascii="Sylfaen" w:hAnsi="Sylfaen" w:cs="Sylfaen"/>
          <w:spacing w:val="-1"/>
          <w:sz w:val="24"/>
          <w:szCs w:val="24"/>
        </w:rPr>
        <w:t>ი</w:t>
      </w:r>
      <w:r w:rsidRPr="00531144">
        <w:rPr>
          <w:rFonts w:ascii="Sylfaen" w:hAnsi="Sylfaen" w:cs="Sylfaen"/>
          <w:sz w:val="24"/>
          <w:szCs w:val="24"/>
        </w:rPr>
        <w:t>უ-</w:t>
      </w:r>
      <w:r w:rsidRPr="00531144">
        <w:rPr>
          <w:rFonts w:ascii="Sylfaen" w:hAnsi="Sylfaen" w:cs="Sylfaen"/>
          <w:spacing w:val="-1"/>
          <w:sz w:val="24"/>
          <w:szCs w:val="24"/>
        </w:rPr>
        <w:t>ი</w:t>
      </w:r>
      <w:r w:rsidRPr="00531144">
        <w:rPr>
          <w:rFonts w:ascii="Sylfaen" w:hAnsi="Sylfaen" w:cs="Sylfaen"/>
          <w:spacing w:val="-2"/>
          <w:sz w:val="24"/>
          <w:szCs w:val="24"/>
        </w:rPr>
        <w:t>ო</w:t>
      </w:r>
      <w:r w:rsidRPr="00531144">
        <w:rPr>
          <w:rFonts w:ascii="Sylfaen" w:hAnsi="Sylfaen" w:cs="Sylfaen"/>
          <w:spacing w:val="1"/>
          <w:sz w:val="24"/>
          <w:szCs w:val="24"/>
        </w:rPr>
        <w:t>რ</w:t>
      </w:r>
      <w:r w:rsidRPr="00531144">
        <w:rPr>
          <w:rFonts w:ascii="Sylfaen" w:hAnsi="Sylfaen" w:cs="Sylfaen"/>
          <w:spacing w:val="-1"/>
          <w:sz w:val="24"/>
          <w:szCs w:val="24"/>
        </w:rPr>
        <w:t>კი</w:t>
      </w:r>
      <w:r w:rsidRPr="00531144">
        <w:rPr>
          <w:rFonts w:ascii="Sylfaen" w:hAnsi="Sylfaen" w:cs="Sylfaen"/>
          <w:sz w:val="24"/>
          <w:szCs w:val="24"/>
        </w:rPr>
        <w:t xml:space="preserve">, 1994 </w:t>
      </w:r>
      <w:r w:rsidRPr="00531144">
        <w:rPr>
          <w:rFonts w:ascii="Sylfaen" w:hAnsi="Sylfaen" w:cs="Sylfaen"/>
          <w:spacing w:val="-1"/>
          <w:sz w:val="24"/>
          <w:szCs w:val="24"/>
        </w:rPr>
        <w:t>წ</w:t>
      </w:r>
      <w:r w:rsidRPr="00531144">
        <w:rPr>
          <w:rFonts w:ascii="Sylfaen" w:hAnsi="Sylfaen" w:cs="Sylfaen"/>
          <w:sz w:val="24"/>
          <w:szCs w:val="24"/>
        </w:rPr>
        <w:t>;</w:t>
      </w:r>
    </w:p>
    <w:p w:rsidR="00062894" w:rsidRPr="00531144" w:rsidRDefault="00062894" w:rsidP="008F447C">
      <w:pPr>
        <w:pStyle w:val="ListParagraph"/>
        <w:widowControl w:val="0"/>
        <w:numPr>
          <w:ilvl w:val="0"/>
          <w:numId w:val="19"/>
        </w:numPr>
        <w:autoSpaceDE w:val="0"/>
        <w:autoSpaceDN w:val="0"/>
        <w:adjustRightInd w:val="0"/>
        <w:spacing w:line="360" w:lineRule="auto"/>
        <w:jc w:val="both"/>
        <w:rPr>
          <w:rFonts w:ascii="Sylfaen" w:hAnsi="Sylfaen" w:cs="Sylfaen"/>
          <w:sz w:val="24"/>
          <w:szCs w:val="24"/>
        </w:rPr>
      </w:pPr>
      <w:r w:rsidRPr="00531144">
        <w:rPr>
          <w:rFonts w:ascii="Sylfaen" w:hAnsi="Sylfaen" w:cs="Sylfaen"/>
          <w:spacing w:val="-1"/>
          <w:sz w:val="24"/>
          <w:szCs w:val="24"/>
        </w:rPr>
        <w:t>მ</w:t>
      </w:r>
      <w:r w:rsidRPr="00531144">
        <w:rPr>
          <w:rFonts w:ascii="Sylfaen" w:hAnsi="Sylfaen" w:cs="Sylfaen"/>
          <w:sz w:val="24"/>
          <w:szCs w:val="24"/>
        </w:rPr>
        <w:t>ო</w:t>
      </w:r>
      <w:r w:rsidRPr="00531144">
        <w:rPr>
          <w:rFonts w:ascii="Sylfaen" w:hAnsi="Sylfaen" w:cs="Sylfaen"/>
          <w:spacing w:val="1"/>
          <w:sz w:val="24"/>
          <w:szCs w:val="24"/>
        </w:rPr>
        <w:t>ნ</w:t>
      </w:r>
      <w:r w:rsidRPr="00531144">
        <w:rPr>
          <w:rFonts w:ascii="Sylfaen" w:hAnsi="Sylfaen" w:cs="Sylfaen"/>
          <w:spacing w:val="-2"/>
          <w:sz w:val="24"/>
          <w:szCs w:val="24"/>
        </w:rPr>
        <w:t>რ</w:t>
      </w:r>
      <w:r w:rsidRPr="00531144">
        <w:rPr>
          <w:rFonts w:ascii="Sylfaen" w:hAnsi="Sylfaen" w:cs="Sylfaen"/>
          <w:spacing w:val="1"/>
          <w:sz w:val="24"/>
          <w:szCs w:val="24"/>
        </w:rPr>
        <w:t>ე</w:t>
      </w:r>
      <w:r w:rsidRPr="00531144">
        <w:rPr>
          <w:rFonts w:ascii="Sylfaen" w:hAnsi="Sylfaen" w:cs="Sylfaen"/>
          <w:sz w:val="24"/>
          <w:szCs w:val="24"/>
        </w:rPr>
        <w:t>ალ</w:t>
      </w:r>
      <w:r w:rsidRPr="00531144">
        <w:rPr>
          <w:rFonts w:ascii="Sylfaen" w:hAnsi="Sylfaen" w:cs="Sylfaen"/>
          <w:spacing w:val="-1"/>
          <w:sz w:val="24"/>
          <w:szCs w:val="24"/>
        </w:rPr>
        <w:t>ი</w:t>
      </w:r>
      <w:r w:rsidRPr="00531144">
        <w:rPr>
          <w:rFonts w:ascii="Sylfaen" w:hAnsi="Sylfaen" w:cs="Sylfaen"/>
          <w:sz w:val="24"/>
          <w:szCs w:val="24"/>
        </w:rPr>
        <w:t>ს ოქ</w:t>
      </w:r>
      <w:r w:rsidRPr="00531144">
        <w:rPr>
          <w:rFonts w:ascii="Sylfaen" w:hAnsi="Sylfaen" w:cs="Sylfaen"/>
          <w:spacing w:val="-1"/>
          <w:sz w:val="24"/>
          <w:szCs w:val="24"/>
        </w:rPr>
        <w:t>მ</w:t>
      </w:r>
      <w:r w:rsidRPr="00531144">
        <w:rPr>
          <w:rFonts w:ascii="Sylfaen" w:hAnsi="Sylfaen" w:cs="Sylfaen"/>
          <w:sz w:val="24"/>
          <w:szCs w:val="24"/>
        </w:rPr>
        <w:t>ი ო</w:t>
      </w:r>
      <w:r w:rsidRPr="00531144">
        <w:rPr>
          <w:rFonts w:ascii="Sylfaen" w:hAnsi="Sylfaen" w:cs="Sylfaen"/>
          <w:spacing w:val="-2"/>
          <w:sz w:val="24"/>
          <w:szCs w:val="24"/>
        </w:rPr>
        <w:t>ზ</w:t>
      </w:r>
      <w:r w:rsidRPr="00531144">
        <w:rPr>
          <w:rFonts w:ascii="Sylfaen" w:hAnsi="Sylfaen" w:cs="Sylfaen"/>
          <w:sz w:val="24"/>
          <w:szCs w:val="24"/>
        </w:rPr>
        <w:t>ო</w:t>
      </w:r>
      <w:r w:rsidRPr="00531144">
        <w:rPr>
          <w:rFonts w:ascii="Sylfaen" w:hAnsi="Sylfaen" w:cs="Sylfaen"/>
          <w:spacing w:val="-1"/>
          <w:sz w:val="24"/>
          <w:szCs w:val="24"/>
        </w:rPr>
        <w:t>ნი</w:t>
      </w:r>
      <w:r w:rsidRPr="00531144">
        <w:rPr>
          <w:rFonts w:ascii="Sylfaen" w:hAnsi="Sylfaen" w:cs="Sylfaen"/>
          <w:sz w:val="24"/>
          <w:szCs w:val="24"/>
        </w:rPr>
        <w:t>ს შ</w:t>
      </w:r>
      <w:r w:rsidRPr="00531144">
        <w:rPr>
          <w:rFonts w:ascii="Sylfaen" w:hAnsi="Sylfaen" w:cs="Sylfaen"/>
          <w:spacing w:val="1"/>
          <w:sz w:val="24"/>
          <w:szCs w:val="24"/>
        </w:rPr>
        <w:t>რ</w:t>
      </w:r>
      <w:r w:rsidRPr="00531144">
        <w:rPr>
          <w:rFonts w:ascii="Sylfaen" w:hAnsi="Sylfaen" w:cs="Sylfaen"/>
          <w:spacing w:val="-1"/>
          <w:sz w:val="24"/>
          <w:szCs w:val="24"/>
        </w:rPr>
        <w:t>ი</w:t>
      </w:r>
      <w:r w:rsidRPr="00531144">
        <w:rPr>
          <w:rFonts w:ascii="Sylfaen" w:hAnsi="Sylfaen" w:cs="Sylfaen"/>
          <w:sz w:val="24"/>
          <w:szCs w:val="24"/>
        </w:rPr>
        <w:t>ს</w:t>
      </w:r>
      <w:r w:rsidRPr="00531144">
        <w:rPr>
          <w:rFonts w:ascii="Sylfaen" w:hAnsi="Sylfaen" w:cs="Sylfaen"/>
          <w:spacing w:val="-1"/>
          <w:sz w:val="24"/>
          <w:szCs w:val="24"/>
        </w:rPr>
        <w:t xml:space="preserve"> </w:t>
      </w:r>
      <w:r w:rsidRPr="00531144">
        <w:rPr>
          <w:rFonts w:ascii="Sylfaen" w:hAnsi="Sylfaen" w:cs="Sylfaen"/>
          <w:spacing w:val="1"/>
          <w:sz w:val="24"/>
          <w:szCs w:val="24"/>
        </w:rPr>
        <w:t>დ</w:t>
      </w:r>
      <w:r w:rsidRPr="00531144">
        <w:rPr>
          <w:rFonts w:ascii="Sylfaen" w:hAnsi="Sylfaen" w:cs="Sylfaen"/>
          <w:sz w:val="24"/>
          <w:szCs w:val="24"/>
        </w:rPr>
        <w:t>ა</w:t>
      </w:r>
      <w:r w:rsidRPr="00531144">
        <w:rPr>
          <w:rFonts w:ascii="Sylfaen" w:hAnsi="Sylfaen" w:cs="Sylfaen"/>
          <w:spacing w:val="-1"/>
          <w:sz w:val="24"/>
          <w:szCs w:val="24"/>
        </w:rPr>
        <w:t>მ</w:t>
      </w:r>
      <w:r w:rsidRPr="00531144">
        <w:rPr>
          <w:rFonts w:ascii="Sylfaen" w:hAnsi="Sylfaen" w:cs="Sylfaen"/>
          <w:sz w:val="24"/>
          <w:szCs w:val="24"/>
        </w:rPr>
        <w:t>შ</w:t>
      </w:r>
      <w:r w:rsidRPr="00531144">
        <w:rPr>
          <w:rFonts w:ascii="Sylfaen" w:hAnsi="Sylfaen" w:cs="Sylfaen"/>
          <w:spacing w:val="-2"/>
          <w:sz w:val="24"/>
          <w:szCs w:val="24"/>
        </w:rPr>
        <w:t>ლ</w:t>
      </w:r>
      <w:r w:rsidRPr="00531144">
        <w:rPr>
          <w:rFonts w:ascii="Sylfaen" w:hAnsi="Sylfaen" w:cs="Sylfaen"/>
          <w:spacing w:val="1"/>
          <w:sz w:val="24"/>
          <w:szCs w:val="24"/>
        </w:rPr>
        <w:t>ე</w:t>
      </w:r>
      <w:r w:rsidRPr="00531144">
        <w:rPr>
          <w:rFonts w:ascii="Sylfaen" w:hAnsi="Sylfaen" w:cs="Sylfaen"/>
          <w:sz w:val="24"/>
          <w:szCs w:val="24"/>
        </w:rPr>
        <w:t>ლ</w:t>
      </w:r>
      <w:r w:rsidRPr="00531144">
        <w:rPr>
          <w:rFonts w:ascii="Sylfaen" w:hAnsi="Sylfaen" w:cs="Sylfaen"/>
          <w:spacing w:val="-2"/>
          <w:sz w:val="24"/>
          <w:szCs w:val="24"/>
        </w:rPr>
        <w:t xml:space="preserve"> </w:t>
      </w:r>
      <w:r w:rsidRPr="00531144">
        <w:rPr>
          <w:rFonts w:ascii="Sylfaen" w:hAnsi="Sylfaen" w:cs="Sylfaen"/>
          <w:spacing w:val="1"/>
          <w:sz w:val="24"/>
          <w:szCs w:val="24"/>
        </w:rPr>
        <w:t>ნ</w:t>
      </w:r>
      <w:r w:rsidRPr="00531144">
        <w:rPr>
          <w:rFonts w:ascii="Sylfaen" w:hAnsi="Sylfaen" w:cs="Sylfaen"/>
          <w:spacing w:val="-1"/>
          <w:sz w:val="24"/>
          <w:szCs w:val="24"/>
        </w:rPr>
        <w:t>ივ</w:t>
      </w:r>
      <w:r w:rsidRPr="00531144">
        <w:rPr>
          <w:rFonts w:ascii="Sylfaen" w:hAnsi="Sylfaen" w:cs="Sylfaen"/>
          <w:spacing w:val="-2"/>
          <w:sz w:val="24"/>
          <w:szCs w:val="24"/>
        </w:rPr>
        <w:t>თ</w:t>
      </w:r>
      <w:r w:rsidRPr="00531144">
        <w:rPr>
          <w:rFonts w:ascii="Sylfaen" w:hAnsi="Sylfaen" w:cs="Sylfaen"/>
          <w:spacing w:val="-1"/>
          <w:sz w:val="24"/>
          <w:szCs w:val="24"/>
        </w:rPr>
        <w:t>ი</w:t>
      </w:r>
      <w:r w:rsidRPr="00531144">
        <w:rPr>
          <w:rFonts w:ascii="Sylfaen" w:hAnsi="Sylfaen" w:cs="Sylfaen"/>
          <w:spacing w:val="1"/>
          <w:sz w:val="24"/>
          <w:szCs w:val="24"/>
        </w:rPr>
        <w:t>ე</w:t>
      </w:r>
      <w:r w:rsidRPr="00531144">
        <w:rPr>
          <w:rFonts w:ascii="Sylfaen" w:hAnsi="Sylfaen" w:cs="Sylfaen"/>
          <w:spacing w:val="-2"/>
          <w:sz w:val="24"/>
          <w:szCs w:val="24"/>
        </w:rPr>
        <w:t>რ</w:t>
      </w:r>
      <w:r w:rsidRPr="00531144">
        <w:rPr>
          <w:rFonts w:ascii="Sylfaen" w:hAnsi="Sylfaen" w:cs="Sylfaen"/>
          <w:spacing w:val="1"/>
          <w:sz w:val="24"/>
          <w:szCs w:val="24"/>
        </w:rPr>
        <w:t>ე</w:t>
      </w:r>
      <w:r w:rsidRPr="00531144">
        <w:rPr>
          <w:rFonts w:ascii="Sylfaen" w:hAnsi="Sylfaen" w:cs="Sylfaen"/>
          <w:spacing w:val="-1"/>
          <w:sz w:val="24"/>
          <w:szCs w:val="24"/>
        </w:rPr>
        <w:t>ბ</w:t>
      </w:r>
      <w:r w:rsidRPr="00531144">
        <w:rPr>
          <w:rFonts w:ascii="Sylfaen" w:hAnsi="Sylfaen" w:cs="Sylfaen"/>
          <w:sz w:val="24"/>
          <w:szCs w:val="24"/>
        </w:rPr>
        <w:t>ა</w:t>
      </w:r>
      <w:r w:rsidRPr="00531144">
        <w:rPr>
          <w:rFonts w:ascii="Sylfaen" w:hAnsi="Sylfaen" w:cs="Sylfaen"/>
          <w:spacing w:val="1"/>
          <w:sz w:val="24"/>
          <w:szCs w:val="24"/>
        </w:rPr>
        <w:t>თ</w:t>
      </w:r>
      <w:r w:rsidRPr="00531144">
        <w:rPr>
          <w:rFonts w:ascii="Sylfaen" w:hAnsi="Sylfaen" w:cs="Sylfaen"/>
          <w:sz w:val="24"/>
          <w:szCs w:val="24"/>
        </w:rPr>
        <w:t xml:space="preserve">ა </w:t>
      </w:r>
      <w:r w:rsidRPr="00531144">
        <w:rPr>
          <w:rFonts w:ascii="Sylfaen" w:hAnsi="Sylfaen" w:cs="Sylfaen"/>
          <w:spacing w:val="-2"/>
          <w:sz w:val="24"/>
          <w:szCs w:val="24"/>
        </w:rPr>
        <w:t>შ</w:t>
      </w:r>
      <w:r w:rsidRPr="00531144">
        <w:rPr>
          <w:rFonts w:ascii="Sylfaen" w:hAnsi="Sylfaen" w:cs="Sylfaen"/>
          <w:spacing w:val="1"/>
          <w:sz w:val="24"/>
          <w:szCs w:val="24"/>
        </w:rPr>
        <w:t>ე</w:t>
      </w:r>
      <w:r w:rsidRPr="00531144">
        <w:rPr>
          <w:rFonts w:ascii="Sylfaen" w:hAnsi="Sylfaen" w:cs="Sylfaen"/>
          <w:spacing w:val="-1"/>
          <w:sz w:val="24"/>
          <w:szCs w:val="24"/>
        </w:rPr>
        <w:t>ს</w:t>
      </w:r>
      <w:r w:rsidRPr="00531144">
        <w:rPr>
          <w:rFonts w:ascii="Sylfaen" w:hAnsi="Sylfaen" w:cs="Sylfaen"/>
          <w:sz w:val="24"/>
          <w:szCs w:val="24"/>
        </w:rPr>
        <w:t>ახ</w:t>
      </w:r>
      <w:r w:rsidRPr="00531144">
        <w:rPr>
          <w:rFonts w:ascii="Sylfaen" w:hAnsi="Sylfaen" w:cs="Sylfaen"/>
          <w:spacing w:val="1"/>
          <w:sz w:val="24"/>
          <w:szCs w:val="24"/>
        </w:rPr>
        <w:t>ე</w:t>
      </w:r>
      <w:r w:rsidRPr="00531144">
        <w:rPr>
          <w:rFonts w:ascii="Sylfaen" w:hAnsi="Sylfaen" w:cs="Sylfaen"/>
          <w:spacing w:val="-1"/>
          <w:sz w:val="24"/>
          <w:szCs w:val="24"/>
        </w:rPr>
        <w:t>ბ</w:t>
      </w:r>
      <w:r w:rsidRPr="00531144">
        <w:rPr>
          <w:rFonts w:ascii="Sylfaen" w:hAnsi="Sylfaen" w:cs="Sylfaen"/>
          <w:sz w:val="24"/>
          <w:szCs w:val="24"/>
        </w:rPr>
        <w:t xml:space="preserve">, </w:t>
      </w:r>
      <w:r w:rsidRPr="00531144">
        <w:rPr>
          <w:rFonts w:ascii="Sylfaen" w:hAnsi="Sylfaen" w:cs="Sylfaen"/>
          <w:spacing w:val="-1"/>
          <w:sz w:val="24"/>
          <w:szCs w:val="24"/>
        </w:rPr>
        <w:t>მ</w:t>
      </w:r>
      <w:r w:rsidRPr="00531144">
        <w:rPr>
          <w:rFonts w:ascii="Sylfaen" w:hAnsi="Sylfaen" w:cs="Sylfaen"/>
          <w:spacing w:val="-2"/>
          <w:sz w:val="24"/>
          <w:szCs w:val="24"/>
        </w:rPr>
        <w:t>ო</w:t>
      </w:r>
      <w:r w:rsidRPr="00531144">
        <w:rPr>
          <w:rFonts w:ascii="Sylfaen" w:hAnsi="Sylfaen" w:cs="Sylfaen"/>
          <w:spacing w:val="-1"/>
          <w:sz w:val="24"/>
          <w:szCs w:val="24"/>
        </w:rPr>
        <w:t>ნ</w:t>
      </w:r>
      <w:r w:rsidRPr="00531144">
        <w:rPr>
          <w:rFonts w:ascii="Sylfaen" w:hAnsi="Sylfaen" w:cs="Sylfaen"/>
          <w:spacing w:val="-2"/>
          <w:sz w:val="24"/>
          <w:szCs w:val="24"/>
        </w:rPr>
        <w:t>რ</w:t>
      </w:r>
      <w:r w:rsidRPr="00531144">
        <w:rPr>
          <w:rFonts w:ascii="Sylfaen" w:hAnsi="Sylfaen" w:cs="Sylfaen"/>
          <w:spacing w:val="1"/>
          <w:sz w:val="24"/>
          <w:szCs w:val="24"/>
        </w:rPr>
        <w:t>ე</w:t>
      </w:r>
      <w:r w:rsidRPr="00531144">
        <w:rPr>
          <w:rFonts w:ascii="Sylfaen" w:hAnsi="Sylfaen" w:cs="Sylfaen"/>
          <w:sz w:val="24"/>
          <w:szCs w:val="24"/>
        </w:rPr>
        <w:t>ალ</w:t>
      </w:r>
      <w:r w:rsidRPr="00531144">
        <w:rPr>
          <w:rFonts w:ascii="Sylfaen" w:hAnsi="Sylfaen" w:cs="Sylfaen"/>
          <w:spacing w:val="-1"/>
          <w:sz w:val="24"/>
          <w:szCs w:val="24"/>
        </w:rPr>
        <w:t>ი</w:t>
      </w:r>
      <w:r w:rsidRPr="00531144">
        <w:rPr>
          <w:rFonts w:ascii="Sylfaen" w:hAnsi="Sylfaen" w:cs="Sylfaen"/>
          <w:sz w:val="24"/>
          <w:szCs w:val="24"/>
        </w:rPr>
        <w:t xml:space="preserve">, </w:t>
      </w:r>
      <w:r w:rsidRPr="00531144">
        <w:rPr>
          <w:rFonts w:ascii="Sylfaen" w:hAnsi="Sylfaen" w:cs="Sylfaen"/>
          <w:sz w:val="24"/>
          <w:szCs w:val="24"/>
        </w:rPr>
        <w:lastRenderedPageBreak/>
        <w:t>19</w:t>
      </w:r>
      <w:r w:rsidRPr="00531144">
        <w:rPr>
          <w:rFonts w:ascii="Sylfaen" w:hAnsi="Sylfaen" w:cs="Sylfaen"/>
          <w:spacing w:val="-2"/>
          <w:sz w:val="24"/>
          <w:szCs w:val="24"/>
        </w:rPr>
        <w:t>8</w:t>
      </w:r>
      <w:r w:rsidRPr="00531144">
        <w:rPr>
          <w:rFonts w:ascii="Sylfaen" w:hAnsi="Sylfaen" w:cs="Sylfaen"/>
          <w:sz w:val="24"/>
          <w:szCs w:val="24"/>
        </w:rPr>
        <w:t>7;</w:t>
      </w:r>
    </w:p>
    <w:p w:rsidR="00062894" w:rsidRPr="00531144" w:rsidRDefault="00062894" w:rsidP="008F447C">
      <w:pPr>
        <w:pStyle w:val="ListParagraph"/>
        <w:widowControl w:val="0"/>
        <w:numPr>
          <w:ilvl w:val="0"/>
          <w:numId w:val="19"/>
        </w:numPr>
        <w:autoSpaceDE w:val="0"/>
        <w:autoSpaceDN w:val="0"/>
        <w:adjustRightInd w:val="0"/>
        <w:spacing w:line="360" w:lineRule="auto"/>
        <w:jc w:val="both"/>
        <w:rPr>
          <w:rFonts w:ascii="Sylfaen" w:hAnsi="Sylfaen" w:cs="Sylfaen"/>
          <w:sz w:val="24"/>
          <w:szCs w:val="24"/>
        </w:rPr>
      </w:pPr>
      <w:r w:rsidRPr="00531144">
        <w:rPr>
          <w:rFonts w:ascii="Sylfaen" w:hAnsi="Sylfaen" w:cs="Sylfaen"/>
          <w:spacing w:val="-1"/>
          <w:position w:val="1"/>
          <w:sz w:val="24"/>
          <w:szCs w:val="24"/>
        </w:rPr>
        <w:t>ვ</w:t>
      </w:r>
      <w:r w:rsidRPr="00531144">
        <w:rPr>
          <w:rFonts w:ascii="Sylfaen" w:hAnsi="Sylfaen" w:cs="Sylfaen"/>
          <w:spacing w:val="1"/>
          <w:position w:val="1"/>
          <w:sz w:val="24"/>
          <w:szCs w:val="24"/>
        </w:rPr>
        <w:t>ენ</w:t>
      </w:r>
      <w:r w:rsidRPr="00531144">
        <w:rPr>
          <w:rFonts w:ascii="Sylfaen" w:hAnsi="Sylfaen" w:cs="Sylfaen"/>
          <w:spacing w:val="-1"/>
          <w:position w:val="1"/>
          <w:sz w:val="24"/>
          <w:szCs w:val="24"/>
        </w:rPr>
        <w:t>ი</w:t>
      </w:r>
      <w:r w:rsidRPr="00531144">
        <w:rPr>
          <w:rFonts w:ascii="Sylfaen" w:hAnsi="Sylfaen" w:cs="Sylfaen"/>
          <w:position w:val="1"/>
          <w:sz w:val="24"/>
          <w:szCs w:val="24"/>
        </w:rPr>
        <w:t>ს</w:t>
      </w:r>
      <w:r w:rsidRPr="00531144">
        <w:rPr>
          <w:rFonts w:ascii="Sylfaen" w:hAnsi="Sylfaen" w:cs="Sylfaen"/>
          <w:spacing w:val="-1"/>
          <w:position w:val="1"/>
          <w:sz w:val="24"/>
          <w:szCs w:val="24"/>
        </w:rPr>
        <w:t xml:space="preserve"> კ</w:t>
      </w:r>
      <w:r w:rsidRPr="00531144">
        <w:rPr>
          <w:rFonts w:ascii="Sylfaen" w:hAnsi="Sylfaen" w:cs="Sylfaen"/>
          <w:position w:val="1"/>
          <w:sz w:val="24"/>
          <w:szCs w:val="24"/>
        </w:rPr>
        <w:t>ო</w:t>
      </w:r>
      <w:r w:rsidRPr="00531144">
        <w:rPr>
          <w:rFonts w:ascii="Sylfaen" w:hAnsi="Sylfaen" w:cs="Sylfaen"/>
          <w:spacing w:val="1"/>
          <w:position w:val="1"/>
          <w:sz w:val="24"/>
          <w:szCs w:val="24"/>
        </w:rPr>
        <w:t>ნ</w:t>
      </w:r>
      <w:r w:rsidRPr="00531144">
        <w:rPr>
          <w:rFonts w:ascii="Sylfaen" w:hAnsi="Sylfaen" w:cs="Sylfaen"/>
          <w:spacing w:val="-3"/>
          <w:position w:val="1"/>
          <w:sz w:val="24"/>
          <w:szCs w:val="24"/>
        </w:rPr>
        <w:t>ვ</w:t>
      </w:r>
      <w:r w:rsidRPr="00531144">
        <w:rPr>
          <w:rFonts w:ascii="Sylfaen" w:hAnsi="Sylfaen" w:cs="Sylfaen"/>
          <w:spacing w:val="1"/>
          <w:position w:val="1"/>
          <w:sz w:val="24"/>
          <w:szCs w:val="24"/>
        </w:rPr>
        <w:t>ე</w:t>
      </w:r>
      <w:r w:rsidRPr="00531144">
        <w:rPr>
          <w:rFonts w:ascii="Sylfaen" w:hAnsi="Sylfaen" w:cs="Sylfaen"/>
          <w:spacing w:val="-1"/>
          <w:position w:val="1"/>
          <w:sz w:val="24"/>
          <w:szCs w:val="24"/>
        </w:rPr>
        <w:t>ნ</w:t>
      </w:r>
      <w:r w:rsidRPr="00531144">
        <w:rPr>
          <w:rFonts w:ascii="Sylfaen" w:hAnsi="Sylfaen" w:cs="Sylfaen"/>
          <w:spacing w:val="1"/>
          <w:position w:val="1"/>
          <w:sz w:val="24"/>
          <w:szCs w:val="24"/>
        </w:rPr>
        <w:t>ც</w:t>
      </w:r>
      <w:r w:rsidRPr="00531144">
        <w:rPr>
          <w:rFonts w:ascii="Sylfaen" w:hAnsi="Sylfaen" w:cs="Sylfaen"/>
          <w:spacing w:val="-1"/>
          <w:position w:val="1"/>
          <w:sz w:val="24"/>
          <w:szCs w:val="24"/>
        </w:rPr>
        <w:t>ი</w:t>
      </w:r>
      <w:r w:rsidRPr="00531144">
        <w:rPr>
          <w:rFonts w:ascii="Sylfaen" w:hAnsi="Sylfaen" w:cs="Sylfaen"/>
          <w:position w:val="1"/>
          <w:sz w:val="24"/>
          <w:szCs w:val="24"/>
        </w:rPr>
        <w:t xml:space="preserve">ა </w:t>
      </w:r>
      <w:r w:rsidRPr="00531144">
        <w:rPr>
          <w:rFonts w:ascii="Sylfaen" w:hAnsi="Sylfaen" w:cs="Sylfaen"/>
          <w:spacing w:val="-2"/>
          <w:position w:val="1"/>
          <w:sz w:val="24"/>
          <w:szCs w:val="24"/>
        </w:rPr>
        <w:t>ო</w:t>
      </w:r>
      <w:r w:rsidRPr="00531144">
        <w:rPr>
          <w:rFonts w:ascii="Sylfaen" w:hAnsi="Sylfaen" w:cs="Sylfaen"/>
          <w:position w:val="1"/>
          <w:sz w:val="24"/>
          <w:szCs w:val="24"/>
        </w:rPr>
        <w:t>ზო</w:t>
      </w:r>
      <w:r w:rsidRPr="00531144">
        <w:rPr>
          <w:rFonts w:ascii="Sylfaen" w:hAnsi="Sylfaen" w:cs="Sylfaen"/>
          <w:spacing w:val="1"/>
          <w:position w:val="1"/>
          <w:sz w:val="24"/>
          <w:szCs w:val="24"/>
        </w:rPr>
        <w:t>ნ</w:t>
      </w:r>
      <w:r w:rsidRPr="00531144">
        <w:rPr>
          <w:rFonts w:ascii="Sylfaen" w:hAnsi="Sylfaen" w:cs="Sylfaen"/>
          <w:spacing w:val="-3"/>
          <w:position w:val="1"/>
          <w:sz w:val="24"/>
          <w:szCs w:val="24"/>
        </w:rPr>
        <w:t>ი</w:t>
      </w:r>
      <w:r w:rsidRPr="00531144">
        <w:rPr>
          <w:rFonts w:ascii="Sylfaen" w:hAnsi="Sylfaen" w:cs="Sylfaen"/>
          <w:position w:val="1"/>
          <w:sz w:val="24"/>
          <w:szCs w:val="24"/>
        </w:rPr>
        <w:t>ს</w:t>
      </w:r>
      <w:r w:rsidRPr="00531144">
        <w:rPr>
          <w:rFonts w:ascii="Sylfaen" w:hAnsi="Sylfaen" w:cs="Sylfaen"/>
          <w:spacing w:val="-1"/>
          <w:position w:val="1"/>
          <w:sz w:val="24"/>
          <w:szCs w:val="24"/>
        </w:rPr>
        <w:t xml:space="preserve"> </w:t>
      </w:r>
      <w:r w:rsidRPr="00531144">
        <w:rPr>
          <w:rFonts w:ascii="Sylfaen" w:hAnsi="Sylfaen" w:cs="Sylfaen"/>
          <w:position w:val="1"/>
          <w:sz w:val="24"/>
          <w:szCs w:val="24"/>
        </w:rPr>
        <w:t>შ</w:t>
      </w:r>
      <w:r w:rsidRPr="00531144">
        <w:rPr>
          <w:rFonts w:ascii="Sylfaen" w:hAnsi="Sylfaen" w:cs="Sylfaen"/>
          <w:spacing w:val="1"/>
          <w:position w:val="1"/>
          <w:sz w:val="24"/>
          <w:szCs w:val="24"/>
        </w:rPr>
        <w:t>რ</w:t>
      </w:r>
      <w:r w:rsidRPr="00531144">
        <w:rPr>
          <w:rFonts w:ascii="Sylfaen" w:hAnsi="Sylfaen" w:cs="Sylfaen"/>
          <w:spacing w:val="-1"/>
          <w:position w:val="1"/>
          <w:sz w:val="24"/>
          <w:szCs w:val="24"/>
        </w:rPr>
        <w:t>ი</w:t>
      </w:r>
      <w:r w:rsidRPr="00531144">
        <w:rPr>
          <w:rFonts w:ascii="Sylfaen" w:hAnsi="Sylfaen" w:cs="Sylfaen"/>
          <w:position w:val="1"/>
          <w:sz w:val="24"/>
          <w:szCs w:val="24"/>
        </w:rPr>
        <w:t>ს</w:t>
      </w:r>
      <w:r w:rsidRPr="00531144">
        <w:rPr>
          <w:rFonts w:ascii="Sylfaen" w:hAnsi="Sylfaen" w:cs="Sylfaen"/>
          <w:spacing w:val="-1"/>
          <w:position w:val="1"/>
          <w:sz w:val="24"/>
          <w:szCs w:val="24"/>
        </w:rPr>
        <w:t xml:space="preserve"> </w:t>
      </w:r>
      <w:r w:rsidRPr="00531144">
        <w:rPr>
          <w:rFonts w:ascii="Sylfaen" w:hAnsi="Sylfaen" w:cs="Sylfaen"/>
          <w:spacing w:val="1"/>
          <w:position w:val="1"/>
          <w:sz w:val="24"/>
          <w:szCs w:val="24"/>
        </w:rPr>
        <w:t>დ</w:t>
      </w:r>
      <w:r w:rsidRPr="00531144">
        <w:rPr>
          <w:rFonts w:ascii="Sylfaen" w:hAnsi="Sylfaen" w:cs="Sylfaen"/>
          <w:position w:val="1"/>
          <w:sz w:val="24"/>
          <w:szCs w:val="24"/>
        </w:rPr>
        <w:t>ა</w:t>
      </w:r>
      <w:r w:rsidRPr="00531144">
        <w:rPr>
          <w:rFonts w:ascii="Sylfaen" w:hAnsi="Sylfaen" w:cs="Sylfaen"/>
          <w:spacing w:val="1"/>
          <w:position w:val="1"/>
          <w:sz w:val="24"/>
          <w:szCs w:val="24"/>
        </w:rPr>
        <w:t>ც</w:t>
      </w:r>
      <w:r w:rsidRPr="00531144">
        <w:rPr>
          <w:rFonts w:ascii="Sylfaen" w:hAnsi="Sylfaen" w:cs="Sylfaen"/>
          <w:spacing w:val="-1"/>
          <w:position w:val="1"/>
          <w:sz w:val="24"/>
          <w:szCs w:val="24"/>
        </w:rPr>
        <w:t>ვი</w:t>
      </w:r>
      <w:r w:rsidRPr="00531144">
        <w:rPr>
          <w:rFonts w:ascii="Sylfaen" w:hAnsi="Sylfaen" w:cs="Sylfaen"/>
          <w:position w:val="1"/>
          <w:sz w:val="24"/>
          <w:szCs w:val="24"/>
        </w:rPr>
        <w:t>ს</w:t>
      </w:r>
      <w:r w:rsidRPr="00531144">
        <w:rPr>
          <w:rFonts w:ascii="Sylfaen" w:hAnsi="Sylfaen" w:cs="Sylfaen"/>
          <w:spacing w:val="-1"/>
          <w:position w:val="1"/>
          <w:sz w:val="24"/>
          <w:szCs w:val="24"/>
        </w:rPr>
        <w:t xml:space="preserve"> </w:t>
      </w:r>
      <w:r w:rsidRPr="00531144">
        <w:rPr>
          <w:rFonts w:ascii="Sylfaen" w:hAnsi="Sylfaen" w:cs="Sylfaen"/>
          <w:spacing w:val="-2"/>
          <w:position w:val="1"/>
          <w:sz w:val="24"/>
          <w:szCs w:val="24"/>
        </w:rPr>
        <w:t>შ</w:t>
      </w:r>
      <w:r w:rsidRPr="00531144">
        <w:rPr>
          <w:rFonts w:ascii="Sylfaen" w:hAnsi="Sylfaen" w:cs="Sylfaen"/>
          <w:spacing w:val="1"/>
          <w:position w:val="1"/>
          <w:sz w:val="24"/>
          <w:szCs w:val="24"/>
        </w:rPr>
        <w:t>ე</w:t>
      </w:r>
      <w:r w:rsidRPr="00531144">
        <w:rPr>
          <w:rFonts w:ascii="Sylfaen" w:hAnsi="Sylfaen" w:cs="Sylfaen"/>
          <w:spacing w:val="-1"/>
          <w:position w:val="1"/>
          <w:sz w:val="24"/>
          <w:szCs w:val="24"/>
        </w:rPr>
        <w:t>ს</w:t>
      </w:r>
      <w:r w:rsidRPr="00531144">
        <w:rPr>
          <w:rFonts w:ascii="Sylfaen" w:hAnsi="Sylfaen" w:cs="Sylfaen"/>
          <w:position w:val="1"/>
          <w:sz w:val="24"/>
          <w:szCs w:val="24"/>
        </w:rPr>
        <w:t>ახ</w:t>
      </w:r>
      <w:r w:rsidRPr="00531144">
        <w:rPr>
          <w:rFonts w:ascii="Sylfaen" w:hAnsi="Sylfaen" w:cs="Sylfaen"/>
          <w:spacing w:val="1"/>
          <w:position w:val="1"/>
          <w:sz w:val="24"/>
          <w:szCs w:val="24"/>
        </w:rPr>
        <w:t>ე</w:t>
      </w:r>
      <w:r w:rsidRPr="00531144">
        <w:rPr>
          <w:rFonts w:ascii="Sylfaen" w:hAnsi="Sylfaen" w:cs="Sylfaen"/>
          <w:spacing w:val="-1"/>
          <w:position w:val="1"/>
          <w:sz w:val="24"/>
          <w:szCs w:val="24"/>
        </w:rPr>
        <w:t>ბ</w:t>
      </w:r>
      <w:r w:rsidRPr="00531144">
        <w:rPr>
          <w:rFonts w:ascii="Sylfaen" w:hAnsi="Sylfaen" w:cs="Sylfaen"/>
          <w:position w:val="1"/>
          <w:sz w:val="24"/>
          <w:szCs w:val="24"/>
        </w:rPr>
        <w:t>,</w:t>
      </w:r>
      <w:r w:rsidRPr="00531144">
        <w:rPr>
          <w:rFonts w:ascii="Sylfaen" w:hAnsi="Sylfaen" w:cs="Sylfaen"/>
          <w:spacing w:val="-2"/>
          <w:position w:val="1"/>
          <w:sz w:val="24"/>
          <w:szCs w:val="24"/>
        </w:rPr>
        <w:t xml:space="preserve"> </w:t>
      </w:r>
      <w:r w:rsidRPr="00531144">
        <w:rPr>
          <w:rFonts w:ascii="Sylfaen" w:hAnsi="Sylfaen" w:cs="Sylfaen"/>
          <w:position w:val="1"/>
          <w:sz w:val="24"/>
          <w:szCs w:val="24"/>
        </w:rPr>
        <w:t xml:space="preserve">1985 </w:t>
      </w:r>
      <w:r w:rsidRPr="00531144">
        <w:rPr>
          <w:rFonts w:ascii="Sylfaen" w:hAnsi="Sylfaen" w:cs="Sylfaen"/>
          <w:spacing w:val="-1"/>
          <w:position w:val="1"/>
          <w:sz w:val="24"/>
          <w:szCs w:val="24"/>
        </w:rPr>
        <w:t>წ</w:t>
      </w:r>
      <w:r w:rsidRPr="00531144">
        <w:rPr>
          <w:rFonts w:ascii="Sylfaen" w:hAnsi="Sylfaen" w:cs="Sylfaen"/>
          <w:position w:val="1"/>
          <w:sz w:val="24"/>
          <w:szCs w:val="24"/>
        </w:rPr>
        <w:t>;</w:t>
      </w:r>
    </w:p>
    <w:p w:rsidR="00062894" w:rsidRPr="00531144" w:rsidRDefault="00062894" w:rsidP="008F447C">
      <w:pPr>
        <w:pStyle w:val="ListParagraph"/>
        <w:widowControl w:val="0"/>
        <w:numPr>
          <w:ilvl w:val="0"/>
          <w:numId w:val="19"/>
        </w:numPr>
        <w:autoSpaceDE w:val="0"/>
        <w:autoSpaceDN w:val="0"/>
        <w:adjustRightInd w:val="0"/>
        <w:spacing w:line="360" w:lineRule="auto"/>
        <w:jc w:val="both"/>
        <w:rPr>
          <w:rFonts w:ascii="Sylfaen" w:hAnsi="Sylfaen" w:cs="Sylfaen"/>
          <w:sz w:val="24"/>
          <w:szCs w:val="24"/>
        </w:rPr>
      </w:pPr>
      <w:r w:rsidRPr="00531144">
        <w:rPr>
          <w:rFonts w:ascii="Sylfaen" w:hAnsi="Sylfaen" w:cs="Sylfaen"/>
          <w:spacing w:val="-1"/>
          <w:sz w:val="24"/>
          <w:szCs w:val="24"/>
        </w:rPr>
        <w:t>კი</w:t>
      </w:r>
      <w:r w:rsidRPr="00531144">
        <w:rPr>
          <w:rFonts w:ascii="Sylfaen" w:hAnsi="Sylfaen" w:cs="Sylfaen"/>
          <w:sz w:val="24"/>
          <w:szCs w:val="24"/>
        </w:rPr>
        <w:t>ო</w:t>
      </w:r>
      <w:r w:rsidRPr="00531144">
        <w:rPr>
          <w:rFonts w:ascii="Sylfaen" w:hAnsi="Sylfaen" w:cs="Sylfaen"/>
          <w:spacing w:val="-1"/>
          <w:sz w:val="24"/>
          <w:szCs w:val="24"/>
        </w:rPr>
        <w:t>ტ</w:t>
      </w:r>
      <w:r w:rsidRPr="00531144">
        <w:rPr>
          <w:rFonts w:ascii="Sylfaen" w:hAnsi="Sylfaen" w:cs="Sylfaen"/>
          <w:sz w:val="24"/>
          <w:szCs w:val="24"/>
        </w:rPr>
        <w:t>ოს ოქ</w:t>
      </w:r>
      <w:r w:rsidRPr="00531144">
        <w:rPr>
          <w:rFonts w:ascii="Sylfaen" w:hAnsi="Sylfaen" w:cs="Sylfaen"/>
          <w:spacing w:val="-1"/>
          <w:sz w:val="24"/>
          <w:szCs w:val="24"/>
        </w:rPr>
        <w:t>მ</w:t>
      </w:r>
      <w:r w:rsidRPr="00531144">
        <w:rPr>
          <w:rFonts w:ascii="Sylfaen" w:hAnsi="Sylfaen" w:cs="Sylfaen"/>
          <w:sz w:val="24"/>
          <w:szCs w:val="24"/>
        </w:rPr>
        <w:t xml:space="preserve">ი, </w:t>
      </w:r>
      <w:r w:rsidRPr="00531144">
        <w:rPr>
          <w:rFonts w:ascii="Sylfaen" w:hAnsi="Sylfaen" w:cs="Sylfaen"/>
          <w:spacing w:val="-1"/>
          <w:sz w:val="24"/>
          <w:szCs w:val="24"/>
        </w:rPr>
        <w:t>კი</w:t>
      </w:r>
      <w:r w:rsidRPr="00531144">
        <w:rPr>
          <w:rFonts w:ascii="Sylfaen" w:hAnsi="Sylfaen" w:cs="Sylfaen"/>
          <w:sz w:val="24"/>
          <w:szCs w:val="24"/>
        </w:rPr>
        <w:t>ო</w:t>
      </w:r>
      <w:r w:rsidRPr="00531144">
        <w:rPr>
          <w:rFonts w:ascii="Sylfaen" w:hAnsi="Sylfaen" w:cs="Sylfaen"/>
          <w:spacing w:val="-1"/>
          <w:sz w:val="24"/>
          <w:szCs w:val="24"/>
        </w:rPr>
        <w:t>ტ</w:t>
      </w:r>
      <w:r w:rsidRPr="00531144">
        <w:rPr>
          <w:rFonts w:ascii="Sylfaen" w:hAnsi="Sylfaen" w:cs="Sylfaen"/>
          <w:sz w:val="24"/>
          <w:szCs w:val="24"/>
        </w:rPr>
        <w:t xml:space="preserve">ო, 1997 </w:t>
      </w:r>
      <w:r w:rsidRPr="00531144">
        <w:rPr>
          <w:rFonts w:ascii="Sylfaen" w:hAnsi="Sylfaen" w:cs="Sylfaen"/>
          <w:spacing w:val="-1"/>
          <w:sz w:val="24"/>
          <w:szCs w:val="24"/>
        </w:rPr>
        <w:t>წ</w:t>
      </w:r>
      <w:r w:rsidRPr="00531144">
        <w:rPr>
          <w:rFonts w:ascii="Sylfaen" w:hAnsi="Sylfaen" w:cs="Sylfaen"/>
          <w:sz w:val="24"/>
          <w:szCs w:val="24"/>
        </w:rPr>
        <w:t>;</w:t>
      </w:r>
    </w:p>
    <w:p w:rsidR="00062894" w:rsidRPr="00531144" w:rsidRDefault="00062894" w:rsidP="008F447C">
      <w:pPr>
        <w:pStyle w:val="ListParagraph"/>
        <w:widowControl w:val="0"/>
        <w:numPr>
          <w:ilvl w:val="0"/>
          <w:numId w:val="19"/>
        </w:numPr>
        <w:autoSpaceDE w:val="0"/>
        <w:autoSpaceDN w:val="0"/>
        <w:adjustRightInd w:val="0"/>
        <w:spacing w:line="360" w:lineRule="auto"/>
        <w:jc w:val="both"/>
        <w:rPr>
          <w:rFonts w:ascii="Sylfaen" w:hAnsi="Sylfaen" w:cs="Sylfaen"/>
          <w:sz w:val="24"/>
          <w:szCs w:val="24"/>
        </w:rPr>
      </w:pPr>
      <w:r w:rsidRPr="00531144">
        <w:rPr>
          <w:rFonts w:ascii="Sylfaen" w:hAnsi="Sylfaen" w:cs="Sylfaen"/>
          <w:sz w:val="24"/>
          <w:szCs w:val="24"/>
        </w:rPr>
        <w:t>გა</w:t>
      </w:r>
      <w:r w:rsidRPr="00531144">
        <w:rPr>
          <w:rFonts w:ascii="Sylfaen" w:hAnsi="Sylfaen" w:cs="Sylfaen"/>
          <w:spacing w:val="1"/>
          <w:sz w:val="24"/>
          <w:szCs w:val="24"/>
        </w:rPr>
        <w:t>ერ</w:t>
      </w:r>
      <w:r w:rsidRPr="00531144">
        <w:rPr>
          <w:rFonts w:ascii="Sylfaen" w:hAnsi="Sylfaen" w:cs="Sylfaen"/>
          <w:sz w:val="24"/>
          <w:szCs w:val="24"/>
        </w:rPr>
        <w:t>ოს</w:t>
      </w:r>
      <w:r w:rsidRPr="00531144">
        <w:rPr>
          <w:rFonts w:ascii="Sylfaen" w:hAnsi="Sylfaen" w:cs="Sylfaen"/>
          <w:spacing w:val="-1"/>
          <w:sz w:val="24"/>
          <w:szCs w:val="24"/>
        </w:rPr>
        <w:t xml:space="preserve"> კ</w:t>
      </w:r>
      <w:r w:rsidRPr="00531144">
        <w:rPr>
          <w:rFonts w:ascii="Sylfaen" w:hAnsi="Sylfaen" w:cs="Sylfaen"/>
          <w:spacing w:val="-2"/>
          <w:sz w:val="24"/>
          <w:szCs w:val="24"/>
        </w:rPr>
        <w:t>ო</w:t>
      </w:r>
      <w:r w:rsidRPr="00531144">
        <w:rPr>
          <w:rFonts w:ascii="Sylfaen" w:hAnsi="Sylfaen" w:cs="Sylfaen"/>
          <w:spacing w:val="1"/>
          <w:sz w:val="24"/>
          <w:szCs w:val="24"/>
        </w:rPr>
        <w:t>ნ</w:t>
      </w:r>
      <w:r w:rsidRPr="00531144">
        <w:rPr>
          <w:rFonts w:ascii="Sylfaen" w:hAnsi="Sylfaen" w:cs="Sylfaen"/>
          <w:spacing w:val="-1"/>
          <w:sz w:val="24"/>
          <w:szCs w:val="24"/>
        </w:rPr>
        <w:t>ვე</w:t>
      </w:r>
      <w:r w:rsidRPr="00531144">
        <w:rPr>
          <w:rFonts w:ascii="Sylfaen" w:hAnsi="Sylfaen" w:cs="Sylfaen"/>
          <w:spacing w:val="1"/>
          <w:sz w:val="24"/>
          <w:szCs w:val="24"/>
        </w:rPr>
        <w:t>ნც</w:t>
      </w:r>
      <w:r w:rsidRPr="00531144">
        <w:rPr>
          <w:rFonts w:ascii="Sylfaen" w:hAnsi="Sylfaen" w:cs="Sylfaen"/>
          <w:spacing w:val="-1"/>
          <w:sz w:val="24"/>
          <w:szCs w:val="24"/>
        </w:rPr>
        <w:t>ი</w:t>
      </w:r>
      <w:r w:rsidRPr="00531144">
        <w:rPr>
          <w:rFonts w:ascii="Sylfaen" w:hAnsi="Sylfaen" w:cs="Sylfaen"/>
          <w:sz w:val="24"/>
          <w:szCs w:val="24"/>
        </w:rPr>
        <w:t>ა გ</w:t>
      </w:r>
      <w:r w:rsidRPr="00531144">
        <w:rPr>
          <w:rFonts w:ascii="Sylfaen" w:hAnsi="Sylfaen" w:cs="Sylfaen"/>
          <w:spacing w:val="-3"/>
          <w:sz w:val="24"/>
          <w:szCs w:val="24"/>
        </w:rPr>
        <w:t>ა</w:t>
      </w:r>
      <w:r w:rsidRPr="00531144">
        <w:rPr>
          <w:rFonts w:ascii="Sylfaen" w:hAnsi="Sylfaen" w:cs="Sylfaen"/>
          <w:sz w:val="24"/>
          <w:szCs w:val="24"/>
        </w:rPr>
        <w:t>უ</w:t>
      </w:r>
      <w:r w:rsidRPr="00531144">
        <w:rPr>
          <w:rFonts w:ascii="Sylfaen" w:hAnsi="Sylfaen" w:cs="Sylfaen"/>
          <w:spacing w:val="-2"/>
          <w:sz w:val="24"/>
          <w:szCs w:val="24"/>
        </w:rPr>
        <w:t>დ</w:t>
      </w:r>
      <w:r w:rsidRPr="00531144">
        <w:rPr>
          <w:rFonts w:ascii="Sylfaen" w:hAnsi="Sylfaen" w:cs="Sylfaen"/>
          <w:sz w:val="24"/>
          <w:szCs w:val="24"/>
        </w:rPr>
        <w:t>ა</w:t>
      </w:r>
      <w:r w:rsidRPr="00531144">
        <w:rPr>
          <w:rFonts w:ascii="Sylfaen" w:hAnsi="Sylfaen" w:cs="Sylfaen"/>
          <w:spacing w:val="-1"/>
          <w:sz w:val="24"/>
          <w:szCs w:val="24"/>
        </w:rPr>
        <w:t>ბ</w:t>
      </w:r>
      <w:r w:rsidRPr="00531144">
        <w:rPr>
          <w:rFonts w:ascii="Sylfaen" w:hAnsi="Sylfaen" w:cs="Sylfaen"/>
          <w:spacing w:val="1"/>
          <w:sz w:val="24"/>
          <w:szCs w:val="24"/>
        </w:rPr>
        <w:t>ნ</w:t>
      </w:r>
      <w:r w:rsidRPr="00531144">
        <w:rPr>
          <w:rFonts w:ascii="Sylfaen" w:hAnsi="Sylfaen" w:cs="Sylfaen"/>
          <w:sz w:val="24"/>
          <w:szCs w:val="24"/>
        </w:rPr>
        <w:t>ო</w:t>
      </w:r>
      <w:r w:rsidRPr="00531144">
        <w:rPr>
          <w:rFonts w:ascii="Sylfaen" w:hAnsi="Sylfaen" w:cs="Sylfaen"/>
          <w:spacing w:val="1"/>
          <w:sz w:val="24"/>
          <w:szCs w:val="24"/>
        </w:rPr>
        <w:t>ე</w:t>
      </w:r>
      <w:r w:rsidRPr="00531144">
        <w:rPr>
          <w:rFonts w:ascii="Sylfaen" w:hAnsi="Sylfaen" w:cs="Sylfaen"/>
          <w:spacing w:val="-1"/>
          <w:sz w:val="24"/>
          <w:szCs w:val="24"/>
        </w:rPr>
        <w:t>ბი</w:t>
      </w:r>
      <w:r w:rsidRPr="00531144">
        <w:rPr>
          <w:rFonts w:ascii="Sylfaen" w:hAnsi="Sylfaen" w:cs="Sylfaen"/>
          <w:sz w:val="24"/>
          <w:szCs w:val="24"/>
        </w:rPr>
        <w:t>ს</w:t>
      </w:r>
      <w:r w:rsidRPr="00531144">
        <w:rPr>
          <w:rFonts w:ascii="Sylfaen" w:hAnsi="Sylfaen" w:cs="Sylfaen"/>
          <w:spacing w:val="-1"/>
          <w:sz w:val="24"/>
          <w:szCs w:val="24"/>
        </w:rPr>
        <w:t xml:space="preserve"> წი</w:t>
      </w:r>
      <w:r w:rsidRPr="00531144">
        <w:rPr>
          <w:rFonts w:ascii="Sylfaen" w:hAnsi="Sylfaen" w:cs="Sylfaen"/>
          <w:spacing w:val="1"/>
          <w:sz w:val="24"/>
          <w:szCs w:val="24"/>
        </w:rPr>
        <w:t>ნ</w:t>
      </w:r>
      <w:r w:rsidRPr="00531144">
        <w:rPr>
          <w:rFonts w:ascii="Sylfaen" w:hAnsi="Sylfaen" w:cs="Sylfaen"/>
          <w:sz w:val="24"/>
          <w:szCs w:val="24"/>
        </w:rPr>
        <w:t>ააღ</w:t>
      </w:r>
      <w:r w:rsidRPr="00531144">
        <w:rPr>
          <w:rFonts w:ascii="Sylfaen" w:hAnsi="Sylfaen" w:cs="Sylfaen"/>
          <w:spacing w:val="-4"/>
          <w:sz w:val="24"/>
          <w:szCs w:val="24"/>
        </w:rPr>
        <w:t>მ</w:t>
      </w:r>
      <w:r w:rsidRPr="00531144">
        <w:rPr>
          <w:rFonts w:ascii="Sylfaen" w:hAnsi="Sylfaen" w:cs="Sylfaen"/>
          <w:spacing w:val="1"/>
          <w:sz w:val="24"/>
          <w:szCs w:val="24"/>
        </w:rPr>
        <w:t>დე</w:t>
      </w:r>
      <w:r w:rsidRPr="00531144">
        <w:rPr>
          <w:rFonts w:ascii="Sylfaen" w:hAnsi="Sylfaen" w:cs="Sylfaen"/>
          <w:sz w:val="24"/>
          <w:szCs w:val="24"/>
        </w:rPr>
        <w:t xml:space="preserve">გ </w:t>
      </w:r>
      <w:r w:rsidRPr="00531144">
        <w:rPr>
          <w:rFonts w:ascii="Sylfaen" w:hAnsi="Sylfaen" w:cs="Sylfaen"/>
          <w:spacing w:val="-3"/>
          <w:sz w:val="24"/>
          <w:szCs w:val="24"/>
        </w:rPr>
        <w:t>ბ</w:t>
      </w:r>
      <w:r w:rsidRPr="00531144">
        <w:rPr>
          <w:rFonts w:ascii="Sylfaen" w:hAnsi="Sylfaen" w:cs="Sylfaen"/>
          <w:spacing w:val="1"/>
          <w:sz w:val="24"/>
          <w:szCs w:val="24"/>
        </w:rPr>
        <w:t>რძ</w:t>
      </w:r>
      <w:r w:rsidRPr="00531144">
        <w:rPr>
          <w:rFonts w:ascii="Sylfaen" w:hAnsi="Sylfaen" w:cs="Sylfaen"/>
          <w:spacing w:val="-2"/>
          <w:sz w:val="24"/>
          <w:szCs w:val="24"/>
        </w:rPr>
        <w:t>ო</w:t>
      </w:r>
      <w:r w:rsidRPr="00531144">
        <w:rPr>
          <w:rFonts w:ascii="Sylfaen" w:hAnsi="Sylfaen" w:cs="Sylfaen"/>
          <w:sz w:val="24"/>
          <w:szCs w:val="24"/>
        </w:rPr>
        <w:t>ლ</w:t>
      </w:r>
      <w:r w:rsidRPr="00531144">
        <w:rPr>
          <w:rFonts w:ascii="Sylfaen" w:hAnsi="Sylfaen" w:cs="Sylfaen"/>
          <w:spacing w:val="-1"/>
          <w:sz w:val="24"/>
          <w:szCs w:val="24"/>
        </w:rPr>
        <w:t>ი</w:t>
      </w:r>
      <w:r w:rsidRPr="00531144">
        <w:rPr>
          <w:rFonts w:ascii="Sylfaen" w:hAnsi="Sylfaen" w:cs="Sylfaen"/>
          <w:sz w:val="24"/>
          <w:szCs w:val="24"/>
        </w:rPr>
        <w:t>ს</w:t>
      </w:r>
      <w:r w:rsidRPr="00531144">
        <w:rPr>
          <w:rFonts w:ascii="Sylfaen" w:hAnsi="Sylfaen" w:cs="Sylfaen"/>
          <w:spacing w:val="-1"/>
          <w:sz w:val="24"/>
          <w:szCs w:val="24"/>
        </w:rPr>
        <w:t xml:space="preserve"> </w:t>
      </w:r>
      <w:r w:rsidRPr="00531144">
        <w:rPr>
          <w:rFonts w:ascii="Sylfaen" w:hAnsi="Sylfaen" w:cs="Sylfaen"/>
          <w:sz w:val="24"/>
          <w:szCs w:val="24"/>
        </w:rPr>
        <w:t>შ</w:t>
      </w:r>
      <w:r w:rsidRPr="00531144">
        <w:rPr>
          <w:rFonts w:ascii="Sylfaen" w:hAnsi="Sylfaen" w:cs="Sylfaen"/>
          <w:spacing w:val="1"/>
          <w:sz w:val="24"/>
          <w:szCs w:val="24"/>
        </w:rPr>
        <w:t>ე</w:t>
      </w:r>
      <w:r w:rsidRPr="00531144">
        <w:rPr>
          <w:rFonts w:ascii="Sylfaen" w:hAnsi="Sylfaen" w:cs="Sylfaen"/>
          <w:spacing w:val="-1"/>
          <w:sz w:val="24"/>
          <w:szCs w:val="24"/>
        </w:rPr>
        <w:t>ს</w:t>
      </w:r>
      <w:r w:rsidRPr="00531144">
        <w:rPr>
          <w:rFonts w:ascii="Sylfaen" w:hAnsi="Sylfaen" w:cs="Sylfaen"/>
          <w:sz w:val="24"/>
          <w:szCs w:val="24"/>
        </w:rPr>
        <w:t>ა</w:t>
      </w:r>
      <w:r w:rsidRPr="00531144">
        <w:rPr>
          <w:rFonts w:ascii="Sylfaen" w:hAnsi="Sylfaen" w:cs="Sylfaen"/>
          <w:spacing w:val="-2"/>
          <w:sz w:val="24"/>
          <w:szCs w:val="24"/>
        </w:rPr>
        <w:t>ხ</w:t>
      </w:r>
      <w:r w:rsidRPr="00531144">
        <w:rPr>
          <w:rFonts w:ascii="Sylfaen" w:hAnsi="Sylfaen" w:cs="Sylfaen"/>
          <w:spacing w:val="1"/>
          <w:sz w:val="24"/>
          <w:szCs w:val="24"/>
        </w:rPr>
        <w:t>ე</w:t>
      </w:r>
      <w:r w:rsidRPr="00531144">
        <w:rPr>
          <w:rFonts w:ascii="Sylfaen" w:hAnsi="Sylfaen" w:cs="Sylfaen"/>
          <w:spacing w:val="-1"/>
          <w:sz w:val="24"/>
          <w:szCs w:val="24"/>
        </w:rPr>
        <w:t>ბ</w:t>
      </w:r>
      <w:r w:rsidRPr="00531144">
        <w:rPr>
          <w:rFonts w:ascii="Sylfaen" w:hAnsi="Sylfaen" w:cs="Sylfaen"/>
          <w:sz w:val="24"/>
          <w:szCs w:val="24"/>
        </w:rPr>
        <w:t xml:space="preserve">, </w:t>
      </w:r>
      <w:r w:rsidRPr="00531144">
        <w:rPr>
          <w:rFonts w:ascii="Sylfaen" w:hAnsi="Sylfaen" w:cs="Sylfaen"/>
          <w:spacing w:val="1"/>
          <w:sz w:val="24"/>
          <w:szCs w:val="24"/>
        </w:rPr>
        <w:t>პ</w:t>
      </w:r>
      <w:r w:rsidRPr="00531144">
        <w:rPr>
          <w:rFonts w:ascii="Sylfaen" w:hAnsi="Sylfaen" w:cs="Sylfaen"/>
          <w:spacing w:val="-3"/>
          <w:sz w:val="24"/>
          <w:szCs w:val="24"/>
        </w:rPr>
        <w:t>ა</w:t>
      </w:r>
      <w:r w:rsidRPr="00531144">
        <w:rPr>
          <w:rFonts w:ascii="Sylfaen" w:hAnsi="Sylfaen" w:cs="Sylfaen"/>
          <w:spacing w:val="1"/>
          <w:sz w:val="24"/>
          <w:szCs w:val="24"/>
        </w:rPr>
        <w:t>რ</w:t>
      </w:r>
      <w:r w:rsidRPr="00531144">
        <w:rPr>
          <w:rFonts w:ascii="Sylfaen" w:hAnsi="Sylfaen" w:cs="Sylfaen"/>
          <w:spacing w:val="-1"/>
          <w:sz w:val="24"/>
          <w:szCs w:val="24"/>
        </w:rPr>
        <w:t>ი</w:t>
      </w:r>
      <w:r w:rsidRPr="00531144">
        <w:rPr>
          <w:rFonts w:ascii="Sylfaen" w:hAnsi="Sylfaen" w:cs="Sylfaen"/>
          <w:spacing w:val="-2"/>
          <w:sz w:val="24"/>
          <w:szCs w:val="24"/>
        </w:rPr>
        <w:t>ზ</w:t>
      </w:r>
      <w:r w:rsidRPr="00531144">
        <w:rPr>
          <w:rFonts w:ascii="Sylfaen" w:hAnsi="Sylfaen" w:cs="Sylfaen"/>
          <w:sz w:val="24"/>
          <w:szCs w:val="24"/>
        </w:rPr>
        <w:t>ი 1994.</w:t>
      </w:r>
    </w:p>
    <w:p w:rsidR="00062894" w:rsidRPr="00531144" w:rsidRDefault="00062894" w:rsidP="00062894">
      <w:pPr>
        <w:pStyle w:val="ListParagraph"/>
        <w:widowControl w:val="0"/>
        <w:autoSpaceDE w:val="0"/>
        <w:autoSpaceDN w:val="0"/>
        <w:adjustRightInd w:val="0"/>
        <w:spacing w:line="360" w:lineRule="auto"/>
        <w:ind w:left="810"/>
        <w:jc w:val="both"/>
        <w:rPr>
          <w:rFonts w:ascii="Sylfaen" w:hAnsi="Sylfaen" w:cs="Sylfaen"/>
          <w:sz w:val="24"/>
          <w:szCs w:val="24"/>
        </w:rPr>
      </w:pPr>
    </w:p>
    <w:p w:rsidR="00062894" w:rsidRPr="00531144" w:rsidRDefault="00062894" w:rsidP="00062894">
      <w:pPr>
        <w:widowControl w:val="0"/>
        <w:autoSpaceDE w:val="0"/>
        <w:autoSpaceDN w:val="0"/>
        <w:adjustRightInd w:val="0"/>
        <w:spacing w:after="0" w:line="360" w:lineRule="auto"/>
        <w:jc w:val="both"/>
        <w:rPr>
          <w:rFonts w:ascii="Sylfaen" w:hAnsi="Sylfaen" w:cs="Sylfaen"/>
          <w:b/>
          <w:spacing w:val="-1"/>
          <w:sz w:val="24"/>
          <w:szCs w:val="24"/>
        </w:rPr>
      </w:pPr>
      <w:r w:rsidRPr="00531144">
        <w:rPr>
          <w:rFonts w:ascii="Sylfaen" w:hAnsi="Sylfaen" w:cs="Sylfaen"/>
          <w:b/>
          <w:spacing w:val="-1"/>
          <w:sz w:val="24"/>
          <w:szCs w:val="24"/>
        </w:rPr>
        <w:t>კულტურული მემკვიდრეობა:</w:t>
      </w:r>
    </w:p>
    <w:p w:rsidR="00062894" w:rsidRPr="00531144" w:rsidRDefault="00062894" w:rsidP="00062894">
      <w:pPr>
        <w:widowControl w:val="0"/>
        <w:autoSpaceDE w:val="0"/>
        <w:autoSpaceDN w:val="0"/>
        <w:adjustRightInd w:val="0"/>
        <w:spacing w:after="0" w:line="360" w:lineRule="auto"/>
        <w:jc w:val="both"/>
        <w:rPr>
          <w:rFonts w:ascii="Sylfaen" w:hAnsi="Sylfaen" w:cs="Sylfaen"/>
          <w:b/>
          <w:spacing w:val="-1"/>
          <w:sz w:val="24"/>
          <w:szCs w:val="24"/>
        </w:rPr>
      </w:pPr>
    </w:p>
    <w:p w:rsidR="00062894" w:rsidRPr="00531144" w:rsidRDefault="00062894" w:rsidP="008F447C">
      <w:pPr>
        <w:pStyle w:val="ListParagraph"/>
        <w:widowControl w:val="0"/>
        <w:numPr>
          <w:ilvl w:val="0"/>
          <w:numId w:val="20"/>
        </w:numPr>
        <w:autoSpaceDE w:val="0"/>
        <w:autoSpaceDN w:val="0"/>
        <w:adjustRightInd w:val="0"/>
        <w:spacing w:line="360" w:lineRule="auto"/>
        <w:jc w:val="both"/>
        <w:rPr>
          <w:rFonts w:ascii="Sylfaen" w:hAnsi="Sylfaen" w:cs="Sylfaen"/>
          <w:sz w:val="24"/>
          <w:szCs w:val="24"/>
        </w:rPr>
      </w:pPr>
      <w:r w:rsidRPr="00531144">
        <w:rPr>
          <w:rFonts w:ascii="Sylfaen" w:hAnsi="Sylfaen" w:cs="Sylfaen"/>
          <w:spacing w:val="-1"/>
          <w:sz w:val="24"/>
          <w:szCs w:val="24"/>
        </w:rPr>
        <w:t>კ</w:t>
      </w:r>
      <w:r w:rsidRPr="00531144">
        <w:rPr>
          <w:rFonts w:ascii="Sylfaen" w:hAnsi="Sylfaen" w:cs="Sylfaen"/>
          <w:sz w:val="24"/>
          <w:szCs w:val="24"/>
        </w:rPr>
        <w:t>ო</w:t>
      </w:r>
      <w:r w:rsidRPr="00531144">
        <w:rPr>
          <w:rFonts w:ascii="Sylfaen" w:hAnsi="Sylfaen" w:cs="Sylfaen"/>
          <w:spacing w:val="1"/>
          <w:sz w:val="24"/>
          <w:szCs w:val="24"/>
        </w:rPr>
        <w:t>ნ</w:t>
      </w:r>
      <w:r w:rsidRPr="00531144">
        <w:rPr>
          <w:rFonts w:ascii="Sylfaen" w:hAnsi="Sylfaen" w:cs="Sylfaen"/>
          <w:spacing w:val="-1"/>
          <w:sz w:val="24"/>
          <w:szCs w:val="24"/>
        </w:rPr>
        <w:t>ვე</w:t>
      </w:r>
      <w:r w:rsidRPr="00531144">
        <w:rPr>
          <w:rFonts w:ascii="Sylfaen" w:hAnsi="Sylfaen" w:cs="Sylfaen"/>
          <w:spacing w:val="1"/>
          <w:sz w:val="24"/>
          <w:szCs w:val="24"/>
        </w:rPr>
        <w:t>ნც</w:t>
      </w:r>
      <w:r w:rsidRPr="00531144">
        <w:rPr>
          <w:rFonts w:ascii="Sylfaen" w:hAnsi="Sylfaen" w:cs="Sylfaen"/>
          <w:spacing w:val="-1"/>
          <w:sz w:val="24"/>
          <w:szCs w:val="24"/>
        </w:rPr>
        <w:t>ი</w:t>
      </w:r>
      <w:r w:rsidRPr="00531144">
        <w:rPr>
          <w:rFonts w:ascii="Sylfaen" w:hAnsi="Sylfaen" w:cs="Sylfaen"/>
          <w:sz w:val="24"/>
          <w:szCs w:val="24"/>
        </w:rPr>
        <w:t>ა</w:t>
      </w:r>
      <w:r w:rsidRPr="00531144">
        <w:rPr>
          <w:rFonts w:ascii="Sylfaen" w:hAnsi="Sylfaen" w:cs="Sylfaen"/>
          <w:spacing w:val="-2"/>
          <w:sz w:val="24"/>
          <w:szCs w:val="24"/>
        </w:rPr>
        <w:t xml:space="preserve"> </w:t>
      </w:r>
      <w:r w:rsidRPr="00531144">
        <w:rPr>
          <w:rFonts w:ascii="Sylfaen" w:hAnsi="Sylfaen" w:cs="Sylfaen"/>
          <w:spacing w:val="1"/>
          <w:sz w:val="24"/>
          <w:szCs w:val="24"/>
        </w:rPr>
        <w:t>ე</w:t>
      </w:r>
      <w:r w:rsidRPr="00531144">
        <w:rPr>
          <w:rFonts w:ascii="Sylfaen" w:hAnsi="Sylfaen" w:cs="Sylfaen"/>
          <w:spacing w:val="-1"/>
          <w:sz w:val="24"/>
          <w:szCs w:val="24"/>
        </w:rPr>
        <w:t>ვ</w:t>
      </w:r>
      <w:r w:rsidRPr="00531144">
        <w:rPr>
          <w:rFonts w:ascii="Sylfaen" w:hAnsi="Sylfaen" w:cs="Sylfaen"/>
          <w:spacing w:val="1"/>
          <w:sz w:val="24"/>
          <w:szCs w:val="24"/>
        </w:rPr>
        <w:t>რ</w:t>
      </w:r>
      <w:r w:rsidRPr="00531144">
        <w:rPr>
          <w:rFonts w:ascii="Sylfaen" w:hAnsi="Sylfaen" w:cs="Sylfaen"/>
          <w:spacing w:val="-2"/>
          <w:sz w:val="24"/>
          <w:szCs w:val="24"/>
        </w:rPr>
        <w:t>ო</w:t>
      </w:r>
      <w:r w:rsidRPr="00531144">
        <w:rPr>
          <w:rFonts w:ascii="Sylfaen" w:hAnsi="Sylfaen" w:cs="Sylfaen"/>
          <w:spacing w:val="1"/>
          <w:sz w:val="24"/>
          <w:szCs w:val="24"/>
        </w:rPr>
        <w:t>პ</w:t>
      </w:r>
      <w:r w:rsidRPr="00531144">
        <w:rPr>
          <w:rFonts w:ascii="Sylfaen" w:hAnsi="Sylfaen" w:cs="Sylfaen"/>
          <w:spacing w:val="-1"/>
          <w:sz w:val="24"/>
          <w:szCs w:val="24"/>
        </w:rPr>
        <w:t>ი</w:t>
      </w:r>
      <w:r w:rsidRPr="00531144">
        <w:rPr>
          <w:rFonts w:ascii="Sylfaen" w:hAnsi="Sylfaen" w:cs="Sylfaen"/>
          <w:sz w:val="24"/>
          <w:szCs w:val="24"/>
        </w:rPr>
        <w:t>ს</w:t>
      </w:r>
      <w:r w:rsidRPr="00531144">
        <w:rPr>
          <w:rFonts w:ascii="Sylfaen" w:hAnsi="Sylfaen" w:cs="Sylfaen"/>
          <w:spacing w:val="-1"/>
          <w:sz w:val="24"/>
          <w:szCs w:val="24"/>
        </w:rPr>
        <w:t xml:space="preserve"> კ</w:t>
      </w:r>
      <w:r w:rsidRPr="00531144">
        <w:rPr>
          <w:rFonts w:ascii="Sylfaen" w:hAnsi="Sylfaen" w:cs="Sylfaen"/>
          <w:spacing w:val="-2"/>
          <w:sz w:val="24"/>
          <w:szCs w:val="24"/>
        </w:rPr>
        <w:t>უ</w:t>
      </w:r>
      <w:r w:rsidRPr="00531144">
        <w:rPr>
          <w:rFonts w:ascii="Sylfaen" w:hAnsi="Sylfaen" w:cs="Sylfaen"/>
          <w:sz w:val="24"/>
          <w:szCs w:val="24"/>
        </w:rPr>
        <w:t>ლ</w:t>
      </w:r>
      <w:r w:rsidRPr="00531144">
        <w:rPr>
          <w:rFonts w:ascii="Sylfaen" w:hAnsi="Sylfaen" w:cs="Sylfaen"/>
          <w:spacing w:val="-1"/>
          <w:sz w:val="24"/>
          <w:szCs w:val="24"/>
        </w:rPr>
        <w:t>ტ</w:t>
      </w:r>
      <w:r w:rsidRPr="00531144">
        <w:rPr>
          <w:rFonts w:ascii="Sylfaen" w:hAnsi="Sylfaen" w:cs="Sylfaen"/>
          <w:sz w:val="24"/>
          <w:szCs w:val="24"/>
        </w:rPr>
        <w:t>უ</w:t>
      </w:r>
      <w:r w:rsidRPr="00531144">
        <w:rPr>
          <w:rFonts w:ascii="Sylfaen" w:hAnsi="Sylfaen" w:cs="Sylfaen"/>
          <w:spacing w:val="1"/>
          <w:sz w:val="24"/>
          <w:szCs w:val="24"/>
        </w:rPr>
        <w:t>რ</w:t>
      </w:r>
      <w:r w:rsidRPr="00531144">
        <w:rPr>
          <w:rFonts w:ascii="Sylfaen" w:hAnsi="Sylfaen" w:cs="Sylfaen"/>
          <w:spacing w:val="-2"/>
          <w:sz w:val="24"/>
          <w:szCs w:val="24"/>
        </w:rPr>
        <w:t>უ</w:t>
      </w:r>
      <w:r w:rsidRPr="00531144">
        <w:rPr>
          <w:rFonts w:ascii="Sylfaen" w:hAnsi="Sylfaen" w:cs="Sylfaen"/>
          <w:sz w:val="24"/>
          <w:szCs w:val="24"/>
        </w:rPr>
        <w:t xml:space="preserve">ლი </w:t>
      </w:r>
      <w:r w:rsidRPr="00531144">
        <w:rPr>
          <w:rFonts w:ascii="Sylfaen" w:hAnsi="Sylfaen" w:cs="Sylfaen"/>
          <w:spacing w:val="-1"/>
          <w:sz w:val="24"/>
          <w:szCs w:val="24"/>
        </w:rPr>
        <w:t>მ</w:t>
      </w:r>
      <w:r w:rsidRPr="00531144">
        <w:rPr>
          <w:rFonts w:ascii="Sylfaen" w:hAnsi="Sylfaen" w:cs="Sylfaen"/>
          <w:spacing w:val="1"/>
          <w:sz w:val="24"/>
          <w:szCs w:val="24"/>
        </w:rPr>
        <w:t>ე</w:t>
      </w:r>
      <w:r w:rsidRPr="00531144">
        <w:rPr>
          <w:rFonts w:ascii="Sylfaen" w:hAnsi="Sylfaen" w:cs="Sylfaen"/>
          <w:spacing w:val="-1"/>
          <w:sz w:val="24"/>
          <w:szCs w:val="24"/>
        </w:rPr>
        <w:t>მკვი</w:t>
      </w:r>
      <w:r w:rsidRPr="00531144">
        <w:rPr>
          <w:rFonts w:ascii="Sylfaen" w:hAnsi="Sylfaen" w:cs="Sylfaen"/>
          <w:spacing w:val="1"/>
          <w:sz w:val="24"/>
          <w:szCs w:val="24"/>
        </w:rPr>
        <w:t>დ</w:t>
      </w:r>
      <w:r w:rsidRPr="00531144">
        <w:rPr>
          <w:rFonts w:ascii="Sylfaen" w:hAnsi="Sylfaen" w:cs="Sylfaen"/>
          <w:spacing w:val="-2"/>
          <w:sz w:val="24"/>
          <w:szCs w:val="24"/>
        </w:rPr>
        <w:t>რ</w:t>
      </w:r>
      <w:r w:rsidRPr="00531144">
        <w:rPr>
          <w:rFonts w:ascii="Sylfaen" w:hAnsi="Sylfaen" w:cs="Sylfaen"/>
          <w:spacing w:val="-1"/>
          <w:sz w:val="24"/>
          <w:szCs w:val="24"/>
        </w:rPr>
        <w:t>ე</w:t>
      </w:r>
      <w:r w:rsidRPr="00531144">
        <w:rPr>
          <w:rFonts w:ascii="Sylfaen" w:hAnsi="Sylfaen" w:cs="Sylfaen"/>
          <w:sz w:val="24"/>
          <w:szCs w:val="24"/>
        </w:rPr>
        <w:t>ო</w:t>
      </w:r>
      <w:r w:rsidRPr="00531144">
        <w:rPr>
          <w:rFonts w:ascii="Sylfaen" w:hAnsi="Sylfaen" w:cs="Sylfaen"/>
          <w:spacing w:val="-1"/>
          <w:sz w:val="24"/>
          <w:szCs w:val="24"/>
        </w:rPr>
        <w:t>ბი</w:t>
      </w:r>
      <w:r w:rsidRPr="00531144">
        <w:rPr>
          <w:rFonts w:ascii="Sylfaen" w:hAnsi="Sylfaen" w:cs="Sylfaen"/>
          <w:sz w:val="24"/>
          <w:szCs w:val="24"/>
        </w:rPr>
        <w:t xml:space="preserve">ს </w:t>
      </w:r>
      <w:r w:rsidRPr="00531144">
        <w:rPr>
          <w:rFonts w:ascii="Sylfaen" w:hAnsi="Sylfaen" w:cs="Sylfaen"/>
          <w:spacing w:val="1"/>
          <w:sz w:val="24"/>
          <w:szCs w:val="24"/>
        </w:rPr>
        <w:t>დ</w:t>
      </w:r>
      <w:r w:rsidRPr="00531144">
        <w:rPr>
          <w:rFonts w:ascii="Sylfaen" w:hAnsi="Sylfaen" w:cs="Sylfaen"/>
          <w:sz w:val="24"/>
          <w:szCs w:val="24"/>
        </w:rPr>
        <w:t>ა</w:t>
      </w:r>
      <w:r w:rsidRPr="00531144">
        <w:rPr>
          <w:rFonts w:ascii="Sylfaen" w:hAnsi="Sylfaen" w:cs="Sylfaen"/>
          <w:spacing w:val="1"/>
          <w:sz w:val="24"/>
          <w:szCs w:val="24"/>
        </w:rPr>
        <w:t>ც</w:t>
      </w:r>
      <w:r w:rsidRPr="00531144">
        <w:rPr>
          <w:rFonts w:ascii="Sylfaen" w:hAnsi="Sylfaen" w:cs="Sylfaen"/>
          <w:spacing w:val="-1"/>
          <w:sz w:val="24"/>
          <w:szCs w:val="24"/>
        </w:rPr>
        <w:t>ვი</w:t>
      </w:r>
      <w:r w:rsidRPr="00531144">
        <w:rPr>
          <w:rFonts w:ascii="Sylfaen" w:hAnsi="Sylfaen" w:cs="Sylfaen"/>
          <w:sz w:val="24"/>
          <w:szCs w:val="24"/>
        </w:rPr>
        <w:t>ს</w:t>
      </w:r>
      <w:r w:rsidRPr="00531144">
        <w:rPr>
          <w:rFonts w:ascii="Sylfaen" w:hAnsi="Sylfaen" w:cs="Sylfaen"/>
          <w:spacing w:val="-1"/>
          <w:sz w:val="24"/>
          <w:szCs w:val="24"/>
        </w:rPr>
        <w:t xml:space="preserve"> </w:t>
      </w:r>
      <w:r w:rsidRPr="00531144">
        <w:rPr>
          <w:rFonts w:ascii="Sylfaen" w:hAnsi="Sylfaen" w:cs="Sylfaen"/>
          <w:sz w:val="24"/>
          <w:szCs w:val="24"/>
        </w:rPr>
        <w:t>შ</w:t>
      </w:r>
      <w:r w:rsidRPr="00531144">
        <w:rPr>
          <w:rFonts w:ascii="Sylfaen" w:hAnsi="Sylfaen" w:cs="Sylfaen"/>
          <w:spacing w:val="1"/>
          <w:sz w:val="24"/>
          <w:szCs w:val="24"/>
        </w:rPr>
        <w:t>ე</w:t>
      </w:r>
      <w:r w:rsidRPr="00531144">
        <w:rPr>
          <w:rFonts w:ascii="Sylfaen" w:hAnsi="Sylfaen" w:cs="Sylfaen"/>
          <w:spacing w:val="-1"/>
          <w:sz w:val="24"/>
          <w:szCs w:val="24"/>
        </w:rPr>
        <w:t>ს</w:t>
      </w:r>
      <w:r w:rsidRPr="00531144">
        <w:rPr>
          <w:rFonts w:ascii="Sylfaen" w:hAnsi="Sylfaen" w:cs="Sylfaen"/>
          <w:sz w:val="24"/>
          <w:szCs w:val="24"/>
        </w:rPr>
        <w:t>ა</w:t>
      </w:r>
      <w:r w:rsidRPr="00531144">
        <w:rPr>
          <w:rFonts w:ascii="Sylfaen" w:hAnsi="Sylfaen" w:cs="Sylfaen"/>
          <w:spacing w:val="-2"/>
          <w:sz w:val="24"/>
          <w:szCs w:val="24"/>
        </w:rPr>
        <w:t>ხ</w:t>
      </w:r>
      <w:r w:rsidRPr="00531144">
        <w:rPr>
          <w:rFonts w:ascii="Sylfaen" w:hAnsi="Sylfaen" w:cs="Sylfaen"/>
          <w:spacing w:val="1"/>
          <w:sz w:val="24"/>
          <w:szCs w:val="24"/>
        </w:rPr>
        <w:t>ე</w:t>
      </w:r>
      <w:r w:rsidRPr="00531144">
        <w:rPr>
          <w:rFonts w:ascii="Sylfaen" w:hAnsi="Sylfaen" w:cs="Sylfaen"/>
          <w:spacing w:val="-1"/>
          <w:sz w:val="24"/>
          <w:szCs w:val="24"/>
        </w:rPr>
        <w:t>ბ</w:t>
      </w:r>
      <w:r w:rsidRPr="00531144">
        <w:rPr>
          <w:rFonts w:ascii="Sylfaen" w:hAnsi="Sylfaen" w:cs="Sylfaen"/>
          <w:sz w:val="24"/>
          <w:szCs w:val="24"/>
        </w:rPr>
        <w:t>;</w:t>
      </w:r>
    </w:p>
    <w:p w:rsidR="00062894" w:rsidRPr="00531144" w:rsidRDefault="00062894" w:rsidP="008F447C">
      <w:pPr>
        <w:pStyle w:val="ListParagraph"/>
        <w:widowControl w:val="0"/>
        <w:numPr>
          <w:ilvl w:val="0"/>
          <w:numId w:val="20"/>
        </w:numPr>
        <w:autoSpaceDE w:val="0"/>
        <w:autoSpaceDN w:val="0"/>
        <w:adjustRightInd w:val="0"/>
        <w:spacing w:line="360" w:lineRule="auto"/>
        <w:jc w:val="both"/>
        <w:rPr>
          <w:rFonts w:ascii="Sylfaen" w:hAnsi="Sylfaen" w:cs="Sylfaen"/>
          <w:sz w:val="24"/>
          <w:szCs w:val="24"/>
        </w:rPr>
      </w:pPr>
      <w:r w:rsidRPr="00531144">
        <w:rPr>
          <w:rFonts w:ascii="Sylfaen" w:hAnsi="Sylfaen" w:cs="Sylfaen"/>
          <w:spacing w:val="-1"/>
          <w:sz w:val="24"/>
          <w:szCs w:val="24"/>
        </w:rPr>
        <w:t>კ</w:t>
      </w:r>
      <w:r w:rsidRPr="00531144">
        <w:rPr>
          <w:rFonts w:ascii="Sylfaen" w:hAnsi="Sylfaen" w:cs="Sylfaen"/>
          <w:sz w:val="24"/>
          <w:szCs w:val="24"/>
        </w:rPr>
        <w:t>ო</w:t>
      </w:r>
      <w:r w:rsidRPr="00531144">
        <w:rPr>
          <w:rFonts w:ascii="Sylfaen" w:hAnsi="Sylfaen" w:cs="Sylfaen"/>
          <w:spacing w:val="1"/>
          <w:sz w:val="24"/>
          <w:szCs w:val="24"/>
        </w:rPr>
        <w:t>ნ</w:t>
      </w:r>
      <w:r w:rsidRPr="00531144">
        <w:rPr>
          <w:rFonts w:ascii="Sylfaen" w:hAnsi="Sylfaen" w:cs="Sylfaen"/>
          <w:spacing w:val="-1"/>
          <w:sz w:val="24"/>
          <w:szCs w:val="24"/>
        </w:rPr>
        <w:t>ვე</w:t>
      </w:r>
      <w:r w:rsidRPr="00531144">
        <w:rPr>
          <w:rFonts w:ascii="Sylfaen" w:hAnsi="Sylfaen" w:cs="Sylfaen"/>
          <w:spacing w:val="1"/>
          <w:sz w:val="24"/>
          <w:szCs w:val="24"/>
        </w:rPr>
        <w:t>ნც</w:t>
      </w:r>
      <w:r w:rsidRPr="00531144">
        <w:rPr>
          <w:rFonts w:ascii="Sylfaen" w:hAnsi="Sylfaen" w:cs="Sylfaen"/>
          <w:spacing w:val="-1"/>
          <w:sz w:val="24"/>
          <w:szCs w:val="24"/>
        </w:rPr>
        <w:t>ი</w:t>
      </w:r>
      <w:r w:rsidRPr="00531144">
        <w:rPr>
          <w:rFonts w:ascii="Sylfaen" w:hAnsi="Sylfaen" w:cs="Sylfaen"/>
          <w:sz w:val="24"/>
          <w:szCs w:val="24"/>
        </w:rPr>
        <w:t>ა</w:t>
      </w:r>
      <w:r w:rsidRPr="00531144">
        <w:rPr>
          <w:rFonts w:ascii="Sylfaen" w:hAnsi="Sylfaen" w:cs="Sylfaen"/>
          <w:spacing w:val="-2"/>
          <w:sz w:val="24"/>
          <w:szCs w:val="24"/>
        </w:rPr>
        <w:t xml:space="preserve"> </w:t>
      </w:r>
      <w:r w:rsidRPr="00531144">
        <w:rPr>
          <w:rFonts w:ascii="Sylfaen" w:hAnsi="Sylfaen" w:cs="Sylfaen"/>
          <w:spacing w:val="1"/>
          <w:sz w:val="24"/>
          <w:szCs w:val="24"/>
        </w:rPr>
        <w:t>ე</w:t>
      </w:r>
      <w:r w:rsidRPr="00531144">
        <w:rPr>
          <w:rFonts w:ascii="Sylfaen" w:hAnsi="Sylfaen" w:cs="Sylfaen"/>
          <w:spacing w:val="-1"/>
          <w:sz w:val="24"/>
          <w:szCs w:val="24"/>
        </w:rPr>
        <w:t>ვ</w:t>
      </w:r>
      <w:r w:rsidRPr="00531144">
        <w:rPr>
          <w:rFonts w:ascii="Sylfaen" w:hAnsi="Sylfaen" w:cs="Sylfaen"/>
          <w:spacing w:val="1"/>
          <w:sz w:val="24"/>
          <w:szCs w:val="24"/>
        </w:rPr>
        <w:t>რ</w:t>
      </w:r>
      <w:r w:rsidRPr="00531144">
        <w:rPr>
          <w:rFonts w:ascii="Sylfaen" w:hAnsi="Sylfaen" w:cs="Sylfaen"/>
          <w:spacing w:val="-2"/>
          <w:sz w:val="24"/>
          <w:szCs w:val="24"/>
        </w:rPr>
        <w:t>ო</w:t>
      </w:r>
      <w:r w:rsidRPr="00531144">
        <w:rPr>
          <w:rFonts w:ascii="Sylfaen" w:hAnsi="Sylfaen" w:cs="Sylfaen"/>
          <w:spacing w:val="1"/>
          <w:sz w:val="24"/>
          <w:szCs w:val="24"/>
        </w:rPr>
        <w:t>პ</w:t>
      </w:r>
      <w:r w:rsidRPr="00531144">
        <w:rPr>
          <w:rFonts w:ascii="Sylfaen" w:hAnsi="Sylfaen" w:cs="Sylfaen"/>
          <w:spacing w:val="-1"/>
          <w:sz w:val="24"/>
          <w:szCs w:val="24"/>
        </w:rPr>
        <w:t>ი</w:t>
      </w:r>
      <w:r w:rsidRPr="00531144">
        <w:rPr>
          <w:rFonts w:ascii="Sylfaen" w:hAnsi="Sylfaen" w:cs="Sylfaen"/>
          <w:sz w:val="24"/>
          <w:szCs w:val="24"/>
        </w:rPr>
        <w:t>ს</w:t>
      </w:r>
      <w:r w:rsidRPr="00531144">
        <w:rPr>
          <w:rFonts w:ascii="Sylfaen" w:hAnsi="Sylfaen" w:cs="Sylfaen"/>
          <w:spacing w:val="-1"/>
          <w:sz w:val="24"/>
          <w:szCs w:val="24"/>
        </w:rPr>
        <w:t xml:space="preserve"> </w:t>
      </w:r>
      <w:r w:rsidRPr="00531144">
        <w:rPr>
          <w:rFonts w:ascii="Sylfaen" w:hAnsi="Sylfaen" w:cs="Sylfaen"/>
          <w:sz w:val="24"/>
          <w:szCs w:val="24"/>
        </w:rPr>
        <w:t>ა</w:t>
      </w:r>
      <w:r w:rsidRPr="00531144">
        <w:rPr>
          <w:rFonts w:ascii="Sylfaen" w:hAnsi="Sylfaen" w:cs="Sylfaen"/>
          <w:spacing w:val="1"/>
          <w:sz w:val="24"/>
          <w:szCs w:val="24"/>
        </w:rPr>
        <w:t>რ</w:t>
      </w:r>
      <w:r w:rsidRPr="00531144">
        <w:rPr>
          <w:rFonts w:ascii="Sylfaen" w:hAnsi="Sylfaen" w:cs="Sylfaen"/>
          <w:spacing w:val="-2"/>
          <w:sz w:val="24"/>
          <w:szCs w:val="24"/>
        </w:rPr>
        <w:t>ქ</w:t>
      </w:r>
      <w:r w:rsidRPr="00531144">
        <w:rPr>
          <w:rFonts w:ascii="Sylfaen" w:hAnsi="Sylfaen" w:cs="Sylfaen"/>
          <w:spacing w:val="-1"/>
          <w:sz w:val="24"/>
          <w:szCs w:val="24"/>
        </w:rPr>
        <w:t>ე</w:t>
      </w:r>
      <w:r w:rsidRPr="00531144">
        <w:rPr>
          <w:rFonts w:ascii="Sylfaen" w:hAnsi="Sylfaen" w:cs="Sylfaen"/>
          <w:sz w:val="24"/>
          <w:szCs w:val="24"/>
        </w:rPr>
        <w:t>ოლოგ</w:t>
      </w:r>
      <w:r w:rsidRPr="00531144">
        <w:rPr>
          <w:rFonts w:ascii="Sylfaen" w:hAnsi="Sylfaen" w:cs="Sylfaen"/>
          <w:spacing w:val="-1"/>
          <w:sz w:val="24"/>
          <w:szCs w:val="24"/>
        </w:rPr>
        <w:t>ი</w:t>
      </w:r>
      <w:r w:rsidRPr="00531144">
        <w:rPr>
          <w:rFonts w:ascii="Sylfaen" w:hAnsi="Sylfaen" w:cs="Sylfaen"/>
          <w:spacing w:val="-2"/>
          <w:sz w:val="24"/>
          <w:szCs w:val="24"/>
        </w:rPr>
        <w:t>უ</w:t>
      </w:r>
      <w:r w:rsidRPr="00531144">
        <w:rPr>
          <w:rFonts w:ascii="Sylfaen" w:hAnsi="Sylfaen" w:cs="Sylfaen"/>
          <w:spacing w:val="1"/>
          <w:sz w:val="24"/>
          <w:szCs w:val="24"/>
        </w:rPr>
        <w:t>რ</w:t>
      </w:r>
      <w:r w:rsidRPr="00531144">
        <w:rPr>
          <w:rFonts w:ascii="Sylfaen" w:hAnsi="Sylfaen" w:cs="Sylfaen"/>
          <w:sz w:val="24"/>
          <w:szCs w:val="24"/>
        </w:rPr>
        <w:t xml:space="preserve">ი </w:t>
      </w:r>
      <w:r w:rsidRPr="00531144">
        <w:rPr>
          <w:rFonts w:ascii="Sylfaen" w:hAnsi="Sylfaen" w:cs="Sylfaen"/>
          <w:spacing w:val="-1"/>
          <w:sz w:val="24"/>
          <w:szCs w:val="24"/>
        </w:rPr>
        <w:t>მ</w:t>
      </w:r>
      <w:r w:rsidRPr="00531144">
        <w:rPr>
          <w:rFonts w:ascii="Sylfaen" w:hAnsi="Sylfaen" w:cs="Sylfaen"/>
          <w:spacing w:val="1"/>
          <w:sz w:val="24"/>
          <w:szCs w:val="24"/>
        </w:rPr>
        <w:t>ე</w:t>
      </w:r>
      <w:r w:rsidRPr="00531144">
        <w:rPr>
          <w:rFonts w:ascii="Sylfaen" w:hAnsi="Sylfaen" w:cs="Sylfaen"/>
          <w:spacing w:val="-1"/>
          <w:sz w:val="24"/>
          <w:szCs w:val="24"/>
        </w:rPr>
        <w:t>მკვი</w:t>
      </w:r>
      <w:r w:rsidRPr="00531144">
        <w:rPr>
          <w:rFonts w:ascii="Sylfaen" w:hAnsi="Sylfaen" w:cs="Sylfaen"/>
          <w:spacing w:val="1"/>
          <w:sz w:val="24"/>
          <w:szCs w:val="24"/>
        </w:rPr>
        <w:t>დ</w:t>
      </w:r>
      <w:r w:rsidRPr="00531144">
        <w:rPr>
          <w:rFonts w:ascii="Sylfaen" w:hAnsi="Sylfaen" w:cs="Sylfaen"/>
          <w:spacing w:val="-2"/>
          <w:sz w:val="24"/>
          <w:szCs w:val="24"/>
        </w:rPr>
        <w:t>რ</w:t>
      </w:r>
      <w:r w:rsidRPr="00531144">
        <w:rPr>
          <w:rFonts w:ascii="Sylfaen" w:hAnsi="Sylfaen" w:cs="Sylfaen"/>
          <w:spacing w:val="-1"/>
          <w:sz w:val="24"/>
          <w:szCs w:val="24"/>
        </w:rPr>
        <w:t>ე</w:t>
      </w:r>
      <w:r w:rsidRPr="00531144">
        <w:rPr>
          <w:rFonts w:ascii="Sylfaen" w:hAnsi="Sylfaen" w:cs="Sylfaen"/>
          <w:sz w:val="24"/>
          <w:szCs w:val="24"/>
        </w:rPr>
        <w:t>ო</w:t>
      </w:r>
      <w:r w:rsidRPr="00531144">
        <w:rPr>
          <w:rFonts w:ascii="Sylfaen" w:hAnsi="Sylfaen" w:cs="Sylfaen"/>
          <w:spacing w:val="-1"/>
          <w:sz w:val="24"/>
          <w:szCs w:val="24"/>
        </w:rPr>
        <w:t>ბი</w:t>
      </w:r>
      <w:r w:rsidRPr="00531144">
        <w:rPr>
          <w:rFonts w:ascii="Sylfaen" w:hAnsi="Sylfaen" w:cs="Sylfaen"/>
          <w:sz w:val="24"/>
          <w:szCs w:val="24"/>
        </w:rPr>
        <w:t xml:space="preserve">ს </w:t>
      </w:r>
      <w:r w:rsidRPr="00531144">
        <w:rPr>
          <w:rFonts w:ascii="Sylfaen" w:hAnsi="Sylfaen" w:cs="Sylfaen"/>
          <w:spacing w:val="1"/>
          <w:sz w:val="24"/>
          <w:szCs w:val="24"/>
        </w:rPr>
        <w:t>დ</w:t>
      </w:r>
      <w:r w:rsidRPr="00531144">
        <w:rPr>
          <w:rFonts w:ascii="Sylfaen" w:hAnsi="Sylfaen" w:cs="Sylfaen"/>
          <w:sz w:val="24"/>
          <w:szCs w:val="24"/>
        </w:rPr>
        <w:t>ა</w:t>
      </w:r>
      <w:r w:rsidRPr="00531144">
        <w:rPr>
          <w:rFonts w:ascii="Sylfaen" w:hAnsi="Sylfaen" w:cs="Sylfaen"/>
          <w:spacing w:val="1"/>
          <w:sz w:val="24"/>
          <w:szCs w:val="24"/>
        </w:rPr>
        <w:t>ც</w:t>
      </w:r>
      <w:r w:rsidRPr="00531144">
        <w:rPr>
          <w:rFonts w:ascii="Sylfaen" w:hAnsi="Sylfaen" w:cs="Sylfaen"/>
          <w:spacing w:val="-1"/>
          <w:sz w:val="24"/>
          <w:szCs w:val="24"/>
        </w:rPr>
        <w:t>ვი</w:t>
      </w:r>
      <w:r w:rsidRPr="00531144">
        <w:rPr>
          <w:rFonts w:ascii="Sylfaen" w:hAnsi="Sylfaen" w:cs="Sylfaen"/>
          <w:sz w:val="24"/>
          <w:szCs w:val="24"/>
        </w:rPr>
        <w:t>ს</w:t>
      </w:r>
      <w:r w:rsidRPr="00531144">
        <w:rPr>
          <w:rFonts w:ascii="Sylfaen" w:hAnsi="Sylfaen" w:cs="Sylfaen"/>
          <w:spacing w:val="-1"/>
          <w:sz w:val="24"/>
          <w:szCs w:val="24"/>
        </w:rPr>
        <w:t xml:space="preserve"> </w:t>
      </w:r>
      <w:r w:rsidRPr="00531144">
        <w:rPr>
          <w:rFonts w:ascii="Sylfaen" w:hAnsi="Sylfaen" w:cs="Sylfaen"/>
          <w:sz w:val="24"/>
          <w:szCs w:val="24"/>
        </w:rPr>
        <w:t>შ</w:t>
      </w:r>
      <w:r w:rsidRPr="00531144">
        <w:rPr>
          <w:rFonts w:ascii="Sylfaen" w:hAnsi="Sylfaen" w:cs="Sylfaen"/>
          <w:spacing w:val="1"/>
          <w:sz w:val="24"/>
          <w:szCs w:val="24"/>
        </w:rPr>
        <w:t>ე</w:t>
      </w:r>
      <w:r w:rsidRPr="00531144">
        <w:rPr>
          <w:rFonts w:ascii="Sylfaen" w:hAnsi="Sylfaen" w:cs="Sylfaen"/>
          <w:spacing w:val="-1"/>
          <w:sz w:val="24"/>
          <w:szCs w:val="24"/>
        </w:rPr>
        <w:t>ს</w:t>
      </w:r>
      <w:r w:rsidRPr="00531144">
        <w:rPr>
          <w:rFonts w:ascii="Sylfaen" w:hAnsi="Sylfaen" w:cs="Sylfaen"/>
          <w:sz w:val="24"/>
          <w:szCs w:val="24"/>
        </w:rPr>
        <w:t>ა</w:t>
      </w:r>
      <w:r w:rsidRPr="00531144">
        <w:rPr>
          <w:rFonts w:ascii="Sylfaen" w:hAnsi="Sylfaen" w:cs="Sylfaen"/>
          <w:spacing w:val="-2"/>
          <w:sz w:val="24"/>
          <w:szCs w:val="24"/>
        </w:rPr>
        <w:t>ხ</w:t>
      </w:r>
      <w:r w:rsidRPr="00531144">
        <w:rPr>
          <w:rFonts w:ascii="Sylfaen" w:hAnsi="Sylfaen" w:cs="Sylfaen"/>
          <w:spacing w:val="1"/>
          <w:sz w:val="24"/>
          <w:szCs w:val="24"/>
        </w:rPr>
        <w:t>ე</w:t>
      </w:r>
      <w:r w:rsidRPr="00531144">
        <w:rPr>
          <w:rFonts w:ascii="Sylfaen" w:hAnsi="Sylfaen" w:cs="Sylfaen"/>
          <w:spacing w:val="-1"/>
          <w:sz w:val="24"/>
          <w:szCs w:val="24"/>
        </w:rPr>
        <w:t>ბ</w:t>
      </w:r>
      <w:r w:rsidRPr="00531144">
        <w:rPr>
          <w:rFonts w:ascii="Sylfaen" w:hAnsi="Sylfaen" w:cs="Sylfaen"/>
          <w:sz w:val="24"/>
          <w:szCs w:val="24"/>
        </w:rPr>
        <w:t>.</w:t>
      </w:r>
    </w:p>
    <w:p w:rsidR="00062894" w:rsidRPr="00531144" w:rsidRDefault="00062894" w:rsidP="00062894">
      <w:pPr>
        <w:pStyle w:val="ListParagraph"/>
        <w:widowControl w:val="0"/>
        <w:autoSpaceDE w:val="0"/>
        <w:autoSpaceDN w:val="0"/>
        <w:adjustRightInd w:val="0"/>
        <w:spacing w:line="360" w:lineRule="auto"/>
        <w:ind w:left="810"/>
        <w:jc w:val="both"/>
        <w:rPr>
          <w:rFonts w:ascii="Sylfaen" w:hAnsi="Sylfaen" w:cs="Sylfaen"/>
          <w:sz w:val="24"/>
          <w:szCs w:val="24"/>
        </w:rPr>
      </w:pPr>
    </w:p>
    <w:p w:rsidR="00062894" w:rsidRPr="00531144" w:rsidRDefault="00062894" w:rsidP="00062894">
      <w:pPr>
        <w:pStyle w:val="Default"/>
        <w:spacing w:line="360" w:lineRule="auto"/>
        <w:jc w:val="both"/>
        <w:rPr>
          <w:b/>
        </w:rPr>
      </w:pPr>
      <w:r w:rsidRPr="00531144">
        <w:rPr>
          <w:b/>
        </w:rPr>
        <w:t xml:space="preserve">საჯარო ინფორმაცია: </w:t>
      </w:r>
    </w:p>
    <w:p w:rsidR="00062894" w:rsidRPr="00531144" w:rsidRDefault="00062894" w:rsidP="00062894">
      <w:pPr>
        <w:pStyle w:val="Default"/>
        <w:spacing w:line="360" w:lineRule="auto"/>
        <w:jc w:val="both"/>
        <w:rPr>
          <w:b/>
        </w:rPr>
      </w:pPr>
    </w:p>
    <w:p w:rsidR="00062894" w:rsidRPr="00531144" w:rsidRDefault="00062894" w:rsidP="008F447C">
      <w:pPr>
        <w:pStyle w:val="Default"/>
        <w:numPr>
          <w:ilvl w:val="0"/>
          <w:numId w:val="18"/>
        </w:numPr>
        <w:spacing w:line="360" w:lineRule="auto"/>
        <w:jc w:val="both"/>
      </w:pPr>
      <w:r w:rsidRPr="00531144">
        <w:t xml:space="preserve">კონვენცია გარემოს დაცვით საკითხებთან დაკავშირებული ინფორმაციის ხელმისაწვდომობის, გადაწყვეტილებების მიღების პროცესში საზოგადოების მონაწილეობისა და ამ სფეროში მართლმსაჯულების საკითხებზე ხელმისაწვდომობის შესახებ (ორჰუსის კონვენცია, 1998 წ.). </w:t>
      </w:r>
    </w:p>
    <w:p w:rsidR="00062894" w:rsidRPr="00531144" w:rsidRDefault="00062894" w:rsidP="00062894">
      <w:pPr>
        <w:widowControl w:val="0"/>
        <w:autoSpaceDE w:val="0"/>
        <w:autoSpaceDN w:val="0"/>
        <w:adjustRightInd w:val="0"/>
        <w:spacing w:line="360" w:lineRule="auto"/>
        <w:jc w:val="both"/>
        <w:rPr>
          <w:rFonts w:ascii="Sylfaen" w:hAnsi="Sylfaen" w:cs="Sylfaen"/>
          <w:sz w:val="24"/>
          <w:szCs w:val="24"/>
        </w:rPr>
      </w:pPr>
    </w:p>
    <w:p w:rsidR="00062894" w:rsidRPr="00531144" w:rsidRDefault="00062894" w:rsidP="008F447C">
      <w:pPr>
        <w:pStyle w:val="Heading1"/>
        <w:numPr>
          <w:ilvl w:val="0"/>
          <w:numId w:val="41"/>
        </w:numPr>
        <w:rPr>
          <w:b/>
        </w:rPr>
      </w:pPr>
      <w:bookmarkStart w:id="3" w:name="_Toc80474802"/>
      <w:r w:rsidRPr="00531144">
        <w:rPr>
          <w:b/>
        </w:rPr>
        <w:t>თევზსაშენი ტბორის ადგილმდებარეობა და საპროექტო მახასიათებლები</w:t>
      </w:r>
      <w:bookmarkEnd w:id="3"/>
    </w:p>
    <w:p w:rsidR="00062894" w:rsidRPr="00531144" w:rsidRDefault="00062894" w:rsidP="00062894">
      <w:pPr>
        <w:jc w:val="both"/>
        <w:rPr>
          <w:rFonts w:ascii="Sylfaen" w:hAnsi="Sylfaen"/>
          <w:sz w:val="24"/>
          <w:szCs w:val="24"/>
          <w:lang w:val="ka-GE"/>
        </w:rPr>
      </w:pPr>
    </w:p>
    <w:p w:rsidR="00062894" w:rsidRPr="00531144" w:rsidRDefault="00062894" w:rsidP="00062894">
      <w:pPr>
        <w:autoSpaceDE w:val="0"/>
        <w:autoSpaceDN w:val="0"/>
        <w:adjustRightInd w:val="0"/>
        <w:spacing w:after="0" w:line="360" w:lineRule="auto"/>
        <w:jc w:val="both"/>
        <w:rPr>
          <w:rFonts w:ascii="Sylfaen" w:hAnsi="Sylfaen" w:cs="Sylfaen"/>
          <w:sz w:val="24"/>
          <w:szCs w:val="24"/>
          <w:lang w:val="ka-GE"/>
        </w:rPr>
      </w:pPr>
      <w:r w:rsidRPr="00531144">
        <w:rPr>
          <w:rFonts w:ascii="Sylfaen" w:hAnsi="Sylfaen"/>
          <w:sz w:val="24"/>
          <w:szCs w:val="24"/>
          <w:lang w:val="ka-GE"/>
        </w:rPr>
        <w:t xml:space="preserve">საკვლევი ტერიტორია მდებარეობს ზესტაფონის მუნიციპალიტეტის სოფ. პირველი სვირის მიმდებარე ტერიტორიაზე მდ. ყვირილას ხეობის მარჯვენა პირველ ტერასაზე </w:t>
      </w:r>
      <w:r w:rsidRPr="00531144">
        <w:rPr>
          <w:rFonts w:ascii="Sylfaen" w:hAnsi="Sylfaen" w:cs="Sylfaen"/>
          <w:noProof/>
          <w:sz w:val="24"/>
          <w:szCs w:val="24"/>
          <w:lang w:val="ka-GE"/>
        </w:rPr>
        <w:t xml:space="preserve">(ს/კ </w:t>
      </w:r>
      <w:r w:rsidRPr="00531144">
        <w:rPr>
          <w:rFonts w:ascii="Sylfaen" w:hAnsi="Sylfaen" w:cs="Sylfaen"/>
          <w:color w:val="000000"/>
          <w:sz w:val="24"/>
          <w:szCs w:val="24"/>
          <w:lang w:val="ka-GE"/>
        </w:rPr>
        <w:t>32.11.52.189)</w:t>
      </w:r>
      <w:r w:rsidRPr="00531144">
        <w:rPr>
          <w:rFonts w:ascii="Sylfaen" w:hAnsi="Sylfaen" w:cs="Sylfaen"/>
          <w:b/>
          <w:noProof/>
          <w:sz w:val="24"/>
          <w:szCs w:val="24"/>
          <w:lang w:val="ka-GE"/>
        </w:rPr>
        <w:t xml:space="preserve">. </w:t>
      </w:r>
      <w:r w:rsidRPr="00531144">
        <w:rPr>
          <w:rFonts w:ascii="Sylfaen" w:hAnsi="Sylfaen" w:cs="Sylfaen"/>
          <w:sz w:val="24"/>
          <w:szCs w:val="24"/>
          <w:lang w:val="ka-GE"/>
        </w:rPr>
        <w:t>ტ</w:t>
      </w:r>
      <w:r w:rsidRPr="00531144">
        <w:rPr>
          <w:rFonts w:ascii="Sylfaen" w:hAnsi="Sylfaen" w:cs="Sylfaen"/>
          <w:sz w:val="24"/>
          <w:szCs w:val="24"/>
        </w:rPr>
        <w:t>ერიტორიაზე</w:t>
      </w:r>
      <w:r w:rsidRPr="00531144">
        <w:rPr>
          <w:rFonts w:ascii="Sylfaen" w:hAnsi="Sylfaen" w:cs="Sylfaen"/>
          <w:sz w:val="24"/>
          <w:szCs w:val="24"/>
          <w:lang w:val="ka-GE"/>
        </w:rPr>
        <w:t xml:space="preserve"> პირველ ეტაპზე დაგეგმილია მოეწყოს სულ </w:t>
      </w:r>
      <w:r w:rsidRPr="00531144">
        <w:rPr>
          <w:rFonts w:ascii="Sylfaen" w:hAnsi="Sylfaen" w:cs="Sylfaen"/>
          <w:sz w:val="24"/>
          <w:szCs w:val="24"/>
        </w:rPr>
        <w:t>2 თევზსაშენი ტბორი, სადაც მოხდება კობრი</w:t>
      </w:r>
      <w:r w:rsidRPr="00531144">
        <w:rPr>
          <w:rFonts w:ascii="Sylfaen" w:hAnsi="Sylfaen" w:cs="Sylfaen"/>
          <w:sz w:val="24"/>
          <w:szCs w:val="24"/>
          <w:lang w:val="ka-GE"/>
        </w:rPr>
        <w:t xml:space="preserve">ს </w:t>
      </w:r>
      <w:r w:rsidRPr="00531144">
        <w:rPr>
          <w:rFonts w:ascii="Sylfaen" w:hAnsi="Sylfaen" w:cs="Sylfaen"/>
          <w:sz w:val="24"/>
          <w:szCs w:val="24"/>
        </w:rPr>
        <w:t>(გოჭა) და ჩვეულებრივი სქელშუბლა სახეობის</w:t>
      </w:r>
      <w:r w:rsidRPr="00531144">
        <w:rPr>
          <w:rFonts w:ascii="Sylfaen" w:hAnsi="Sylfaen" w:cs="Sylfaen"/>
          <w:sz w:val="24"/>
          <w:szCs w:val="24"/>
          <w:lang w:val="ka-GE"/>
        </w:rPr>
        <w:t xml:space="preserve"> გამოზრდა, თუმცა სამომავლო პერსპექტივაში შესაძლოა სხვა სახეობებიც დაემატოს და შესაბამისად რაოდენობის ზრდაც არის მოსალოდნელი. </w:t>
      </w:r>
    </w:p>
    <w:p w:rsidR="00062894" w:rsidRPr="00531144" w:rsidRDefault="00062894" w:rsidP="00062894">
      <w:pPr>
        <w:autoSpaceDE w:val="0"/>
        <w:autoSpaceDN w:val="0"/>
        <w:adjustRightInd w:val="0"/>
        <w:spacing w:after="0" w:line="360" w:lineRule="auto"/>
        <w:jc w:val="both"/>
        <w:rPr>
          <w:rFonts w:ascii="Sylfaen" w:hAnsi="Sylfaen" w:cs="Sylfaen"/>
          <w:sz w:val="24"/>
          <w:szCs w:val="24"/>
          <w:lang w:val="ka-GE"/>
        </w:rPr>
      </w:pPr>
      <w:r w:rsidRPr="00531144">
        <w:rPr>
          <w:rFonts w:ascii="Sylfaen" w:hAnsi="Sylfaen" w:cs="Sylfaen"/>
          <w:sz w:val="24"/>
          <w:szCs w:val="24"/>
          <w:lang w:val="ka-GE"/>
        </w:rPr>
        <w:lastRenderedPageBreak/>
        <w:t xml:space="preserve">საპროექტო </w:t>
      </w:r>
      <w:r w:rsidRPr="00531144">
        <w:rPr>
          <w:rFonts w:ascii="Sylfaen" w:hAnsi="Sylfaen" w:cs="Sylfaen"/>
          <w:sz w:val="24"/>
          <w:szCs w:val="24"/>
        </w:rPr>
        <w:t>ტერიტორიაზე მო</w:t>
      </w:r>
      <w:r w:rsidRPr="00531144">
        <w:rPr>
          <w:rFonts w:ascii="Sylfaen" w:hAnsi="Sylfaen" w:cs="Sylfaen"/>
          <w:sz w:val="24"/>
          <w:szCs w:val="24"/>
          <w:lang w:val="ka-GE"/>
        </w:rPr>
        <w:t>ე</w:t>
      </w:r>
      <w:r w:rsidRPr="00531144">
        <w:rPr>
          <w:rFonts w:ascii="Sylfaen" w:hAnsi="Sylfaen" w:cs="Sylfaen"/>
          <w:sz w:val="24"/>
          <w:szCs w:val="24"/>
        </w:rPr>
        <w:t>წყობ</w:t>
      </w:r>
      <w:r w:rsidRPr="00531144">
        <w:rPr>
          <w:rFonts w:ascii="Sylfaen" w:hAnsi="Sylfaen" w:cs="Sylfaen"/>
          <w:sz w:val="24"/>
          <w:szCs w:val="24"/>
          <w:lang w:val="ka-GE"/>
        </w:rPr>
        <w:t xml:space="preserve">ა </w:t>
      </w:r>
      <w:r w:rsidRPr="00531144">
        <w:rPr>
          <w:rFonts w:ascii="Sylfaen" w:hAnsi="Sylfaen" w:cs="Sylfaen"/>
          <w:sz w:val="24"/>
          <w:szCs w:val="24"/>
        </w:rPr>
        <w:t>ტბორი</w:t>
      </w:r>
      <w:r w:rsidRPr="00531144">
        <w:rPr>
          <w:rFonts w:ascii="Sylfaen" w:hAnsi="Sylfaen" w:cs="Sylfaen"/>
          <w:sz w:val="24"/>
          <w:szCs w:val="24"/>
          <w:lang w:val="ka-GE"/>
        </w:rPr>
        <w:t xml:space="preserve"> და შესაბამისი ინფრასტრუქტურა, რომლის </w:t>
      </w:r>
      <w:r w:rsidRPr="00531144">
        <w:rPr>
          <w:rFonts w:ascii="Sylfaen" w:hAnsi="Sylfaen" w:cs="Sylfaen"/>
          <w:sz w:val="24"/>
          <w:szCs w:val="24"/>
        </w:rPr>
        <w:t>მეშვეობით შე</w:t>
      </w:r>
      <w:r w:rsidRPr="00531144">
        <w:rPr>
          <w:rFonts w:ascii="Sylfaen" w:hAnsi="Sylfaen" w:cs="Sylfaen"/>
          <w:sz w:val="24"/>
          <w:szCs w:val="24"/>
          <w:lang w:val="ka-GE"/>
        </w:rPr>
        <w:t>საძლებელი იქნება, როგორც არასრულსისტემიანი, ისე სრულსისტემიანად თევზის წარმოება. ს</w:t>
      </w:r>
      <w:r w:rsidRPr="00531144">
        <w:rPr>
          <w:rFonts w:ascii="Sylfaen" w:hAnsi="Sylfaen" w:cs="Sylfaen"/>
          <w:sz w:val="24"/>
          <w:szCs w:val="24"/>
        </w:rPr>
        <w:t>რულსისტემიანი მეთოდის</w:t>
      </w:r>
      <w:r w:rsidRPr="00531144">
        <w:rPr>
          <w:rFonts w:ascii="Sylfaen" w:hAnsi="Sylfaen" w:cs="Sylfaen"/>
          <w:sz w:val="24"/>
          <w:szCs w:val="24"/>
          <w:lang w:val="ka-GE"/>
        </w:rPr>
        <w:t xml:space="preserve"> </w:t>
      </w:r>
      <w:r w:rsidRPr="00531144">
        <w:rPr>
          <w:rFonts w:ascii="Sylfaen" w:hAnsi="Sylfaen" w:cs="Sylfaen"/>
          <w:sz w:val="24"/>
          <w:szCs w:val="24"/>
        </w:rPr>
        <w:t xml:space="preserve">შემთხვევაში თევზსაშენ ტბორში </w:t>
      </w:r>
      <w:r w:rsidRPr="00531144">
        <w:rPr>
          <w:rFonts w:ascii="Sylfaen" w:hAnsi="Sylfaen" w:cs="Sylfaen"/>
          <w:sz w:val="24"/>
          <w:szCs w:val="24"/>
          <w:lang w:val="ka-GE"/>
        </w:rPr>
        <w:t>განხორციელდება თევზის ქ</w:t>
      </w:r>
      <w:r w:rsidRPr="00531144">
        <w:rPr>
          <w:rFonts w:ascii="Sylfaen" w:hAnsi="Sylfaen" w:cs="Sylfaen"/>
          <w:sz w:val="24"/>
          <w:szCs w:val="24"/>
        </w:rPr>
        <w:t>ვირითობა,</w:t>
      </w:r>
      <w:r w:rsidRPr="00531144">
        <w:rPr>
          <w:rFonts w:ascii="Sylfaen" w:hAnsi="Sylfaen" w:cs="Sylfaen"/>
          <w:sz w:val="24"/>
          <w:szCs w:val="24"/>
          <w:lang w:val="ka-GE"/>
        </w:rPr>
        <w:t xml:space="preserve"> </w:t>
      </w:r>
      <w:r w:rsidRPr="00531144">
        <w:rPr>
          <w:rFonts w:ascii="Sylfaen" w:hAnsi="Sylfaen" w:cs="Sylfaen"/>
          <w:sz w:val="24"/>
          <w:szCs w:val="24"/>
        </w:rPr>
        <w:t xml:space="preserve">ლიფსიტის გამოჩეკვა და მათი </w:t>
      </w:r>
      <w:r w:rsidRPr="00531144">
        <w:rPr>
          <w:rFonts w:ascii="Sylfaen" w:hAnsi="Sylfaen" w:cs="Sylfaen"/>
          <w:sz w:val="24"/>
          <w:szCs w:val="24"/>
          <w:lang w:val="ka-GE"/>
        </w:rPr>
        <w:t xml:space="preserve">შესამაბის </w:t>
      </w:r>
      <w:r w:rsidRPr="00531144">
        <w:rPr>
          <w:rFonts w:ascii="Sylfaen" w:hAnsi="Sylfaen" w:cs="Sylfaen"/>
          <w:sz w:val="24"/>
          <w:szCs w:val="24"/>
        </w:rPr>
        <w:t>ტბორში</w:t>
      </w:r>
      <w:r w:rsidRPr="00531144">
        <w:rPr>
          <w:rFonts w:ascii="Sylfaen" w:hAnsi="Sylfaen" w:cs="Sylfaen"/>
          <w:sz w:val="24"/>
          <w:szCs w:val="24"/>
          <w:lang w:val="ka-GE"/>
        </w:rPr>
        <w:t xml:space="preserve"> </w:t>
      </w:r>
      <w:r w:rsidRPr="00531144">
        <w:rPr>
          <w:rFonts w:ascii="Sylfaen" w:hAnsi="Sylfaen" w:cs="Sylfaen"/>
          <w:sz w:val="24"/>
          <w:szCs w:val="24"/>
        </w:rPr>
        <w:t>გადასხმა, ხოლო მეორე</w:t>
      </w:r>
      <w:r w:rsidRPr="00531144">
        <w:rPr>
          <w:rFonts w:ascii="Sylfaen" w:hAnsi="Sylfaen" w:cs="Sylfaen"/>
          <w:sz w:val="24"/>
          <w:szCs w:val="24"/>
          <w:lang w:val="ka-GE"/>
        </w:rPr>
        <w:t xml:space="preserve"> </w:t>
      </w:r>
      <w:r w:rsidRPr="00531144">
        <w:rPr>
          <w:rFonts w:ascii="Sylfaen" w:hAnsi="Sylfaen" w:cs="Sylfaen"/>
          <w:sz w:val="24"/>
          <w:szCs w:val="24"/>
        </w:rPr>
        <w:t xml:space="preserve">შემთხვევაში უკვე </w:t>
      </w:r>
      <w:r w:rsidRPr="00531144">
        <w:rPr>
          <w:rFonts w:ascii="Sylfaen" w:hAnsi="Sylfaen" w:cs="Sylfaen"/>
          <w:sz w:val="24"/>
          <w:szCs w:val="24"/>
          <w:lang w:val="ka-GE"/>
        </w:rPr>
        <w:t xml:space="preserve">არსებული </w:t>
      </w:r>
      <w:r w:rsidRPr="00531144">
        <w:rPr>
          <w:rFonts w:ascii="Sylfaen" w:hAnsi="Sylfaen" w:cs="Sylfaen"/>
          <w:sz w:val="24"/>
          <w:szCs w:val="24"/>
        </w:rPr>
        <w:t xml:space="preserve">ლიფსიტის შეძენა და </w:t>
      </w:r>
      <w:r w:rsidRPr="00531144">
        <w:rPr>
          <w:rFonts w:ascii="Sylfaen" w:hAnsi="Sylfaen" w:cs="Sylfaen"/>
          <w:sz w:val="24"/>
          <w:szCs w:val="24"/>
          <w:lang w:val="ka-GE"/>
        </w:rPr>
        <w:t xml:space="preserve">ტბორში გაშვება. დაგეგმილია </w:t>
      </w:r>
      <w:r w:rsidRPr="00531144">
        <w:rPr>
          <w:rFonts w:ascii="Sylfaen" w:hAnsi="Sylfaen" w:cs="Sylfaen"/>
          <w:sz w:val="24"/>
          <w:szCs w:val="24"/>
        </w:rPr>
        <w:t>ლიფსიტის გეგმაზომიერი გამოკვება</w:t>
      </w:r>
      <w:r w:rsidRPr="00531144">
        <w:rPr>
          <w:rFonts w:ascii="Sylfaen" w:hAnsi="Sylfaen" w:cs="Sylfaen"/>
          <w:sz w:val="24"/>
          <w:szCs w:val="24"/>
          <w:lang w:val="ka-GE"/>
        </w:rPr>
        <w:t xml:space="preserve"> და </w:t>
      </w:r>
      <w:r w:rsidRPr="00531144">
        <w:rPr>
          <w:rFonts w:ascii="Sylfaen" w:hAnsi="Sylfaen" w:cs="Sylfaen"/>
          <w:sz w:val="24"/>
          <w:szCs w:val="24"/>
        </w:rPr>
        <w:t>ზრდა შესაბამის ეტაპამდე. ტბორში თევზების კვება</w:t>
      </w:r>
      <w:r w:rsidRPr="00531144">
        <w:rPr>
          <w:rFonts w:ascii="Sylfaen" w:hAnsi="Sylfaen" w:cs="Sylfaen"/>
          <w:sz w:val="24"/>
          <w:szCs w:val="24"/>
          <w:lang w:val="ka-GE"/>
        </w:rPr>
        <w:t xml:space="preserve"> განხორციელდება ბუნებრივი </w:t>
      </w:r>
      <w:r w:rsidRPr="00531144">
        <w:rPr>
          <w:rFonts w:ascii="Sylfaen" w:hAnsi="Sylfaen" w:cs="Sylfaen"/>
          <w:sz w:val="24"/>
          <w:szCs w:val="24"/>
        </w:rPr>
        <w:t>საკვებით.</w:t>
      </w:r>
      <w:r w:rsidRPr="00531144">
        <w:rPr>
          <w:rFonts w:ascii="Sylfaen" w:hAnsi="Sylfaen" w:cs="Sylfaen"/>
          <w:sz w:val="24"/>
          <w:szCs w:val="24"/>
          <w:lang w:val="ka-GE"/>
        </w:rPr>
        <w:t xml:space="preserve"> </w:t>
      </w:r>
    </w:p>
    <w:p w:rsidR="003B2165" w:rsidRPr="00531144" w:rsidRDefault="003B2165" w:rsidP="003B2165">
      <w:pPr>
        <w:autoSpaceDE w:val="0"/>
        <w:autoSpaceDN w:val="0"/>
        <w:adjustRightInd w:val="0"/>
        <w:spacing w:after="0" w:line="360" w:lineRule="auto"/>
        <w:jc w:val="right"/>
        <w:rPr>
          <w:rFonts w:ascii="Sylfaen" w:hAnsi="Sylfaen" w:cs="Sylfaen"/>
          <w:b/>
          <w:sz w:val="24"/>
          <w:szCs w:val="24"/>
          <w:lang w:val="ka-GE"/>
        </w:rPr>
      </w:pPr>
      <w:r w:rsidRPr="00531144">
        <w:rPr>
          <w:rFonts w:ascii="Sylfaen" w:hAnsi="Sylfaen" w:cs="Sylfaen"/>
          <w:b/>
          <w:sz w:val="24"/>
          <w:szCs w:val="24"/>
          <w:lang w:val="ka-GE"/>
        </w:rPr>
        <w:t xml:space="preserve">ცხრილი </w:t>
      </w:r>
      <w:r w:rsidR="001B4A44" w:rsidRPr="00531144">
        <w:rPr>
          <w:rFonts w:ascii="Sylfaen" w:eastAsia="Times New Roman" w:hAnsi="Sylfaen" w:cs="Calibri"/>
          <w:b/>
          <w:color w:val="000000"/>
          <w:sz w:val="24"/>
          <w:szCs w:val="24"/>
        </w:rPr>
        <w:t>№</w:t>
      </w:r>
      <w:r w:rsidRPr="00531144">
        <w:rPr>
          <w:rFonts w:ascii="Sylfaen" w:hAnsi="Sylfaen" w:cs="Sylfaen"/>
          <w:b/>
          <w:sz w:val="24"/>
          <w:szCs w:val="24"/>
          <w:lang w:val="ka-GE"/>
        </w:rPr>
        <w:t>3.</w:t>
      </w:r>
    </w:p>
    <w:tbl>
      <w:tblPr>
        <w:tblW w:w="0" w:type="auto"/>
        <w:tblInd w:w="801" w:type="dxa"/>
        <w:tblLayout w:type="fixed"/>
        <w:tblCellMar>
          <w:left w:w="0" w:type="dxa"/>
          <w:right w:w="0" w:type="dxa"/>
        </w:tblCellMar>
        <w:tblLook w:val="01E0" w:firstRow="1" w:lastRow="1" w:firstColumn="1" w:lastColumn="1" w:noHBand="0" w:noVBand="0"/>
      </w:tblPr>
      <w:tblGrid>
        <w:gridCol w:w="7411"/>
      </w:tblGrid>
      <w:tr w:rsidR="00062894" w:rsidRPr="00531144" w:rsidTr="006503DE">
        <w:trPr>
          <w:trHeight w:hRule="exact" w:val="629"/>
        </w:trPr>
        <w:tc>
          <w:tcPr>
            <w:tcW w:w="7411" w:type="dxa"/>
            <w:tcBorders>
              <w:top w:val="single" w:sz="5" w:space="0" w:color="000000"/>
              <w:left w:val="single" w:sz="5" w:space="0" w:color="000000"/>
              <w:bottom w:val="single" w:sz="5" w:space="0" w:color="000000"/>
              <w:right w:val="single" w:sz="5" w:space="0" w:color="000000"/>
            </w:tcBorders>
          </w:tcPr>
          <w:p w:rsidR="00062894" w:rsidRPr="00531144" w:rsidRDefault="00062894" w:rsidP="003B2165">
            <w:pPr>
              <w:spacing w:before="7" w:line="240" w:lineRule="auto"/>
              <w:ind w:left="1895"/>
              <w:jc w:val="both"/>
              <w:rPr>
                <w:rFonts w:ascii="Sylfaen" w:eastAsia="Sylfaen" w:hAnsi="Sylfaen" w:cs="Sylfaen"/>
                <w:sz w:val="24"/>
                <w:szCs w:val="24"/>
              </w:rPr>
            </w:pPr>
            <w:r w:rsidRPr="00531144">
              <w:rPr>
                <w:rFonts w:ascii="Sylfaen" w:eastAsia="Sylfaen" w:hAnsi="Sylfaen" w:cs="Sylfaen"/>
                <w:b/>
                <w:sz w:val="24"/>
                <w:szCs w:val="24"/>
              </w:rPr>
              <w:t>ს</w:t>
            </w:r>
            <w:r w:rsidRPr="00531144">
              <w:rPr>
                <w:rFonts w:ascii="Sylfaen" w:eastAsia="Sylfaen" w:hAnsi="Sylfaen" w:cs="Sylfaen"/>
                <w:b/>
                <w:spacing w:val="-3"/>
                <w:sz w:val="24"/>
                <w:szCs w:val="24"/>
              </w:rPr>
              <w:t>ა</w:t>
            </w:r>
            <w:r w:rsidRPr="00531144">
              <w:rPr>
                <w:rFonts w:ascii="Sylfaen" w:eastAsia="Sylfaen" w:hAnsi="Sylfaen" w:cs="Sylfaen"/>
                <w:b/>
                <w:spacing w:val="2"/>
                <w:sz w:val="24"/>
                <w:szCs w:val="24"/>
              </w:rPr>
              <w:t>პ</w:t>
            </w:r>
            <w:r w:rsidRPr="00531144">
              <w:rPr>
                <w:rFonts w:ascii="Sylfaen" w:eastAsia="Sylfaen" w:hAnsi="Sylfaen" w:cs="Sylfaen"/>
                <w:b/>
                <w:spacing w:val="-3"/>
                <w:sz w:val="24"/>
                <w:szCs w:val="24"/>
              </w:rPr>
              <w:t>რ</w:t>
            </w:r>
            <w:r w:rsidRPr="00531144">
              <w:rPr>
                <w:rFonts w:ascii="Sylfaen" w:eastAsia="Sylfaen" w:hAnsi="Sylfaen" w:cs="Sylfaen"/>
                <w:b/>
                <w:spacing w:val="-2"/>
                <w:sz w:val="24"/>
                <w:szCs w:val="24"/>
              </w:rPr>
              <w:t>ო</w:t>
            </w:r>
            <w:r w:rsidRPr="00531144">
              <w:rPr>
                <w:rFonts w:ascii="Sylfaen" w:eastAsia="Sylfaen" w:hAnsi="Sylfaen" w:cs="Sylfaen"/>
                <w:b/>
                <w:spacing w:val="-5"/>
                <w:sz w:val="24"/>
                <w:szCs w:val="24"/>
              </w:rPr>
              <w:t>ე</w:t>
            </w:r>
            <w:r w:rsidRPr="00531144">
              <w:rPr>
                <w:rFonts w:ascii="Sylfaen" w:eastAsia="Sylfaen" w:hAnsi="Sylfaen" w:cs="Sylfaen"/>
                <w:b/>
                <w:spacing w:val="4"/>
                <w:sz w:val="24"/>
                <w:szCs w:val="24"/>
              </w:rPr>
              <w:t>ქ</w:t>
            </w:r>
            <w:r w:rsidRPr="00531144">
              <w:rPr>
                <w:rFonts w:ascii="Sylfaen" w:eastAsia="Sylfaen" w:hAnsi="Sylfaen" w:cs="Sylfaen"/>
                <w:b/>
                <w:spacing w:val="-6"/>
                <w:sz w:val="24"/>
                <w:szCs w:val="24"/>
              </w:rPr>
              <w:t>ტ</w:t>
            </w:r>
            <w:r w:rsidRPr="00531144">
              <w:rPr>
                <w:rFonts w:ascii="Sylfaen" w:eastAsia="Sylfaen" w:hAnsi="Sylfaen" w:cs="Sylfaen"/>
                <w:b/>
                <w:sz w:val="24"/>
                <w:szCs w:val="24"/>
              </w:rPr>
              <w:t>ო</w:t>
            </w:r>
            <w:r w:rsidRPr="00531144">
              <w:rPr>
                <w:rFonts w:ascii="Sylfaen" w:eastAsia="Sylfaen" w:hAnsi="Sylfaen" w:cs="Sylfaen"/>
                <w:b/>
                <w:spacing w:val="24"/>
                <w:sz w:val="24"/>
                <w:szCs w:val="24"/>
              </w:rPr>
              <w:t xml:space="preserve"> </w:t>
            </w:r>
            <w:r w:rsidRPr="00531144">
              <w:rPr>
                <w:rFonts w:ascii="Sylfaen" w:eastAsia="Sylfaen" w:hAnsi="Sylfaen" w:cs="Sylfaen"/>
                <w:b/>
                <w:sz w:val="24"/>
                <w:szCs w:val="24"/>
              </w:rPr>
              <w:t>2</w:t>
            </w:r>
            <w:r w:rsidRPr="00531144">
              <w:rPr>
                <w:rFonts w:ascii="Sylfaen" w:eastAsia="Sylfaen" w:hAnsi="Sylfaen" w:cs="Sylfaen"/>
                <w:b/>
                <w:spacing w:val="7"/>
                <w:sz w:val="24"/>
                <w:szCs w:val="24"/>
              </w:rPr>
              <w:t xml:space="preserve"> </w:t>
            </w:r>
            <w:r w:rsidRPr="00531144">
              <w:rPr>
                <w:rFonts w:ascii="Sylfaen" w:eastAsia="Sylfaen" w:hAnsi="Sylfaen" w:cs="Sylfaen"/>
                <w:b/>
                <w:spacing w:val="-6"/>
                <w:sz w:val="24"/>
                <w:szCs w:val="24"/>
              </w:rPr>
              <w:t>ტ</w:t>
            </w:r>
            <w:r w:rsidRPr="00531144">
              <w:rPr>
                <w:rFonts w:ascii="Sylfaen" w:eastAsia="Sylfaen" w:hAnsi="Sylfaen" w:cs="Sylfaen"/>
                <w:b/>
                <w:sz w:val="24"/>
                <w:szCs w:val="24"/>
              </w:rPr>
              <w:t>ბ</w:t>
            </w:r>
            <w:r w:rsidRPr="00531144">
              <w:rPr>
                <w:rFonts w:ascii="Sylfaen" w:eastAsia="Sylfaen" w:hAnsi="Sylfaen" w:cs="Sylfaen"/>
                <w:b/>
                <w:spacing w:val="-2"/>
                <w:sz w:val="24"/>
                <w:szCs w:val="24"/>
              </w:rPr>
              <w:t>ო</w:t>
            </w:r>
            <w:r w:rsidRPr="00531144">
              <w:rPr>
                <w:rFonts w:ascii="Sylfaen" w:eastAsia="Sylfaen" w:hAnsi="Sylfaen" w:cs="Sylfaen"/>
                <w:b/>
                <w:spacing w:val="-4"/>
                <w:sz w:val="24"/>
                <w:szCs w:val="24"/>
              </w:rPr>
              <w:t>რ</w:t>
            </w:r>
            <w:r w:rsidRPr="00531144">
              <w:rPr>
                <w:rFonts w:ascii="Sylfaen" w:eastAsia="Sylfaen" w:hAnsi="Sylfaen" w:cs="Sylfaen"/>
                <w:b/>
                <w:spacing w:val="-5"/>
                <w:sz w:val="24"/>
                <w:szCs w:val="24"/>
              </w:rPr>
              <w:t>ი</w:t>
            </w:r>
            <w:r w:rsidRPr="00531144">
              <w:rPr>
                <w:rFonts w:ascii="Sylfaen" w:eastAsia="Sylfaen" w:hAnsi="Sylfaen" w:cs="Sylfaen"/>
                <w:b/>
                <w:sz w:val="24"/>
                <w:szCs w:val="24"/>
              </w:rPr>
              <w:t>ს</w:t>
            </w:r>
            <w:r w:rsidRPr="00531144">
              <w:rPr>
                <w:rFonts w:ascii="Sylfaen" w:eastAsia="Sylfaen" w:hAnsi="Sylfaen" w:cs="Sylfaen"/>
                <w:b/>
                <w:spacing w:val="21"/>
                <w:sz w:val="24"/>
                <w:szCs w:val="24"/>
              </w:rPr>
              <w:t xml:space="preserve"> </w:t>
            </w:r>
            <w:r w:rsidRPr="00531144">
              <w:rPr>
                <w:rFonts w:ascii="Sylfaen" w:eastAsia="Sylfaen" w:hAnsi="Sylfaen" w:cs="Sylfaen"/>
                <w:b/>
                <w:spacing w:val="2"/>
                <w:w w:val="103"/>
                <w:sz w:val="24"/>
                <w:szCs w:val="24"/>
              </w:rPr>
              <w:t>პ</w:t>
            </w:r>
            <w:r w:rsidRPr="00531144">
              <w:rPr>
                <w:rFonts w:ascii="Sylfaen" w:eastAsia="Sylfaen" w:hAnsi="Sylfaen" w:cs="Sylfaen"/>
                <w:b/>
                <w:spacing w:val="-3"/>
                <w:w w:val="103"/>
                <w:sz w:val="24"/>
                <w:szCs w:val="24"/>
              </w:rPr>
              <w:t>არ</w:t>
            </w:r>
            <w:r w:rsidRPr="00531144">
              <w:rPr>
                <w:rFonts w:ascii="Sylfaen" w:eastAsia="Sylfaen" w:hAnsi="Sylfaen" w:cs="Sylfaen"/>
                <w:b/>
                <w:spacing w:val="1"/>
                <w:w w:val="103"/>
                <w:sz w:val="24"/>
                <w:szCs w:val="24"/>
              </w:rPr>
              <w:t>ა</w:t>
            </w:r>
            <w:r w:rsidRPr="00531144">
              <w:rPr>
                <w:rFonts w:ascii="Sylfaen" w:eastAsia="Sylfaen" w:hAnsi="Sylfaen" w:cs="Sylfaen"/>
                <w:b/>
                <w:spacing w:val="-5"/>
                <w:w w:val="103"/>
                <w:sz w:val="24"/>
                <w:szCs w:val="24"/>
              </w:rPr>
              <w:t>მ</w:t>
            </w:r>
            <w:r w:rsidRPr="00531144">
              <w:rPr>
                <w:rFonts w:ascii="Sylfaen" w:eastAsia="Sylfaen" w:hAnsi="Sylfaen" w:cs="Sylfaen"/>
                <w:b/>
                <w:w w:val="103"/>
                <w:sz w:val="24"/>
                <w:szCs w:val="24"/>
              </w:rPr>
              <w:t>ე</w:t>
            </w:r>
            <w:r w:rsidRPr="00531144">
              <w:rPr>
                <w:rFonts w:ascii="Sylfaen" w:eastAsia="Sylfaen" w:hAnsi="Sylfaen" w:cs="Sylfaen"/>
                <w:b/>
                <w:spacing w:val="-6"/>
                <w:w w:val="103"/>
                <w:sz w:val="24"/>
                <w:szCs w:val="24"/>
              </w:rPr>
              <w:t>ტ</w:t>
            </w:r>
            <w:r w:rsidRPr="00531144">
              <w:rPr>
                <w:rFonts w:ascii="Sylfaen" w:eastAsia="Sylfaen" w:hAnsi="Sylfaen" w:cs="Sylfaen"/>
                <w:b/>
                <w:spacing w:val="-3"/>
                <w:w w:val="103"/>
                <w:sz w:val="24"/>
                <w:szCs w:val="24"/>
              </w:rPr>
              <w:t>რ</w:t>
            </w:r>
            <w:r w:rsidRPr="00531144">
              <w:rPr>
                <w:rFonts w:ascii="Sylfaen" w:eastAsia="Sylfaen" w:hAnsi="Sylfaen" w:cs="Sylfaen"/>
                <w:b/>
                <w:w w:val="103"/>
                <w:sz w:val="24"/>
                <w:szCs w:val="24"/>
              </w:rPr>
              <w:t>ებ</w:t>
            </w:r>
            <w:r w:rsidRPr="00531144">
              <w:rPr>
                <w:rFonts w:ascii="Sylfaen" w:eastAsia="Sylfaen" w:hAnsi="Sylfaen" w:cs="Sylfaen"/>
                <w:b/>
                <w:spacing w:val="-2"/>
                <w:w w:val="103"/>
                <w:sz w:val="24"/>
                <w:szCs w:val="24"/>
              </w:rPr>
              <w:t>ი</w:t>
            </w:r>
            <w:r w:rsidRPr="00531144">
              <w:rPr>
                <w:rFonts w:ascii="Sylfaen" w:eastAsia="Sylfaen" w:hAnsi="Sylfaen" w:cs="Sylfaen"/>
                <w:b/>
                <w:w w:val="103"/>
                <w:sz w:val="24"/>
                <w:szCs w:val="24"/>
              </w:rPr>
              <w:t>:</w:t>
            </w:r>
          </w:p>
        </w:tc>
      </w:tr>
      <w:tr w:rsidR="00062894" w:rsidRPr="00531144" w:rsidTr="006503DE">
        <w:trPr>
          <w:trHeight w:hRule="exact" w:val="624"/>
        </w:trPr>
        <w:tc>
          <w:tcPr>
            <w:tcW w:w="7411" w:type="dxa"/>
            <w:tcBorders>
              <w:top w:val="single" w:sz="5" w:space="0" w:color="000000"/>
              <w:left w:val="single" w:sz="5" w:space="0" w:color="000000"/>
              <w:bottom w:val="single" w:sz="5" w:space="0" w:color="000000"/>
              <w:right w:val="single" w:sz="5" w:space="0" w:color="000000"/>
            </w:tcBorders>
          </w:tcPr>
          <w:p w:rsidR="00062894" w:rsidRPr="00531144" w:rsidRDefault="00062894" w:rsidP="003B2165">
            <w:pPr>
              <w:spacing w:before="2" w:line="240" w:lineRule="auto"/>
              <w:ind w:left="1909"/>
              <w:jc w:val="both"/>
              <w:rPr>
                <w:rFonts w:ascii="Sylfaen" w:eastAsia="Sylfaen" w:hAnsi="Sylfaen" w:cs="Sylfaen"/>
                <w:sz w:val="24"/>
                <w:szCs w:val="24"/>
              </w:rPr>
            </w:pPr>
            <w:r w:rsidRPr="00531144">
              <w:rPr>
                <w:rFonts w:ascii="Sylfaen" w:eastAsia="Sylfaen" w:hAnsi="Sylfaen" w:cs="Sylfaen"/>
                <w:spacing w:val="4"/>
                <w:sz w:val="24"/>
                <w:szCs w:val="24"/>
              </w:rPr>
              <w:t>მ</w:t>
            </w:r>
            <w:r w:rsidRPr="00531144">
              <w:rPr>
                <w:rFonts w:ascii="Sylfaen" w:eastAsia="Sylfaen" w:hAnsi="Sylfaen" w:cs="Sylfaen"/>
                <w:spacing w:val="-1"/>
                <w:sz w:val="24"/>
                <w:szCs w:val="24"/>
              </w:rPr>
              <w:t>ი</w:t>
            </w:r>
            <w:r w:rsidRPr="00531144">
              <w:rPr>
                <w:rFonts w:ascii="Sylfaen" w:eastAsia="Sylfaen" w:hAnsi="Sylfaen" w:cs="Sylfaen"/>
                <w:spacing w:val="2"/>
                <w:sz w:val="24"/>
                <w:szCs w:val="24"/>
              </w:rPr>
              <w:t>წ</w:t>
            </w:r>
            <w:r w:rsidRPr="00531144">
              <w:rPr>
                <w:rFonts w:ascii="Sylfaen" w:eastAsia="Sylfaen" w:hAnsi="Sylfaen" w:cs="Sylfaen"/>
                <w:spacing w:val="-1"/>
                <w:sz w:val="24"/>
                <w:szCs w:val="24"/>
              </w:rPr>
              <w:t>ი</w:t>
            </w:r>
            <w:r w:rsidRPr="00531144">
              <w:rPr>
                <w:rFonts w:ascii="Sylfaen" w:eastAsia="Sylfaen" w:hAnsi="Sylfaen" w:cs="Sylfaen"/>
                <w:sz w:val="24"/>
                <w:szCs w:val="24"/>
              </w:rPr>
              <w:t>ს</w:t>
            </w:r>
            <w:r w:rsidRPr="00531144">
              <w:rPr>
                <w:rFonts w:ascii="Sylfaen" w:eastAsia="Sylfaen" w:hAnsi="Sylfaen" w:cs="Sylfaen"/>
                <w:spacing w:val="6"/>
                <w:sz w:val="24"/>
                <w:szCs w:val="24"/>
              </w:rPr>
              <w:t xml:space="preserve"> </w:t>
            </w:r>
            <w:r w:rsidRPr="00531144">
              <w:rPr>
                <w:rFonts w:ascii="Sylfaen" w:eastAsia="Sylfaen" w:hAnsi="Sylfaen" w:cs="Sylfaen"/>
                <w:sz w:val="24"/>
                <w:szCs w:val="24"/>
              </w:rPr>
              <w:t>ს</w:t>
            </w:r>
            <w:r w:rsidRPr="00531144">
              <w:rPr>
                <w:rFonts w:ascii="Sylfaen" w:eastAsia="Sylfaen" w:hAnsi="Sylfaen" w:cs="Sylfaen"/>
                <w:spacing w:val="1"/>
                <w:sz w:val="24"/>
                <w:szCs w:val="24"/>
              </w:rPr>
              <w:t>რ</w:t>
            </w:r>
            <w:r w:rsidRPr="00531144">
              <w:rPr>
                <w:rFonts w:ascii="Sylfaen" w:eastAsia="Sylfaen" w:hAnsi="Sylfaen" w:cs="Sylfaen"/>
                <w:spacing w:val="-2"/>
                <w:sz w:val="24"/>
                <w:szCs w:val="24"/>
              </w:rPr>
              <w:t>უ</w:t>
            </w:r>
            <w:r w:rsidRPr="00531144">
              <w:rPr>
                <w:rFonts w:ascii="Sylfaen" w:eastAsia="Sylfaen" w:hAnsi="Sylfaen" w:cs="Sylfaen"/>
                <w:spacing w:val="2"/>
                <w:sz w:val="24"/>
                <w:szCs w:val="24"/>
              </w:rPr>
              <w:t>ლ</w:t>
            </w:r>
            <w:r w:rsidRPr="00531144">
              <w:rPr>
                <w:rFonts w:ascii="Sylfaen" w:eastAsia="Sylfaen" w:hAnsi="Sylfaen" w:cs="Sylfaen"/>
                <w:sz w:val="24"/>
                <w:szCs w:val="24"/>
              </w:rPr>
              <w:t>ი</w:t>
            </w:r>
            <w:r w:rsidRPr="00531144">
              <w:rPr>
                <w:rFonts w:ascii="Sylfaen" w:eastAsia="Sylfaen" w:hAnsi="Sylfaen" w:cs="Sylfaen"/>
                <w:spacing w:val="8"/>
                <w:sz w:val="24"/>
                <w:szCs w:val="24"/>
              </w:rPr>
              <w:t xml:space="preserve"> </w:t>
            </w:r>
            <w:r w:rsidRPr="00531144">
              <w:rPr>
                <w:rFonts w:ascii="Sylfaen" w:eastAsia="Sylfaen" w:hAnsi="Sylfaen" w:cs="Sylfaen"/>
                <w:spacing w:val="1"/>
                <w:sz w:val="24"/>
                <w:szCs w:val="24"/>
              </w:rPr>
              <w:t>ფარ</w:t>
            </w:r>
            <w:r w:rsidRPr="00531144">
              <w:rPr>
                <w:rFonts w:ascii="Sylfaen" w:eastAsia="Sylfaen" w:hAnsi="Sylfaen" w:cs="Sylfaen"/>
                <w:spacing w:val="-5"/>
                <w:sz w:val="24"/>
                <w:szCs w:val="24"/>
              </w:rPr>
              <w:t>თ</w:t>
            </w:r>
            <w:r w:rsidRPr="00531144">
              <w:rPr>
                <w:rFonts w:ascii="Sylfaen" w:eastAsia="Sylfaen" w:hAnsi="Sylfaen" w:cs="Sylfaen"/>
                <w:spacing w:val="3"/>
                <w:sz w:val="24"/>
                <w:szCs w:val="24"/>
              </w:rPr>
              <w:t>ო</w:t>
            </w:r>
            <w:r w:rsidRPr="00531144">
              <w:rPr>
                <w:rFonts w:ascii="Sylfaen" w:eastAsia="Sylfaen" w:hAnsi="Sylfaen" w:cs="Sylfaen"/>
                <w:sz w:val="24"/>
                <w:szCs w:val="24"/>
              </w:rPr>
              <w:t>ბი</w:t>
            </w:r>
            <w:r w:rsidRPr="00531144">
              <w:rPr>
                <w:rFonts w:ascii="Sylfaen" w:eastAsia="Sylfaen" w:hAnsi="Sylfaen" w:cs="Sylfaen"/>
                <w:spacing w:val="5"/>
                <w:sz w:val="24"/>
                <w:szCs w:val="24"/>
              </w:rPr>
              <w:t xml:space="preserve"> </w:t>
            </w:r>
            <w:r w:rsidRPr="00531144">
              <w:rPr>
                <w:rFonts w:ascii="Sylfaen" w:eastAsia="Sylfaen" w:hAnsi="Sylfaen" w:cs="Sylfaen"/>
                <w:spacing w:val="3"/>
                <w:sz w:val="24"/>
                <w:szCs w:val="24"/>
              </w:rPr>
              <w:t>4</w:t>
            </w:r>
            <w:r w:rsidRPr="00531144">
              <w:rPr>
                <w:rFonts w:ascii="Sylfaen" w:eastAsia="Sylfaen" w:hAnsi="Sylfaen" w:cs="Sylfaen"/>
                <w:spacing w:val="-1"/>
                <w:sz w:val="24"/>
                <w:szCs w:val="24"/>
              </w:rPr>
              <w:t>75</w:t>
            </w:r>
            <w:r w:rsidRPr="00531144">
              <w:rPr>
                <w:rFonts w:ascii="Sylfaen" w:eastAsia="Sylfaen" w:hAnsi="Sylfaen" w:cs="Sylfaen"/>
                <w:spacing w:val="3"/>
                <w:sz w:val="24"/>
                <w:szCs w:val="24"/>
              </w:rPr>
              <w:t>7</w:t>
            </w:r>
            <w:r w:rsidRPr="00531144">
              <w:rPr>
                <w:rFonts w:ascii="Sylfaen" w:eastAsia="Sylfaen" w:hAnsi="Sylfaen" w:cs="Sylfaen"/>
                <w:sz w:val="24"/>
                <w:szCs w:val="24"/>
              </w:rPr>
              <w:t>4</w:t>
            </w:r>
            <w:r w:rsidRPr="00531144">
              <w:rPr>
                <w:rFonts w:ascii="Sylfaen" w:eastAsia="Sylfaen" w:hAnsi="Sylfaen" w:cs="Sylfaen"/>
                <w:spacing w:val="9"/>
                <w:sz w:val="24"/>
                <w:szCs w:val="24"/>
              </w:rPr>
              <w:t xml:space="preserve"> </w:t>
            </w:r>
            <w:r w:rsidRPr="00531144">
              <w:rPr>
                <w:rFonts w:ascii="Sylfaen" w:eastAsia="Sylfaen" w:hAnsi="Sylfaen" w:cs="Sylfaen"/>
                <w:spacing w:val="-2"/>
                <w:w w:val="101"/>
                <w:sz w:val="24"/>
                <w:szCs w:val="24"/>
              </w:rPr>
              <w:t>კ</w:t>
            </w:r>
            <w:r w:rsidRPr="00531144">
              <w:rPr>
                <w:rFonts w:ascii="Sylfaen" w:eastAsia="Sylfaen" w:hAnsi="Sylfaen" w:cs="Sylfaen"/>
                <w:w w:val="101"/>
                <w:sz w:val="24"/>
                <w:szCs w:val="24"/>
              </w:rPr>
              <w:t>ვ</w:t>
            </w:r>
            <w:r w:rsidRPr="00531144">
              <w:rPr>
                <w:rFonts w:ascii="Sylfaen" w:eastAsia="Sylfaen" w:hAnsi="Sylfaen" w:cs="Sylfaen"/>
                <w:spacing w:val="-1"/>
                <w:w w:val="101"/>
                <w:sz w:val="24"/>
                <w:szCs w:val="24"/>
              </w:rPr>
              <w:t>.</w:t>
            </w:r>
            <w:r w:rsidRPr="00531144">
              <w:rPr>
                <w:rFonts w:ascii="Sylfaen" w:eastAsia="Sylfaen" w:hAnsi="Sylfaen" w:cs="Sylfaen"/>
                <w:w w:val="101"/>
                <w:sz w:val="24"/>
                <w:szCs w:val="24"/>
              </w:rPr>
              <w:t>მ;</w:t>
            </w:r>
          </w:p>
        </w:tc>
      </w:tr>
      <w:tr w:rsidR="00062894" w:rsidRPr="00531144" w:rsidTr="006503DE">
        <w:trPr>
          <w:trHeight w:hRule="exact" w:val="634"/>
        </w:trPr>
        <w:tc>
          <w:tcPr>
            <w:tcW w:w="7411" w:type="dxa"/>
            <w:tcBorders>
              <w:top w:val="single" w:sz="5" w:space="0" w:color="000000"/>
              <w:left w:val="single" w:sz="5" w:space="0" w:color="000000"/>
              <w:bottom w:val="single" w:sz="5" w:space="0" w:color="000000"/>
              <w:right w:val="single" w:sz="5" w:space="0" w:color="000000"/>
            </w:tcBorders>
          </w:tcPr>
          <w:p w:rsidR="00062894" w:rsidRPr="00531144" w:rsidRDefault="00062894" w:rsidP="003B2165">
            <w:pPr>
              <w:spacing w:before="12" w:line="240" w:lineRule="auto"/>
              <w:ind w:left="1981"/>
              <w:jc w:val="both"/>
              <w:rPr>
                <w:rFonts w:ascii="Sylfaen" w:eastAsia="Sylfaen" w:hAnsi="Sylfaen" w:cs="Sylfaen"/>
                <w:sz w:val="24"/>
                <w:szCs w:val="24"/>
              </w:rPr>
            </w:pPr>
            <w:r w:rsidRPr="00531144">
              <w:rPr>
                <w:rFonts w:ascii="Sylfaen" w:eastAsia="Sylfaen" w:hAnsi="Sylfaen" w:cs="Sylfaen"/>
                <w:spacing w:val="-1"/>
                <w:sz w:val="24"/>
                <w:szCs w:val="24"/>
              </w:rPr>
              <w:t>ტ</w:t>
            </w:r>
            <w:r w:rsidRPr="00531144">
              <w:rPr>
                <w:rFonts w:ascii="Sylfaen" w:eastAsia="Sylfaen" w:hAnsi="Sylfaen" w:cs="Sylfaen"/>
                <w:sz w:val="24"/>
                <w:szCs w:val="24"/>
              </w:rPr>
              <w:t>ბ</w:t>
            </w:r>
            <w:r w:rsidRPr="00531144">
              <w:rPr>
                <w:rFonts w:ascii="Sylfaen" w:eastAsia="Sylfaen" w:hAnsi="Sylfaen" w:cs="Sylfaen"/>
                <w:spacing w:val="3"/>
                <w:sz w:val="24"/>
                <w:szCs w:val="24"/>
              </w:rPr>
              <w:t>ო</w:t>
            </w:r>
            <w:r w:rsidRPr="00531144">
              <w:rPr>
                <w:rFonts w:ascii="Sylfaen" w:eastAsia="Sylfaen" w:hAnsi="Sylfaen" w:cs="Sylfaen"/>
                <w:spacing w:val="1"/>
                <w:sz w:val="24"/>
                <w:szCs w:val="24"/>
              </w:rPr>
              <w:t>რ</w:t>
            </w:r>
            <w:r w:rsidRPr="00531144">
              <w:rPr>
                <w:rFonts w:ascii="Sylfaen" w:eastAsia="Sylfaen" w:hAnsi="Sylfaen" w:cs="Sylfaen"/>
                <w:spacing w:val="-1"/>
                <w:sz w:val="24"/>
                <w:szCs w:val="24"/>
              </w:rPr>
              <w:t>ი</w:t>
            </w:r>
            <w:r w:rsidRPr="00531144">
              <w:rPr>
                <w:rFonts w:ascii="Sylfaen" w:eastAsia="Sylfaen" w:hAnsi="Sylfaen" w:cs="Sylfaen"/>
                <w:sz w:val="24"/>
                <w:szCs w:val="24"/>
              </w:rPr>
              <w:t>ს</w:t>
            </w:r>
            <w:r w:rsidRPr="00531144">
              <w:rPr>
                <w:rFonts w:ascii="Sylfaen" w:eastAsia="Sylfaen" w:hAnsi="Sylfaen" w:cs="Sylfaen"/>
                <w:spacing w:val="9"/>
                <w:sz w:val="24"/>
                <w:szCs w:val="24"/>
              </w:rPr>
              <w:t xml:space="preserve"> </w:t>
            </w:r>
            <w:r w:rsidRPr="00531144">
              <w:rPr>
                <w:rFonts w:ascii="Sylfaen" w:eastAsia="Sylfaen" w:hAnsi="Sylfaen" w:cs="Sylfaen"/>
                <w:sz w:val="24"/>
                <w:szCs w:val="24"/>
              </w:rPr>
              <w:t>მ</w:t>
            </w:r>
            <w:r w:rsidRPr="00531144">
              <w:rPr>
                <w:rFonts w:ascii="Sylfaen" w:eastAsia="Sylfaen" w:hAnsi="Sylfaen" w:cs="Sylfaen"/>
                <w:spacing w:val="-1"/>
                <w:sz w:val="24"/>
                <w:szCs w:val="24"/>
              </w:rPr>
              <w:t>ი</w:t>
            </w:r>
            <w:r w:rsidRPr="00531144">
              <w:rPr>
                <w:rFonts w:ascii="Sylfaen" w:eastAsia="Sylfaen" w:hAnsi="Sylfaen" w:cs="Sylfaen"/>
                <w:spacing w:val="4"/>
                <w:sz w:val="24"/>
                <w:szCs w:val="24"/>
              </w:rPr>
              <w:t>ნ</w:t>
            </w:r>
            <w:r w:rsidRPr="00531144">
              <w:rPr>
                <w:rFonts w:ascii="Sylfaen" w:eastAsia="Sylfaen" w:hAnsi="Sylfaen" w:cs="Sylfaen"/>
                <w:spacing w:val="-1"/>
                <w:sz w:val="24"/>
                <w:szCs w:val="24"/>
              </w:rPr>
              <w:t>ი</w:t>
            </w:r>
            <w:r w:rsidRPr="00531144">
              <w:rPr>
                <w:rFonts w:ascii="Sylfaen" w:eastAsia="Sylfaen" w:hAnsi="Sylfaen" w:cs="Sylfaen"/>
                <w:spacing w:val="-5"/>
                <w:sz w:val="24"/>
                <w:szCs w:val="24"/>
              </w:rPr>
              <w:t>მ</w:t>
            </w:r>
            <w:r w:rsidRPr="00531144">
              <w:rPr>
                <w:rFonts w:ascii="Sylfaen" w:eastAsia="Sylfaen" w:hAnsi="Sylfaen" w:cs="Sylfaen"/>
                <w:spacing w:val="6"/>
                <w:sz w:val="24"/>
                <w:szCs w:val="24"/>
              </w:rPr>
              <w:t>ა</w:t>
            </w:r>
            <w:r w:rsidRPr="00531144">
              <w:rPr>
                <w:rFonts w:ascii="Sylfaen" w:eastAsia="Sylfaen" w:hAnsi="Sylfaen" w:cs="Sylfaen"/>
                <w:spacing w:val="-7"/>
                <w:sz w:val="24"/>
                <w:szCs w:val="24"/>
              </w:rPr>
              <w:t>ლ</w:t>
            </w:r>
            <w:r w:rsidRPr="00531144">
              <w:rPr>
                <w:rFonts w:ascii="Sylfaen" w:eastAsia="Sylfaen" w:hAnsi="Sylfaen" w:cs="Sylfaen"/>
                <w:spacing w:val="3"/>
                <w:sz w:val="24"/>
                <w:szCs w:val="24"/>
              </w:rPr>
              <w:t>უ</w:t>
            </w:r>
            <w:r w:rsidRPr="00531144">
              <w:rPr>
                <w:rFonts w:ascii="Sylfaen" w:eastAsia="Sylfaen" w:hAnsi="Sylfaen" w:cs="Sylfaen"/>
                <w:spacing w:val="1"/>
                <w:sz w:val="24"/>
                <w:szCs w:val="24"/>
              </w:rPr>
              <w:t>რ</w:t>
            </w:r>
            <w:r w:rsidRPr="00531144">
              <w:rPr>
                <w:rFonts w:ascii="Sylfaen" w:eastAsia="Sylfaen" w:hAnsi="Sylfaen" w:cs="Sylfaen"/>
                <w:sz w:val="24"/>
                <w:szCs w:val="24"/>
              </w:rPr>
              <w:t xml:space="preserve">ი </w:t>
            </w:r>
            <w:r w:rsidRPr="00531144">
              <w:rPr>
                <w:rFonts w:ascii="Sylfaen" w:eastAsia="Sylfaen" w:hAnsi="Sylfaen" w:cs="Sylfaen"/>
                <w:spacing w:val="14"/>
                <w:sz w:val="24"/>
                <w:szCs w:val="24"/>
              </w:rPr>
              <w:t xml:space="preserve"> </w:t>
            </w:r>
            <w:r w:rsidRPr="00531144">
              <w:rPr>
                <w:rFonts w:ascii="Sylfaen" w:eastAsia="Sylfaen" w:hAnsi="Sylfaen" w:cs="Sylfaen"/>
                <w:sz w:val="24"/>
                <w:szCs w:val="24"/>
              </w:rPr>
              <w:t>ს</w:t>
            </w:r>
            <w:r w:rsidRPr="00531144">
              <w:rPr>
                <w:rFonts w:ascii="Sylfaen" w:eastAsia="Sylfaen" w:hAnsi="Sylfaen" w:cs="Sylfaen"/>
                <w:spacing w:val="4"/>
                <w:sz w:val="24"/>
                <w:szCs w:val="24"/>
              </w:rPr>
              <w:t>ი</w:t>
            </w:r>
            <w:r w:rsidRPr="00531144">
              <w:rPr>
                <w:rFonts w:ascii="Sylfaen" w:eastAsia="Sylfaen" w:hAnsi="Sylfaen" w:cs="Sylfaen"/>
                <w:spacing w:val="-1"/>
                <w:sz w:val="24"/>
                <w:szCs w:val="24"/>
              </w:rPr>
              <w:t>ღ</w:t>
            </w:r>
            <w:r w:rsidRPr="00531144">
              <w:rPr>
                <w:rFonts w:ascii="Sylfaen" w:eastAsia="Sylfaen" w:hAnsi="Sylfaen" w:cs="Sylfaen"/>
                <w:spacing w:val="1"/>
                <w:sz w:val="24"/>
                <w:szCs w:val="24"/>
              </w:rPr>
              <w:t>რ</w:t>
            </w:r>
            <w:r w:rsidRPr="00531144">
              <w:rPr>
                <w:rFonts w:ascii="Sylfaen" w:eastAsia="Sylfaen" w:hAnsi="Sylfaen" w:cs="Sylfaen"/>
                <w:sz w:val="24"/>
                <w:szCs w:val="24"/>
              </w:rPr>
              <w:t>მე</w:t>
            </w:r>
            <w:r w:rsidRPr="00531144">
              <w:rPr>
                <w:rFonts w:ascii="Sylfaen" w:eastAsia="Sylfaen" w:hAnsi="Sylfaen" w:cs="Sylfaen"/>
                <w:spacing w:val="3"/>
                <w:sz w:val="24"/>
                <w:szCs w:val="24"/>
              </w:rPr>
              <w:t xml:space="preserve"> </w:t>
            </w:r>
            <w:r w:rsidRPr="00531144">
              <w:rPr>
                <w:rFonts w:ascii="Sylfaen" w:eastAsia="Sylfaen" w:hAnsi="Sylfaen" w:cs="Sylfaen"/>
                <w:sz w:val="24"/>
                <w:szCs w:val="24"/>
              </w:rPr>
              <w:t>3</w:t>
            </w:r>
            <w:r w:rsidRPr="00531144">
              <w:rPr>
                <w:rFonts w:ascii="Sylfaen" w:eastAsia="Sylfaen" w:hAnsi="Sylfaen" w:cs="Sylfaen"/>
                <w:spacing w:val="4"/>
                <w:sz w:val="24"/>
                <w:szCs w:val="24"/>
              </w:rPr>
              <w:t xml:space="preserve"> </w:t>
            </w:r>
            <w:r w:rsidRPr="00531144">
              <w:rPr>
                <w:rFonts w:ascii="Sylfaen" w:eastAsia="Sylfaen" w:hAnsi="Sylfaen" w:cs="Sylfaen"/>
                <w:w w:val="101"/>
                <w:sz w:val="24"/>
                <w:szCs w:val="24"/>
              </w:rPr>
              <w:t>მ</w:t>
            </w:r>
          </w:p>
        </w:tc>
      </w:tr>
      <w:tr w:rsidR="00062894" w:rsidRPr="00531144" w:rsidTr="006503DE">
        <w:trPr>
          <w:trHeight w:hRule="exact" w:val="624"/>
        </w:trPr>
        <w:tc>
          <w:tcPr>
            <w:tcW w:w="7411" w:type="dxa"/>
            <w:tcBorders>
              <w:top w:val="single" w:sz="5" w:space="0" w:color="000000"/>
              <w:left w:val="single" w:sz="5" w:space="0" w:color="000000"/>
              <w:bottom w:val="single" w:sz="5" w:space="0" w:color="000000"/>
              <w:right w:val="single" w:sz="5" w:space="0" w:color="000000"/>
            </w:tcBorders>
          </w:tcPr>
          <w:p w:rsidR="00062894" w:rsidRPr="00531144" w:rsidRDefault="00062894" w:rsidP="003B2165">
            <w:pPr>
              <w:spacing w:before="2" w:line="240" w:lineRule="auto"/>
              <w:ind w:left="2063"/>
              <w:jc w:val="both"/>
              <w:rPr>
                <w:rFonts w:ascii="Sylfaen" w:eastAsia="Sylfaen" w:hAnsi="Sylfaen" w:cs="Sylfaen"/>
                <w:sz w:val="24"/>
                <w:szCs w:val="24"/>
                <w:lang w:val="ka-GE"/>
              </w:rPr>
            </w:pPr>
            <w:r w:rsidRPr="00531144">
              <w:rPr>
                <w:rFonts w:ascii="Sylfaen" w:eastAsia="Sylfaen" w:hAnsi="Sylfaen" w:cs="Sylfaen"/>
                <w:spacing w:val="-1"/>
                <w:sz w:val="24"/>
                <w:szCs w:val="24"/>
              </w:rPr>
              <w:t>ტ</w:t>
            </w:r>
            <w:r w:rsidRPr="00531144">
              <w:rPr>
                <w:rFonts w:ascii="Sylfaen" w:eastAsia="Sylfaen" w:hAnsi="Sylfaen" w:cs="Sylfaen"/>
                <w:sz w:val="24"/>
                <w:szCs w:val="24"/>
              </w:rPr>
              <w:t>ბ</w:t>
            </w:r>
            <w:r w:rsidRPr="00531144">
              <w:rPr>
                <w:rFonts w:ascii="Sylfaen" w:eastAsia="Sylfaen" w:hAnsi="Sylfaen" w:cs="Sylfaen"/>
                <w:spacing w:val="3"/>
                <w:sz w:val="24"/>
                <w:szCs w:val="24"/>
              </w:rPr>
              <w:t>ო</w:t>
            </w:r>
            <w:r w:rsidRPr="00531144">
              <w:rPr>
                <w:rFonts w:ascii="Sylfaen" w:eastAsia="Sylfaen" w:hAnsi="Sylfaen" w:cs="Sylfaen"/>
                <w:spacing w:val="1"/>
                <w:sz w:val="24"/>
                <w:szCs w:val="24"/>
              </w:rPr>
              <w:t>რ</w:t>
            </w:r>
            <w:r w:rsidRPr="00531144">
              <w:rPr>
                <w:rFonts w:ascii="Sylfaen" w:eastAsia="Sylfaen" w:hAnsi="Sylfaen" w:cs="Sylfaen"/>
                <w:spacing w:val="-5"/>
                <w:sz w:val="24"/>
                <w:szCs w:val="24"/>
              </w:rPr>
              <w:t>ი</w:t>
            </w:r>
            <w:r w:rsidRPr="00531144">
              <w:rPr>
                <w:rFonts w:ascii="Sylfaen" w:eastAsia="Sylfaen" w:hAnsi="Sylfaen" w:cs="Sylfaen"/>
                <w:sz w:val="24"/>
                <w:szCs w:val="24"/>
              </w:rPr>
              <w:t>ს</w:t>
            </w:r>
            <w:r w:rsidRPr="00531144">
              <w:rPr>
                <w:rFonts w:ascii="Sylfaen" w:eastAsia="Sylfaen" w:hAnsi="Sylfaen" w:cs="Sylfaen"/>
                <w:spacing w:val="9"/>
                <w:sz w:val="24"/>
                <w:szCs w:val="24"/>
              </w:rPr>
              <w:t xml:space="preserve"> </w:t>
            </w:r>
            <w:r w:rsidRPr="00531144">
              <w:rPr>
                <w:rFonts w:ascii="Sylfaen" w:eastAsia="Sylfaen" w:hAnsi="Sylfaen" w:cs="Sylfaen"/>
                <w:spacing w:val="4"/>
                <w:sz w:val="24"/>
                <w:szCs w:val="24"/>
              </w:rPr>
              <w:t>მ</w:t>
            </w:r>
            <w:r w:rsidRPr="00531144">
              <w:rPr>
                <w:rFonts w:ascii="Sylfaen" w:eastAsia="Sylfaen" w:hAnsi="Sylfaen" w:cs="Sylfaen"/>
                <w:spacing w:val="1"/>
                <w:sz w:val="24"/>
                <w:szCs w:val="24"/>
              </w:rPr>
              <w:t>ა</w:t>
            </w:r>
            <w:r w:rsidRPr="00531144">
              <w:rPr>
                <w:rFonts w:ascii="Sylfaen" w:eastAsia="Sylfaen" w:hAnsi="Sylfaen" w:cs="Sylfaen"/>
                <w:spacing w:val="-5"/>
                <w:sz w:val="24"/>
                <w:szCs w:val="24"/>
              </w:rPr>
              <w:t>ქ</w:t>
            </w:r>
            <w:r w:rsidRPr="00531144">
              <w:rPr>
                <w:rFonts w:ascii="Sylfaen" w:eastAsia="Sylfaen" w:hAnsi="Sylfaen" w:cs="Sylfaen"/>
                <w:spacing w:val="4"/>
                <w:sz w:val="24"/>
                <w:szCs w:val="24"/>
              </w:rPr>
              <w:t>ს</w:t>
            </w:r>
            <w:r w:rsidRPr="00531144">
              <w:rPr>
                <w:rFonts w:ascii="Sylfaen" w:eastAsia="Sylfaen" w:hAnsi="Sylfaen" w:cs="Sylfaen"/>
                <w:spacing w:val="-1"/>
                <w:sz w:val="24"/>
                <w:szCs w:val="24"/>
              </w:rPr>
              <w:t>ი</w:t>
            </w:r>
            <w:r w:rsidRPr="00531144">
              <w:rPr>
                <w:rFonts w:ascii="Sylfaen" w:eastAsia="Sylfaen" w:hAnsi="Sylfaen" w:cs="Sylfaen"/>
                <w:spacing w:val="-5"/>
                <w:sz w:val="24"/>
                <w:szCs w:val="24"/>
              </w:rPr>
              <w:t>მ</w:t>
            </w:r>
            <w:r w:rsidRPr="00531144">
              <w:rPr>
                <w:rFonts w:ascii="Sylfaen" w:eastAsia="Sylfaen" w:hAnsi="Sylfaen" w:cs="Sylfaen"/>
                <w:spacing w:val="6"/>
                <w:sz w:val="24"/>
                <w:szCs w:val="24"/>
              </w:rPr>
              <w:t>ა</w:t>
            </w:r>
            <w:r w:rsidRPr="00531144">
              <w:rPr>
                <w:rFonts w:ascii="Sylfaen" w:eastAsia="Sylfaen" w:hAnsi="Sylfaen" w:cs="Sylfaen"/>
                <w:spacing w:val="-7"/>
                <w:sz w:val="24"/>
                <w:szCs w:val="24"/>
              </w:rPr>
              <w:t>ლ</w:t>
            </w:r>
            <w:r w:rsidRPr="00531144">
              <w:rPr>
                <w:rFonts w:ascii="Sylfaen" w:eastAsia="Sylfaen" w:hAnsi="Sylfaen" w:cs="Sylfaen"/>
                <w:spacing w:val="3"/>
                <w:sz w:val="24"/>
                <w:szCs w:val="24"/>
              </w:rPr>
              <w:t>უ</w:t>
            </w:r>
            <w:r w:rsidRPr="00531144">
              <w:rPr>
                <w:rFonts w:ascii="Sylfaen" w:eastAsia="Sylfaen" w:hAnsi="Sylfaen" w:cs="Sylfaen"/>
                <w:spacing w:val="6"/>
                <w:sz w:val="24"/>
                <w:szCs w:val="24"/>
              </w:rPr>
              <w:t>რ</w:t>
            </w:r>
            <w:r w:rsidRPr="00531144">
              <w:rPr>
                <w:rFonts w:ascii="Sylfaen" w:eastAsia="Sylfaen" w:hAnsi="Sylfaen" w:cs="Sylfaen"/>
                <w:sz w:val="24"/>
                <w:szCs w:val="24"/>
              </w:rPr>
              <w:t>ი</w:t>
            </w:r>
            <w:r w:rsidRPr="00531144">
              <w:rPr>
                <w:rFonts w:ascii="Sylfaen" w:eastAsia="Sylfaen" w:hAnsi="Sylfaen" w:cs="Sylfaen"/>
                <w:spacing w:val="9"/>
                <w:sz w:val="24"/>
                <w:szCs w:val="24"/>
              </w:rPr>
              <w:t xml:space="preserve"> </w:t>
            </w:r>
            <w:r w:rsidRPr="00531144">
              <w:rPr>
                <w:rFonts w:ascii="Sylfaen" w:eastAsia="Sylfaen" w:hAnsi="Sylfaen" w:cs="Sylfaen"/>
                <w:spacing w:val="5"/>
                <w:sz w:val="24"/>
                <w:szCs w:val="24"/>
              </w:rPr>
              <w:t>ს</w:t>
            </w:r>
            <w:r w:rsidRPr="00531144">
              <w:rPr>
                <w:rFonts w:ascii="Sylfaen" w:eastAsia="Sylfaen" w:hAnsi="Sylfaen" w:cs="Sylfaen"/>
                <w:spacing w:val="-5"/>
                <w:sz w:val="24"/>
                <w:szCs w:val="24"/>
              </w:rPr>
              <w:t>ი</w:t>
            </w:r>
            <w:r w:rsidRPr="00531144">
              <w:rPr>
                <w:rFonts w:ascii="Sylfaen" w:eastAsia="Sylfaen" w:hAnsi="Sylfaen" w:cs="Sylfaen"/>
                <w:spacing w:val="3"/>
                <w:sz w:val="24"/>
                <w:szCs w:val="24"/>
              </w:rPr>
              <w:t>ღ</w:t>
            </w:r>
            <w:r w:rsidRPr="00531144">
              <w:rPr>
                <w:rFonts w:ascii="Sylfaen" w:eastAsia="Sylfaen" w:hAnsi="Sylfaen" w:cs="Sylfaen"/>
                <w:spacing w:val="1"/>
                <w:sz w:val="24"/>
                <w:szCs w:val="24"/>
              </w:rPr>
              <w:t>რ</w:t>
            </w:r>
            <w:r w:rsidRPr="00531144">
              <w:rPr>
                <w:rFonts w:ascii="Sylfaen" w:eastAsia="Sylfaen" w:hAnsi="Sylfaen" w:cs="Sylfaen"/>
                <w:sz w:val="24"/>
                <w:szCs w:val="24"/>
              </w:rPr>
              <w:t>მე</w:t>
            </w:r>
            <w:r w:rsidRPr="00531144">
              <w:rPr>
                <w:rFonts w:ascii="Sylfaen" w:eastAsia="Sylfaen" w:hAnsi="Sylfaen" w:cs="Sylfaen"/>
                <w:spacing w:val="8"/>
                <w:sz w:val="24"/>
                <w:szCs w:val="24"/>
              </w:rPr>
              <w:t xml:space="preserve"> </w:t>
            </w:r>
            <w:r w:rsidRPr="00531144">
              <w:rPr>
                <w:rFonts w:ascii="Sylfaen" w:eastAsia="Sylfaen" w:hAnsi="Sylfaen" w:cs="Sylfaen"/>
                <w:w w:val="101"/>
                <w:sz w:val="24"/>
                <w:szCs w:val="24"/>
              </w:rPr>
              <w:t xml:space="preserve">4 </w:t>
            </w:r>
            <w:r w:rsidRPr="00531144">
              <w:rPr>
                <w:rFonts w:ascii="Sylfaen" w:eastAsia="Sylfaen" w:hAnsi="Sylfaen" w:cs="Sylfaen"/>
                <w:w w:val="101"/>
                <w:sz w:val="24"/>
                <w:szCs w:val="24"/>
                <w:lang w:val="ka-GE"/>
              </w:rPr>
              <w:t>მ</w:t>
            </w:r>
          </w:p>
        </w:tc>
      </w:tr>
      <w:tr w:rsidR="00062894" w:rsidRPr="00531144" w:rsidTr="006503DE">
        <w:trPr>
          <w:trHeight w:hRule="exact" w:val="626"/>
        </w:trPr>
        <w:tc>
          <w:tcPr>
            <w:tcW w:w="7411" w:type="dxa"/>
            <w:tcBorders>
              <w:top w:val="single" w:sz="5" w:space="0" w:color="000000"/>
              <w:left w:val="single" w:sz="5" w:space="0" w:color="000000"/>
              <w:bottom w:val="single" w:sz="3" w:space="0" w:color="000000"/>
              <w:right w:val="single" w:sz="5" w:space="0" w:color="000000"/>
            </w:tcBorders>
          </w:tcPr>
          <w:p w:rsidR="00062894" w:rsidRPr="00531144" w:rsidRDefault="00062894" w:rsidP="003B2165">
            <w:pPr>
              <w:spacing w:before="7" w:line="240" w:lineRule="auto"/>
              <w:ind w:left="1444"/>
              <w:jc w:val="both"/>
              <w:rPr>
                <w:rFonts w:ascii="Sylfaen" w:eastAsia="Sylfaen" w:hAnsi="Sylfaen" w:cs="Sylfaen"/>
                <w:sz w:val="24"/>
                <w:szCs w:val="24"/>
              </w:rPr>
            </w:pPr>
            <w:r w:rsidRPr="00531144">
              <w:rPr>
                <w:rFonts w:ascii="Sylfaen" w:eastAsia="Sylfaen" w:hAnsi="Sylfaen" w:cs="Sylfaen"/>
                <w:spacing w:val="-1"/>
                <w:sz w:val="24"/>
                <w:szCs w:val="24"/>
              </w:rPr>
              <w:t>ტ</w:t>
            </w:r>
            <w:r w:rsidRPr="00531144">
              <w:rPr>
                <w:rFonts w:ascii="Sylfaen" w:eastAsia="Sylfaen" w:hAnsi="Sylfaen" w:cs="Sylfaen"/>
                <w:sz w:val="24"/>
                <w:szCs w:val="24"/>
              </w:rPr>
              <w:t>ბ</w:t>
            </w:r>
            <w:r w:rsidRPr="00531144">
              <w:rPr>
                <w:rFonts w:ascii="Sylfaen" w:eastAsia="Sylfaen" w:hAnsi="Sylfaen" w:cs="Sylfaen"/>
                <w:spacing w:val="3"/>
                <w:sz w:val="24"/>
                <w:szCs w:val="24"/>
              </w:rPr>
              <w:t>ო</w:t>
            </w:r>
            <w:r w:rsidRPr="00531144">
              <w:rPr>
                <w:rFonts w:ascii="Sylfaen" w:eastAsia="Sylfaen" w:hAnsi="Sylfaen" w:cs="Sylfaen"/>
                <w:spacing w:val="1"/>
                <w:sz w:val="24"/>
                <w:szCs w:val="24"/>
              </w:rPr>
              <w:t>რ</w:t>
            </w:r>
            <w:r w:rsidRPr="00531144">
              <w:rPr>
                <w:rFonts w:ascii="Sylfaen" w:eastAsia="Sylfaen" w:hAnsi="Sylfaen" w:cs="Sylfaen"/>
                <w:spacing w:val="-1"/>
                <w:sz w:val="24"/>
                <w:szCs w:val="24"/>
              </w:rPr>
              <w:t>ი</w:t>
            </w:r>
            <w:r w:rsidRPr="00531144">
              <w:rPr>
                <w:rFonts w:ascii="Sylfaen" w:eastAsia="Sylfaen" w:hAnsi="Sylfaen" w:cs="Sylfaen"/>
                <w:sz w:val="24"/>
                <w:szCs w:val="24"/>
              </w:rPr>
              <w:t>ს</w:t>
            </w:r>
            <w:r w:rsidRPr="00531144">
              <w:rPr>
                <w:rFonts w:ascii="Sylfaen" w:eastAsia="Sylfaen" w:hAnsi="Sylfaen" w:cs="Sylfaen"/>
                <w:spacing w:val="9"/>
                <w:sz w:val="24"/>
                <w:szCs w:val="24"/>
              </w:rPr>
              <w:t xml:space="preserve"> </w:t>
            </w:r>
            <w:r w:rsidRPr="00531144">
              <w:rPr>
                <w:rFonts w:ascii="Sylfaen" w:eastAsia="Sylfaen" w:hAnsi="Sylfaen" w:cs="Sylfaen"/>
                <w:sz w:val="24"/>
                <w:szCs w:val="24"/>
              </w:rPr>
              <w:t>მ</w:t>
            </w:r>
            <w:r w:rsidRPr="00531144">
              <w:rPr>
                <w:rFonts w:ascii="Sylfaen" w:eastAsia="Sylfaen" w:hAnsi="Sylfaen" w:cs="Sylfaen"/>
                <w:spacing w:val="1"/>
                <w:sz w:val="24"/>
                <w:szCs w:val="24"/>
              </w:rPr>
              <w:t>ა</w:t>
            </w:r>
            <w:r w:rsidRPr="00531144">
              <w:rPr>
                <w:rFonts w:ascii="Sylfaen" w:eastAsia="Sylfaen" w:hAnsi="Sylfaen" w:cs="Sylfaen"/>
                <w:sz w:val="24"/>
                <w:szCs w:val="24"/>
              </w:rPr>
              <w:t>ქს</w:t>
            </w:r>
            <w:r w:rsidRPr="00531144">
              <w:rPr>
                <w:rFonts w:ascii="Sylfaen" w:eastAsia="Sylfaen" w:hAnsi="Sylfaen" w:cs="Sylfaen"/>
                <w:spacing w:val="-1"/>
                <w:sz w:val="24"/>
                <w:szCs w:val="24"/>
              </w:rPr>
              <w:t>ი</w:t>
            </w:r>
            <w:r w:rsidRPr="00531144">
              <w:rPr>
                <w:rFonts w:ascii="Sylfaen" w:eastAsia="Sylfaen" w:hAnsi="Sylfaen" w:cs="Sylfaen"/>
                <w:sz w:val="24"/>
                <w:szCs w:val="24"/>
              </w:rPr>
              <w:t>მ</w:t>
            </w:r>
            <w:r w:rsidRPr="00531144">
              <w:rPr>
                <w:rFonts w:ascii="Sylfaen" w:eastAsia="Sylfaen" w:hAnsi="Sylfaen" w:cs="Sylfaen"/>
                <w:spacing w:val="1"/>
                <w:sz w:val="24"/>
                <w:szCs w:val="24"/>
              </w:rPr>
              <w:t>ა</w:t>
            </w:r>
            <w:r w:rsidRPr="00531144">
              <w:rPr>
                <w:rFonts w:ascii="Sylfaen" w:eastAsia="Sylfaen" w:hAnsi="Sylfaen" w:cs="Sylfaen"/>
                <w:spacing w:val="-2"/>
                <w:sz w:val="24"/>
                <w:szCs w:val="24"/>
              </w:rPr>
              <w:t>ლ</w:t>
            </w:r>
            <w:r w:rsidRPr="00531144">
              <w:rPr>
                <w:rFonts w:ascii="Sylfaen" w:eastAsia="Sylfaen" w:hAnsi="Sylfaen" w:cs="Sylfaen"/>
                <w:spacing w:val="3"/>
                <w:sz w:val="24"/>
                <w:szCs w:val="24"/>
              </w:rPr>
              <w:t>უ</w:t>
            </w:r>
            <w:r w:rsidRPr="00531144">
              <w:rPr>
                <w:rFonts w:ascii="Sylfaen" w:eastAsia="Sylfaen" w:hAnsi="Sylfaen" w:cs="Sylfaen"/>
                <w:spacing w:val="1"/>
                <w:sz w:val="24"/>
                <w:szCs w:val="24"/>
              </w:rPr>
              <w:t>რ</w:t>
            </w:r>
            <w:r w:rsidRPr="00531144">
              <w:rPr>
                <w:rFonts w:ascii="Sylfaen" w:eastAsia="Sylfaen" w:hAnsi="Sylfaen" w:cs="Sylfaen"/>
                <w:sz w:val="24"/>
                <w:szCs w:val="24"/>
              </w:rPr>
              <w:t>ი</w:t>
            </w:r>
            <w:r w:rsidRPr="00531144">
              <w:rPr>
                <w:rFonts w:ascii="Sylfaen" w:eastAsia="Sylfaen" w:hAnsi="Sylfaen" w:cs="Sylfaen"/>
                <w:spacing w:val="13"/>
                <w:sz w:val="24"/>
                <w:szCs w:val="24"/>
              </w:rPr>
              <w:t xml:space="preserve"> </w:t>
            </w:r>
            <w:r w:rsidRPr="00531144">
              <w:rPr>
                <w:rFonts w:ascii="Sylfaen" w:eastAsia="Sylfaen" w:hAnsi="Sylfaen" w:cs="Sylfaen"/>
                <w:spacing w:val="-5"/>
                <w:sz w:val="24"/>
                <w:szCs w:val="24"/>
              </w:rPr>
              <w:t>მ</w:t>
            </w:r>
            <w:r w:rsidRPr="00531144">
              <w:rPr>
                <w:rFonts w:ascii="Sylfaen" w:eastAsia="Sylfaen" w:hAnsi="Sylfaen" w:cs="Sylfaen"/>
                <w:spacing w:val="3"/>
                <w:sz w:val="24"/>
                <w:szCs w:val="24"/>
              </w:rPr>
              <w:t>ოცუ</w:t>
            </w:r>
            <w:r w:rsidRPr="00531144">
              <w:rPr>
                <w:rFonts w:ascii="Sylfaen" w:eastAsia="Sylfaen" w:hAnsi="Sylfaen" w:cs="Sylfaen"/>
                <w:spacing w:val="-7"/>
                <w:sz w:val="24"/>
                <w:szCs w:val="24"/>
              </w:rPr>
              <w:t>ლ</w:t>
            </w:r>
            <w:r w:rsidRPr="00531144">
              <w:rPr>
                <w:rFonts w:ascii="Sylfaen" w:eastAsia="Sylfaen" w:hAnsi="Sylfaen" w:cs="Sylfaen"/>
                <w:spacing w:val="3"/>
                <w:sz w:val="24"/>
                <w:szCs w:val="24"/>
              </w:rPr>
              <w:t>ო</w:t>
            </w:r>
            <w:r w:rsidRPr="00531144">
              <w:rPr>
                <w:rFonts w:ascii="Sylfaen" w:eastAsia="Sylfaen" w:hAnsi="Sylfaen" w:cs="Sylfaen"/>
                <w:sz w:val="24"/>
                <w:szCs w:val="24"/>
              </w:rPr>
              <w:t>ბა</w:t>
            </w:r>
            <w:r w:rsidRPr="00531144">
              <w:rPr>
                <w:rFonts w:ascii="Sylfaen" w:eastAsia="Sylfaen" w:hAnsi="Sylfaen" w:cs="Sylfaen"/>
                <w:spacing w:val="14"/>
                <w:sz w:val="24"/>
                <w:szCs w:val="24"/>
              </w:rPr>
              <w:t xml:space="preserve"> </w:t>
            </w:r>
            <w:r w:rsidRPr="00531144">
              <w:rPr>
                <w:rFonts w:ascii="Sylfaen" w:eastAsia="Sylfaen" w:hAnsi="Sylfaen" w:cs="Sylfaen"/>
                <w:spacing w:val="-1"/>
                <w:sz w:val="24"/>
                <w:szCs w:val="24"/>
              </w:rPr>
              <w:t>1</w:t>
            </w:r>
            <w:r w:rsidRPr="00531144">
              <w:rPr>
                <w:rFonts w:ascii="Sylfaen" w:eastAsia="Sylfaen" w:hAnsi="Sylfaen" w:cs="Sylfaen"/>
                <w:spacing w:val="3"/>
                <w:sz w:val="24"/>
                <w:szCs w:val="24"/>
              </w:rPr>
              <w:t>4</w:t>
            </w:r>
            <w:r w:rsidRPr="00531144">
              <w:rPr>
                <w:rFonts w:ascii="Sylfaen" w:eastAsia="Sylfaen" w:hAnsi="Sylfaen" w:cs="Sylfaen"/>
                <w:spacing w:val="-1"/>
                <w:sz w:val="24"/>
                <w:szCs w:val="24"/>
              </w:rPr>
              <w:t>13</w:t>
            </w:r>
            <w:r w:rsidRPr="00531144">
              <w:rPr>
                <w:rFonts w:ascii="Sylfaen" w:eastAsia="Sylfaen" w:hAnsi="Sylfaen" w:cs="Sylfaen"/>
                <w:spacing w:val="3"/>
                <w:sz w:val="24"/>
                <w:szCs w:val="24"/>
              </w:rPr>
              <w:t>6</w:t>
            </w:r>
            <w:r w:rsidRPr="00531144">
              <w:rPr>
                <w:rFonts w:ascii="Sylfaen" w:eastAsia="Sylfaen" w:hAnsi="Sylfaen" w:cs="Sylfaen"/>
                <w:sz w:val="24"/>
                <w:szCs w:val="24"/>
              </w:rPr>
              <w:t>0</w:t>
            </w:r>
            <w:r w:rsidRPr="00531144">
              <w:rPr>
                <w:rFonts w:ascii="Sylfaen" w:eastAsia="Sylfaen" w:hAnsi="Sylfaen" w:cs="Sylfaen"/>
                <w:spacing w:val="5"/>
                <w:sz w:val="24"/>
                <w:szCs w:val="24"/>
              </w:rPr>
              <w:t xml:space="preserve"> </w:t>
            </w:r>
            <w:r w:rsidRPr="00531144">
              <w:rPr>
                <w:rFonts w:ascii="Sylfaen" w:eastAsia="Sylfaen" w:hAnsi="Sylfaen" w:cs="Sylfaen"/>
                <w:spacing w:val="5"/>
                <w:w w:val="101"/>
                <w:sz w:val="24"/>
                <w:szCs w:val="24"/>
              </w:rPr>
              <w:t>მ</w:t>
            </w:r>
            <w:r w:rsidRPr="00531144">
              <w:rPr>
                <w:rFonts w:ascii="Sylfaen" w:eastAsia="Sylfaen" w:hAnsi="Sylfaen" w:cs="Sylfaen"/>
                <w:w w:val="104"/>
                <w:position w:val="7"/>
                <w:sz w:val="24"/>
                <w:szCs w:val="24"/>
              </w:rPr>
              <w:t>3</w:t>
            </w:r>
          </w:p>
        </w:tc>
      </w:tr>
      <w:tr w:rsidR="00062894" w:rsidRPr="00531144" w:rsidTr="006503DE">
        <w:trPr>
          <w:trHeight w:hRule="exact" w:val="626"/>
        </w:trPr>
        <w:tc>
          <w:tcPr>
            <w:tcW w:w="7411" w:type="dxa"/>
            <w:tcBorders>
              <w:top w:val="single" w:sz="3" w:space="0" w:color="000000"/>
              <w:left w:val="single" w:sz="5" w:space="0" w:color="000000"/>
              <w:bottom w:val="single" w:sz="5" w:space="0" w:color="000000"/>
              <w:right w:val="single" w:sz="5" w:space="0" w:color="000000"/>
            </w:tcBorders>
          </w:tcPr>
          <w:p w:rsidR="00062894" w:rsidRPr="00531144" w:rsidRDefault="00062894" w:rsidP="003B2165">
            <w:pPr>
              <w:spacing w:before="7" w:line="240" w:lineRule="auto"/>
              <w:ind w:left="1180"/>
              <w:jc w:val="both"/>
              <w:rPr>
                <w:rFonts w:ascii="Sylfaen" w:eastAsia="Sylfaen" w:hAnsi="Sylfaen" w:cs="Sylfaen"/>
                <w:sz w:val="24"/>
                <w:szCs w:val="24"/>
              </w:rPr>
            </w:pPr>
            <w:r w:rsidRPr="00531144">
              <w:rPr>
                <w:rFonts w:ascii="Sylfaen" w:eastAsia="Sylfaen" w:hAnsi="Sylfaen" w:cs="Sylfaen"/>
                <w:spacing w:val="2"/>
                <w:sz w:val="24"/>
                <w:szCs w:val="24"/>
              </w:rPr>
              <w:t>წ</w:t>
            </w:r>
            <w:r w:rsidRPr="00531144">
              <w:rPr>
                <w:rFonts w:ascii="Sylfaen" w:eastAsia="Sylfaen" w:hAnsi="Sylfaen" w:cs="Sylfaen"/>
                <w:sz w:val="24"/>
                <w:szCs w:val="24"/>
              </w:rPr>
              <w:t>ყ</w:t>
            </w:r>
            <w:r w:rsidRPr="00531144">
              <w:rPr>
                <w:rFonts w:ascii="Sylfaen" w:eastAsia="Sylfaen" w:hAnsi="Sylfaen" w:cs="Sylfaen"/>
                <w:spacing w:val="-2"/>
                <w:sz w:val="24"/>
                <w:szCs w:val="24"/>
              </w:rPr>
              <w:t>ლ</w:t>
            </w:r>
            <w:r w:rsidRPr="00531144">
              <w:rPr>
                <w:rFonts w:ascii="Sylfaen" w:eastAsia="Sylfaen" w:hAnsi="Sylfaen" w:cs="Sylfaen"/>
                <w:spacing w:val="-1"/>
                <w:sz w:val="24"/>
                <w:szCs w:val="24"/>
              </w:rPr>
              <w:t>ი</w:t>
            </w:r>
            <w:r w:rsidRPr="00531144">
              <w:rPr>
                <w:rFonts w:ascii="Sylfaen" w:eastAsia="Sylfaen" w:hAnsi="Sylfaen" w:cs="Sylfaen"/>
                <w:sz w:val="24"/>
                <w:szCs w:val="24"/>
              </w:rPr>
              <w:t>თ</w:t>
            </w:r>
            <w:r w:rsidRPr="00531144">
              <w:rPr>
                <w:rFonts w:ascii="Sylfaen" w:eastAsia="Sylfaen" w:hAnsi="Sylfaen" w:cs="Sylfaen"/>
                <w:spacing w:val="8"/>
                <w:sz w:val="24"/>
                <w:szCs w:val="24"/>
              </w:rPr>
              <w:t xml:space="preserve"> </w:t>
            </w:r>
            <w:r w:rsidRPr="00531144">
              <w:rPr>
                <w:rFonts w:ascii="Sylfaen" w:eastAsia="Sylfaen" w:hAnsi="Sylfaen" w:cs="Sylfaen"/>
                <w:sz w:val="24"/>
                <w:szCs w:val="24"/>
              </w:rPr>
              <w:t>დ</w:t>
            </w:r>
            <w:r w:rsidRPr="00531144">
              <w:rPr>
                <w:rFonts w:ascii="Sylfaen" w:eastAsia="Sylfaen" w:hAnsi="Sylfaen" w:cs="Sylfaen"/>
                <w:spacing w:val="1"/>
                <w:sz w:val="24"/>
                <w:szCs w:val="24"/>
              </w:rPr>
              <w:t>აფარ</w:t>
            </w:r>
            <w:r w:rsidRPr="00531144">
              <w:rPr>
                <w:rFonts w:ascii="Sylfaen" w:eastAsia="Sylfaen" w:hAnsi="Sylfaen" w:cs="Sylfaen"/>
                <w:spacing w:val="-2"/>
                <w:sz w:val="24"/>
                <w:szCs w:val="24"/>
              </w:rPr>
              <w:t>ულ</w:t>
            </w:r>
            <w:r w:rsidRPr="00531144">
              <w:rPr>
                <w:rFonts w:ascii="Sylfaen" w:eastAsia="Sylfaen" w:hAnsi="Sylfaen" w:cs="Sylfaen"/>
                <w:sz w:val="24"/>
                <w:szCs w:val="24"/>
              </w:rPr>
              <w:t>ი</w:t>
            </w:r>
            <w:r w:rsidRPr="00531144">
              <w:rPr>
                <w:rFonts w:ascii="Sylfaen" w:eastAsia="Sylfaen" w:hAnsi="Sylfaen" w:cs="Sylfaen"/>
                <w:spacing w:val="12"/>
                <w:sz w:val="24"/>
                <w:szCs w:val="24"/>
              </w:rPr>
              <w:t xml:space="preserve"> </w:t>
            </w:r>
            <w:r w:rsidRPr="00531144">
              <w:rPr>
                <w:rFonts w:ascii="Sylfaen" w:eastAsia="Sylfaen" w:hAnsi="Sylfaen" w:cs="Sylfaen"/>
                <w:spacing w:val="1"/>
                <w:sz w:val="24"/>
                <w:szCs w:val="24"/>
              </w:rPr>
              <w:t>ფარ</w:t>
            </w:r>
            <w:r w:rsidRPr="00531144">
              <w:rPr>
                <w:rFonts w:ascii="Sylfaen" w:eastAsia="Sylfaen" w:hAnsi="Sylfaen" w:cs="Sylfaen"/>
                <w:sz w:val="24"/>
                <w:szCs w:val="24"/>
              </w:rPr>
              <w:t>თ</w:t>
            </w:r>
            <w:r w:rsidRPr="00531144">
              <w:rPr>
                <w:rFonts w:ascii="Sylfaen" w:eastAsia="Sylfaen" w:hAnsi="Sylfaen" w:cs="Sylfaen"/>
                <w:spacing w:val="3"/>
                <w:sz w:val="24"/>
                <w:szCs w:val="24"/>
              </w:rPr>
              <w:t>ო</w:t>
            </w:r>
            <w:r w:rsidRPr="00531144">
              <w:rPr>
                <w:rFonts w:ascii="Sylfaen" w:eastAsia="Sylfaen" w:hAnsi="Sylfaen" w:cs="Sylfaen"/>
                <w:sz w:val="24"/>
                <w:szCs w:val="24"/>
              </w:rPr>
              <w:t>ბი</w:t>
            </w:r>
            <w:r w:rsidRPr="00531144">
              <w:rPr>
                <w:rFonts w:ascii="Sylfaen" w:eastAsia="Sylfaen" w:hAnsi="Sylfaen" w:cs="Sylfaen"/>
                <w:spacing w:val="10"/>
                <w:sz w:val="24"/>
                <w:szCs w:val="24"/>
              </w:rPr>
              <w:t xml:space="preserve"> </w:t>
            </w:r>
            <w:r w:rsidRPr="00531144">
              <w:rPr>
                <w:rFonts w:ascii="Sylfaen" w:eastAsia="Sylfaen" w:hAnsi="Sylfaen" w:cs="Sylfaen"/>
                <w:spacing w:val="-5"/>
                <w:sz w:val="24"/>
                <w:szCs w:val="24"/>
              </w:rPr>
              <w:t>ჯ</w:t>
            </w:r>
            <w:r w:rsidRPr="00531144">
              <w:rPr>
                <w:rFonts w:ascii="Sylfaen" w:eastAsia="Sylfaen" w:hAnsi="Sylfaen" w:cs="Sylfaen"/>
                <w:spacing w:val="6"/>
                <w:sz w:val="24"/>
                <w:szCs w:val="24"/>
              </w:rPr>
              <w:t>ა</w:t>
            </w:r>
            <w:r w:rsidRPr="00531144">
              <w:rPr>
                <w:rFonts w:ascii="Sylfaen" w:eastAsia="Sylfaen" w:hAnsi="Sylfaen" w:cs="Sylfaen"/>
                <w:spacing w:val="-5"/>
                <w:sz w:val="24"/>
                <w:szCs w:val="24"/>
              </w:rPr>
              <w:t>მ</w:t>
            </w:r>
            <w:r w:rsidRPr="00531144">
              <w:rPr>
                <w:rFonts w:ascii="Sylfaen" w:eastAsia="Sylfaen" w:hAnsi="Sylfaen" w:cs="Sylfaen"/>
                <w:spacing w:val="3"/>
                <w:sz w:val="24"/>
                <w:szCs w:val="24"/>
              </w:rPr>
              <w:t>უ</w:t>
            </w:r>
            <w:r w:rsidRPr="00531144">
              <w:rPr>
                <w:rFonts w:ascii="Sylfaen" w:eastAsia="Sylfaen" w:hAnsi="Sylfaen" w:cs="Sylfaen"/>
                <w:spacing w:val="-3"/>
                <w:sz w:val="24"/>
                <w:szCs w:val="24"/>
              </w:rPr>
              <w:t>რ</w:t>
            </w:r>
            <w:r w:rsidRPr="00531144">
              <w:rPr>
                <w:rFonts w:ascii="Sylfaen" w:eastAsia="Sylfaen" w:hAnsi="Sylfaen" w:cs="Sylfaen"/>
                <w:spacing w:val="1"/>
                <w:sz w:val="24"/>
                <w:szCs w:val="24"/>
              </w:rPr>
              <w:t>ა</w:t>
            </w:r>
            <w:r w:rsidRPr="00531144">
              <w:rPr>
                <w:rFonts w:ascii="Sylfaen" w:eastAsia="Sylfaen" w:hAnsi="Sylfaen" w:cs="Sylfaen"/>
                <w:sz w:val="24"/>
                <w:szCs w:val="24"/>
              </w:rPr>
              <w:t>დ</w:t>
            </w:r>
            <w:r w:rsidRPr="00531144">
              <w:rPr>
                <w:rFonts w:ascii="Sylfaen" w:eastAsia="Sylfaen" w:hAnsi="Sylfaen" w:cs="Sylfaen"/>
                <w:spacing w:val="9"/>
                <w:sz w:val="24"/>
                <w:szCs w:val="24"/>
              </w:rPr>
              <w:t xml:space="preserve"> </w:t>
            </w:r>
            <w:r w:rsidRPr="00531144">
              <w:rPr>
                <w:rFonts w:ascii="Sylfaen" w:eastAsia="Sylfaen" w:hAnsi="Sylfaen" w:cs="Sylfaen"/>
                <w:spacing w:val="-1"/>
                <w:sz w:val="24"/>
                <w:szCs w:val="24"/>
              </w:rPr>
              <w:t>4</w:t>
            </w:r>
            <w:r w:rsidRPr="00531144">
              <w:rPr>
                <w:rFonts w:ascii="Sylfaen" w:eastAsia="Sylfaen" w:hAnsi="Sylfaen" w:cs="Sylfaen"/>
                <w:sz w:val="24"/>
                <w:szCs w:val="24"/>
              </w:rPr>
              <w:t xml:space="preserve">2 </w:t>
            </w:r>
            <w:r w:rsidRPr="00531144">
              <w:rPr>
                <w:rFonts w:ascii="Sylfaen" w:eastAsia="Sylfaen" w:hAnsi="Sylfaen" w:cs="Sylfaen"/>
                <w:spacing w:val="3"/>
                <w:sz w:val="24"/>
                <w:szCs w:val="24"/>
              </w:rPr>
              <w:t>0</w:t>
            </w:r>
            <w:r w:rsidRPr="00531144">
              <w:rPr>
                <w:rFonts w:ascii="Sylfaen" w:eastAsia="Sylfaen" w:hAnsi="Sylfaen" w:cs="Sylfaen"/>
                <w:spacing w:val="-1"/>
                <w:sz w:val="24"/>
                <w:szCs w:val="24"/>
              </w:rPr>
              <w:t>0</w:t>
            </w:r>
            <w:r w:rsidRPr="00531144">
              <w:rPr>
                <w:rFonts w:ascii="Sylfaen" w:eastAsia="Sylfaen" w:hAnsi="Sylfaen" w:cs="Sylfaen"/>
                <w:sz w:val="24"/>
                <w:szCs w:val="24"/>
              </w:rPr>
              <w:t>0</w:t>
            </w:r>
            <w:r w:rsidRPr="00531144">
              <w:rPr>
                <w:rFonts w:ascii="Sylfaen" w:eastAsia="Sylfaen" w:hAnsi="Sylfaen" w:cs="Sylfaen"/>
                <w:spacing w:val="6"/>
                <w:sz w:val="24"/>
                <w:szCs w:val="24"/>
              </w:rPr>
              <w:t xml:space="preserve"> </w:t>
            </w:r>
            <w:r w:rsidRPr="00531144">
              <w:rPr>
                <w:rFonts w:ascii="Sylfaen" w:eastAsia="Sylfaen" w:hAnsi="Sylfaen" w:cs="Sylfaen"/>
                <w:w w:val="101"/>
                <w:sz w:val="24"/>
                <w:szCs w:val="24"/>
              </w:rPr>
              <w:t>მ</w:t>
            </w:r>
            <w:r w:rsidRPr="00531144">
              <w:rPr>
                <w:rFonts w:ascii="Sylfaen" w:eastAsia="Sylfaen" w:hAnsi="Sylfaen" w:cs="Sylfaen"/>
                <w:w w:val="104"/>
                <w:position w:val="7"/>
                <w:sz w:val="24"/>
                <w:szCs w:val="24"/>
              </w:rPr>
              <w:t>2</w:t>
            </w:r>
          </w:p>
        </w:tc>
      </w:tr>
      <w:tr w:rsidR="00062894" w:rsidRPr="00531144" w:rsidTr="006503DE">
        <w:trPr>
          <w:trHeight w:hRule="exact" w:val="624"/>
        </w:trPr>
        <w:tc>
          <w:tcPr>
            <w:tcW w:w="7411" w:type="dxa"/>
            <w:tcBorders>
              <w:top w:val="single" w:sz="5" w:space="0" w:color="000000"/>
              <w:left w:val="single" w:sz="5" w:space="0" w:color="000000"/>
              <w:bottom w:val="single" w:sz="5" w:space="0" w:color="000000"/>
              <w:right w:val="single" w:sz="5" w:space="0" w:color="000000"/>
            </w:tcBorders>
          </w:tcPr>
          <w:p w:rsidR="00062894" w:rsidRPr="00531144" w:rsidRDefault="00062894" w:rsidP="003B2165">
            <w:pPr>
              <w:spacing w:before="7" w:line="240" w:lineRule="auto"/>
              <w:ind w:left="1977"/>
              <w:jc w:val="both"/>
              <w:rPr>
                <w:rFonts w:ascii="Sylfaen" w:eastAsia="Sylfaen" w:hAnsi="Sylfaen" w:cs="Sylfaen"/>
                <w:sz w:val="24"/>
                <w:szCs w:val="24"/>
              </w:rPr>
            </w:pPr>
            <w:r w:rsidRPr="00531144">
              <w:rPr>
                <w:rFonts w:ascii="Sylfaen" w:eastAsia="Sylfaen" w:hAnsi="Sylfaen" w:cs="Sylfaen"/>
                <w:sz w:val="24"/>
                <w:szCs w:val="24"/>
              </w:rPr>
              <w:t>ს</w:t>
            </w:r>
            <w:r w:rsidRPr="00531144">
              <w:rPr>
                <w:rFonts w:ascii="Sylfaen" w:eastAsia="Sylfaen" w:hAnsi="Sylfaen" w:cs="Sylfaen"/>
                <w:spacing w:val="6"/>
                <w:sz w:val="24"/>
                <w:szCs w:val="24"/>
              </w:rPr>
              <w:t>ა</w:t>
            </w:r>
            <w:r w:rsidRPr="00531144">
              <w:rPr>
                <w:rFonts w:ascii="Sylfaen" w:eastAsia="Sylfaen" w:hAnsi="Sylfaen" w:cs="Sylfaen"/>
                <w:spacing w:val="-5"/>
                <w:sz w:val="24"/>
                <w:szCs w:val="24"/>
              </w:rPr>
              <w:t>ს</w:t>
            </w:r>
            <w:r w:rsidRPr="00531144">
              <w:rPr>
                <w:rFonts w:ascii="Sylfaen" w:eastAsia="Sylfaen" w:hAnsi="Sylfaen" w:cs="Sylfaen"/>
                <w:spacing w:val="1"/>
                <w:sz w:val="24"/>
                <w:szCs w:val="24"/>
              </w:rPr>
              <w:t>არ</w:t>
            </w:r>
            <w:r w:rsidRPr="00531144">
              <w:rPr>
                <w:rFonts w:ascii="Sylfaen" w:eastAsia="Sylfaen" w:hAnsi="Sylfaen" w:cs="Sylfaen"/>
                <w:spacing w:val="-2"/>
                <w:sz w:val="24"/>
                <w:szCs w:val="24"/>
              </w:rPr>
              <w:t>გ</w:t>
            </w:r>
            <w:r w:rsidRPr="00531144">
              <w:rPr>
                <w:rFonts w:ascii="Sylfaen" w:eastAsia="Sylfaen" w:hAnsi="Sylfaen" w:cs="Sylfaen"/>
                <w:sz w:val="24"/>
                <w:szCs w:val="24"/>
              </w:rPr>
              <w:t>ე</w:t>
            </w:r>
            <w:r w:rsidRPr="00531144">
              <w:rPr>
                <w:rFonts w:ascii="Sylfaen" w:eastAsia="Sylfaen" w:hAnsi="Sylfaen" w:cs="Sylfaen"/>
                <w:spacing w:val="5"/>
                <w:sz w:val="24"/>
                <w:szCs w:val="24"/>
              </w:rPr>
              <w:t>ბ</w:t>
            </w:r>
            <w:r w:rsidRPr="00531144">
              <w:rPr>
                <w:rFonts w:ascii="Sylfaen" w:eastAsia="Sylfaen" w:hAnsi="Sylfaen" w:cs="Sylfaen"/>
                <w:spacing w:val="-7"/>
                <w:sz w:val="24"/>
                <w:szCs w:val="24"/>
              </w:rPr>
              <w:t>ლ</w:t>
            </w:r>
            <w:r w:rsidRPr="00531144">
              <w:rPr>
                <w:rFonts w:ascii="Sylfaen" w:eastAsia="Sylfaen" w:hAnsi="Sylfaen" w:cs="Sylfaen"/>
                <w:sz w:val="24"/>
                <w:szCs w:val="24"/>
              </w:rPr>
              <w:t>ო</w:t>
            </w:r>
            <w:r w:rsidRPr="00531144">
              <w:rPr>
                <w:rFonts w:ascii="Sylfaen" w:eastAsia="Sylfaen" w:hAnsi="Sylfaen" w:cs="Sylfaen"/>
                <w:spacing w:val="16"/>
                <w:sz w:val="24"/>
                <w:szCs w:val="24"/>
              </w:rPr>
              <w:t xml:space="preserve"> </w:t>
            </w:r>
            <w:r w:rsidRPr="00531144">
              <w:rPr>
                <w:rFonts w:ascii="Sylfaen" w:eastAsia="Sylfaen" w:hAnsi="Sylfaen" w:cs="Sylfaen"/>
                <w:sz w:val="24"/>
                <w:szCs w:val="24"/>
              </w:rPr>
              <w:t>მ</w:t>
            </w:r>
            <w:r w:rsidRPr="00531144">
              <w:rPr>
                <w:rFonts w:ascii="Sylfaen" w:eastAsia="Sylfaen" w:hAnsi="Sylfaen" w:cs="Sylfaen"/>
                <w:spacing w:val="-2"/>
                <w:sz w:val="24"/>
                <w:szCs w:val="24"/>
              </w:rPr>
              <w:t>ო</w:t>
            </w:r>
            <w:r w:rsidRPr="00531144">
              <w:rPr>
                <w:rFonts w:ascii="Sylfaen" w:eastAsia="Sylfaen" w:hAnsi="Sylfaen" w:cs="Sylfaen"/>
                <w:spacing w:val="3"/>
                <w:sz w:val="24"/>
                <w:szCs w:val="24"/>
              </w:rPr>
              <w:t>ცუ</w:t>
            </w:r>
            <w:r w:rsidRPr="00531144">
              <w:rPr>
                <w:rFonts w:ascii="Sylfaen" w:eastAsia="Sylfaen" w:hAnsi="Sylfaen" w:cs="Sylfaen"/>
                <w:spacing w:val="-7"/>
                <w:sz w:val="24"/>
                <w:szCs w:val="24"/>
              </w:rPr>
              <w:t>ლ</w:t>
            </w:r>
            <w:r w:rsidRPr="00531144">
              <w:rPr>
                <w:rFonts w:ascii="Sylfaen" w:eastAsia="Sylfaen" w:hAnsi="Sylfaen" w:cs="Sylfaen"/>
                <w:spacing w:val="3"/>
                <w:sz w:val="24"/>
                <w:szCs w:val="24"/>
              </w:rPr>
              <w:t>ო</w:t>
            </w:r>
            <w:r w:rsidRPr="00531144">
              <w:rPr>
                <w:rFonts w:ascii="Sylfaen" w:eastAsia="Sylfaen" w:hAnsi="Sylfaen" w:cs="Sylfaen"/>
                <w:sz w:val="24"/>
                <w:szCs w:val="24"/>
              </w:rPr>
              <w:t>ბა</w:t>
            </w:r>
            <w:r w:rsidRPr="00531144">
              <w:rPr>
                <w:rFonts w:ascii="Sylfaen" w:eastAsia="Sylfaen" w:hAnsi="Sylfaen" w:cs="Sylfaen"/>
                <w:spacing w:val="14"/>
                <w:sz w:val="24"/>
                <w:szCs w:val="24"/>
              </w:rPr>
              <w:t xml:space="preserve"> </w:t>
            </w:r>
            <w:r w:rsidRPr="00531144">
              <w:rPr>
                <w:rFonts w:ascii="Sylfaen" w:eastAsia="Sylfaen" w:hAnsi="Sylfaen" w:cs="Sylfaen"/>
                <w:spacing w:val="-1"/>
                <w:sz w:val="24"/>
                <w:szCs w:val="24"/>
              </w:rPr>
              <w:t>1</w:t>
            </w:r>
            <w:r w:rsidRPr="00531144">
              <w:rPr>
                <w:rFonts w:ascii="Sylfaen" w:eastAsia="Sylfaen" w:hAnsi="Sylfaen" w:cs="Sylfaen"/>
                <w:spacing w:val="3"/>
                <w:sz w:val="24"/>
                <w:szCs w:val="24"/>
              </w:rPr>
              <w:t>6</w:t>
            </w:r>
            <w:r w:rsidRPr="00531144">
              <w:rPr>
                <w:rFonts w:ascii="Sylfaen" w:eastAsia="Sylfaen" w:hAnsi="Sylfaen" w:cs="Sylfaen"/>
                <w:spacing w:val="-1"/>
                <w:sz w:val="24"/>
                <w:szCs w:val="24"/>
              </w:rPr>
              <w:t>13</w:t>
            </w:r>
            <w:r w:rsidRPr="00531144">
              <w:rPr>
                <w:rFonts w:ascii="Sylfaen" w:eastAsia="Sylfaen" w:hAnsi="Sylfaen" w:cs="Sylfaen"/>
                <w:spacing w:val="3"/>
                <w:sz w:val="24"/>
                <w:szCs w:val="24"/>
              </w:rPr>
              <w:t>4</w:t>
            </w:r>
            <w:r w:rsidRPr="00531144">
              <w:rPr>
                <w:rFonts w:ascii="Sylfaen" w:eastAsia="Sylfaen" w:hAnsi="Sylfaen" w:cs="Sylfaen"/>
                <w:sz w:val="24"/>
                <w:szCs w:val="24"/>
              </w:rPr>
              <w:t>0</w:t>
            </w:r>
            <w:r w:rsidRPr="00531144">
              <w:rPr>
                <w:rFonts w:ascii="Sylfaen" w:eastAsia="Sylfaen" w:hAnsi="Sylfaen" w:cs="Sylfaen"/>
                <w:spacing w:val="10"/>
                <w:sz w:val="24"/>
                <w:szCs w:val="24"/>
              </w:rPr>
              <w:t xml:space="preserve"> </w:t>
            </w:r>
            <w:r w:rsidRPr="00531144">
              <w:rPr>
                <w:rFonts w:ascii="Sylfaen" w:eastAsia="Sylfaen" w:hAnsi="Sylfaen" w:cs="Sylfaen"/>
                <w:w w:val="101"/>
                <w:sz w:val="24"/>
                <w:szCs w:val="24"/>
              </w:rPr>
              <w:t>მ</w:t>
            </w:r>
            <w:r w:rsidRPr="00531144">
              <w:rPr>
                <w:rFonts w:ascii="Sylfaen" w:eastAsia="Sylfaen" w:hAnsi="Sylfaen" w:cs="Sylfaen"/>
                <w:w w:val="104"/>
                <w:position w:val="7"/>
                <w:sz w:val="24"/>
                <w:szCs w:val="24"/>
              </w:rPr>
              <w:t>3</w:t>
            </w:r>
          </w:p>
        </w:tc>
      </w:tr>
    </w:tbl>
    <w:p w:rsidR="00062894" w:rsidRPr="00531144" w:rsidRDefault="00062894" w:rsidP="00062894">
      <w:pPr>
        <w:autoSpaceDE w:val="0"/>
        <w:autoSpaceDN w:val="0"/>
        <w:adjustRightInd w:val="0"/>
        <w:spacing w:after="0" w:line="360" w:lineRule="auto"/>
        <w:jc w:val="both"/>
        <w:rPr>
          <w:rFonts w:ascii="Sylfaen" w:hAnsi="Sylfaen" w:cs="Sylfaen"/>
          <w:sz w:val="24"/>
          <w:szCs w:val="24"/>
        </w:rPr>
      </w:pPr>
      <w:r w:rsidRPr="00531144">
        <w:rPr>
          <w:rFonts w:ascii="Sylfaen" w:hAnsi="Sylfaen" w:cs="Sylfaen"/>
          <w:sz w:val="24"/>
          <w:szCs w:val="24"/>
          <w:lang w:val="ka-GE"/>
        </w:rPr>
        <w:t xml:space="preserve">საპროექტო ტერიტორია </w:t>
      </w:r>
      <w:r w:rsidRPr="00531144">
        <w:rPr>
          <w:rFonts w:ascii="Sylfaen" w:hAnsi="Sylfaen" w:cs="Sylfaen"/>
          <w:sz w:val="24"/>
          <w:szCs w:val="24"/>
        </w:rPr>
        <w:t>სასოფლო-სამეურნეო დანიშნულების</w:t>
      </w:r>
      <w:r w:rsidRPr="00531144">
        <w:rPr>
          <w:rFonts w:ascii="Sylfaen" w:hAnsi="Sylfaen" w:cs="Sylfaen"/>
          <w:sz w:val="24"/>
          <w:szCs w:val="24"/>
          <w:lang w:val="ka-GE"/>
        </w:rPr>
        <w:t xml:space="preserve">აა, ხოლო მის </w:t>
      </w:r>
      <w:r w:rsidRPr="00531144">
        <w:rPr>
          <w:rFonts w:ascii="Sylfaen" w:hAnsi="Sylfaen"/>
          <w:sz w:val="24"/>
          <w:szCs w:val="24"/>
          <w:lang w:val="ka-GE"/>
        </w:rPr>
        <w:t xml:space="preserve">ირგვლივ ასევე მდებარობს სასოფლო-სამეურნეო დანიშნულების მიწის ნაკვეთები, დამხმარე ნაგებობები და სხვადასხვა ხე-მცენარეები, ხოლო </w:t>
      </w:r>
      <w:r w:rsidRPr="00531144">
        <w:rPr>
          <w:rFonts w:ascii="Sylfaen" w:hAnsi="Sylfaen" w:cs="Sylfaen"/>
          <w:sz w:val="24"/>
          <w:szCs w:val="24"/>
        </w:rPr>
        <w:t>თევზსაშენი ტბორის საპროექტო ტერიტორიიდან უახლოესი საცხოვრებელი სახლი</w:t>
      </w:r>
      <w:r w:rsidRPr="00531144">
        <w:rPr>
          <w:rFonts w:ascii="Sylfaen" w:hAnsi="Sylfaen" w:cs="Sylfaen"/>
          <w:sz w:val="24"/>
          <w:szCs w:val="24"/>
          <w:lang w:val="ka-GE"/>
        </w:rPr>
        <w:t xml:space="preserve"> </w:t>
      </w:r>
      <w:r w:rsidRPr="00531144">
        <w:rPr>
          <w:rFonts w:ascii="Sylfaen" w:hAnsi="Sylfaen" w:cs="Sylfaen"/>
          <w:sz w:val="24"/>
          <w:szCs w:val="24"/>
        </w:rPr>
        <w:t>მდებარეობს 500</w:t>
      </w:r>
      <w:r w:rsidRPr="00531144">
        <w:rPr>
          <w:rFonts w:ascii="Sylfaen" w:hAnsi="Sylfaen" w:cs="Sylfaen"/>
          <w:sz w:val="24"/>
          <w:szCs w:val="24"/>
          <w:lang w:val="ka-GE"/>
        </w:rPr>
        <w:t xml:space="preserve"> </w:t>
      </w:r>
      <w:r w:rsidRPr="00531144">
        <w:rPr>
          <w:rFonts w:ascii="Sylfaen" w:hAnsi="Sylfaen" w:cs="Sylfaen"/>
          <w:sz w:val="24"/>
          <w:szCs w:val="24"/>
        </w:rPr>
        <w:t>მეტრის დაშორებით.</w:t>
      </w:r>
    </w:p>
    <w:p w:rsidR="00062894" w:rsidRPr="00531144" w:rsidRDefault="00062894" w:rsidP="00062894">
      <w:pPr>
        <w:autoSpaceDE w:val="0"/>
        <w:autoSpaceDN w:val="0"/>
        <w:adjustRightInd w:val="0"/>
        <w:spacing w:after="0" w:line="360" w:lineRule="auto"/>
        <w:ind w:firstLine="567"/>
        <w:jc w:val="both"/>
        <w:rPr>
          <w:rFonts w:ascii="Sylfaen" w:hAnsi="Sylfaen" w:cs="Sylfaen"/>
          <w:sz w:val="24"/>
          <w:szCs w:val="24"/>
          <w:lang w:val="pl-PL"/>
        </w:rPr>
      </w:pPr>
    </w:p>
    <w:p w:rsidR="00062894" w:rsidRPr="00531144" w:rsidRDefault="00062894" w:rsidP="00062894">
      <w:pPr>
        <w:spacing w:after="0" w:line="360" w:lineRule="auto"/>
        <w:jc w:val="both"/>
        <w:rPr>
          <w:rFonts w:ascii="Sylfaen" w:hAnsi="Sylfaen"/>
          <w:noProof/>
          <w:sz w:val="24"/>
          <w:szCs w:val="24"/>
        </w:rPr>
      </w:pPr>
      <w:r w:rsidRPr="00531144">
        <w:rPr>
          <w:rFonts w:ascii="Sylfaen" w:hAnsi="Sylfaen"/>
          <w:noProof/>
          <w:sz w:val="24"/>
          <w:szCs w:val="24"/>
        </w:rPr>
        <w:lastRenderedPageBreak/>
        <w:drawing>
          <wp:inline distT="0" distB="0" distL="0" distR="0" wp14:anchorId="37981EC6" wp14:editId="61E16805">
            <wp:extent cx="6142977" cy="43434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uka.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6144437" cy="4344432"/>
                    </a:xfrm>
                    <a:prstGeom prst="rect">
                      <a:avLst/>
                    </a:prstGeom>
                  </pic:spPr>
                </pic:pic>
              </a:graphicData>
            </a:graphic>
          </wp:inline>
        </w:drawing>
      </w:r>
    </w:p>
    <w:p w:rsidR="00062894" w:rsidRPr="00531144" w:rsidRDefault="003B2165" w:rsidP="00062894">
      <w:pPr>
        <w:spacing w:after="0" w:line="360" w:lineRule="auto"/>
        <w:jc w:val="center"/>
        <w:rPr>
          <w:rFonts w:ascii="Sylfaen" w:hAnsi="Sylfaen"/>
          <w:b/>
          <w:noProof/>
          <w:sz w:val="24"/>
          <w:szCs w:val="24"/>
          <w:lang w:val="ka-GE"/>
        </w:rPr>
      </w:pPr>
      <w:r w:rsidRPr="00531144">
        <w:rPr>
          <w:rFonts w:ascii="Sylfaen" w:hAnsi="Sylfaen"/>
          <w:b/>
          <w:noProof/>
          <w:sz w:val="24"/>
          <w:szCs w:val="24"/>
          <w:lang w:val="ka-GE"/>
        </w:rPr>
        <w:t xml:space="preserve">რუკა. 1. </w:t>
      </w:r>
      <w:r w:rsidR="00062894" w:rsidRPr="00531144">
        <w:rPr>
          <w:rFonts w:ascii="Sylfaen" w:hAnsi="Sylfaen"/>
          <w:b/>
          <w:noProof/>
          <w:sz w:val="24"/>
          <w:szCs w:val="24"/>
          <w:lang w:val="ka-GE"/>
        </w:rPr>
        <w:t>საკვლევი ტერიტორიის სიტუაციური რუკა</w:t>
      </w:r>
    </w:p>
    <w:p w:rsidR="00062894" w:rsidRPr="00531144" w:rsidRDefault="00062894" w:rsidP="00062894">
      <w:pPr>
        <w:spacing w:after="0" w:line="360" w:lineRule="auto"/>
        <w:jc w:val="both"/>
        <w:rPr>
          <w:rFonts w:ascii="Sylfaen" w:hAnsi="Sylfaen"/>
          <w:b/>
          <w:noProof/>
          <w:sz w:val="24"/>
          <w:szCs w:val="24"/>
          <w:lang w:val="ka-GE"/>
        </w:rPr>
      </w:pPr>
    </w:p>
    <w:p w:rsidR="00062894" w:rsidRPr="00531144" w:rsidRDefault="00062894" w:rsidP="00062894">
      <w:pPr>
        <w:spacing w:after="0" w:line="360" w:lineRule="auto"/>
        <w:jc w:val="both"/>
        <w:rPr>
          <w:rFonts w:ascii="Sylfaen" w:hAnsi="Sylfaen"/>
          <w:sz w:val="24"/>
          <w:szCs w:val="24"/>
        </w:rPr>
      </w:pPr>
      <w:r w:rsidRPr="00531144">
        <w:rPr>
          <w:rFonts w:ascii="Sylfaen" w:hAnsi="Sylfaen"/>
          <w:sz w:val="24"/>
          <w:szCs w:val="24"/>
          <w:lang w:val="ka-GE"/>
        </w:rPr>
        <w:t xml:space="preserve">საპროექტო ტერიტორიამდე ნებისმიერი სახის </w:t>
      </w:r>
      <w:r w:rsidRPr="00531144">
        <w:rPr>
          <w:rFonts w:ascii="Sylfaen" w:hAnsi="Sylfaen"/>
          <w:sz w:val="24"/>
          <w:szCs w:val="24"/>
        </w:rPr>
        <w:t>ტრანსპორტით მისვლა თავისუფლადაა შესაძლებელი წლის ნებისმიერ დროს,</w:t>
      </w:r>
      <w:r w:rsidRPr="00531144">
        <w:rPr>
          <w:rFonts w:ascii="Sylfaen" w:hAnsi="Sylfaen"/>
          <w:sz w:val="24"/>
          <w:szCs w:val="24"/>
          <w:lang w:val="ka-GE"/>
        </w:rPr>
        <w:t xml:space="preserve"> შიდასახელმწიფოებრივი და ადგილობრივი მნიშვნელობის საავტომობილო გზების გამოყენებით</w:t>
      </w:r>
      <w:r w:rsidRPr="00531144">
        <w:rPr>
          <w:rFonts w:ascii="Sylfaen" w:hAnsi="Sylfaen"/>
          <w:sz w:val="24"/>
          <w:szCs w:val="24"/>
        </w:rPr>
        <w:t>.</w:t>
      </w:r>
    </w:p>
    <w:p w:rsidR="00062894" w:rsidRPr="00531144" w:rsidRDefault="00062894" w:rsidP="00062894">
      <w:pPr>
        <w:spacing w:after="0" w:line="360" w:lineRule="auto"/>
        <w:jc w:val="both"/>
        <w:rPr>
          <w:rFonts w:ascii="Sylfaen" w:hAnsi="Sylfaen"/>
          <w:sz w:val="24"/>
          <w:szCs w:val="24"/>
        </w:rPr>
      </w:pPr>
    </w:p>
    <w:p w:rsidR="00062894" w:rsidRPr="00531144" w:rsidRDefault="00062894" w:rsidP="00062894">
      <w:pPr>
        <w:spacing w:after="0" w:line="360" w:lineRule="auto"/>
        <w:jc w:val="both"/>
        <w:rPr>
          <w:rFonts w:ascii="Sylfaen" w:hAnsi="Sylfaen"/>
          <w:b/>
          <w:sz w:val="24"/>
          <w:szCs w:val="24"/>
          <w:lang w:val="ka-GE"/>
        </w:rPr>
      </w:pPr>
    </w:p>
    <w:p w:rsidR="00062894" w:rsidRPr="00531144" w:rsidRDefault="00062894" w:rsidP="00531144">
      <w:pPr>
        <w:spacing w:after="0" w:line="360" w:lineRule="auto"/>
        <w:jc w:val="center"/>
        <w:rPr>
          <w:rFonts w:ascii="Sylfaen" w:hAnsi="Sylfaen"/>
          <w:b/>
          <w:sz w:val="24"/>
          <w:szCs w:val="24"/>
          <w:lang w:val="ka-GE"/>
        </w:rPr>
      </w:pPr>
      <w:r w:rsidRPr="00531144">
        <w:rPr>
          <w:rFonts w:ascii="Sylfaen" w:hAnsi="Sylfaen"/>
          <w:b/>
          <w:sz w:val="24"/>
          <w:szCs w:val="24"/>
          <w:lang w:val="ka-GE"/>
        </w:rPr>
        <w:t>საპროექტო ტერიტორიის წვეროს კოორდინატები</w:t>
      </w:r>
    </w:p>
    <w:p w:rsidR="003B2165" w:rsidRPr="00531144" w:rsidRDefault="003B2165" w:rsidP="003B2165">
      <w:pPr>
        <w:autoSpaceDE w:val="0"/>
        <w:autoSpaceDN w:val="0"/>
        <w:adjustRightInd w:val="0"/>
        <w:spacing w:after="0" w:line="360" w:lineRule="auto"/>
        <w:jc w:val="right"/>
        <w:rPr>
          <w:rFonts w:ascii="Sylfaen" w:hAnsi="Sylfaen" w:cs="Sylfaen"/>
          <w:b/>
          <w:sz w:val="24"/>
          <w:szCs w:val="24"/>
          <w:lang w:val="ka-GE"/>
        </w:rPr>
      </w:pPr>
      <w:r w:rsidRPr="00531144">
        <w:rPr>
          <w:rFonts w:ascii="Sylfaen" w:hAnsi="Sylfaen" w:cs="Sylfaen"/>
          <w:b/>
          <w:sz w:val="24"/>
          <w:szCs w:val="24"/>
          <w:lang w:val="ka-GE"/>
        </w:rPr>
        <w:t xml:space="preserve">ცხრილი </w:t>
      </w:r>
      <w:r w:rsidR="001B4A44" w:rsidRPr="00531144">
        <w:rPr>
          <w:rFonts w:ascii="Sylfaen" w:eastAsia="Times New Roman" w:hAnsi="Sylfaen" w:cs="Calibri"/>
          <w:b/>
          <w:color w:val="000000"/>
          <w:sz w:val="24"/>
          <w:szCs w:val="24"/>
        </w:rPr>
        <w:t>№</w:t>
      </w:r>
      <w:r w:rsidRPr="00531144">
        <w:rPr>
          <w:rFonts w:ascii="Sylfaen" w:hAnsi="Sylfaen" w:cs="Sylfaen"/>
          <w:b/>
          <w:sz w:val="24"/>
          <w:szCs w:val="24"/>
          <w:lang w:val="ka-GE"/>
        </w:rPr>
        <w:t>4.</w:t>
      </w:r>
    </w:p>
    <w:p w:rsidR="00062894" w:rsidRPr="00531144" w:rsidRDefault="00062894" w:rsidP="00062894">
      <w:pPr>
        <w:spacing w:after="0" w:line="360" w:lineRule="auto"/>
        <w:jc w:val="both"/>
        <w:rPr>
          <w:rFonts w:ascii="Sylfaen" w:hAnsi="Sylfaen"/>
          <w:b/>
          <w:sz w:val="24"/>
          <w:szCs w:val="24"/>
          <w:lang w:val="ka-GE"/>
        </w:rPr>
      </w:pPr>
    </w:p>
    <w:tbl>
      <w:tblPr>
        <w:tblW w:w="3680" w:type="dxa"/>
        <w:jc w:val="center"/>
        <w:tblLook w:val="04A0" w:firstRow="1" w:lastRow="0" w:firstColumn="1" w:lastColumn="0" w:noHBand="0" w:noVBand="1"/>
      </w:tblPr>
      <w:tblGrid>
        <w:gridCol w:w="960"/>
        <w:gridCol w:w="1240"/>
        <w:gridCol w:w="1480"/>
      </w:tblGrid>
      <w:tr w:rsidR="00062894" w:rsidRPr="00531144" w:rsidTr="006503DE">
        <w:trPr>
          <w:trHeight w:val="300"/>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2894" w:rsidRPr="00531144" w:rsidRDefault="00062894" w:rsidP="006503DE">
            <w:pPr>
              <w:spacing w:after="0" w:line="240" w:lineRule="auto"/>
              <w:jc w:val="both"/>
              <w:rPr>
                <w:rFonts w:ascii="Sylfaen" w:eastAsia="Times New Roman" w:hAnsi="Sylfaen" w:cs="Times New Roman"/>
                <w:b/>
                <w:bCs/>
                <w:color w:val="000000"/>
                <w:sz w:val="24"/>
                <w:szCs w:val="24"/>
              </w:rPr>
            </w:pPr>
            <w:r w:rsidRPr="00531144">
              <w:rPr>
                <w:rFonts w:ascii="Sylfaen" w:eastAsia="Times New Roman" w:hAnsi="Sylfaen" w:cs="Times New Roman"/>
                <w:b/>
                <w:bCs/>
                <w:color w:val="000000"/>
                <w:sz w:val="24"/>
                <w:szCs w:val="24"/>
              </w:rPr>
              <w:t>Id</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rsidR="00062894" w:rsidRPr="00531144" w:rsidRDefault="00062894" w:rsidP="006503DE">
            <w:pPr>
              <w:spacing w:after="0" w:line="240" w:lineRule="auto"/>
              <w:jc w:val="both"/>
              <w:rPr>
                <w:rFonts w:ascii="Sylfaen" w:eastAsia="Times New Roman" w:hAnsi="Sylfaen" w:cs="Times New Roman"/>
                <w:b/>
                <w:bCs/>
                <w:color w:val="000000"/>
                <w:sz w:val="24"/>
                <w:szCs w:val="24"/>
              </w:rPr>
            </w:pPr>
            <w:r w:rsidRPr="00531144">
              <w:rPr>
                <w:rFonts w:ascii="Sylfaen" w:eastAsia="Times New Roman" w:hAnsi="Sylfaen" w:cs="Times New Roman"/>
                <w:b/>
                <w:bCs/>
                <w:color w:val="000000"/>
                <w:sz w:val="24"/>
                <w:szCs w:val="24"/>
              </w:rPr>
              <w:t>X</w:t>
            </w:r>
          </w:p>
        </w:tc>
        <w:tc>
          <w:tcPr>
            <w:tcW w:w="1480" w:type="dxa"/>
            <w:tcBorders>
              <w:top w:val="single" w:sz="4" w:space="0" w:color="auto"/>
              <w:left w:val="nil"/>
              <w:bottom w:val="single" w:sz="4" w:space="0" w:color="auto"/>
              <w:right w:val="single" w:sz="4" w:space="0" w:color="auto"/>
            </w:tcBorders>
            <w:shd w:val="clear" w:color="auto" w:fill="auto"/>
            <w:noWrap/>
            <w:vAlign w:val="center"/>
            <w:hideMark/>
          </w:tcPr>
          <w:p w:rsidR="00062894" w:rsidRPr="00531144" w:rsidRDefault="00062894" w:rsidP="006503DE">
            <w:pPr>
              <w:spacing w:after="0" w:line="240" w:lineRule="auto"/>
              <w:jc w:val="both"/>
              <w:rPr>
                <w:rFonts w:ascii="Sylfaen" w:eastAsia="Times New Roman" w:hAnsi="Sylfaen" w:cs="Times New Roman"/>
                <w:b/>
                <w:bCs/>
                <w:color w:val="000000"/>
                <w:sz w:val="24"/>
                <w:szCs w:val="24"/>
              </w:rPr>
            </w:pPr>
            <w:r w:rsidRPr="00531144">
              <w:rPr>
                <w:rFonts w:ascii="Sylfaen" w:eastAsia="Times New Roman" w:hAnsi="Sylfaen" w:cs="Times New Roman"/>
                <w:b/>
                <w:bCs/>
                <w:color w:val="000000"/>
                <w:sz w:val="24"/>
                <w:szCs w:val="24"/>
              </w:rPr>
              <w:t>Y</w:t>
            </w:r>
          </w:p>
        </w:tc>
      </w:tr>
      <w:tr w:rsidR="00062894" w:rsidRPr="00531144" w:rsidTr="006503DE">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062894" w:rsidRPr="00531144" w:rsidRDefault="00062894" w:rsidP="006503DE">
            <w:pPr>
              <w:spacing w:after="0" w:line="240" w:lineRule="auto"/>
              <w:jc w:val="both"/>
              <w:rPr>
                <w:rFonts w:ascii="Sylfaen" w:eastAsia="Times New Roman" w:hAnsi="Sylfaen" w:cs="Times New Roman"/>
                <w:color w:val="000000"/>
                <w:sz w:val="24"/>
                <w:szCs w:val="24"/>
              </w:rPr>
            </w:pPr>
            <w:r w:rsidRPr="00531144">
              <w:rPr>
                <w:rFonts w:ascii="Sylfaen" w:eastAsia="Times New Roman" w:hAnsi="Sylfaen" w:cs="Times New Roman"/>
                <w:color w:val="000000"/>
                <w:sz w:val="24"/>
                <w:szCs w:val="24"/>
              </w:rPr>
              <w:t>1</w:t>
            </w:r>
          </w:p>
        </w:tc>
        <w:tc>
          <w:tcPr>
            <w:tcW w:w="1240" w:type="dxa"/>
            <w:tcBorders>
              <w:top w:val="nil"/>
              <w:left w:val="nil"/>
              <w:bottom w:val="single" w:sz="4" w:space="0" w:color="auto"/>
              <w:right w:val="single" w:sz="4" w:space="0" w:color="auto"/>
            </w:tcBorders>
            <w:shd w:val="clear" w:color="auto" w:fill="auto"/>
            <w:noWrap/>
            <w:vAlign w:val="center"/>
            <w:hideMark/>
          </w:tcPr>
          <w:p w:rsidR="00062894" w:rsidRPr="00531144" w:rsidRDefault="00062894" w:rsidP="006503DE">
            <w:pPr>
              <w:spacing w:after="0" w:line="240" w:lineRule="auto"/>
              <w:jc w:val="both"/>
              <w:rPr>
                <w:rFonts w:ascii="Sylfaen" w:eastAsia="Times New Roman" w:hAnsi="Sylfaen" w:cs="Times New Roman"/>
                <w:color w:val="000000"/>
                <w:sz w:val="24"/>
                <w:szCs w:val="24"/>
              </w:rPr>
            </w:pPr>
            <w:r w:rsidRPr="00531144">
              <w:rPr>
                <w:rFonts w:ascii="Sylfaen" w:eastAsia="Times New Roman" w:hAnsi="Sylfaen" w:cs="Times New Roman"/>
                <w:color w:val="000000"/>
                <w:sz w:val="24"/>
                <w:szCs w:val="24"/>
              </w:rPr>
              <w:t>333398</w:t>
            </w:r>
          </w:p>
        </w:tc>
        <w:tc>
          <w:tcPr>
            <w:tcW w:w="1480" w:type="dxa"/>
            <w:tcBorders>
              <w:top w:val="nil"/>
              <w:left w:val="nil"/>
              <w:bottom w:val="single" w:sz="4" w:space="0" w:color="auto"/>
              <w:right w:val="single" w:sz="4" w:space="0" w:color="auto"/>
            </w:tcBorders>
            <w:shd w:val="clear" w:color="auto" w:fill="auto"/>
            <w:noWrap/>
            <w:vAlign w:val="center"/>
            <w:hideMark/>
          </w:tcPr>
          <w:p w:rsidR="00062894" w:rsidRPr="00531144" w:rsidRDefault="00062894" w:rsidP="006503DE">
            <w:pPr>
              <w:spacing w:after="0" w:line="240" w:lineRule="auto"/>
              <w:jc w:val="both"/>
              <w:rPr>
                <w:rFonts w:ascii="Sylfaen" w:eastAsia="Times New Roman" w:hAnsi="Sylfaen" w:cs="Times New Roman"/>
                <w:color w:val="000000"/>
                <w:sz w:val="24"/>
                <w:szCs w:val="24"/>
              </w:rPr>
            </w:pPr>
            <w:r w:rsidRPr="00531144">
              <w:rPr>
                <w:rFonts w:ascii="Sylfaen" w:eastAsia="Times New Roman" w:hAnsi="Sylfaen" w:cs="Times New Roman"/>
                <w:color w:val="000000"/>
                <w:sz w:val="24"/>
                <w:szCs w:val="24"/>
              </w:rPr>
              <w:t>4664691</w:t>
            </w:r>
          </w:p>
        </w:tc>
      </w:tr>
      <w:tr w:rsidR="00062894" w:rsidRPr="00531144" w:rsidTr="006503DE">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062894" w:rsidRPr="00531144" w:rsidRDefault="00062894" w:rsidP="006503DE">
            <w:pPr>
              <w:spacing w:after="0" w:line="240" w:lineRule="auto"/>
              <w:jc w:val="both"/>
              <w:rPr>
                <w:rFonts w:ascii="Sylfaen" w:eastAsia="Times New Roman" w:hAnsi="Sylfaen" w:cs="Times New Roman"/>
                <w:color w:val="000000"/>
                <w:sz w:val="24"/>
                <w:szCs w:val="24"/>
              </w:rPr>
            </w:pPr>
            <w:r w:rsidRPr="00531144">
              <w:rPr>
                <w:rFonts w:ascii="Sylfaen" w:eastAsia="Times New Roman" w:hAnsi="Sylfaen" w:cs="Times New Roman"/>
                <w:color w:val="000000"/>
                <w:sz w:val="24"/>
                <w:szCs w:val="24"/>
              </w:rPr>
              <w:t>2</w:t>
            </w:r>
          </w:p>
        </w:tc>
        <w:tc>
          <w:tcPr>
            <w:tcW w:w="1240" w:type="dxa"/>
            <w:tcBorders>
              <w:top w:val="nil"/>
              <w:left w:val="nil"/>
              <w:bottom w:val="single" w:sz="4" w:space="0" w:color="auto"/>
              <w:right w:val="single" w:sz="4" w:space="0" w:color="auto"/>
            </w:tcBorders>
            <w:shd w:val="clear" w:color="auto" w:fill="auto"/>
            <w:noWrap/>
            <w:vAlign w:val="center"/>
            <w:hideMark/>
          </w:tcPr>
          <w:p w:rsidR="00062894" w:rsidRPr="00531144" w:rsidRDefault="00062894" w:rsidP="006503DE">
            <w:pPr>
              <w:spacing w:after="0" w:line="240" w:lineRule="auto"/>
              <w:jc w:val="both"/>
              <w:rPr>
                <w:rFonts w:ascii="Sylfaen" w:eastAsia="Times New Roman" w:hAnsi="Sylfaen" w:cs="Times New Roman"/>
                <w:color w:val="000000"/>
                <w:sz w:val="24"/>
                <w:szCs w:val="24"/>
              </w:rPr>
            </w:pPr>
            <w:r w:rsidRPr="00531144">
              <w:rPr>
                <w:rFonts w:ascii="Sylfaen" w:eastAsia="Times New Roman" w:hAnsi="Sylfaen" w:cs="Times New Roman"/>
                <w:color w:val="000000"/>
                <w:sz w:val="24"/>
                <w:szCs w:val="24"/>
              </w:rPr>
              <w:t>333398</w:t>
            </w:r>
          </w:p>
        </w:tc>
        <w:tc>
          <w:tcPr>
            <w:tcW w:w="1480" w:type="dxa"/>
            <w:tcBorders>
              <w:top w:val="nil"/>
              <w:left w:val="nil"/>
              <w:bottom w:val="single" w:sz="4" w:space="0" w:color="auto"/>
              <w:right w:val="single" w:sz="4" w:space="0" w:color="auto"/>
            </w:tcBorders>
            <w:shd w:val="clear" w:color="auto" w:fill="auto"/>
            <w:noWrap/>
            <w:vAlign w:val="center"/>
            <w:hideMark/>
          </w:tcPr>
          <w:p w:rsidR="00062894" w:rsidRPr="00531144" w:rsidRDefault="00062894" w:rsidP="006503DE">
            <w:pPr>
              <w:spacing w:after="0" w:line="240" w:lineRule="auto"/>
              <w:jc w:val="both"/>
              <w:rPr>
                <w:rFonts w:ascii="Sylfaen" w:eastAsia="Times New Roman" w:hAnsi="Sylfaen" w:cs="Times New Roman"/>
                <w:color w:val="000000"/>
                <w:sz w:val="24"/>
                <w:szCs w:val="24"/>
              </w:rPr>
            </w:pPr>
            <w:r w:rsidRPr="00531144">
              <w:rPr>
                <w:rFonts w:ascii="Sylfaen" w:eastAsia="Times New Roman" w:hAnsi="Sylfaen" w:cs="Times New Roman"/>
                <w:color w:val="000000"/>
                <w:sz w:val="24"/>
                <w:szCs w:val="24"/>
              </w:rPr>
              <w:t>4664546</w:t>
            </w:r>
          </w:p>
        </w:tc>
      </w:tr>
      <w:tr w:rsidR="00062894" w:rsidRPr="00531144" w:rsidTr="006503DE">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062894" w:rsidRPr="00531144" w:rsidRDefault="00062894" w:rsidP="006503DE">
            <w:pPr>
              <w:spacing w:after="0" w:line="240" w:lineRule="auto"/>
              <w:jc w:val="both"/>
              <w:rPr>
                <w:rFonts w:ascii="Sylfaen" w:eastAsia="Times New Roman" w:hAnsi="Sylfaen" w:cs="Times New Roman"/>
                <w:color w:val="000000"/>
                <w:sz w:val="24"/>
                <w:szCs w:val="24"/>
              </w:rPr>
            </w:pPr>
            <w:r w:rsidRPr="00531144">
              <w:rPr>
                <w:rFonts w:ascii="Sylfaen" w:eastAsia="Times New Roman" w:hAnsi="Sylfaen" w:cs="Times New Roman"/>
                <w:color w:val="000000"/>
                <w:sz w:val="24"/>
                <w:szCs w:val="24"/>
              </w:rPr>
              <w:t>3</w:t>
            </w:r>
          </w:p>
        </w:tc>
        <w:tc>
          <w:tcPr>
            <w:tcW w:w="1240" w:type="dxa"/>
            <w:tcBorders>
              <w:top w:val="nil"/>
              <w:left w:val="nil"/>
              <w:bottom w:val="single" w:sz="4" w:space="0" w:color="auto"/>
              <w:right w:val="single" w:sz="4" w:space="0" w:color="auto"/>
            </w:tcBorders>
            <w:shd w:val="clear" w:color="auto" w:fill="auto"/>
            <w:noWrap/>
            <w:vAlign w:val="center"/>
            <w:hideMark/>
          </w:tcPr>
          <w:p w:rsidR="00062894" w:rsidRPr="00531144" w:rsidRDefault="00062894" w:rsidP="006503DE">
            <w:pPr>
              <w:spacing w:after="0" w:line="240" w:lineRule="auto"/>
              <w:jc w:val="both"/>
              <w:rPr>
                <w:rFonts w:ascii="Sylfaen" w:eastAsia="Times New Roman" w:hAnsi="Sylfaen" w:cs="Times New Roman"/>
                <w:color w:val="000000"/>
                <w:sz w:val="24"/>
                <w:szCs w:val="24"/>
              </w:rPr>
            </w:pPr>
            <w:r w:rsidRPr="00531144">
              <w:rPr>
                <w:rFonts w:ascii="Sylfaen" w:eastAsia="Times New Roman" w:hAnsi="Sylfaen" w:cs="Times New Roman"/>
                <w:color w:val="000000"/>
                <w:sz w:val="24"/>
                <w:szCs w:val="24"/>
              </w:rPr>
              <w:t>333133</w:t>
            </w:r>
          </w:p>
        </w:tc>
        <w:tc>
          <w:tcPr>
            <w:tcW w:w="1480" w:type="dxa"/>
            <w:tcBorders>
              <w:top w:val="nil"/>
              <w:left w:val="nil"/>
              <w:bottom w:val="single" w:sz="4" w:space="0" w:color="auto"/>
              <w:right w:val="single" w:sz="4" w:space="0" w:color="auto"/>
            </w:tcBorders>
            <w:shd w:val="clear" w:color="auto" w:fill="auto"/>
            <w:noWrap/>
            <w:vAlign w:val="center"/>
            <w:hideMark/>
          </w:tcPr>
          <w:p w:rsidR="00062894" w:rsidRPr="00531144" w:rsidRDefault="00062894" w:rsidP="006503DE">
            <w:pPr>
              <w:spacing w:after="0" w:line="240" w:lineRule="auto"/>
              <w:jc w:val="both"/>
              <w:rPr>
                <w:rFonts w:ascii="Sylfaen" w:eastAsia="Times New Roman" w:hAnsi="Sylfaen" w:cs="Times New Roman"/>
                <w:color w:val="000000"/>
                <w:sz w:val="24"/>
                <w:szCs w:val="24"/>
              </w:rPr>
            </w:pPr>
            <w:r w:rsidRPr="00531144">
              <w:rPr>
                <w:rFonts w:ascii="Sylfaen" w:eastAsia="Times New Roman" w:hAnsi="Sylfaen" w:cs="Times New Roman"/>
                <w:color w:val="000000"/>
                <w:sz w:val="24"/>
                <w:szCs w:val="24"/>
              </w:rPr>
              <w:t>4664545</w:t>
            </w:r>
          </w:p>
        </w:tc>
      </w:tr>
      <w:tr w:rsidR="00062894" w:rsidRPr="00531144" w:rsidTr="006503DE">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062894" w:rsidRPr="00531144" w:rsidRDefault="00062894" w:rsidP="006503DE">
            <w:pPr>
              <w:spacing w:after="0" w:line="240" w:lineRule="auto"/>
              <w:jc w:val="both"/>
              <w:rPr>
                <w:rFonts w:ascii="Sylfaen" w:eastAsia="Times New Roman" w:hAnsi="Sylfaen" w:cs="Times New Roman"/>
                <w:color w:val="000000"/>
                <w:sz w:val="24"/>
                <w:szCs w:val="24"/>
              </w:rPr>
            </w:pPr>
            <w:r w:rsidRPr="00531144">
              <w:rPr>
                <w:rFonts w:ascii="Sylfaen" w:eastAsia="Times New Roman" w:hAnsi="Sylfaen" w:cs="Times New Roman"/>
                <w:color w:val="000000"/>
                <w:sz w:val="24"/>
                <w:szCs w:val="24"/>
              </w:rPr>
              <w:lastRenderedPageBreak/>
              <w:t>4</w:t>
            </w:r>
          </w:p>
        </w:tc>
        <w:tc>
          <w:tcPr>
            <w:tcW w:w="1240" w:type="dxa"/>
            <w:tcBorders>
              <w:top w:val="nil"/>
              <w:left w:val="nil"/>
              <w:bottom w:val="single" w:sz="4" w:space="0" w:color="auto"/>
              <w:right w:val="single" w:sz="4" w:space="0" w:color="auto"/>
            </w:tcBorders>
            <w:shd w:val="clear" w:color="auto" w:fill="auto"/>
            <w:noWrap/>
            <w:vAlign w:val="center"/>
            <w:hideMark/>
          </w:tcPr>
          <w:p w:rsidR="00062894" w:rsidRPr="00531144" w:rsidRDefault="00062894" w:rsidP="006503DE">
            <w:pPr>
              <w:spacing w:after="0" w:line="240" w:lineRule="auto"/>
              <w:jc w:val="both"/>
              <w:rPr>
                <w:rFonts w:ascii="Sylfaen" w:eastAsia="Times New Roman" w:hAnsi="Sylfaen" w:cs="Times New Roman"/>
                <w:color w:val="000000"/>
                <w:sz w:val="24"/>
                <w:szCs w:val="24"/>
              </w:rPr>
            </w:pPr>
            <w:r w:rsidRPr="00531144">
              <w:rPr>
                <w:rFonts w:ascii="Sylfaen" w:eastAsia="Times New Roman" w:hAnsi="Sylfaen" w:cs="Times New Roman"/>
                <w:color w:val="000000"/>
                <w:sz w:val="24"/>
                <w:szCs w:val="24"/>
              </w:rPr>
              <w:t>333132</w:t>
            </w:r>
          </w:p>
        </w:tc>
        <w:tc>
          <w:tcPr>
            <w:tcW w:w="1480" w:type="dxa"/>
            <w:tcBorders>
              <w:top w:val="nil"/>
              <w:left w:val="nil"/>
              <w:bottom w:val="single" w:sz="4" w:space="0" w:color="auto"/>
              <w:right w:val="single" w:sz="4" w:space="0" w:color="auto"/>
            </w:tcBorders>
            <w:shd w:val="clear" w:color="auto" w:fill="auto"/>
            <w:noWrap/>
            <w:vAlign w:val="center"/>
            <w:hideMark/>
          </w:tcPr>
          <w:p w:rsidR="00062894" w:rsidRPr="00531144" w:rsidRDefault="00062894" w:rsidP="006503DE">
            <w:pPr>
              <w:spacing w:after="0" w:line="240" w:lineRule="auto"/>
              <w:jc w:val="both"/>
              <w:rPr>
                <w:rFonts w:ascii="Sylfaen" w:eastAsia="Times New Roman" w:hAnsi="Sylfaen" w:cs="Times New Roman"/>
                <w:color w:val="000000"/>
                <w:sz w:val="24"/>
                <w:szCs w:val="24"/>
              </w:rPr>
            </w:pPr>
            <w:r w:rsidRPr="00531144">
              <w:rPr>
                <w:rFonts w:ascii="Sylfaen" w:eastAsia="Times New Roman" w:hAnsi="Sylfaen" w:cs="Times New Roman"/>
                <w:color w:val="000000"/>
                <w:sz w:val="24"/>
                <w:szCs w:val="24"/>
              </w:rPr>
              <w:t>4664650</w:t>
            </w:r>
          </w:p>
        </w:tc>
      </w:tr>
      <w:tr w:rsidR="00062894" w:rsidRPr="00531144" w:rsidTr="006503DE">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062894" w:rsidRPr="00531144" w:rsidRDefault="00062894" w:rsidP="006503DE">
            <w:pPr>
              <w:spacing w:after="0" w:line="240" w:lineRule="auto"/>
              <w:jc w:val="both"/>
              <w:rPr>
                <w:rFonts w:ascii="Sylfaen" w:eastAsia="Times New Roman" w:hAnsi="Sylfaen" w:cs="Times New Roman"/>
                <w:color w:val="000000"/>
                <w:sz w:val="24"/>
                <w:szCs w:val="24"/>
              </w:rPr>
            </w:pPr>
            <w:r w:rsidRPr="00531144">
              <w:rPr>
                <w:rFonts w:ascii="Sylfaen" w:eastAsia="Times New Roman" w:hAnsi="Sylfaen" w:cs="Times New Roman"/>
                <w:color w:val="000000"/>
                <w:sz w:val="24"/>
                <w:szCs w:val="24"/>
              </w:rPr>
              <w:t>5</w:t>
            </w:r>
          </w:p>
        </w:tc>
        <w:tc>
          <w:tcPr>
            <w:tcW w:w="1240" w:type="dxa"/>
            <w:tcBorders>
              <w:top w:val="nil"/>
              <w:left w:val="nil"/>
              <w:bottom w:val="single" w:sz="4" w:space="0" w:color="auto"/>
              <w:right w:val="single" w:sz="4" w:space="0" w:color="auto"/>
            </w:tcBorders>
            <w:shd w:val="clear" w:color="auto" w:fill="auto"/>
            <w:noWrap/>
            <w:vAlign w:val="center"/>
            <w:hideMark/>
          </w:tcPr>
          <w:p w:rsidR="00062894" w:rsidRPr="00531144" w:rsidRDefault="00062894" w:rsidP="006503DE">
            <w:pPr>
              <w:spacing w:after="0" w:line="240" w:lineRule="auto"/>
              <w:jc w:val="both"/>
              <w:rPr>
                <w:rFonts w:ascii="Sylfaen" w:eastAsia="Times New Roman" w:hAnsi="Sylfaen" w:cs="Times New Roman"/>
                <w:color w:val="000000"/>
                <w:sz w:val="24"/>
                <w:szCs w:val="24"/>
              </w:rPr>
            </w:pPr>
            <w:r w:rsidRPr="00531144">
              <w:rPr>
                <w:rFonts w:ascii="Sylfaen" w:eastAsia="Times New Roman" w:hAnsi="Sylfaen" w:cs="Times New Roman"/>
                <w:color w:val="000000"/>
                <w:sz w:val="24"/>
                <w:szCs w:val="24"/>
              </w:rPr>
              <w:t>333027</w:t>
            </w:r>
          </w:p>
        </w:tc>
        <w:tc>
          <w:tcPr>
            <w:tcW w:w="1480" w:type="dxa"/>
            <w:tcBorders>
              <w:top w:val="nil"/>
              <w:left w:val="nil"/>
              <w:bottom w:val="single" w:sz="4" w:space="0" w:color="auto"/>
              <w:right w:val="single" w:sz="4" w:space="0" w:color="auto"/>
            </w:tcBorders>
            <w:shd w:val="clear" w:color="auto" w:fill="auto"/>
            <w:noWrap/>
            <w:vAlign w:val="center"/>
            <w:hideMark/>
          </w:tcPr>
          <w:p w:rsidR="00062894" w:rsidRPr="00531144" w:rsidRDefault="00062894" w:rsidP="006503DE">
            <w:pPr>
              <w:spacing w:after="0" w:line="240" w:lineRule="auto"/>
              <w:jc w:val="both"/>
              <w:rPr>
                <w:rFonts w:ascii="Sylfaen" w:eastAsia="Times New Roman" w:hAnsi="Sylfaen" w:cs="Times New Roman"/>
                <w:color w:val="000000"/>
                <w:sz w:val="24"/>
                <w:szCs w:val="24"/>
              </w:rPr>
            </w:pPr>
            <w:r w:rsidRPr="00531144">
              <w:rPr>
                <w:rFonts w:ascii="Sylfaen" w:eastAsia="Times New Roman" w:hAnsi="Sylfaen" w:cs="Times New Roman"/>
                <w:color w:val="000000"/>
                <w:sz w:val="24"/>
                <w:szCs w:val="24"/>
              </w:rPr>
              <w:t>4664650</w:t>
            </w:r>
          </w:p>
        </w:tc>
      </w:tr>
      <w:tr w:rsidR="00062894" w:rsidRPr="00531144" w:rsidTr="006503DE">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062894" w:rsidRPr="00531144" w:rsidRDefault="00062894" w:rsidP="006503DE">
            <w:pPr>
              <w:spacing w:after="0" w:line="240" w:lineRule="auto"/>
              <w:jc w:val="both"/>
              <w:rPr>
                <w:rFonts w:ascii="Sylfaen" w:eastAsia="Times New Roman" w:hAnsi="Sylfaen" w:cs="Times New Roman"/>
                <w:color w:val="000000"/>
                <w:sz w:val="24"/>
                <w:szCs w:val="24"/>
              </w:rPr>
            </w:pPr>
            <w:r w:rsidRPr="00531144">
              <w:rPr>
                <w:rFonts w:ascii="Sylfaen" w:eastAsia="Times New Roman" w:hAnsi="Sylfaen" w:cs="Times New Roman"/>
                <w:color w:val="000000"/>
                <w:sz w:val="24"/>
                <w:szCs w:val="24"/>
              </w:rPr>
              <w:t>6</w:t>
            </w:r>
          </w:p>
        </w:tc>
        <w:tc>
          <w:tcPr>
            <w:tcW w:w="1240" w:type="dxa"/>
            <w:tcBorders>
              <w:top w:val="nil"/>
              <w:left w:val="nil"/>
              <w:bottom w:val="single" w:sz="4" w:space="0" w:color="auto"/>
              <w:right w:val="single" w:sz="4" w:space="0" w:color="auto"/>
            </w:tcBorders>
            <w:shd w:val="clear" w:color="auto" w:fill="auto"/>
            <w:noWrap/>
            <w:vAlign w:val="center"/>
            <w:hideMark/>
          </w:tcPr>
          <w:p w:rsidR="00062894" w:rsidRPr="00531144" w:rsidRDefault="00062894" w:rsidP="006503DE">
            <w:pPr>
              <w:spacing w:after="0" w:line="240" w:lineRule="auto"/>
              <w:jc w:val="both"/>
              <w:rPr>
                <w:rFonts w:ascii="Sylfaen" w:eastAsia="Times New Roman" w:hAnsi="Sylfaen" w:cs="Times New Roman"/>
                <w:color w:val="000000"/>
                <w:sz w:val="24"/>
                <w:szCs w:val="24"/>
              </w:rPr>
            </w:pPr>
            <w:r w:rsidRPr="00531144">
              <w:rPr>
                <w:rFonts w:ascii="Sylfaen" w:eastAsia="Times New Roman" w:hAnsi="Sylfaen" w:cs="Times New Roman"/>
                <w:color w:val="000000"/>
                <w:sz w:val="24"/>
                <w:szCs w:val="24"/>
              </w:rPr>
              <w:t>333025</w:t>
            </w:r>
          </w:p>
        </w:tc>
        <w:tc>
          <w:tcPr>
            <w:tcW w:w="1480" w:type="dxa"/>
            <w:tcBorders>
              <w:top w:val="nil"/>
              <w:left w:val="nil"/>
              <w:bottom w:val="single" w:sz="4" w:space="0" w:color="auto"/>
              <w:right w:val="single" w:sz="4" w:space="0" w:color="auto"/>
            </w:tcBorders>
            <w:shd w:val="clear" w:color="auto" w:fill="auto"/>
            <w:noWrap/>
            <w:vAlign w:val="center"/>
            <w:hideMark/>
          </w:tcPr>
          <w:p w:rsidR="00062894" w:rsidRPr="00531144" w:rsidRDefault="00062894" w:rsidP="006503DE">
            <w:pPr>
              <w:spacing w:after="0" w:line="240" w:lineRule="auto"/>
              <w:jc w:val="both"/>
              <w:rPr>
                <w:rFonts w:ascii="Sylfaen" w:eastAsia="Times New Roman" w:hAnsi="Sylfaen" w:cs="Times New Roman"/>
                <w:color w:val="000000"/>
                <w:sz w:val="24"/>
                <w:szCs w:val="24"/>
              </w:rPr>
            </w:pPr>
            <w:r w:rsidRPr="00531144">
              <w:rPr>
                <w:rFonts w:ascii="Sylfaen" w:eastAsia="Times New Roman" w:hAnsi="Sylfaen" w:cs="Times New Roman"/>
                <w:color w:val="000000"/>
                <w:sz w:val="24"/>
                <w:szCs w:val="24"/>
              </w:rPr>
              <w:t>4664729</w:t>
            </w:r>
          </w:p>
        </w:tc>
      </w:tr>
      <w:tr w:rsidR="00062894" w:rsidRPr="00531144" w:rsidTr="006503DE">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062894" w:rsidRPr="00531144" w:rsidRDefault="00062894" w:rsidP="006503DE">
            <w:pPr>
              <w:spacing w:after="0" w:line="240" w:lineRule="auto"/>
              <w:jc w:val="both"/>
              <w:rPr>
                <w:rFonts w:ascii="Sylfaen" w:eastAsia="Times New Roman" w:hAnsi="Sylfaen" w:cs="Times New Roman"/>
                <w:color w:val="000000"/>
                <w:sz w:val="24"/>
                <w:szCs w:val="24"/>
              </w:rPr>
            </w:pPr>
            <w:r w:rsidRPr="00531144">
              <w:rPr>
                <w:rFonts w:ascii="Sylfaen" w:eastAsia="Times New Roman" w:hAnsi="Sylfaen" w:cs="Times New Roman"/>
                <w:color w:val="000000"/>
                <w:sz w:val="24"/>
                <w:szCs w:val="24"/>
              </w:rPr>
              <w:t>7</w:t>
            </w:r>
          </w:p>
        </w:tc>
        <w:tc>
          <w:tcPr>
            <w:tcW w:w="1240" w:type="dxa"/>
            <w:tcBorders>
              <w:top w:val="nil"/>
              <w:left w:val="nil"/>
              <w:bottom w:val="single" w:sz="4" w:space="0" w:color="auto"/>
              <w:right w:val="single" w:sz="4" w:space="0" w:color="auto"/>
            </w:tcBorders>
            <w:shd w:val="clear" w:color="auto" w:fill="auto"/>
            <w:noWrap/>
            <w:vAlign w:val="center"/>
            <w:hideMark/>
          </w:tcPr>
          <w:p w:rsidR="00062894" w:rsidRPr="00531144" w:rsidRDefault="00062894" w:rsidP="006503DE">
            <w:pPr>
              <w:spacing w:after="0" w:line="240" w:lineRule="auto"/>
              <w:jc w:val="both"/>
              <w:rPr>
                <w:rFonts w:ascii="Sylfaen" w:eastAsia="Times New Roman" w:hAnsi="Sylfaen" w:cs="Times New Roman"/>
                <w:color w:val="000000"/>
                <w:sz w:val="24"/>
                <w:szCs w:val="24"/>
              </w:rPr>
            </w:pPr>
            <w:r w:rsidRPr="00531144">
              <w:rPr>
                <w:rFonts w:ascii="Sylfaen" w:eastAsia="Times New Roman" w:hAnsi="Sylfaen" w:cs="Times New Roman"/>
                <w:color w:val="000000"/>
                <w:sz w:val="24"/>
                <w:szCs w:val="24"/>
              </w:rPr>
              <w:t>333010</w:t>
            </w:r>
          </w:p>
        </w:tc>
        <w:tc>
          <w:tcPr>
            <w:tcW w:w="1480" w:type="dxa"/>
            <w:tcBorders>
              <w:top w:val="nil"/>
              <w:left w:val="nil"/>
              <w:bottom w:val="single" w:sz="4" w:space="0" w:color="auto"/>
              <w:right w:val="single" w:sz="4" w:space="0" w:color="auto"/>
            </w:tcBorders>
            <w:shd w:val="clear" w:color="auto" w:fill="auto"/>
            <w:noWrap/>
            <w:vAlign w:val="center"/>
            <w:hideMark/>
          </w:tcPr>
          <w:p w:rsidR="00062894" w:rsidRPr="00531144" w:rsidRDefault="00062894" w:rsidP="006503DE">
            <w:pPr>
              <w:spacing w:after="0" w:line="240" w:lineRule="auto"/>
              <w:jc w:val="both"/>
              <w:rPr>
                <w:rFonts w:ascii="Sylfaen" w:eastAsia="Times New Roman" w:hAnsi="Sylfaen" w:cs="Times New Roman"/>
                <w:color w:val="000000"/>
                <w:sz w:val="24"/>
                <w:szCs w:val="24"/>
              </w:rPr>
            </w:pPr>
            <w:r w:rsidRPr="00531144">
              <w:rPr>
                <w:rFonts w:ascii="Sylfaen" w:eastAsia="Times New Roman" w:hAnsi="Sylfaen" w:cs="Times New Roman"/>
                <w:color w:val="000000"/>
                <w:sz w:val="24"/>
                <w:szCs w:val="24"/>
              </w:rPr>
              <w:t>4664734</w:t>
            </w:r>
          </w:p>
        </w:tc>
      </w:tr>
      <w:tr w:rsidR="00062894" w:rsidRPr="00531144" w:rsidTr="006503DE">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062894" w:rsidRPr="00531144" w:rsidRDefault="00062894" w:rsidP="006503DE">
            <w:pPr>
              <w:spacing w:after="0" w:line="240" w:lineRule="auto"/>
              <w:jc w:val="both"/>
              <w:rPr>
                <w:rFonts w:ascii="Sylfaen" w:eastAsia="Times New Roman" w:hAnsi="Sylfaen" w:cs="Times New Roman"/>
                <w:color w:val="000000"/>
                <w:sz w:val="24"/>
                <w:szCs w:val="24"/>
              </w:rPr>
            </w:pPr>
            <w:r w:rsidRPr="00531144">
              <w:rPr>
                <w:rFonts w:ascii="Sylfaen" w:eastAsia="Times New Roman" w:hAnsi="Sylfaen" w:cs="Times New Roman"/>
                <w:color w:val="000000"/>
                <w:sz w:val="24"/>
                <w:szCs w:val="24"/>
              </w:rPr>
              <w:t>8</w:t>
            </w:r>
          </w:p>
        </w:tc>
        <w:tc>
          <w:tcPr>
            <w:tcW w:w="1240" w:type="dxa"/>
            <w:tcBorders>
              <w:top w:val="nil"/>
              <w:left w:val="nil"/>
              <w:bottom w:val="single" w:sz="4" w:space="0" w:color="auto"/>
              <w:right w:val="single" w:sz="4" w:space="0" w:color="auto"/>
            </w:tcBorders>
            <w:shd w:val="clear" w:color="auto" w:fill="auto"/>
            <w:noWrap/>
            <w:vAlign w:val="center"/>
            <w:hideMark/>
          </w:tcPr>
          <w:p w:rsidR="00062894" w:rsidRPr="00531144" w:rsidRDefault="00062894" w:rsidP="006503DE">
            <w:pPr>
              <w:spacing w:after="0" w:line="240" w:lineRule="auto"/>
              <w:jc w:val="both"/>
              <w:rPr>
                <w:rFonts w:ascii="Sylfaen" w:eastAsia="Times New Roman" w:hAnsi="Sylfaen" w:cs="Times New Roman"/>
                <w:color w:val="000000"/>
                <w:sz w:val="24"/>
                <w:szCs w:val="24"/>
              </w:rPr>
            </w:pPr>
            <w:r w:rsidRPr="00531144">
              <w:rPr>
                <w:rFonts w:ascii="Sylfaen" w:eastAsia="Times New Roman" w:hAnsi="Sylfaen" w:cs="Times New Roman"/>
                <w:color w:val="000000"/>
                <w:sz w:val="24"/>
                <w:szCs w:val="24"/>
              </w:rPr>
              <w:t>333011</w:t>
            </w:r>
          </w:p>
        </w:tc>
        <w:tc>
          <w:tcPr>
            <w:tcW w:w="1480" w:type="dxa"/>
            <w:tcBorders>
              <w:top w:val="nil"/>
              <w:left w:val="nil"/>
              <w:bottom w:val="single" w:sz="4" w:space="0" w:color="auto"/>
              <w:right w:val="single" w:sz="4" w:space="0" w:color="auto"/>
            </w:tcBorders>
            <w:shd w:val="clear" w:color="auto" w:fill="auto"/>
            <w:noWrap/>
            <w:vAlign w:val="center"/>
            <w:hideMark/>
          </w:tcPr>
          <w:p w:rsidR="00062894" w:rsidRPr="00531144" w:rsidRDefault="00062894" w:rsidP="006503DE">
            <w:pPr>
              <w:spacing w:after="0" w:line="240" w:lineRule="auto"/>
              <w:jc w:val="both"/>
              <w:rPr>
                <w:rFonts w:ascii="Sylfaen" w:eastAsia="Times New Roman" w:hAnsi="Sylfaen" w:cs="Times New Roman"/>
                <w:color w:val="000000"/>
                <w:sz w:val="24"/>
                <w:szCs w:val="24"/>
              </w:rPr>
            </w:pPr>
            <w:r w:rsidRPr="00531144">
              <w:rPr>
                <w:rFonts w:ascii="Sylfaen" w:eastAsia="Times New Roman" w:hAnsi="Sylfaen" w:cs="Times New Roman"/>
                <w:color w:val="000000"/>
                <w:sz w:val="24"/>
                <w:szCs w:val="24"/>
              </w:rPr>
              <w:t>4664753</w:t>
            </w:r>
          </w:p>
        </w:tc>
      </w:tr>
      <w:tr w:rsidR="00062894" w:rsidRPr="00531144" w:rsidTr="006503DE">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062894" w:rsidRPr="00531144" w:rsidRDefault="00062894" w:rsidP="006503DE">
            <w:pPr>
              <w:spacing w:after="0" w:line="240" w:lineRule="auto"/>
              <w:jc w:val="both"/>
              <w:rPr>
                <w:rFonts w:ascii="Sylfaen" w:eastAsia="Times New Roman" w:hAnsi="Sylfaen" w:cs="Times New Roman"/>
                <w:color w:val="000000"/>
                <w:sz w:val="24"/>
                <w:szCs w:val="24"/>
              </w:rPr>
            </w:pPr>
            <w:r w:rsidRPr="00531144">
              <w:rPr>
                <w:rFonts w:ascii="Sylfaen" w:eastAsia="Times New Roman" w:hAnsi="Sylfaen" w:cs="Times New Roman"/>
                <w:color w:val="000000"/>
                <w:sz w:val="24"/>
                <w:szCs w:val="24"/>
              </w:rPr>
              <w:t>9</w:t>
            </w:r>
          </w:p>
        </w:tc>
        <w:tc>
          <w:tcPr>
            <w:tcW w:w="1240" w:type="dxa"/>
            <w:tcBorders>
              <w:top w:val="nil"/>
              <w:left w:val="nil"/>
              <w:bottom w:val="single" w:sz="4" w:space="0" w:color="auto"/>
              <w:right w:val="single" w:sz="4" w:space="0" w:color="auto"/>
            </w:tcBorders>
            <w:shd w:val="clear" w:color="auto" w:fill="auto"/>
            <w:noWrap/>
            <w:vAlign w:val="center"/>
            <w:hideMark/>
          </w:tcPr>
          <w:p w:rsidR="00062894" w:rsidRPr="00531144" w:rsidRDefault="00062894" w:rsidP="006503DE">
            <w:pPr>
              <w:spacing w:after="0" w:line="240" w:lineRule="auto"/>
              <w:jc w:val="both"/>
              <w:rPr>
                <w:rFonts w:ascii="Sylfaen" w:eastAsia="Times New Roman" w:hAnsi="Sylfaen" w:cs="Times New Roman"/>
                <w:color w:val="000000"/>
                <w:sz w:val="24"/>
                <w:szCs w:val="24"/>
              </w:rPr>
            </w:pPr>
            <w:r w:rsidRPr="00531144">
              <w:rPr>
                <w:rFonts w:ascii="Sylfaen" w:eastAsia="Times New Roman" w:hAnsi="Sylfaen" w:cs="Times New Roman"/>
                <w:color w:val="000000"/>
                <w:sz w:val="24"/>
                <w:szCs w:val="24"/>
              </w:rPr>
              <w:t>332978</w:t>
            </w:r>
          </w:p>
        </w:tc>
        <w:tc>
          <w:tcPr>
            <w:tcW w:w="1480" w:type="dxa"/>
            <w:tcBorders>
              <w:top w:val="nil"/>
              <w:left w:val="nil"/>
              <w:bottom w:val="single" w:sz="4" w:space="0" w:color="auto"/>
              <w:right w:val="single" w:sz="4" w:space="0" w:color="auto"/>
            </w:tcBorders>
            <w:shd w:val="clear" w:color="auto" w:fill="auto"/>
            <w:noWrap/>
            <w:vAlign w:val="center"/>
            <w:hideMark/>
          </w:tcPr>
          <w:p w:rsidR="00062894" w:rsidRPr="00531144" w:rsidRDefault="00062894" w:rsidP="006503DE">
            <w:pPr>
              <w:spacing w:after="0" w:line="240" w:lineRule="auto"/>
              <w:jc w:val="both"/>
              <w:rPr>
                <w:rFonts w:ascii="Sylfaen" w:eastAsia="Times New Roman" w:hAnsi="Sylfaen" w:cs="Times New Roman"/>
                <w:color w:val="000000"/>
                <w:sz w:val="24"/>
                <w:szCs w:val="24"/>
              </w:rPr>
            </w:pPr>
            <w:r w:rsidRPr="00531144">
              <w:rPr>
                <w:rFonts w:ascii="Sylfaen" w:eastAsia="Times New Roman" w:hAnsi="Sylfaen" w:cs="Times New Roman"/>
                <w:color w:val="000000"/>
                <w:sz w:val="24"/>
                <w:szCs w:val="24"/>
              </w:rPr>
              <w:t>4664761</w:t>
            </w:r>
          </w:p>
        </w:tc>
      </w:tr>
      <w:tr w:rsidR="00062894" w:rsidRPr="00531144" w:rsidTr="006503DE">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062894" w:rsidRPr="00531144" w:rsidRDefault="00062894" w:rsidP="006503DE">
            <w:pPr>
              <w:spacing w:after="0" w:line="240" w:lineRule="auto"/>
              <w:jc w:val="both"/>
              <w:rPr>
                <w:rFonts w:ascii="Sylfaen" w:eastAsia="Times New Roman" w:hAnsi="Sylfaen" w:cs="Times New Roman"/>
                <w:color w:val="000000"/>
                <w:sz w:val="24"/>
                <w:szCs w:val="24"/>
              </w:rPr>
            </w:pPr>
            <w:r w:rsidRPr="00531144">
              <w:rPr>
                <w:rFonts w:ascii="Sylfaen" w:eastAsia="Times New Roman" w:hAnsi="Sylfaen" w:cs="Times New Roman"/>
                <w:color w:val="000000"/>
                <w:sz w:val="24"/>
                <w:szCs w:val="24"/>
              </w:rPr>
              <w:t>10</w:t>
            </w:r>
          </w:p>
        </w:tc>
        <w:tc>
          <w:tcPr>
            <w:tcW w:w="1240" w:type="dxa"/>
            <w:tcBorders>
              <w:top w:val="nil"/>
              <w:left w:val="nil"/>
              <w:bottom w:val="single" w:sz="4" w:space="0" w:color="auto"/>
              <w:right w:val="single" w:sz="4" w:space="0" w:color="auto"/>
            </w:tcBorders>
            <w:shd w:val="clear" w:color="auto" w:fill="auto"/>
            <w:noWrap/>
            <w:vAlign w:val="center"/>
            <w:hideMark/>
          </w:tcPr>
          <w:p w:rsidR="00062894" w:rsidRPr="00531144" w:rsidRDefault="00062894" w:rsidP="006503DE">
            <w:pPr>
              <w:spacing w:after="0" w:line="240" w:lineRule="auto"/>
              <w:jc w:val="both"/>
              <w:rPr>
                <w:rFonts w:ascii="Sylfaen" w:eastAsia="Times New Roman" w:hAnsi="Sylfaen" w:cs="Times New Roman"/>
                <w:color w:val="000000"/>
                <w:sz w:val="24"/>
                <w:szCs w:val="24"/>
              </w:rPr>
            </w:pPr>
            <w:r w:rsidRPr="00531144">
              <w:rPr>
                <w:rFonts w:ascii="Sylfaen" w:eastAsia="Times New Roman" w:hAnsi="Sylfaen" w:cs="Times New Roman"/>
                <w:color w:val="000000"/>
                <w:sz w:val="24"/>
                <w:szCs w:val="24"/>
              </w:rPr>
              <w:t>332978</w:t>
            </w:r>
          </w:p>
        </w:tc>
        <w:tc>
          <w:tcPr>
            <w:tcW w:w="1480" w:type="dxa"/>
            <w:tcBorders>
              <w:top w:val="nil"/>
              <w:left w:val="nil"/>
              <w:bottom w:val="single" w:sz="4" w:space="0" w:color="auto"/>
              <w:right w:val="single" w:sz="4" w:space="0" w:color="auto"/>
            </w:tcBorders>
            <w:shd w:val="clear" w:color="auto" w:fill="auto"/>
            <w:noWrap/>
            <w:vAlign w:val="center"/>
            <w:hideMark/>
          </w:tcPr>
          <w:p w:rsidR="00062894" w:rsidRPr="00531144" w:rsidRDefault="00062894" w:rsidP="006503DE">
            <w:pPr>
              <w:spacing w:after="0" w:line="240" w:lineRule="auto"/>
              <w:jc w:val="both"/>
              <w:rPr>
                <w:rFonts w:ascii="Sylfaen" w:eastAsia="Times New Roman" w:hAnsi="Sylfaen" w:cs="Times New Roman"/>
                <w:color w:val="000000"/>
                <w:sz w:val="24"/>
                <w:szCs w:val="24"/>
              </w:rPr>
            </w:pPr>
            <w:r w:rsidRPr="00531144">
              <w:rPr>
                <w:rFonts w:ascii="Sylfaen" w:eastAsia="Times New Roman" w:hAnsi="Sylfaen" w:cs="Times New Roman"/>
                <w:color w:val="000000"/>
                <w:sz w:val="24"/>
                <w:szCs w:val="24"/>
              </w:rPr>
              <w:t>4664771</w:t>
            </w:r>
          </w:p>
        </w:tc>
      </w:tr>
      <w:tr w:rsidR="00062894" w:rsidRPr="00531144" w:rsidTr="006503DE">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062894" w:rsidRPr="00531144" w:rsidRDefault="00062894" w:rsidP="006503DE">
            <w:pPr>
              <w:spacing w:after="0" w:line="240" w:lineRule="auto"/>
              <w:jc w:val="both"/>
              <w:rPr>
                <w:rFonts w:ascii="Sylfaen" w:eastAsia="Times New Roman" w:hAnsi="Sylfaen" w:cs="Times New Roman"/>
                <w:color w:val="000000"/>
                <w:sz w:val="24"/>
                <w:szCs w:val="24"/>
              </w:rPr>
            </w:pPr>
            <w:r w:rsidRPr="00531144">
              <w:rPr>
                <w:rFonts w:ascii="Sylfaen" w:eastAsia="Times New Roman" w:hAnsi="Sylfaen" w:cs="Times New Roman"/>
                <w:color w:val="000000"/>
                <w:sz w:val="24"/>
                <w:szCs w:val="24"/>
              </w:rPr>
              <w:t>11</w:t>
            </w:r>
          </w:p>
        </w:tc>
        <w:tc>
          <w:tcPr>
            <w:tcW w:w="1240" w:type="dxa"/>
            <w:tcBorders>
              <w:top w:val="nil"/>
              <w:left w:val="nil"/>
              <w:bottom w:val="single" w:sz="4" w:space="0" w:color="auto"/>
              <w:right w:val="single" w:sz="4" w:space="0" w:color="auto"/>
            </w:tcBorders>
            <w:shd w:val="clear" w:color="auto" w:fill="auto"/>
            <w:noWrap/>
            <w:vAlign w:val="center"/>
            <w:hideMark/>
          </w:tcPr>
          <w:p w:rsidR="00062894" w:rsidRPr="00531144" w:rsidRDefault="00062894" w:rsidP="006503DE">
            <w:pPr>
              <w:spacing w:after="0" w:line="240" w:lineRule="auto"/>
              <w:jc w:val="both"/>
              <w:rPr>
                <w:rFonts w:ascii="Sylfaen" w:eastAsia="Times New Roman" w:hAnsi="Sylfaen" w:cs="Times New Roman"/>
                <w:color w:val="000000"/>
                <w:sz w:val="24"/>
                <w:szCs w:val="24"/>
              </w:rPr>
            </w:pPr>
            <w:r w:rsidRPr="00531144">
              <w:rPr>
                <w:rFonts w:ascii="Sylfaen" w:eastAsia="Times New Roman" w:hAnsi="Sylfaen" w:cs="Times New Roman"/>
                <w:color w:val="000000"/>
                <w:sz w:val="24"/>
                <w:szCs w:val="24"/>
              </w:rPr>
              <w:t>333030</w:t>
            </w:r>
          </w:p>
        </w:tc>
        <w:tc>
          <w:tcPr>
            <w:tcW w:w="1480" w:type="dxa"/>
            <w:tcBorders>
              <w:top w:val="nil"/>
              <w:left w:val="nil"/>
              <w:bottom w:val="single" w:sz="4" w:space="0" w:color="auto"/>
              <w:right w:val="single" w:sz="4" w:space="0" w:color="auto"/>
            </w:tcBorders>
            <w:shd w:val="clear" w:color="auto" w:fill="auto"/>
            <w:noWrap/>
            <w:vAlign w:val="center"/>
            <w:hideMark/>
          </w:tcPr>
          <w:p w:rsidR="00062894" w:rsidRPr="00531144" w:rsidRDefault="00062894" w:rsidP="006503DE">
            <w:pPr>
              <w:spacing w:after="0" w:line="240" w:lineRule="auto"/>
              <w:jc w:val="both"/>
              <w:rPr>
                <w:rFonts w:ascii="Sylfaen" w:eastAsia="Times New Roman" w:hAnsi="Sylfaen" w:cs="Times New Roman"/>
                <w:color w:val="000000"/>
                <w:sz w:val="24"/>
                <w:szCs w:val="24"/>
              </w:rPr>
            </w:pPr>
            <w:r w:rsidRPr="00531144">
              <w:rPr>
                <w:rFonts w:ascii="Sylfaen" w:eastAsia="Times New Roman" w:hAnsi="Sylfaen" w:cs="Times New Roman"/>
                <w:color w:val="000000"/>
                <w:sz w:val="24"/>
                <w:szCs w:val="24"/>
              </w:rPr>
              <w:t>4664763</w:t>
            </w:r>
          </w:p>
        </w:tc>
      </w:tr>
      <w:tr w:rsidR="00062894" w:rsidRPr="00531144" w:rsidTr="006503DE">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062894" w:rsidRPr="00531144" w:rsidRDefault="00062894" w:rsidP="006503DE">
            <w:pPr>
              <w:spacing w:after="0" w:line="240" w:lineRule="auto"/>
              <w:jc w:val="both"/>
              <w:rPr>
                <w:rFonts w:ascii="Sylfaen" w:eastAsia="Times New Roman" w:hAnsi="Sylfaen" w:cs="Times New Roman"/>
                <w:color w:val="000000"/>
                <w:sz w:val="24"/>
                <w:szCs w:val="24"/>
              </w:rPr>
            </w:pPr>
            <w:r w:rsidRPr="00531144">
              <w:rPr>
                <w:rFonts w:ascii="Sylfaen" w:eastAsia="Times New Roman" w:hAnsi="Sylfaen" w:cs="Times New Roman"/>
                <w:color w:val="000000"/>
                <w:sz w:val="24"/>
                <w:szCs w:val="24"/>
              </w:rPr>
              <w:t>12</w:t>
            </w:r>
          </w:p>
        </w:tc>
        <w:tc>
          <w:tcPr>
            <w:tcW w:w="1240" w:type="dxa"/>
            <w:tcBorders>
              <w:top w:val="nil"/>
              <w:left w:val="nil"/>
              <w:bottom w:val="single" w:sz="4" w:space="0" w:color="auto"/>
              <w:right w:val="single" w:sz="4" w:space="0" w:color="auto"/>
            </w:tcBorders>
            <w:shd w:val="clear" w:color="auto" w:fill="auto"/>
            <w:noWrap/>
            <w:vAlign w:val="center"/>
            <w:hideMark/>
          </w:tcPr>
          <w:p w:rsidR="00062894" w:rsidRPr="00531144" w:rsidRDefault="00062894" w:rsidP="006503DE">
            <w:pPr>
              <w:spacing w:after="0" w:line="240" w:lineRule="auto"/>
              <w:jc w:val="both"/>
              <w:rPr>
                <w:rFonts w:ascii="Sylfaen" w:eastAsia="Times New Roman" w:hAnsi="Sylfaen" w:cs="Times New Roman"/>
                <w:color w:val="000000"/>
                <w:sz w:val="24"/>
                <w:szCs w:val="24"/>
              </w:rPr>
            </w:pPr>
            <w:r w:rsidRPr="00531144">
              <w:rPr>
                <w:rFonts w:ascii="Sylfaen" w:eastAsia="Times New Roman" w:hAnsi="Sylfaen" w:cs="Times New Roman"/>
                <w:color w:val="000000"/>
                <w:sz w:val="24"/>
                <w:szCs w:val="24"/>
              </w:rPr>
              <w:t>333030</w:t>
            </w:r>
          </w:p>
        </w:tc>
        <w:tc>
          <w:tcPr>
            <w:tcW w:w="1480" w:type="dxa"/>
            <w:tcBorders>
              <w:top w:val="nil"/>
              <w:left w:val="nil"/>
              <w:bottom w:val="single" w:sz="4" w:space="0" w:color="auto"/>
              <w:right w:val="single" w:sz="4" w:space="0" w:color="auto"/>
            </w:tcBorders>
            <w:shd w:val="clear" w:color="auto" w:fill="auto"/>
            <w:noWrap/>
            <w:vAlign w:val="center"/>
            <w:hideMark/>
          </w:tcPr>
          <w:p w:rsidR="00062894" w:rsidRPr="00531144" w:rsidRDefault="00062894" w:rsidP="006503DE">
            <w:pPr>
              <w:spacing w:after="0" w:line="240" w:lineRule="auto"/>
              <w:jc w:val="both"/>
              <w:rPr>
                <w:rFonts w:ascii="Sylfaen" w:eastAsia="Times New Roman" w:hAnsi="Sylfaen" w:cs="Times New Roman"/>
                <w:color w:val="000000"/>
                <w:sz w:val="24"/>
                <w:szCs w:val="24"/>
              </w:rPr>
            </w:pPr>
            <w:r w:rsidRPr="00531144">
              <w:rPr>
                <w:rFonts w:ascii="Sylfaen" w:eastAsia="Times New Roman" w:hAnsi="Sylfaen" w:cs="Times New Roman"/>
                <w:color w:val="000000"/>
                <w:sz w:val="24"/>
                <w:szCs w:val="24"/>
              </w:rPr>
              <w:t>4664734</w:t>
            </w:r>
          </w:p>
        </w:tc>
      </w:tr>
      <w:tr w:rsidR="00062894" w:rsidRPr="00531144" w:rsidTr="006503DE">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062894" w:rsidRPr="00531144" w:rsidRDefault="00062894" w:rsidP="006503DE">
            <w:pPr>
              <w:spacing w:after="0" w:line="240" w:lineRule="auto"/>
              <w:jc w:val="both"/>
              <w:rPr>
                <w:rFonts w:ascii="Sylfaen" w:eastAsia="Times New Roman" w:hAnsi="Sylfaen" w:cs="Times New Roman"/>
                <w:color w:val="000000"/>
                <w:sz w:val="24"/>
                <w:szCs w:val="24"/>
              </w:rPr>
            </w:pPr>
            <w:r w:rsidRPr="00531144">
              <w:rPr>
                <w:rFonts w:ascii="Sylfaen" w:eastAsia="Times New Roman" w:hAnsi="Sylfaen" w:cs="Times New Roman"/>
                <w:color w:val="000000"/>
                <w:sz w:val="24"/>
                <w:szCs w:val="24"/>
              </w:rPr>
              <w:t>13</w:t>
            </w:r>
          </w:p>
        </w:tc>
        <w:tc>
          <w:tcPr>
            <w:tcW w:w="1240" w:type="dxa"/>
            <w:tcBorders>
              <w:top w:val="nil"/>
              <w:left w:val="nil"/>
              <w:bottom w:val="single" w:sz="4" w:space="0" w:color="auto"/>
              <w:right w:val="single" w:sz="4" w:space="0" w:color="auto"/>
            </w:tcBorders>
            <w:shd w:val="clear" w:color="auto" w:fill="auto"/>
            <w:noWrap/>
            <w:vAlign w:val="center"/>
            <w:hideMark/>
          </w:tcPr>
          <w:p w:rsidR="00062894" w:rsidRPr="00531144" w:rsidRDefault="00062894" w:rsidP="006503DE">
            <w:pPr>
              <w:spacing w:after="0" w:line="240" w:lineRule="auto"/>
              <w:jc w:val="both"/>
              <w:rPr>
                <w:rFonts w:ascii="Sylfaen" w:eastAsia="Times New Roman" w:hAnsi="Sylfaen" w:cs="Times New Roman"/>
                <w:color w:val="000000"/>
                <w:sz w:val="24"/>
                <w:szCs w:val="24"/>
              </w:rPr>
            </w:pPr>
            <w:r w:rsidRPr="00531144">
              <w:rPr>
                <w:rFonts w:ascii="Sylfaen" w:eastAsia="Times New Roman" w:hAnsi="Sylfaen" w:cs="Times New Roman"/>
                <w:color w:val="000000"/>
                <w:sz w:val="24"/>
                <w:szCs w:val="24"/>
              </w:rPr>
              <w:t>333136</w:t>
            </w:r>
          </w:p>
        </w:tc>
        <w:tc>
          <w:tcPr>
            <w:tcW w:w="1480" w:type="dxa"/>
            <w:tcBorders>
              <w:top w:val="nil"/>
              <w:left w:val="nil"/>
              <w:bottom w:val="single" w:sz="4" w:space="0" w:color="auto"/>
              <w:right w:val="single" w:sz="4" w:space="0" w:color="auto"/>
            </w:tcBorders>
            <w:shd w:val="clear" w:color="auto" w:fill="auto"/>
            <w:noWrap/>
            <w:vAlign w:val="center"/>
            <w:hideMark/>
          </w:tcPr>
          <w:p w:rsidR="00062894" w:rsidRPr="00531144" w:rsidRDefault="00062894" w:rsidP="006503DE">
            <w:pPr>
              <w:spacing w:after="0" w:line="240" w:lineRule="auto"/>
              <w:jc w:val="both"/>
              <w:rPr>
                <w:rFonts w:ascii="Sylfaen" w:eastAsia="Times New Roman" w:hAnsi="Sylfaen" w:cs="Times New Roman"/>
                <w:color w:val="000000"/>
                <w:sz w:val="24"/>
                <w:szCs w:val="24"/>
              </w:rPr>
            </w:pPr>
            <w:r w:rsidRPr="00531144">
              <w:rPr>
                <w:rFonts w:ascii="Sylfaen" w:eastAsia="Times New Roman" w:hAnsi="Sylfaen" w:cs="Times New Roman"/>
                <w:color w:val="000000"/>
                <w:sz w:val="24"/>
                <w:szCs w:val="24"/>
              </w:rPr>
              <w:t>4664710</w:t>
            </w:r>
          </w:p>
        </w:tc>
      </w:tr>
      <w:tr w:rsidR="00062894" w:rsidRPr="00531144" w:rsidTr="006503DE">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062894" w:rsidRPr="00531144" w:rsidRDefault="00062894" w:rsidP="006503DE">
            <w:pPr>
              <w:spacing w:after="0" w:line="240" w:lineRule="auto"/>
              <w:jc w:val="both"/>
              <w:rPr>
                <w:rFonts w:ascii="Sylfaen" w:eastAsia="Times New Roman" w:hAnsi="Sylfaen" w:cs="Times New Roman"/>
                <w:color w:val="000000"/>
                <w:sz w:val="24"/>
                <w:szCs w:val="24"/>
              </w:rPr>
            </w:pPr>
            <w:r w:rsidRPr="00531144">
              <w:rPr>
                <w:rFonts w:ascii="Sylfaen" w:eastAsia="Times New Roman" w:hAnsi="Sylfaen" w:cs="Times New Roman"/>
                <w:color w:val="000000"/>
                <w:sz w:val="24"/>
                <w:szCs w:val="24"/>
              </w:rPr>
              <w:t>14</w:t>
            </w:r>
          </w:p>
        </w:tc>
        <w:tc>
          <w:tcPr>
            <w:tcW w:w="1240" w:type="dxa"/>
            <w:tcBorders>
              <w:top w:val="nil"/>
              <w:left w:val="nil"/>
              <w:bottom w:val="single" w:sz="4" w:space="0" w:color="auto"/>
              <w:right w:val="single" w:sz="4" w:space="0" w:color="auto"/>
            </w:tcBorders>
            <w:shd w:val="clear" w:color="auto" w:fill="auto"/>
            <w:noWrap/>
            <w:vAlign w:val="center"/>
            <w:hideMark/>
          </w:tcPr>
          <w:p w:rsidR="00062894" w:rsidRPr="00531144" w:rsidRDefault="00062894" w:rsidP="006503DE">
            <w:pPr>
              <w:spacing w:after="0" w:line="240" w:lineRule="auto"/>
              <w:jc w:val="both"/>
              <w:rPr>
                <w:rFonts w:ascii="Sylfaen" w:eastAsia="Times New Roman" w:hAnsi="Sylfaen" w:cs="Times New Roman"/>
                <w:color w:val="000000"/>
                <w:sz w:val="24"/>
                <w:szCs w:val="24"/>
              </w:rPr>
            </w:pPr>
            <w:r w:rsidRPr="00531144">
              <w:rPr>
                <w:rFonts w:ascii="Sylfaen" w:eastAsia="Times New Roman" w:hAnsi="Sylfaen" w:cs="Times New Roman"/>
                <w:color w:val="000000"/>
                <w:sz w:val="24"/>
                <w:szCs w:val="24"/>
              </w:rPr>
              <w:t>333133</w:t>
            </w:r>
          </w:p>
        </w:tc>
        <w:tc>
          <w:tcPr>
            <w:tcW w:w="1480" w:type="dxa"/>
            <w:tcBorders>
              <w:top w:val="nil"/>
              <w:left w:val="nil"/>
              <w:bottom w:val="single" w:sz="4" w:space="0" w:color="auto"/>
              <w:right w:val="single" w:sz="4" w:space="0" w:color="auto"/>
            </w:tcBorders>
            <w:shd w:val="clear" w:color="auto" w:fill="auto"/>
            <w:noWrap/>
            <w:vAlign w:val="center"/>
            <w:hideMark/>
          </w:tcPr>
          <w:p w:rsidR="00062894" w:rsidRPr="00531144" w:rsidRDefault="00062894" w:rsidP="006503DE">
            <w:pPr>
              <w:spacing w:after="0" w:line="240" w:lineRule="auto"/>
              <w:jc w:val="both"/>
              <w:rPr>
                <w:rFonts w:ascii="Sylfaen" w:eastAsia="Times New Roman" w:hAnsi="Sylfaen" w:cs="Times New Roman"/>
                <w:color w:val="000000"/>
                <w:sz w:val="24"/>
                <w:szCs w:val="24"/>
              </w:rPr>
            </w:pPr>
            <w:r w:rsidRPr="00531144">
              <w:rPr>
                <w:rFonts w:ascii="Sylfaen" w:eastAsia="Times New Roman" w:hAnsi="Sylfaen" w:cs="Times New Roman"/>
                <w:color w:val="000000"/>
                <w:sz w:val="24"/>
                <w:szCs w:val="24"/>
              </w:rPr>
              <w:t>4664670</w:t>
            </w:r>
          </w:p>
        </w:tc>
      </w:tr>
      <w:tr w:rsidR="00062894" w:rsidRPr="00531144" w:rsidTr="006503DE">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062894" w:rsidRPr="00531144" w:rsidRDefault="00062894" w:rsidP="006503DE">
            <w:pPr>
              <w:spacing w:after="0" w:line="240" w:lineRule="auto"/>
              <w:jc w:val="both"/>
              <w:rPr>
                <w:rFonts w:ascii="Sylfaen" w:eastAsia="Times New Roman" w:hAnsi="Sylfaen" w:cs="Times New Roman"/>
                <w:color w:val="000000"/>
                <w:sz w:val="24"/>
                <w:szCs w:val="24"/>
              </w:rPr>
            </w:pPr>
            <w:r w:rsidRPr="00531144">
              <w:rPr>
                <w:rFonts w:ascii="Sylfaen" w:eastAsia="Times New Roman" w:hAnsi="Sylfaen" w:cs="Times New Roman"/>
                <w:color w:val="000000"/>
                <w:sz w:val="24"/>
                <w:szCs w:val="24"/>
              </w:rPr>
              <w:t>15</w:t>
            </w:r>
          </w:p>
        </w:tc>
        <w:tc>
          <w:tcPr>
            <w:tcW w:w="1240" w:type="dxa"/>
            <w:tcBorders>
              <w:top w:val="nil"/>
              <w:left w:val="nil"/>
              <w:bottom w:val="single" w:sz="4" w:space="0" w:color="auto"/>
              <w:right w:val="single" w:sz="4" w:space="0" w:color="auto"/>
            </w:tcBorders>
            <w:shd w:val="clear" w:color="auto" w:fill="auto"/>
            <w:noWrap/>
            <w:vAlign w:val="center"/>
            <w:hideMark/>
          </w:tcPr>
          <w:p w:rsidR="00062894" w:rsidRPr="00531144" w:rsidRDefault="00062894" w:rsidP="006503DE">
            <w:pPr>
              <w:spacing w:after="0" w:line="240" w:lineRule="auto"/>
              <w:jc w:val="both"/>
              <w:rPr>
                <w:rFonts w:ascii="Sylfaen" w:eastAsia="Times New Roman" w:hAnsi="Sylfaen" w:cs="Times New Roman"/>
                <w:color w:val="000000"/>
                <w:sz w:val="24"/>
                <w:szCs w:val="24"/>
              </w:rPr>
            </w:pPr>
            <w:r w:rsidRPr="00531144">
              <w:rPr>
                <w:rFonts w:ascii="Sylfaen" w:eastAsia="Times New Roman" w:hAnsi="Sylfaen" w:cs="Times New Roman"/>
                <w:color w:val="000000"/>
                <w:sz w:val="24"/>
                <w:szCs w:val="24"/>
              </w:rPr>
              <w:t>333221</w:t>
            </w:r>
          </w:p>
        </w:tc>
        <w:tc>
          <w:tcPr>
            <w:tcW w:w="1480" w:type="dxa"/>
            <w:tcBorders>
              <w:top w:val="nil"/>
              <w:left w:val="nil"/>
              <w:bottom w:val="single" w:sz="4" w:space="0" w:color="auto"/>
              <w:right w:val="single" w:sz="4" w:space="0" w:color="auto"/>
            </w:tcBorders>
            <w:shd w:val="clear" w:color="auto" w:fill="auto"/>
            <w:noWrap/>
            <w:vAlign w:val="center"/>
            <w:hideMark/>
          </w:tcPr>
          <w:p w:rsidR="00062894" w:rsidRPr="00531144" w:rsidRDefault="00062894" w:rsidP="006503DE">
            <w:pPr>
              <w:spacing w:after="0" w:line="240" w:lineRule="auto"/>
              <w:jc w:val="both"/>
              <w:rPr>
                <w:rFonts w:ascii="Sylfaen" w:eastAsia="Times New Roman" w:hAnsi="Sylfaen" w:cs="Times New Roman"/>
                <w:color w:val="000000"/>
                <w:sz w:val="24"/>
                <w:szCs w:val="24"/>
              </w:rPr>
            </w:pPr>
            <w:r w:rsidRPr="00531144">
              <w:rPr>
                <w:rFonts w:ascii="Sylfaen" w:eastAsia="Times New Roman" w:hAnsi="Sylfaen" w:cs="Times New Roman"/>
                <w:color w:val="000000"/>
                <w:sz w:val="24"/>
                <w:szCs w:val="24"/>
              </w:rPr>
              <w:t>4664703</w:t>
            </w:r>
          </w:p>
        </w:tc>
      </w:tr>
    </w:tbl>
    <w:p w:rsidR="00062894" w:rsidRPr="00531144" w:rsidRDefault="00062894" w:rsidP="00062894">
      <w:pPr>
        <w:spacing w:after="0" w:line="360" w:lineRule="auto"/>
        <w:jc w:val="both"/>
        <w:rPr>
          <w:rFonts w:ascii="Sylfaen" w:hAnsi="Sylfaen"/>
          <w:sz w:val="24"/>
          <w:szCs w:val="24"/>
          <w:lang w:val="ka-GE"/>
        </w:rPr>
      </w:pPr>
    </w:p>
    <w:p w:rsidR="00062894" w:rsidRPr="00531144" w:rsidRDefault="00062894" w:rsidP="00062894">
      <w:pPr>
        <w:tabs>
          <w:tab w:val="left" w:pos="6075"/>
        </w:tabs>
        <w:spacing w:after="0" w:line="360" w:lineRule="auto"/>
        <w:jc w:val="both"/>
        <w:rPr>
          <w:rFonts w:ascii="Sylfaen" w:hAnsi="Sylfaen"/>
          <w:sz w:val="24"/>
          <w:szCs w:val="24"/>
          <w:lang w:val="ka-GE"/>
        </w:rPr>
      </w:pPr>
      <w:r w:rsidRPr="00531144">
        <w:rPr>
          <w:rFonts w:ascii="Sylfaen" w:hAnsi="Sylfaen"/>
          <w:sz w:val="24"/>
          <w:szCs w:val="24"/>
          <w:lang w:val="ka-GE"/>
        </w:rPr>
        <w:tab/>
      </w:r>
    </w:p>
    <w:p w:rsidR="00062894" w:rsidRPr="00531144" w:rsidRDefault="00062894" w:rsidP="00531144">
      <w:pPr>
        <w:spacing w:after="0" w:line="360" w:lineRule="auto"/>
        <w:jc w:val="center"/>
        <w:rPr>
          <w:rFonts w:ascii="Sylfaen" w:hAnsi="Sylfaen"/>
          <w:b/>
          <w:sz w:val="24"/>
          <w:szCs w:val="24"/>
          <w:lang w:val="ka-GE"/>
        </w:rPr>
      </w:pPr>
      <w:r w:rsidRPr="00531144">
        <w:rPr>
          <w:rFonts w:ascii="Sylfaen" w:hAnsi="Sylfaen"/>
          <w:b/>
          <w:sz w:val="24"/>
          <w:szCs w:val="24"/>
          <w:lang w:val="ka-GE"/>
        </w:rPr>
        <w:t>ტბორების წვეროების კოორდინატები</w:t>
      </w:r>
    </w:p>
    <w:p w:rsidR="003B2165" w:rsidRPr="00531144" w:rsidRDefault="003B2165" w:rsidP="003B2165">
      <w:pPr>
        <w:autoSpaceDE w:val="0"/>
        <w:autoSpaceDN w:val="0"/>
        <w:adjustRightInd w:val="0"/>
        <w:spacing w:after="0" w:line="360" w:lineRule="auto"/>
        <w:jc w:val="right"/>
        <w:rPr>
          <w:rFonts w:ascii="Sylfaen" w:hAnsi="Sylfaen" w:cs="Sylfaen"/>
          <w:b/>
          <w:sz w:val="24"/>
          <w:szCs w:val="24"/>
          <w:lang w:val="ka-GE"/>
        </w:rPr>
      </w:pPr>
      <w:r w:rsidRPr="00531144">
        <w:rPr>
          <w:rFonts w:ascii="Sylfaen" w:hAnsi="Sylfaen" w:cs="Sylfaen"/>
          <w:b/>
          <w:sz w:val="24"/>
          <w:szCs w:val="24"/>
          <w:lang w:val="ka-GE"/>
        </w:rPr>
        <w:t xml:space="preserve">ცხრილი </w:t>
      </w:r>
      <w:r w:rsidR="001B4A44" w:rsidRPr="00531144">
        <w:rPr>
          <w:rFonts w:ascii="Sylfaen" w:eastAsia="Times New Roman" w:hAnsi="Sylfaen" w:cs="Calibri"/>
          <w:b/>
          <w:color w:val="000000"/>
          <w:sz w:val="24"/>
          <w:szCs w:val="24"/>
        </w:rPr>
        <w:t>№</w:t>
      </w:r>
      <w:r w:rsidRPr="00531144">
        <w:rPr>
          <w:rFonts w:ascii="Sylfaen" w:hAnsi="Sylfaen" w:cs="Sylfaen"/>
          <w:b/>
          <w:sz w:val="24"/>
          <w:szCs w:val="24"/>
          <w:lang w:val="ka-GE"/>
        </w:rPr>
        <w:t>5.</w:t>
      </w:r>
    </w:p>
    <w:p w:rsidR="00062894" w:rsidRPr="00531144" w:rsidRDefault="00062894" w:rsidP="00062894">
      <w:pPr>
        <w:spacing w:after="0" w:line="360" w:lineRule="auto"/>
        <w:jc w:val="both"/>
        <w:rPr>
          <w:rFonts w:ascii="Sylfaen" w:hAnsi="Sylfaen"/>
          <w:b/>
          <w:sz w:val="24"/>
          <w:szCs w:val="24"/>
          <w:lang w:val="ka-GE"/>
        </w:rPr>
      </w:pPr>
    </w:p>
    <w:tbl>
      <w:tblPr>
        <w:tblW w:w="6702" w:type="dxa"/>
        <w:jc w:val="center"/>
        <w:tblLook w:val="04A0" w:firstRow="1" w:lastRow="0" w:firstColumn="1" w:lastColumn="0" w:noHBand="0" w:noVBand="1"/>
      </w:tblPr>
      <w:tblGrid>
        <w:gridCol w:w="428"/>
        <w:gridCol w:w="1282"/>
        <w:gridCol w:w="1487"/>
        <w:gridCol w:w="222"/>
        <w:gridCol w:w="428"/>
        <w:gridCol w:w="1331"/>
        <w:gridCol w:w="1543"/>
      </w:tblGrid>
      <w:tr w:rsidR="00062894" w:rsidRPr="00531144" w:rsidTr="006503DE">
        <w:trPr>
          <w:trHeight w:val="390"/>
          <w:jc w:val="center"/>
        </w:trPr>
        <w:tc>
          <w:tcPr>
            <w:tcW w:w="3180"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2894" w:rsidRPr="00531144" w:rsidRDefault="00062894" w:rsidP="006503DE">
            <w:pPr>
              <w:spacing w:after="0" w:line="240" w:lineRule="auto"/>
              <w:jc w:val="both"/>
              <w:rPr>
                <w:rFonts w:ascii="Sylfaen" w:eastAsia="Times New Roman" w:hAnsi="Sylfaen" w:cs="Times New Roman"/>
                <w:b/>
                <w:bCs/>
                <w:color w:val="000000"/>
                <w:sz w:val="24"/>
                <w:szCs w:val="24"/>
              </w:rPr>
            </w:pPr>
            <w:r w:rsidRPr="00531144">
              <w:rPr>
                <w:rFonts w:ascii="Sylfaen" w:eastAsia="Times New Roman" w:hAnsi="Sylfaen" w:cs="Sylfaen"/>
                <w:b/>
                <w:bCs/>
                <w:color w:val="000000"/>
                <w:sz w:val="24"/>
                <w:szCs w:val="24"/>
              </w:rPr>
              <w:t>პირველი</w:t>
            </w:r>
            <w:r w:rsidRPr="00531144">
              <w:rPr>
                <w:rFonts w:ascii="Sylfaen" w:eastAsia="Times New Roman" w:hAnsi="Sylfaen" w:cs="Times New Roman"/>
                <w:b/>
                <w:bCs/>
                <w:color w:val="000000"/>
                <w:sz w:val="24"/>
                <w:szCs w:val="24"/>
              </w:rPr>
              <w:t xml:space="preserve"> </w:t>
            </w:r>
            <w:r w:rsidRPr="00531144">
              <w:rPr>
                <w:rFonts w:ascii="Sylfaen" w:eastAsia="Times New Roman" w:hAnsi="Sylfaen" w:cs="Sylfaen"/>
                <w:b/>
                <w:bCs/>
                <w:color w:val="000000"/>
                <w:sz w:val="24"/>
                <w:szCs w:val="24"/>
              </w:rPr>
              <w:t>ტბორი</w:t>
            </w:r>
          </w:p>
        </w:tc>
        <w:tc>
          <w:tcPr>
            <w:tcW w:w="222" w:type="dxa"/>
            <w:tcBorders>
              <w:top w:val="nil"/>
              <w:left w:val="nil"/>
              <w:bottom w:val="nil"/>
              <w:right w:val="nil"/>
            </w:tcBorders>
            <w:shd w:val="clear" w:color="auto" w:fill="auto"/>
            <w:noWrap/>
            <w:vAlign w:val="center"/>
            <w:hideMark/>
          </w:tcPr>
          <w:p w:rsidR="00062894" w:rsidRPr="00531144" w:rsidRDefault="00062894" w:rsidP="006503DE">
            <w:pPr>
              <w:spacing w:after="0" w:line="240" w:lineRule="auto"/>
              <w:jc w:val="both"/>
              <w:rPr>
                <w:rFonts w:ascii="Sylfaen" w:eastAsia="Times New Roman" w:hAnsi="Sylfaen" w:cs="Times New Roman"/>
                <w:b/>
                <w:bCs/>
                <w:color w:val="000000"/>
                <w:sz w:val="24"/>
                <w:szCs w:val="24"/>
              </w:rPr>
            </w:pPr>
          </w:p>
        </w:tc>
        <w:tc>
          <w:tcPr>
            <w:tcW w:w="3300"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2894" w:rsidRPr="00531144" w:rsidRDefault="00062894" w:rsidP="006503DE">
            <w:pPr>
              <w:spacing w:after="0" w:line="240" w:lineRule="auto"/>
              <w:jc w:val="both"/>
              <w:rPr>
                <w:rFonts w:ascii="Sylfaen" w:eastAsia="Times New Roman" w:hAnsi="Sylfaen" w:cs="Times New Roman"/>
                <w:b/>
                <w:bCs/>
                <w:color w:val="000000"/>
                <w:sz w:val="24"/>
                <w:szCs w:val="24"/>
              </w:rPr>
            </w:pPr>
            <w:r w:rsidRPr="00531144">
              <w:rPr>
                <w:rFonts w:ascii="Sylfaen" w:eastAsia="Times New Roman" w:hAnsi="Sylfaen" w:cs="Sylfaen"/>
                <w:b/>
                <w:bCs/>
                <w:color w:val="000000"/>
                <w:sz w:val="24"/>
                <w:szCs w:val="24"/>
              </w:rPr>
              <w:t>მეორე</w:t>
            </w:r>
            <w:r w:rsidRPr="00531144">
              <w:rPr>
                <w:rFonts w:ascii="Sylfaen" w:eastAsia="Times New Roman" w:hAnsi="Sylfaen" w:cs="Times New Roman"/>
                <w:b/>
                <w:bCs/>
                <w:color w:val="000000"/>
                <w:sz w:val="24"/>
                <w:szCs w:val="24"/>
              </w:rPr>
              <w:t xml:space="preserve"> </w:t>
            </w:r>
            <w:r w:rsidRPr="00531144">
              <w:rPr>
                <w:rFonts w:ascii="Sylfaen" w:eastAsia="Times New Roman" w:hAnsi="Sylfaen" w:cs="Sylfaen"/>
                <w:b/>
                <w:bCs/>
                <w:color w:val="000000"/>
                <w:sz w:val="24"/>
                <w:szCs w:val="24"/>
              </w:rPr>
              <w:t>ტბორი</w:t>
            </w:r>
          </w:p>
        </w:tc>
      </w:tr>
      <w:tr w:rsidR="00062894" w:rsidRPr="00531144" w:rsidTr="006503DE">
        <w:trPr>
          <w:trHeight w:val="435"/>
          <w:jc w:val="center"/>
        </w:trPr>
        <w:tc>
          <w:tcPr>
            <w:tcW w:w="411" w:type="dxa"/>
            <w:tcBorders>
              <w:top w:val="nil"/>
              <w:left w:val="single" w:sz="4" w:space="0" w:color="auto"/>
              <w:bottom w:val="single" w:sz="4" w:space="0" w:color="auto"/>
              <w:right w:val="single" w:sz="4" w:space="0" w:color="auto"/>
            </w:tcBorders>
            <w:shd w:val="clear" w:color="auto" w:fill="auto"/>
            <w:noWrap/>
            <w:vAlign w:val="center"/>
            <w:hideMark/>
          </w:tcPr>
          <w:p w:rsidR="00062894" w:rsidRPr="00531144" w:rsidRDefault="00062894" w:rsidP="006503DE">
            <w:pPr>
              <w:spacing w:after="0" w:line="240" w:lineRule="auto"/>
              <w:jc w:val="both"/>
              <w:rPr>
                <w:rFonts w:ascii="Sylfaen" w:eastAsia="Times New Roman" w:hAnsi="Sylfaen" w:cs="Times New Roman"/>
                <w:b/>
                <w:bCs/>
                <w:color w:val="000000"/>
                <w:sz w:val="24"/>
                <w:szCs w:val="24"/>
              </w:rPr>
            </w:pPr>
            <w:r w:rsidRPr="00531144">
              <w:rPr>
                <w:rFonts w:ascii="Sylfaen" w:eastAsia="Times New Roman" w:hAnsi="Sylfaen" w:cs="Times New Roman"/>
                <w:b/>
                <w:bCs/>
                <w:color w:val="000000"/>
                <w:sz w:val="24"/>
                <w:szCs w:val="24"/>
              </w:rPr>
              <w:t>Id</w:t>
            </w:r>
          </w:p>
        </w:tc>
        <w:tc>
          <w:tcPr>
            <w:tcW w:w="1282" w:type="dxa"/>
            <w:tcBorders>
              <w:top w:val="nil"/>
              <w:left w:val="nil"/>
              <w:bottom w:val="single" w:sz="4" w:space="0" w:color="auto"/>
              <w:right w:val="single" w:sz="4" w:space="0" w:color="auto"/>
            </w:tcBorders>
            <w:shd w:val="clear" w:color="auto" w:fill="auto"/>
            <w:noWrap/>
            <w:vAlign w:val="center"/>
            <w:hideMark/>
          </w:tcPr>
          <w:p w:rsidR="00062894" w:rsidRPr="00531144" w:rsidRDefault="00062894" w:rsidP="006503DE">
            <w:pPr>
              <w:spacing w:after="0" w:line="240" w:lineRule="auto"/>
              <w:jc w:val="both"/>
              <w:rPr>
                <w:rFonts w:ascii="Sylfaen" w:eastAsia="Times New Roman" w:hAnsi="Sylfaen" w:cs="Times New Roman"/>
                <w:b/>
                <w:bCs/>
                <w:color w:val="000000"/>
                <w:sz w:val="24"/>
                <w:szCs w:val="24"/>
              </w:rPr>
            </w:pPr>
            <w:r w:rsidRPr="00531144">
              <w:rPr>
                <w:rFonts w:ascii="Sylfaen" w:eastAsia="Times New Roman" w:hAnsi="Sylfaen" w:cs="Times New Roman"/>
                <w:b/>
                <w:bCs/>
                <w:color w:val="000000"/>
                <w:sz w:val="24"/>
                <w:szCs w:val="24"/>
              </w:rPr>
              <w:t>X</w:t>
            </w:r>
          </w:p>
        </w:tc>
        <w:tc>
          <w:tcPr>
            <w:tcW w:w="1487" w:type="dxa"/>
            <w:tcBorders>
              <w:top w:val="nil"/>
              <w:left w:val="nil"/>
              <w:bottom w:val="single" w:sz="4" w:space="0" w:color="auto"/>
              <w:right w:val="single" w:sz="4" w:space="0" w:color="auto"/>
            </w:tcBorders>
            <w:shd w:val="clear" w:color="auto" w:fill="auto"/>
            <w:noWrap/>
            <w:vAlign w:val="center"/>
            <w:hideMark/>
          </w:tcPr>
          <w:p w:rsidR="00062894" w:rsidRPr="00531144" w:rsidRDefault="00062894" w:rsidP="006503DE">
            <w:pPr>
              <w:spacing w:after="0" w:line="240" w:lineRule="auto"/>
              <w:jc w:val="both"/>
              <w:rPr>
                <w:rFonts w:ascii="Sylfaen" w:eastAsia="Times New Roman" w:hAnsi="Sylfaen" w:cs="Times New Roman"/>
                <w:b/>
                <w:bCs/>
                <w:color w:val="000000"/>
                <w:sz w:val="24"/>
                <w:szCs w:val="24"/>
              </w:rPr>
            </w:pPr>
            <w:r w:rsidRPr="00531144">
              <w:rPr>
                <w:rFonts w:ascii="Sylfaen" w:eastAsia="Times New Roman" w:hAnsi="Sylfaen" w:cs="Times New Roman"/>
                <w:b/>
                <w:bCs/>
                <w:color w:val="000000"/>
                <w:sz w:val="24"/>
                <w:szCs w:val="24"/>
              </w:rPr>
              <w:t>Y</w:t>
            </w:r>
          </w:p>
        </w:tc>
        <w:tc>
          <w:tcPr>
            <w:tcW w:w="222" w:type="dxa"/>
            <w:tcBorders>
              <w:top w:val="nil"/>
              <w:left w:val="nil"/>
              <w:bottom w:val="nil"/>
              <w:right w:val="nil"/>
            </w:tcBorders>
            <w:shd w:val="clear" w:color="auto" w:fill="auto"/>
            <w:noWrap/>
            <w:vAlign w:val="center"/>
            <w:hideMark/>
          </w:tcPr>
          <w:p w:rsidR="00062894" w:rsidRPr="00531144" w:rsidRDefault="00062894" w:rsidP="006503DE">
            <w:pPr>
              <w:spacing w:after="0" w:line="240" w:lineRule="auto"/>
              <w:jc w:val="both"/>
              <w:rPr>
                <w:rFonts w:ascii="Sylfaen" w:eastAsia="Times New Roman" w:hAnsi="Sylfaen" w:cs="Times New Roman"/>
                <w:b/>
                <w:bCs/>
                <w:color w:val="000000"/>
                <w:sz w:val="24"/>
                <w:szCs w:val="24"/>
              </w:rPr>
            </w:pPr>
          </w:p>
        </w:tc>
        <w:tc>
          <w:tcPr>
            <w:tcW w:w="426" w:type="dxa"/>
            <w:tcBorders>
              <w:top w:val="nil"/>
              <w:left w:val="single" w:sz="4" w:space="0" w:color="auto"/>
              <w:bottom w:val="single" w:sz="4" w:space="0" w:color="auto"/>
              <w:right w:val="single" w:sz="4" w:space="0" w:color="auto"/>
            </w:tcBorders>
            <w:shd w:val="clear" w:color="auto" w:fill="auto"/>
            <w:noWrap/>
            <w:vAlign w:val="center"/>
            <w:hideMark/>
          </w:tcPr>
          <w:p w:rsidR="00062894" w:rsidRPr="00531144" w:rsidRDefault="00062894" w:rsidP="006503DE">
            <w:pPr>
              <w:spacing w:after="0" w:line="240" w:lineRule="auto"/>
              <w:jc w:val="both"/>
              <w:rPr>
                <w:rFonts w:ascii="Sylfaen" w:eastAsia="Times New Roman" w:hAnsi="Sylfaen" w:cs="Times New Roman"/>
                <w:b/>
                <w:bCs/>
                <w:color w:val="000000"/>
                <w:sz w:val="24"/>
                <w:szCs w:val="24"/>
              </w:rPr>
            </w:pPr>
            <w:r w:rsidRPr="00531144">
              <w:rPr>
                <w:rFonts w:ascii="Sylfaen" w:eastAsia="Times New Roman" w:hAnsi="Sylfaen" w:cs="Times New Roman"/>
                <w:b/>
                <w:bCs/>
                <w:color w:val="000000"/>
                <w:sz w:val="24"/>
                <w:szCs w:val="24"/>
              </w:rPr>
              <w:t>Id</w:t>
            </w:r>
          </w:p>
        </w:tc>
        <w:tc>
          <w:tcPr>
            <w:tcW w:w="1331" w:type="dxa"/>
            <w:tcBorders>
              <w:top w:val="nil"/>
              <w:left w:val="nil"/>
              <w:bottom w:val="single" w:sz="4" w:space="0" w:color="auto"/>
              <w:right w:val="single" w:sz="4" w:space="0" w:color="auto"/>
            </w:tcBorders>
            <w:shd w:val="clear" w:color="auto" w:fill="auto"/>
            <w:noWrap/>
            <w:vAlign w:val="center"/>
            <w:hideMark/>
          </w:tcPr>
          <w:p w:rsidR="00062894" w:rsidRPr="00531144" w:rsidRDefault="00062894" w:rsidP="006503DE">
            <w:pPr>
              <w:spacing w:after="0" w:line="240" w:lineRule="auto"/>
              <w:jc w:val="both"/>
              <w:rPr>
                <w:rFonts w:ascii="Sylfaen" w:eastAsia="Times New Roman" w:hAnsi="Sylfaen" w:cs="Times New Roman"/>
                <w:b/>
                <w:bCs/>
                <w:color w:val="000000"/>
                <w:sz w:val="24"/>
                <w:szCs w:val="24"/>
              </w:rPr>
            </w:pPr>
            <w:r w:rsidRPr="00531144">
              <w:rPr>
                <w:rFonts w:ascii="Sylfaen" w:eastAsia="Times New Roman" w:hAnsi="Sylfaen" w:cs="Times New Roman"/>
                <w:b/>
                <w:bCs/>
                <w:color w:val="000000"/>
                <w:sz w:val="24"/>
                <w:szCs w:val="24"/>
              </w:rPr>
              <w:t>X</w:t>
            </w:r>
          </w:p>
        </w:tc>
        <w:tc>
          <w:tcPr>
            <w:tcW w:w="1543" w:type="dxa"/>
            <w:tcBorders>
              <w:top w:val="nil"/>
              <w:left w:val="nil"/>
              <w:bottom w:val="single" w:sz="4" w:space="0" w:color="auto"/>
              <w:right w:val="single" w:sz="4" w:space="0" w:color="auto"/>
            </w:tcBorders>
            <w:shd w:val="clear" w:color="auto" w:fill="auto"/>
            <w:noWrap/>
            <w:vAlign w:val="center"/>
            <w:hideMark/>
          </w:tcPr>
          <w:p w:rsidR="00062894" w:rsidRPr="00531144" w:rsidRDefault="00062894" w:rsidP="006503DE">
            <w:pPr>
              <w:spacing w:after="0" w:line="240" w:lineRule="auto"/>
              <w:jc w:val="both"/>
              <w:rPr>
                <w:rFonts w:ascii="Sylfaen" w:eastAsia="Times New Roman" w:hAnsi="Sylfaen" w:cs="Times New Roman"/>
                <w:b/>
                <w:bCs/>
                <w:color w:val="000000"/>
                <w:sz w:val="24"/>
                <w:szCs w:val="24"/>
              </w:rPr>
            </w:pPr>
            <w:r w:rsidRPr="00531144">
              <w:rPr>
                <w:rFonts w:ascii="Sylfaen" w:eastAsia="Times New Roman" w:hAnsi="Sylfaen" w:cs="Times New Roman"/>
                <w:b/>
                <w:bCs/>
                <w:color w:val="000000"/>
                <w:sz w:val="24"/>
                <w:szCs w:val="24"/>
              </w:rPr>
              <w:t>Y</w:t>
            </w:r>
          </w:p>
        </w:tc>
      </w:tr>
      <w:tr w:rsidR="00062894" w:rsidRPr="00531144" w:rsidTr="006503DE">
        <w:trPr>
          <w:trHeight w:val="300"/>
          <w:jc w:val="center"/>
        </w:trPr>
        <w:tc>
          <w:tcPr>
            <w:tcW w:w="411" w:type="dxa"/>
            <w:tcBorders>
              <w:top w:val="nil"/>
              <w:left w:val="single" w:sz="4" w:space="0" w:color="auto"/>
              <w:bottom w:val="single" w:sz="4" w:space="0" w:color="auto"/>
              <w:right w:val="single" w:sz="4" w:space="0" w:color="auto"/>
            </w:tcBorders>
            <w:shd w:val="clear" w:color="auto" w:fill="auto"/>
            <w:noWrap/>
            <w:vAlign w:val="center"/>
            <w:hideMark/>
          </w:tcPr>
          <w:p w:rsidR="00062894" w:rsidRPr="00531144" w:rsidRDefault="00062894" w:rsidP="006503DE">
            <w:pPr>
              <w:spacing w:after="0" w:line="240" w:lineRule="auto"/>
              <w:jc w:val="both"/>
              <w:rPr>
                <w:rFonts w:ascii="Sylfaen" w:eastAsia="Times New Roman" w:hAnsi="Sylfaen" w:cs="Times New Roman"/>
                <w:color w:val="000000"/>
                <w:sz w:val="24"/>
                <w:szCs w:val="24"/>
              </w:rPr>
            </w:pPr>
            <w:r w:rsidRPr="00531144">
              <w:rPr>
                <w:rFonts w:ascii="Sylfaen" w:eastAsia="Times New Roman" w:hAnsi="Sylfaen" w:cs="Times New Roman"/>
                <w:color w:val="000000"/>
                <w:sz w:val="24"/>
                <w:szCs w:val="24"/>
              </w:rPr>
              <w:t>1</w:t>
            </w:r>
          </w:p>
        </w:tc>
        <w:tc>
          <w:tcPr>
            <w:tcW w:w="1282" w:type="dxa"/>
            <w:tcBorders>
              <w:top w:val="nil"/>
              <w:left w:val="nil"/>
              <w:bottom w:val="single" w:sz="4" w:space="0" w:color="auto"/>
              <w:right w:val="single" w:sz="4" w:space="0" w:color="auto"/>
            </w:tcBorders>
            <w:shd w:val="clear" w:color="auto" w:fill="auto"/>
            <w:noWrap/>
            <w:vAlign w:val="center"/>
            <w:hideMark/>
          </w:tcPr>
          <w:p w:rsidR="00062894" w:rsidRPr="00531144" w:rsidRDefault="00062894" w:rsidP="006503DE">
            <w:pPr>
              <w:spacing w:after="0" w:line="240" w:lineRule="auto"/>
              <w:jc w:val="both"/>
              <w:rPr>
                <w:rFonts w:ascii="Sylfaen" w:eastAsia="Times New Roman" w:hAnsi="Sylfaen" w:cs="Times New Roman"/>
                <w:color w:val="000000"/>
                <w:sz w:val="24"/>
                <w:szCs w:val="24"/>
              </w:rPr>
            </w:pPr>
            <w:r w:rsidRPr="00531144">
              <w:rPr>
                <w:rFonts w:ascii="Sylfaen" w:eastAsia="Times New Roman" w:hAnsi="Sylfaen" w:cs="Times New Roman"/>
                <w:color w:val="000000"/>
                <w:sz w:val="24"/>
                <w:szCs w:val="24"/>
              </w:rPr>
              <w:t>333028</w:t>
            </w:r>
          </w:p>
        </w:tc>
        <w:tc>
          <w:tcPr>
            <w:tcW w:w="1487" w:type="dxa"/>
            <w:tcBorders>
              <w:top w:val="nil"/>
              <w:left w:val="nil"/>
              <w:bottom w:val="single" w:sz="4" w:space="0" w:color="auto"/>
              <w:right w:val="single" w:sz="4" w:space="0" w:color="auto"/>
            </w:tcBorders>
            <w:shd w:val="clear" w:color="auto" w:fill="auto"/>
            <w:noWrap/>
            <w:vAlign w:val="center"/>
            <w:hideMark/>
          </w:tcPr>
          <w:p w:rsidR="00062894" w:rsidRPr="00531144" w:rsidRDefault="00062894" w:rsidP="006503DE">
            <w:pPr>
              <w:spacing w:after="0" w:line="240" w:lineRule="auto"/>
              <w:jc w:val="both"/>
              <w:rPr>
                <w:rFonts w:ascii="Sylfaen" w:eastAsia="Times New Roman" w:hAnsi="Sylfaen" w:cs="Times New Roman"/>
                <w:color w:val="000000"/>
                <w:sz w:val="24"/>
                <w:szCs w:val="24"/>
              </w:rPr>
            </w:pPr>
            <w:r w:rsidRPr="00531144">
              <w:rPr>
                <w:rFonts w:ascii="Sylfaen" w:eastAsia="Times New Roman" w:hAnsi="Sylfaen" w:cs="Times New Roman"/>
                <w:color w:val="000000"/>
                <w:sz w:val="24"/>
                <w:szCs w:val="24"/>
              </w:rPr>
              <w:t>4664720</w:t>
            </w:r>
          </w:p>
        </w:tc>
        <w:tc>
          <w:tcPr>
            <w:tcW w:w="222" w:type="dxa"/>
            <w:tcBorders>
              <w:top w:val="nil"/>
              <w:left w:val="nil"/>
              <w:bottom w:val="nil"/>
              <w:right w:val="nil"/>
            </w:tcBorders>
            <w:shd w:val="clear" w:color="auto" w:fill="auto"/>
            <w:noWrap/>
            <w:vAlign w:val="center"/>
            <w:hideMark/>
          </w:tcPr>
          <w:p w:rsidR="00062894" w:rsidRPr="00531144" w:rsidRDefault="00062894" w:rsidP="006503DE">
            <w:pPr>
              <w:spacing w:after="0" w:line="240" w:lineRule="auto"/>
              <w:jc w:val="both"/>
              <w:rPr>
                <w:rFonts w:ascii="Sylfaen" w:eastAsia="Times New Roman" w:hAnsi="Sylfaen" w:cs="Times New Roman"/>
                <w:color w:val="000000"/>
                <w:sz w:val="24"/>
                <w:szCs w:val="24"/>
              </w:rPr>
            </w:pPr>
          </w:p>
        </w:tc>
        <w:tc>
          <w:tcPr>
            <w:tcW w:w="426" w:type="dxa"/>
            <w:tcBorders>
              <w:top w:val="nil"/>
              <w:left w:val="single" w:sz="4" w:space="0" w:color="auto"/>
              <w:bottom w:val="single" w:sz="4" w:space="0" w:color="auto"/>
              <w:right w:val="single" w:sz="4" w:space="0" w:color="auto"/>
            </w:tcBorders>
            <w:shd w:val="clear" w:color="auto" w:fill="auto"/>
            <w:noWrap/>
            <w:vAlign w:val="center"/>
            <w:hideMark/>
          </w:tcPr>
          <w:p w:rsidR="00062894" w:rsidRPr="00531144" w:rsidRDefault="00062894" w:rsidP="006503DE">
            <w:pPr>
              <w:spacing w:after="0" w:line="240" w:lineRule="auto"/>
              <w:jc w:val="both"/>
              <w:rPr>
                <w:rFonts w:ascii="Sylfaen" w:eastAsia="Times New Roman" w:hAnsi="Sylfaen" w:cs="Times New Roman"/>
                <w:color w:val="000000"/>
                <w:sz w:val="24"/>
                <w:szCs w:val="24"/>
              </w:rPr>
            </w:pPr>
            <w:r w:rsidRPr="00531144">
              <w:rPr>
                <w:rFonts w:ascii="Sylfaen" w:eastAsia="Times New Roman" w:hAnsi="Sylfaen" w:cs="Times New Roman"/>
                <w:color w:val="000000"/>
                <w:sz w:val="24"/>
                <w:szCs w:val="24"/>
              </w:rPr>
              <w:t>1</w:t>
            </w:r>
          </w:p>
        </w:tc>
        <w:tc>
          <w:tcPr>
            <w:tcW w:w="1331" w:type="dxa"/>
            <w:tcBorders>
              <w:top w:val="nil"/>
              <w:left w:val="nil"/>
              <w:bottom w:val="single" w:sz="4" w:space="0" w:color="auto"/>
              <w:right w:val="single" w:sz="4" w:space="0" w:color="auto"/>
            </w:tcBorders>
            <w:shd w:val="clear" w:color="auto" w:fill="auto"/>
            <w:noWrap/>
            <w:vAlign w:val="center"/>
            <w:hideMark/>
          </w:tcPr>
          <w:p w:rsidR="00062894" w:rsidRPr="00531144" w:rsidRDefault="00062894" w:rsidP="006503DE">
            <w:pPr>
              <w:spacing w:after="0" w:line="240" w:lineRule="auto"/>
              <w:jc w:val="both"/>
              <w:rPr>
                <w:rFonts w:ascii="Sylfaen" w:eastAsia="Times New Roman" w:hAnsi="Sylfaen" w:cs="Times New Roman"/>
                <w:color w:val="000000"/>
                <w:sz w:val="24"/>
                <w:szCs w:val="24"/>
              </w:rPr>
            </w:pPr>
            <w:r w:rsidRPr="00531144">
              <w:rPr>
                <w:rFonts w:ascii="Sylfaen" w:eastAsia="Times New Roman" w:hAnsi="Sylfaen" w:cs="Times New Roman"/>
                <w:color w:val="000000"/>
                <w:sz w:val="24"/>
                <w:szCs w:val="24"/>
              </w:rPr>
              <w:t>333139</w:t>
            </w:r>
          </w:p>
        </w:tc>
        <w:tc>
          <w:tcPr>
            <w:tcW w:w="1543" w:type="dxa"/>
            <w:tcBorders>
              <w:top w:val="nil"/>
              <w:left w:val="nil"/>
              <w:bottom w:val="single" w:sz="4" w:space="0" w:color="auto"/>
              <w:right w:val="single" w:sz="4" w:space="0" w:color="auto"/>
            </w:tcBorders>
            <w:shd w:val="clear" w:color="auto" w:fill="auto"/>
            <w:noWrap/>
            <w:vAlign w:val="center"/>
            <w:hideMark/>
          </w:tcPr>
          <w:p w:rsidR="00062894" w:rsidRPr="00531144" w:rsidRDefault="00062894" w:rsidP="006503DE">
            <w:pPr>
              <w:spacing w:after="0" w:line="240" w:lineRule="auto"/>
              <w:jc w:val="both"/>
              <w:rPr>
                <w:rFonts w:ascii="Sylfaen" w:eastAsia="Times New Roman" w:hAnsi="Sylfaen" w:cs="Times New Roman"/>
                <w:color w:val="000000"/>
                <w:sz w:val="24"/>
                <w:szCs w:val="24"/>
              </w:rPr>
            </w:pPr>
            <w:r w:rsidRPr="00531144">
              <w:rPr>
                <w:rFonts w:ascii="Sylfaen" w:eastAsia="Times New Roman" w:hAnsi="Sylfaen" w:cs="Times New Roman"/>
                <w:color w:val="000000"/>
                <w:sz w:val="24"/>
                <w:szCs w:val="24"/>
              </w:rPr>
              <w:t>4664664</w:t>
            </w:r>
          </w:p>
        </w:tc>
      </w:tr>
      <w:tr w:rsidR="00062894" w:rsidRPr="00531144" w:rsidTr="006503DE">
        <w:trPr>
          <w:trHeight w:val="300"/>
          <w:jc w:val="center"/>
        </w:trPr>
        <w:tc>
          <w:tcPr>
            <w:tcW w:w="411" w:type="dxa"/>
            <w:tcBorders>
              <w:top w:val="nil"/>
              <w:left w:val="single" w:sz="4" w:space="0" w:color="auto"/>
              <w:bottom w:val="single" w:sz="4" w:space="0" w:color="auto"/>
              <w:right w:val="single" w:sz="4" w:space="0" w:color="auto"/>
            </w:tcBorders>
            <w:shd w:val="clear" w:color="auto" w:fill="auto"/>
            <w:noWrap/>
            <w:vAlign w:val="center"/>
            <w:hideMark/>
          </w:tcPr>
          <w:p w:rsidR="00062894" w:rsidRPr="00531144" w:rsidRDefault="00062894" w:rsidP="006503DE">
            <w:pPr>
              <w:spacing w:after="0" w:line="240" w:lineRule="auto"/>
              <w:jc w:val="both"/>
              <w:rPr>
                <w:rFonts w:ascii="Sylfaen" w:eastAsia="Times New Roman" w:hAnsi="Sylfaen" w:cs="Times New Roman"/>
                <w:color w:val="000000"/>
                <w:sz w:val="24"/>
                <w:szCs w:val="24"/>
              </w:rPr>
            </w:pPr>
            <w:r w:rsidRPr="00531144">
              <w:rPr>
                <w:rFonts w:ascii="Sylfaen" w:eastAsia="Times New Roman" w:hAnsi="Sylfaen" w:cs="Times New Roman"/>
                <w:color w:val="000000"/>
                <w:sz w:val="24"/>
                <w:szCs w:val="24"/>
              </w:rPr>
              <w:t>2</w:t>
            </w:r>
          </w:p>
        </w:tc>
        <w:tc>
          <w:tcPr>
            <w:tcW w:w="1282" w:type="dxa"/>
            <w:tcBorders>
              <w:top w:val="nil"/>
              <w:left w:val="nil"/>
              <w:bottom w:val="single" w:sz="4" w:space="0" w:color="auto"/>
              <w:right w:val="single" w:sz="4" w:space="0" w:color="auto"/>
            </w:tcBorders>
            <w:shd w:val="clear" w:color="auto" w:fill="auto"/>
            <w:noWrap/>
            <w:vAlign w:val="center"/>
            <w:hideMark/>
          </w:tcPr>
          <w:p w:rsidR="00062894" w:rsidRPr="00531144" w:rsidRDefault="00062894" w:rsidP="006503DE">
            <w:pPr>
              <w:spacing w:after="0" w:line="240" w:lineRule="auto"/>
              <w:jc w:val="both"/>
              <w:rPr>
                <w:rFonts w:ascii="Sylfaen" w:eastAsia="Times New Roman" w:hAnsi="Sylfaen" w:cs="Times New Roman"/>
                <w:color w:val="000000"/>
                <w:sz w:val="24"/>
                <w:szCs w:val="24"/>
              </w:rPr>
            </w:pPr>
            <w:r w:rsidRPr="00531144">
              <w:rPr>
                <w:rFonts w:ascii="Sylfaen" w:eastAsia="Times New Roman" w:hAnsi="Sylfaen" w:cs="Times New Roman"/>
                <w:color w:val="000000"/>
                <w:sz w:val="24"/>
                <w:szCs w:val="24"/>
              </w:rPr>
              <w:t>333071</w:t>
            </w:r>
          </w:p>
        </w:tc>
        <w:tc>
          <w:tcPr>
            <w:tcW w:w="1487" w:type="dxa"/>
            <w:tcBorders>
              <w:top w:val="nil"/>
              <w:left w:val="nil"/>
              <w:bottom w:val="single" w:sz="4" w:space="0" w:color="auto"/>
              <w:right w:val="single" w:sz="4" w:space="0" w:color="auto"/>
            </w:tcBorders>
            <w:shd w:val="clear" w:color="auto" w:fill="auto"/>
            <w:noWrap/>
            <w:vAlign w:val="center"/>
            <w:hideMark/>
          </w:tcPr>
          <w:p w:rsidR="00062894" w:rsidRPr="00531144" w:rsidRDefault="00062894" w:rsidP="006503DE">
            <w:pPr>
              <w:spacing w:after="0" w:line="240" w:lineRule="auto"/>
              <w:jc w:val="both"/>
              <w:rPr>
                <w:rFonts w:ascii="Sylfaen" w:eastAsia="Times New Roman" w:hAnsi="Sylfaen" w:cs="Times New Roman"/>
                <w:color w:val="000000"/>
                <w:sz w:val="24"/>
                <w:szCs w:val="24"/>
              </w:rPr>
            </w:pPr>
            <w:r w:rsidRPr="00531144">
              <w:rPr>
                <w:rFonts w:ascii="Sylfaen" w:eastAsia="Times New Roman" w:hAnsi="Sylfaen" w:cs="Times New Roman"/>
                <w:color w:val="000000"/>
                <w:sz w:val="24"/>
                <w:szCs w:val="24"/>
              </w:rPr>
              <w:t>4664720</w:t>
            </w:r>
          </w:p>
        </w:tc>
        <w:tc>
          <w:tcPr>
            <w:tcW w:w="222" w:type="dxa"/>
            <w:tcBorders>
              <w:top w:val="nil"/>
              <w:left w:val="nil"/>
              <w:bottom w:val="nil"/>
              <w:right w:val="nil"/>
            </w:tcBorders>
            <w:shd w:val="clear" w:color="auto" w:fill="auto"/>
            <w:noWrap/>
            <w:vAlign w:val="center"/>
            <w:hideMark/>
          </w:tcPr>
          <w:p w:rsidR="00062894" w:rsidRPr="00531144" w:rsidRDefault="00062894" w:rsidP="006503DE">
            <w:pPr>
              <w:spacing w:after="0" w:line="240" w:lineRule="auto"/>
              <w:jc w:val="both"/>
              <w:rPr>
                <w:rFonts w:ascii="Sylfaen" w:eastAsia="Times New Roman" w:hAnsi="Sylfaen" w:cs="Times New Roman"/>
                <w:color w:val="000000"/>
                <w:sz w:val="24"/>
                <w:szCs w:val="24"/>
              </w:rPr>
            </w:pPr>
          </w:p>
        </w:tc>
        <w:tc>
          <w:tcPr>
            <w:tcW w:w="426" w:type="dxa"/>
            <w:tcBorders>
              <w:top w:val="nil"/>
              <w:left w:val="single" w:sz="4" w:space="0" w:color="auto"/>
              <w:bottom w:val="single" w:sz="4" w:space="0" w:color="auto"/>
              <w:right w:val="single" w:sz="4" w:space="0" w:color="auto"/>
            </w:tcBorders>
            <w:shd w:val="clear" w:color="auto" w:fill="auto"/>
            <w:noWrap/>
            <w:vAlign w:val="center"/>
            <w:hideMark/>
          </w:tcPr>
          <w:p w:rsidR="00062894" w:rsidRPr="00531144" w:rsidRDefault="00062894" w:rsidP="006503DE">
            <w:pPr>
              <w:spacing w:after="0" w:line="240" w:lineRule="auto"/>
              <w:jc w:val="both"/>
              <w:rPr>
                <w:rFonts w:ascii="Sylfaen" w:eastAsia="Times New Roman" w:hAnsi="Sylfaen" w:cs="Times New Roman"/>
                <w:color w:val="000000"/>
                <w:sz w:val="24"/>
                <w:szCs w:val="24"/>
              </w:rPr>
            </w:pPr>
            <w:r w:rsidRPr="00531144">
              <w:rPr>
                <w:rFonts w:ascii="Sylfaen" w:eastAsia="Times New Roman" w:hAnsi="Sylfaen" w:cs="Times New Roman"/>
                <w:color w:val="000000"/>
                <w:sz w:val="24"/>
                <w:szCs w:val="24"/>
              </w:rPr>
              <w:t>2</w:t>
            </w:r>
          </w:p>
        </w:tc>
        <w:tc>
          <w:tcPr>
            <w:tcW w:w="1331" w:type="dxa"/>
            <w:tcBorders>
              <w:top w:val="nil"/>
              <w:left w:val="nil"/>
              <w:bottom w:val="single" w:sz="4" w:space="0" w:color="auto"/>
              <w:right w:val="single" w:sz="4" w:space="0" w:color="auto"/>
            </w:tcBorders>
            <w:shd w:val="clear" w:color="auto" w:fill="auto"/>
            <w:noWrap/>
            <w:vAlign w:val="center"/>
            <w:hideMark/>
          </w:tcPr>
          <w:p w:rsidR="00062894" w:rsidRPr="00531144" w:rsidRDefault="00062894" w:rsidP="006503DE">
            <w:pPr>
              <w:spacing w:after="0" w:line="240" w:lineRule="auto"/>
              <w:jc w:val="both"/>
              <w:rPr>
                <w:rFonts w:ascii="Sylfaen" w:eastAsia="Times New Roman" w:hAnsi="Sylfaen" w:cs="Times New Roman"/>
                <w:color w:val="000000"/>
                <w:sz w:val="24"/>
                <w:szCs w:val="24"/>
              </w:rPr>
            </w:pPr>
            <w:r w:rsidRPr="00531144">
              <w:rPr>
                <w:rFonts w:ascii="Sylfaen" w:eastAsia="Times New Roman" w:hAnsi="Sylfaen" w:cs="Times New Roman"/>
                <w:color w:val="000000"/>
                <w:sz w:val="24"/>
                <w:szCs w:val="24"/>
              </w:rPr>
              <w:t>333203</w:t>
            </w:r>
          </w:p>
        </w:tc>
        <w:tc>
          <w:tcPr>
            <w:tcW w:w="1543" w:type="dxa"/>
            <w:tcBorders>
              <w:top w:val="nil"/>
              <w:left w:val="nil"/>
              <w:bottom w:val="single" w:sz="4" w:space="0" w:color="auto"/>
              <w:right w:val="single" w:sz="4" w:space="0" w:color="auto"/>
            </w:tcBorders>
            <w:shd w:val="clear" w:color="auto" w:fill="auto"/>
            <w:noWrap/>
            <w:vAlign w:val="center"/>
            <w:hideMark/>
          </w:tcPr>
          <w:p w:rsidR="00062894" w:rsidRPr="00531144" w:rsidRDefault="00062894" w:rsidP="006503DE">
            <w:pPr>
              <w:spacing w:after="0" w:line="240" w:lineRule="auto"/>
              <w:jc w:val="both"/>
              <w:rPr>
                <w:rFonts w:ascii="Sylfaen" w:eastAsia="Times New Roman" w:hAnsi="Sylfaen" w:cs="Times New Roman"/>
                <w:color w:val="000000"/>
                <w:sz w:val="24"/>
                <w:szCs w:val="24"/>
              </w:rPr>
            </w:pPr>
            <w:r w:rsidRPr="00531144">
              <w:rPr>
                <w:rFonts w:ascii="Sylfaen" w:eastAsia="Times New Roman" w:hAnsi="Sylfaen" w:cs="Times New Roman"/>
                <w:color w:val="000000"/>
                <w:sz w:val="24"/>
                <w:szCs w:val="24"/>
              </w:rPr>
              <w:t>4664689</w:t>
            </w:r>
          </w:p>
        </w:tc>
      </w:tr>
      <w:tr w:rsidR="00062894" w:rsidRPr="00531144" w:rsidTr="006503DE">
        <w:trPr>
          <w:trHeight w:val="300"/>
          <w:jc w:val="center"/>
        </w:trPr>
        <w:tc>
          <w:tcPr>
            <w:tcW w:w="411" w:type="dxa"/>
            <w:tcBorders>
              <w:top w:val="nil"/>
              <w:left w:val="single" w:sz="4" w:space="0" w:color="auto"/>
              <w:bottom w:val="single" w:sz="4" w:space="0" w:color="auto"/>
              <w:right w:val="single" w:sz="4" w:space="0" w:color="auto"/>
            </w:tcBorders>
            <w:shd w:val="clear" w:color="auto" w:fill="auto"/>
            <w:noWrap/>
            <w:vAlign w:val="center"/>
            <w:hideMark/>
          </w:tcPr>
          <w:p w:rsidR="00062894" w:rsidRPr="00531144" w:rsidRDefault="00062894" w:rsidP="006503DE">
            <w:pPr>
              <w:spacing w:after="0" w:line="240" w:lineRule="auto"/>
              <w:jc w:val="both"/>
              <w:rPr>
                <w:rFonts w:ascii="Sylfaen" w:eastAsia="Times New Roman" w:hAnsi="Sylfaen" w:cs="Times New Roman"/>
                <w:color w:val="000000"/>
                <w:sz w:val="24"/>
                <w:szCs w:val="24"/>
              </w:rPr>
            </w:pPr>
            <w:r w:rsidRPr="00531144">
              <w:rPr>
                <w:rFonts w:ascii="Sylfaen" w:eastAsia="Times New Roman" w:hAnsi="Sylfaen" w:cs="Times New Roman"/>
                <w:color w:val="000000"/>
                <w:sz w:val="24"/>
                <w:szCs w:val="24"/>
              </w:rPr>
              <w:t>3</w:t>
            </w:r>
          </w:p>
        </w:tc>
        <w:tc>
          <w:tcPr>
            <w:tcW w:w="1282" w:type="dxa"/>
            <w:tcBorders>
              <w:top w:val="nil"/>
              <w:left w:val="nil"/>
              <w:bottom w:val="single" w:sz="4" w:space="0" w:color="auto"/>
              <w:right w:val="single" w:sz="4" w:space="0" w:color="auto"/>
            </w:tcBorders>
            <w:shd w:val="clear" w:color="auto" w:fill="auto"/>
            <w:noWrap/>
            <w:vAlign w:val="center"/>
            <w:hideMark/>
          </w:tcPr>
          <w:p w:rsidR="00062894" w:rsidRPr="00531144" w:rsidRDefault="00062894" w:rsidP="006503DE">
            <w:pPr>
              <w:spacing w:after="0" w:line="240" w:lineRule="auto"/>
              <w:jc w:val="both"/>
              <w:rPr>
                <w:rFonts w:ascii="Sylfaen" w:eastAsia="Times New Roman" w:hAnsi="Sylfaen" w:cs="Times New Roman"/>
                <w:color w:val="000000"/>
                <w:sz w:val="24"/>
                <w:szCs w:val="24"/>
              </w:rPr>
            </w:pPr>
            <w:r w:rsidRPr="00531144">
              <w:rPr>
                <w:rFonts w:ascii="Sylfaen" w:eastAsia="Times New Roman" w:hAnsi="Sylfaen" w:cs="Times New Roman"/>
                <w:color w:val="000000"/>
                <w:sz w:val="24"/>
                <w:szCs w:val="24"/>
              </w:rPr>
              <w:t>333131</w:t>
            </w:r>
          </w:p>
        </w:tc>
        <w:tc>
          <w:tcPr>
            <w:tcW w:w="1487" w:type="dxa"/>
            <w:tcBorders>
              <w:top w:val="nil"/>
              <w:left w:val="nil"/>
              <w:bottom w:val="single" w:sz="4" w:space="0" w:color="auto"/>
              <w:right w:val="single" w:sz="4" w:space="0" w:color="auto"/>
            </w:tcBorders>
            <w:shd w:val="clear" w:color="auto" w:fill="auto"/>
            <w:noWrap/>
            <w:vAlign w:val="center"/>
            <w:hideMark/>
          </w:tcPr>
          <w:p w:rsidR="00062894" w:rsidRPr="00531144" w:rsidRDefault="00062894" w:rsidP="006503DE">
            <w:pPr>
              <w:spacing w:after="0" w:line="240" w:lineRule="auto"/>
              <w:jc w:val="both"/>
              <w:rPr>
                <w:rFonts w:ascii="Sylfaen" w:eastAsia="Times New Roman" w:hAnsi="Sylfaen" w:cs="Times New Roman"/>
                <w:color w:val="000000"/>
                <w:sz w:val="24"/>
                <w:szCs w:val="24"/>
              </w:rPr>
            </w:pPr>
            <w:r w:rsidRPr="00531144">
              <w:rPr>
                <w:rFonts w:ascii="Sylfaen" w:eastAsia="Times New Roman" w:hAnsi="Sylfaen" w:cs="Times New Roman"/>
                <w:color w:val="000000"/>
                <w:sz w:val="24"/>
                <w:szCs w:val="24"/>
              </w:rPr>
              <w:t>4664709</w:t>
            </w:r>
          </w:p>
        </w:tc>
        <w:tc>
          <w:tcPr>
            <w:tcW w:w="222" w:type="dxa"/>
            <w:tcBorders>
              <w:top w:val="nil"/>
              <w:left w:val="nil"/>
              <w:bottom w:val="nil"/>
              <w:right w:val="nil"/>
            </w:tcBorders>
            <w:shd w:val="clear" w:color="auto" w:fill="auto"/>
            <w:noWrap/>
            <w:vAlign w:val="center"/>
            <w:hideMark/>
          </w:tcPr>
          <w:p w:rsidR="00062894" w:rsidRPr="00531144" w:rsidRDefault="00062894" w:rsidP="006503DE">
            <w:pPr>
              <w:spacing w:after="0" w:line="240" w:lineRule="auto"/>
              <w:jc w:val="both"/>
              <w:rPr>
                <w:rFonts w:ascii="Sylfaen" w:eastAsia="Times New Roman" w:hAnsi="Sylfaen" w:cs="Times New Roman"/>
                <w:color w:val="000000"/>
                <w:sz w:val="24"/>
                <w:szCs w:val="24"/>
              </w:rPr>
            </w:pPr>
          </w:p>
        </w:tc>
        <w:tc>
          <w:tcPr>
            <w:tcW w:w="426" w:type="dxa"/>
            <w:tcBorders>
              <w:top w:val="nil"/>
              <w:left w:val="single" w:sz="4" w:space="0" w:color="auto"/>
              <w:bottom w:val="single" w:sz="4" w:space="0" w:color="auto"/>
              <w:right w:val="single" w:sz="4" w:space="0" w:color="auto"/>
            </w:tcBorders>
            <w:shd w:val="clear" w:color="auto" w:fill="auto"/>
            <w:noWrap/>
            <w:vAlign w:val="center"/>
            <w:hideMark/>
          </w:tcPr>
          <w:p w:rsidR="00062894" w:rsidRPr="00531144" w:rsidRDefault="00062894" w:rsidP="006503DE">
            <w:pPr>
              <w:spacing w:after="0" w:line="240" w:lineRule="auto"/>
              <w:jc w:val="both"/>
              <w:rPr>
                <w:rFonts w:ascii="Sylfaen" w:eastAsia="Times New Roman" w:hAnsi="Sylfaen" w:cs="Times New Roman"/>
                <w:color w:val="000000"/>
                <w:sz w:val="24"/>
                <w:szCs w:val="24"/>
              </w:rPr>
            </w:pPr>
            <w:r w:rsidRPr="00531144">
              <w:rPr>
                <w:rFonts w:ascii="Sylfaen" w:eastAsia="Times New Roman" w:hAnsi="Sylfaen" w:cs="Times New Roman"/>
                <w:color w:val="000000"/>
                <w:sz w:val="24"/>
                <w:szCs w:val="24"/>
              </w:rPr>
              <w:t>3</w:t>
            </w:r>
          </w:p>
        </w:tc>
        <w:tc>
          <w:tcPr>
            <w:tcW w:w="1331" w:type="dxa"/>
            <w:tcBorders>
              <w:top w:val="nil"/>
              <w:left w:val="nil"/>
              <w:bottom w:val="single" w:sz="4" w:space="0" w:color="auto"/>
              <w:right w:val="single" w:sz="4" w:space="0" w:color="auto"/>
            </w:tcBorders>
            <w:shd w:val="clear" w:color="auto" w:fill="auto"/>
            <w:noWrap/>
            <w:vAlign w:val="center"/>
            <w:hideMark/>
          </w:tcPr>
          <w:p w:rsidR="00062894" w:rsidRPr="00531144" w:rsidRDefault="00062894" w:rsidP="006503DE">
            <w:pPr>
              <w:spacing w:after="0" w:line="240" w:lineRule="auto"/>
              <w:jc w:val="both"/>
              <w:rPr>
                <w:rFonts w:ascii="Sylfaen" w:eastAsia="Times New Roman" w:hAnsi="Sylfaen" w:cs="Times New Roman"/>
                <w:color w:val="000000"/>
                <w:sz w:val="24"/>
                <w:szCs w:val="24"/>
              </w:rPr>
            </w:pPr>
            <w:r w:rsidRPr="00531144">
              <w:rPr>
                <w:rFonts w:ascii="Sylfaen" w:eastAsia="Times New Roman" w:hAnsi="Sylfaen" w:cs="Times New Roman"/>
                <w:color w:val="000000"/>
                <w:sz w:val="24"/>
                <w:szCs w:val="24"/>
              </w:rPr>
              <w:t>333396</w:t>
            </w:r>
          </w:p>
        </w:tc>
        <w:tc>
          <w:tcPr>
            <w:tcW w:w="1543" w:type="dxa"/>
            <w:tcBorders>
              <w:top w:val="nil"/>
              <w:left w:val="nil"/>
              <w:bottom w:val="single" w:sz="4" w:space="0" w:color="auto"/>
              <w:right w:val="single" w:sz="4" w:space="0" w:color="auto"/>
            </w:tcBorders>
            <w:shd w:val="clear" w:color="auto" w:fill="auto"/>
            <w:noWrap/>
            <w:vAlign w:val="center"/>
            <w:hideMark/>
          </w:tcPr>
          <w:p w:rsidR="00062894" w:rsidRPr="00531144" w:rsidRDefault="00062894" w:rsidP="006503DE">
            <w:pPr>
              <w:spacing w:after="0" w:line="240" w:lineRule="auto"/>
              <w:jc w:val="both"/>
              <w:rPr>
                <w:rFonts w:ascii="Sylfaen" w:eastAsia="Times New Roman" w:hAnsi="Sylfaen" w:cs="Times New Roman"/>
                <w:color w:val="000000"/>
                <w:sz w:val="24"/>
                <w:szCs w:val="24"/>
              </w:rPr>
            </w:pPr>
            <w:r w:rsidRPr="00531144">
              <w:rPr>
                <w:rFonts w:ascii="Sylfaen" w:eastAsia="Times New Roman" w:hAnsi="Sylfaen" w:cs="Times New Roman"/>
                <w:color w:val="000000"/>
                <w:sz w:val="24"/>
                <w:szCs w:val="24"/>
              </w:rPr>
              <w:t>4664688</w:t>
            </w:r>
          </w:p>
        </w:tc>
      </w:tr>
      <w:tr w:rsidR="00062894" w:rsidRPr="00531144" w:rsidTr="006503DE">
        <w:trPr>
          <w:trHeight w:val="300"/>
          <w:jc w:val="center"/>
        </w:trPr>
        <w:tc>
          <w:tcPr>
            <w:tcW w:w="411" w:type="dxa"/>
            <w:tcBorders>
              <w:top w:val="nil"/>
              <w:left w:val="single" w:sz="4" w:space="0" w:color="auto"/>
              <w:bottom w:val="single" w:sz="4" w:space="0" w:color="auto"/>
              <w:right w:val="single" w:sz="4" w:space="0" w:color="auto"/>
            </w:tcBorders>
            <w:shd w:val="clear" w:color="auto" w:fill="auto"/>
            <w:noWrap/>
            <w:vAlign w:val="center"/>
            <w:hideMark/>
          </w:tcPr>
          <w:p w:rsidR="00062894" w:rsidRPr="00531144" w:rsidRDefault="00062894" w:rsidP="006503DE">
            <w:pPr>
              <w:spacing w:after="0" w:line="240" w:lineRule="auto"/>
              <w:jc w:val="both"/>
              <w:rPr>
                <w:rFonts w:ascii="Sylfaen" w:eastAsia="Times New Roman" w:hAnsi="Sylfaen" w:cs="Times New Roman"/>
                <w:color w:val="000000"/>
                <w:sz w:val="24"/>
                <w:szCs w:val="24"/>
              </w:rPr>
            </w:pPr>
            <w:r w:rsidRPr="00531144">
              <w:rPr>
                <w:rFonts w:ascii="Sylfaen" w:eastAsia="Times New Roman" w:hAnsi="Sylfaen" w:cs="Times New Roman"/>
                <w:color w:val="000000"/>
                <w:sz w:val="24"/>
                <w:szCs w:val="24"/>
              </w:rPr>
              <w:t>4</w:t>
            </w:r>
          </w:p>
        </w:tc>
        <w:tc>
          <w:tcPr>
            <w:tcW w:w="1282" w:type="dxa"/>
            <w:tcBorders>
              <w:top w:val="nil"/>
              <w:left w:val="nil"/>
              <w:bottom w:val="single" w:sz="4" w:space="0" w:color="auto"/>
              <w:right w:val="single" w:sz="4" w:space="0" w:color="auto"/>
            </w:tcBorders>
            <w:shd w:val="clear" w:color="auto" w:fill="auto"/>
            <w:noWrap/>
            <w:vAlign w:val="center"/>
            <w:hideMark/>
          </w:tcPr>
          <w:p w:rsidR="00062894" w:rsidRPr="00531144" w:rsidRDefault="00062894" w:rsidP="006503DE">
            <w:pPr>
              <w:spacing w:after="0" w:line="240" w:lineRule="auto"/>
              <w:jc w:val="both"/>
              <w:rPr>
                <w:rFonts w:ascii="Sylfaen" w:eastAsia="Times New Roman" w:hAnsi="Sylfaen" w:cs="Times New Roman"/>
                <w:color w:val="000000"/>
                <w:sz w:val="24"/>
                <w:szCs w:val="24"/>
              </w:rPr>
            </w:pPr>
            <w:r w:rsidRPr="00531144">
              <w:rPr>
                <w:rFonts w:ascii="Sylfaen" w:eastAsia="Times New Roman" w:hAnsi="Sylfaen" w:cs="Times New Roman"/>
                <w:color w:val="000000"/>
                <w:sz w:val="24"/>
                <w:szCs w:val="24"/>
              </w:rPr>
              <w:t>333131</w:t>
            </w:r>
          </w:p>
        </w:tc>
        <w:tc>
          <w:tcPr>
            <w:tcW w:w="1487" w:type="dxa"/>
            <w:tcBorders>
              <w:top w:val="nil"/>
              <w:left w:val="nil"/>
              <w:bottom w:val="single" w:sz="4" w:space="0" w:color="auto"/>
              <w:right w:val="single" w:sz="4" w:space="0" w:color="auto"/>
            </w:tcBorders>
            <w:shd w:val="clear" w:color="auto" w:fill="auto"/>
            <w:noWrap/>
            <w:vAlign w:val="center"/>
            <w:hideMark/>
          </w:tcPr>
          <w:p w:rsidR="00062894" w:rsidRPr="00531144" w:rsidRDefault="00062894" w:rsidP="006503DE">
            <w:pPr>
              <w:spacing w:after="0" w:line="240" w:lineRule="auto"/>
              <w:jc w:val="both"/>
              <w:rPr>
                <w:rFonts w:ascii="Sylfaen" w:eastAsia="Times New Roman" w:hAnsi="Sylfaen" w:cs="Times New Roman"/>
                <w:color w:val="000000"/>
                <w:sz w:val="24"/>
                <w:szCs w:val="24"/>
              </w:rPr>
            </w:pPr>
            <w:r w:rsidRPr="00531144">
              <w:rPr>
                <w:rFonts w:ascii="Sylfaen" w:eastAsia="Times New Roman" w:hAnsi="Sylfaen" w:cs="Times New Roman"/>
                <w:color w:val="000000"/>
                <w:sz w:val="24"/>
                <w:szCs w:val="24"/>
              </w:rPr>
              <w:t>4664652</w:t>
            </w:r>
          </w:p>
        </w:tc>
        <w:tc>
          <w:tcPr>
            <w:tcW w:w="222" w:type="dxa"/>
            <w:tcBorders>
              <w:top w:val="nil"/>
              <w:left w:val="nil"/>
              <w:bottom w:val="nil"/>
              <w:right w:val="nil"/>
            </w:tcBorders>
            <w:shd w:val="clear" w:color="auto" w:fill="auto"/>
            <w:noWrap/>
            <w:vAlign w:val="center"/>
            <w:hideMark/>
          </w:tcPr>
          <w:p w:rsidR="00062894" w:rsidRPr="00531144" w:rsidRDefault="00062894" w:rsidP="006503DE">
            <w:pPr>
              <w:spacing w:after="0" w:line="240" w:lineRule="auto"/>
              <w:jc w:val="both"/>
              <w:rPr>
                <w:rFonts w:ascii="Sylfaen" w:eastAsia="Times New Roman" w:hAnsi="Sylfaen" w:cs="Times New Roman"/>
                <w:color w:val="000000"/>
                <w:sz w:val="24"/>
                <w:szCs w:val="24"/>
              </w:rPr>
            </w:pPr>
          </w:p>
        </w:tc>
        <w:tc>
          <w:tcPr>
            <w:tcW w:w="426" w:type="dxa"/>
            <w:tcBorders>
              <w:top w:val="nil"/>
              <w:left w:val="single" w:sz="4" w:space="0" w:color="auto"/>
              <w:bottom w:val="single" w:sz="4" w:space="0" w:color="auto"/>
              <w:right w:val="single" w:sz="4" w:space="0" w:color="auto"/>
            </w:tcBorders>
            <w:shd w:val="clear" w:color="auto" w:fill="auto"/>
            <w:noWrap/>
            <w:vAlign w:val="center"/>
            <w:hideMark/>
          </w:tcPr>
          <w:p w:rsidR="00062894" w:rsidRPr="00531144" w:rsidRDefault="00062894" w:rsidP="006503DE">
            <w:pPr>
              <w:spacing w:after="0" w:line="240" w:lineRule="auto"/>
              <w:jc w:val="both"/>
              <w:rPr>
                <w:rFonts w:ascii="Sylfaen" w:eastAsia="Times New Roman" w:hAnsi="Sylfaen" w:cs="Times New Roman"/>
                <w:color w:val="000000"/>
                <w:sz w:val="24"/>
                <w:szCs w:val="24"/>
              </w:rPr>
            </w:pPr>
            <w:r w:rsidRPr="00531144">
              <w:rPr>
                <w:rFonts w:ascii="Sylfaen" w:eastAsia="Times New Roman" w:hAnsi="Sylfaen" w:cs="Times New Roman"/>
                <w:color w:val="000000"/>
                <w:sz w:val="24"/>
                <w:szCs w:val="24"/>
              </w:rPr>
              <w:t>4</w:t>
            </w:r>
          </w:p>
        </w:tc>
        <w:tc>
          <w:tcPr>
            <w:tcW w:w="1331" w:type="dxa"/>
            <w:tcBorders>
              <w:top w:val="nil"/>
              <w:left w:val="nil"/>
              <w:bottom w:val="single" w:sz="4" w:space="0" w:color="auto"/>
              <w:right w:val="single" w:sz="4" w:space="0" w:color="auto"/>
            </w:tcBorders>
            <w:shd w:val="clear" w:color="auto" w:fill="auto"/>
            <w:noWrap/>
            <w:vAlign w:val="center"/>
            <w:hideMark/>
          </w:tcPr>
          <w:p w:rsidR="00062894" w:rsidRPr="00531144" w:rsidRDefault="00062894" w:rsidP="006503DE">
            <w:pPr>
              <w:spacing w:after="0" w:line="240" w:lineRule="auto"/>
              <w:jc w:val="both"/>
              <w:rPr>
                <w:rFonts w:ascii="Sylfaen" w:eastAsia="Times New Roman" w:hAnsi="Sylfaen" w:cs="Times New Roman"/>
                <w:color w:val="000000"/>
                <w:sz w:val="24"/>
                <w:szCs w:val="24"/>
              </w:rPr>
            </w:pPr>
            <w:r w:rsidRPr="00531144">
              <w:rPr>
                <w:rFonts w:ascii="Sylfaen" w:eastAsia="Times New Roman" w:hAnsi="Sylfaen" w:cs="Times New Roman"/>
                <w:color w:val="000000"/>
                <w:sz w:val="24"/>
                <w:szCs w:val="24"/>
              </w:rPr>
              <w:t>333396</w:t>
            </w:r>
          </w:p>
        </w:tc>
        <w:tc>
          <w:tcPr>
            <w:tcW w:w="1543" w:type="dxa"/>
            <w:tcBorders>
              <w:top w:val="nil"/>
              <w:left w:val="nil"/>
              <w:bottom w:val="single" w:sz="4" w:space="0" w:color="auto"/>
              <w:right w:val="single" w:sz="4" w:space="0" w:color="auto"/>
            </w:tcBorders>
            <w:shd w:val="clear" w:color="auto" w:fill="auto"/>
            <w:noWrap/>
            <w:vAlign w:val="center"/>
            <w:hideMark/>
          </w:tcPr>
          <w:p w:rsidR="00062894" w:rsidRPr="00531144" w:rsidRDefault="00062894" w:rsidP="006503DE">
            <w:pPr>
              <w:spacing w:after="0" w:line="240" w:lineRule="auto"/>
              <w:jc w:val="both"/>
              <w:rPr>
                <w:rFonts w:ascii="Sylfaen" w:eastAsia="Times New Roman" w:hAnsi="Sylfaen" w:cs="Times New Roman"/>
                <w:color w:val="000000"/>
                <w:sz w:val="24"/>
                <w:szCs w:val="24"/>
              </w:rPr>
            </w:pPr>
            <w:r w:rsidRPr="00531144">
              <w:rPr>
                <w:rFonts w:ascii="Sylfaen" w:eastAsia="Times New Roman" w:hAnsi="Sylfaen" w:cs="Times New Roman"/>
                <w:color w:val="000000"/>
                <w:sz w:val="24"/>
                <w:szCs w:val="24"/>
              </w:rPr>
              <w:t>4664548</w:t>
            </w:r>
          </w:p>
        </w:tc>
      </w:tr>
      <w:tr w:rsidR="00062894" w:rsidRPr="00531144" w:rsidTr="006503DE">
        <w:trPr>
          <w:trHeight w:val="300"/>
          <w:jc w:val="center"/>
        </w:trPr>
        <w:tc>
          <w:tcPr>
            <w:tcW w:w="411" w:type="dxa"/>
            <w:tcBorders>
              <w:top w:val="nil"/>
              <w:left w:val="single" w:sz="4" w:space="0" w:color="auto"/>
              <w:bottom w:val="single" w:sz="4" w:space="0" w:color="auto"/>
              <w:right w:val="single" w:sz="4" w:space="0" w:color="auto"/>
            </w:tcBorders>
            <w:shd w:val="clear" w:color="auto" w:fill="auto"/>
            <w:noWrap/>
            <w:vAlign w:val="center"/>
            <w:hideMark/>
          </w:tcPr>
          <w:p w:rsidR="00062894" w:rsidRPr="00531144" w:rsidRDefault="00062894" w:rsidP="006503DE">
            <w:pPr>
              <w:spacing w:after="0" w:line="240" w:lineRule="auto"/>
              <w:jc w:val="both"/>
              <w:rPr>
                <w:rFonts w:ascii="Sylfaen" w:eastAsia="Times New Roman" w:hAnsi="Sylfaen" w:cs="Times New Roman"/>
                <w:color w:val="000000"/>
                <w:sz w:val="24"/>
                <w:szCs w:val="24"/>
              </w:rPr>
            </w:pPr>
            <w:r w:rsidRPr="00531144">
              <w:rPr>
                <w:rFonts w:ascii="Sylfaen" w:eastAsia="Times New Roman" w:hAnsi="Sylfaen" w:cs="Times New Roman"/>
                <w:color w:val="000000"/>
                <w:sz w:val="24"/>
                <w:szCs w:val="24"/>
              </w:rPr>
              <w:t>5</w:t>
            </w:r>
          </w:p>
        </w:tc>
        <w:tc>
          <w:tcPr>
            <w:tcW w:w="1282" w:type="dxa"/>
            <w:tcBorders>
              <w:top w:val="nil"/>
              <w:left w:val="nil"/>
              <w:bottom w:val="single" w:sz="4" w:space="0" w:color="auto"/>
              <w:right w:val="single" w:sz="4" w:space="0" w:color="auto"/>
            </w:tcBorders>
            <w:shd w:val="clear" w:color="auto" w:fill="auto"/>
            <w:noWrap/>
            <w:vAlign w:val="center"/>
            <w:hideMark/>
          </w:tcPr>
          <w:p w:rsidR="00062894" w:rsidRPr="00531144" w:rsidRDefault="00062894" w:rsidP="006503DE">
            <w:pPr>
              <w:spacing w:after="0" w:line="240" w:lineRule="auto"/>
              <w:jc w:val="both"/>
              <w:rPr>
                <w:rFonts w:ascii="Sylfaen" w:eastAsia="Times New Roman" w:hAnsi="Sylfaen" w:cs="Times New Roman"/>
                <w:color w:val="000000"/>
                <w:sz w:val="24"/>
                <w:szCs w:val="24"/>
              </w:rPr>
            </w:pPr>
            <w:r w:rsidRPr="00531144">
              <w:rPr>
                <w:rFonts w:ascii="Sylfaen" w:eastAsia="Times New Roman" w:hAnsi="Sylfaen" w:cs="Times New Roman"/>
                <w:color w:val="000000"/>
                <w:sz w:val="24"/>
                <w:szCs w:val="24"/>
              </w:rPr>
              <w:t>333028</w:t>
            </w:r>
          </w:p>
        </w:tc>
        <w:tc>
          <w:tcPr>
            <w:tcW w:w="1487" w:type="dxa"/>
            <w:tcBorders>
              <w:top w:val="nil"/>
              <w:left w:val="nil"/>
              <w:bottom w:val="single" w:sz="4" w:space="0" w:color="auto"/>
              <w:right w:val="single" w:sz="4" w:space="0" w:color="auto"/>
            </w:tcBorders>
            <w:shd w:val="clear" w:color="auto" w:fill="auto"/>
            <w:noWrap/>
            <w:vAlign w:val="center"/>
            <w:hideMark/>
          </w:tcPr>
          <w:p w:rsidR="00062894" w:rsidRPr="00531144" w:rsidRDefault="00062894" w:rsidP="006503DE">
            <w:pPr>
              <w:spacing w:after="0" w:line="240" w:lineRule="auto"/>
              <w:jc w:val="both"/>
              <w:rPr>
                <w:rFonts w:ascii="Sylfaen" w:eastAsia="Times New Roman" w:hAnsi="Sylfaen" w:cs="Times New Roman"/>
                <w:color w:val="000000"/>
                <w:sz w:val="24"/>
                <w:szCs w:val="24"/>
              </w:rPr>
            </w:pPr>
            <w:r w:rsidRPr="00531144">
              <w:rPr>
                <w:rFonts w:ascii="Sylfaen" w:eastAsia="Times New Roman" w:hAnsi="Sylfaen" w:cs="Times New Roman"/>
                <w:color w:val="000000"/>
                <w:sz w:val="24"/>
                <w:szCs w:val="24"/>
              </w:rPr>
              <w:t>4664652</w:t>
            </w:r>
          </w:p>
        </w:tc>
        <w:tc>
          <w:tcPr>
            <w:tcW w:w="222" w:type="dxa"/>
            <w:tcBorders>
              <w:top w:val="nil"/>
              <w:left w:val="nil"/>
              <w:bottom w:val="nil"/>
              <w:right w:val="nil"/>
            </w:tcBorders>
            <w:shd w:val="clear" w:color="auto" w:fill="auto"/>
            <w:noWrap/>
            <w:vAlign w:val="center"/>
            <w:hideMark/>
          </w:tcPr>
          <w:p w:rsidR="00062894" w:rsidRPr="00531144" w:rsidRDefault="00062894" w:rsidP="006503DE">
            <w:pPr>
              <w:spacing w:after="0" w:line="240" w:lineRule="auto"/>
              <w:jc w:val="both"/>
              <w:rPr>
                <w:rFonts w:ascii="Sylfaen" w:eastAsia="Times New Roman" w:hAnsi="Sylfaen" w:cs="Times New Roman"/>
                <w:color w:val="000000"/>
                <w:sz w:val="24"/>
                <w:szCs w:val="24"/>
              </w:rPr>
            </w:pPr>
          </w:p>
        </w:tc>
        <w:tc>
          <w:tcPr>
            <w:tcW w:w="426" w:type="dxa"/>
            <w:tcBorders>
              <w:top w:val="nil"/>
              <w:left w:val="single" w:sz="4" w:space="0" w:color="auto"/>
              <w:bottom w:val="single" w:sz="4" w:space="0" w:color="auto"/>
              <w:right w:val="single" w:sz="4" w:space="0" w:color="auto"/>
            </w:tcBorders>
            <w:shd w:val="clear" w:color="auto" w:fill="auto"/>
            <w:noWrap/>
            <w:vAlign w:val="center"/>
            <w:hideMark/>
          </w:tcPr>
          <w:p w:rsidR="00062894" w:rsidRPr="00531144" w:rsidRDefault="00062894" w:rsidP="006503DE">
            <w:pPr>
              <w:spacing w:after="0" w:line="240" w:lineRule="auto"/>
              <w:jc w:val="both"/>
              <w:rPr>
                <w:rFonts w:ascii="Sylfaen" w:eastAsia="Times New Roman" w:hAnsi="Sylfaen" w:cs="Times New Roman"/>
                <w:color w:val="000000"/>
                <w:sz w:val="24"/>
                <w:szCs w:val="24"/>
              </w:rPr>
            </w:pPr>
            <w:r w:rsidRPr="00531144">
              <w:rPr>
                <w:rFonts w:ascii="Sylfaen" w:eastAsia="Times New Roman" w:hAnsi="Sylfaen" w:cs="Times New Roman"/>
                <w:color w:val="000000"/>
                <w:sz w:val="24"/>
                <w:szCs w:val="24"/>
              </w:rPr>
              <w:t>5</w:t>
            </w:r>
          </w:p>
        </w:tc>
        <w:tc>
          <w:tcPr>
            <w:tcW w:w="1331" w:type="dxa"/>
            <w:tcBorders>
              <w:top w:val="nil"/>
              <w:left w:val="nil"/>
              <w:bottom w:val="single" w:sz="4" w:space="0" w:color="auto"/>
              <w:right w:val="single" w:sz="4" w:space="0" w:color="auto"/>
            </w:tcBorders>
            <w:shd w:val="clear" w:color="auto" w:fill="auto"/>
            <w:noWrap/>
            <w:vAlign w:val="center"/>
            <w:hideMark/>
          </w:tcPr>
          <w:p w:rsidR="00062894" w:rsidRPr="00531144" w:rsidRDefault="00062894" w:rsidP="006503DE">
            <w:pPr>
              <w:spacing w:after="0" w:line="240" w:lineRule="auto"/>
              <w:jc w:val="both"/>
              <w:rPr>
                <w:rFonts w:ascii="Sylfaen" w:eastAsia="Times New Roman" w:hAnsi="Sylfaen" w:cs="Times New Roman"/>
                <w:color w:val="000000"/>
                <w:sz w:val="24"/>
                <w:szCs w:val="24"/>
              </w:rPr>
            </w:pPr>
            <w:r w:rsidRPr="00531144">
              <w:rPr>
                <w:rFonts w:ascii="Sylfaen" w:eastAsia="Times New Roman" w:hAnsi="Sylfaen" w:cs="Times New Roman"/>
                <w:color w:val="000000"/>
                <w:sz w:val="24"/>
                <w:szCs w:val="24"/>
              </w:rPr>
              <w:t>333139</w:t>
            </w:r>
          </w:p>
        </w:tc>
        <w:tc>
          <w:tcPr>
            <w:tcW w:w="1543" w:type="dxa"/>
            <w:tcBorders>
              <w:top w:val="nil"/>
              <w:left w:val="nil"/>
              <w:bottom w:val="single" w:sz="4" w:space="0" w:color="auto"/>
              <w:right w:val="single" w:sz="4" w:space="0" w:color="auto"/>
            </w:tcBorders>
            <w:shd w:val="clear" w:color="auto" w:fill="auto"/>
            <w:noWrap/>
            <w:vAlign w:val="center"/>
            <w:hideMark/>
          </w:tcPr>
          <w:p w:rsidR="00062894" w:rsidRPr="00531144" w:rsidRDefault="00062894" w:rsidP="006503DE">
            <w:pPr>
              <w:spacing w:after="0" w:line="240" w:lineRule="auto"/>
              <w:jc w:val="both"/>
              <w:rPr>
                <w:rFonts w:ascii="Sylfaen" w:eastAsia="Times New Roman" w:hAnsi="Sylfaen" w:cs="Times New Roman"/>
                <w:color w:val="000000"/>
                <w:sz w:val="24"/>
                <w:szCs w:val="24"/>
              </w:rPr>
            </w:pPr>
            <w:r w:rsidRPr="00531144">
              <w:rPr>
                <w:rFonts w:ascii="Sylfaen" w:eastAsia="Times New Roman" w:hAnsi="Sylfaen" w:cs="Times New Roman"/>
                <w:color w:val="000000"/>
                <w:sz w:val="24"/>
                <w:szCs w:val="24"/>
              </w:rPr>
              <w:t>4664548</w:t>
            </w:r>
          </w:p>
        </w:tc>
      </w:tr>
    </w:tbl>
    <w:p w:rsidR="00062894" w:rsidRPr="00531144" w:rsidRDefault="00062894" w:rsidP="00062894">
      <w:pPr>
        <w:spacing w:after="0" w:line="360" w:lineRule="auto"/>
        <w:jc w:val="both"/>
        <w:rPr>
          <w:rFonts w:ascii="Sylfaen" w:hAnsi="Sylfaen" w:cs="Sylfaen"/>
          <w:sz w:val="24"/>
          <w:szCs w:val="24"/>
          <w:lang w:val="ka-GE"/>
        </w:rPr>
      </w:pPr>
    </w:p>
    <w:p w:rsidR="00062894" w:rsidRPr="00531144" w:rsidRDefault="00062894" w:rsidP="00062894">
      <w:pPr>
        <w:spacing w:after="0" w:line="360" w:lineRule="auto"/>
        <w:jc w:val="both"/>
        <w:rPr>
          <w:rFonts w:ascii="Sylfaen" w:hAnsi="Sylfaen" w:cs="Sylfaen"/>
          <w:sz w:val="24"/>
          <w:szCs w:val="24"/>
          <w:lang w:val="ka-GE"/>
        </w:rPr>
      </w:pPr>
    </w:p>
    <w:p w:rsidR="00062894" w:rsidRPr="00531144" w:rsidRDefault="00062894" w:rsidP="00062894">
      <w:pPr>
        <w:spacing w:after="0" w:line="360" w:lineRule="auto"/>
        <w:jc w:val="both"/>
        <w:rPr>
          <w:rFonts w:ascii="Sylfaen" w:hAnsi="Sylfaen" w:cs="Sylfaen"/>
          <w:sz w:val="24"/>
          <w:szCs w:val="24"/>
          <w:lang w:val="ka-GE"/>
        </w:rPr>
      </w:pPr>
      <w:r w:rsidRPr="00531144">
        <w:rPr>
          <w:rFonts w:ascii="Sylfaen" w:hAnsi="Sylfaen" w:cs="Sylfaen"/>
          <w:sz w:val="24"/>
          <w:szCs w:val="24"/>
          <w:lang w:val="ka-GE"/>
        </w:rPr>
        <w:t>*დანართში იხელეთ შეიპ ფაილები.</w:t>
      </w:r>
    </w:p>
    <w:p w:rsidR="00062894" w:rsidRPr="00531144" w:rsidRDefault="00062894" w:rsidP="008F447C">
      <w:pPr>
        <w:pStyle w:val="Heading1"/>
        <w:numPr>
          <w:ilvl w:val="0"/>
          <w:numId w:val="41"/>
        </w:numPr>
        <w:rPr>
          <w:b/>
        </w:rPr>
      </w:pPr>
      <w:bookmarkStart w:id="4" w:name="_Toc80474803"/>
      <w:r w:rsidRPr="00531144">
        <w:rPr>
          <w:b/>
        </w:rPr>
        <w:t>ინფრასტრუქტურული ობიექტები</w:t>
      </w:r>
      <w:bookmarkEnd w:id="4"/>
    </w:p>
    <w:p w:rsidR="00062894" w:rsidRPr="00531144" w:rsidRDefault="00062894" w:rsidP="00062894">
      <w:pPr>
        <w:spacing w:after="0" w:line="360" w:lineRule="auto"/>
        <w:jc w:val="both"/>
        <w:rPr>
          <w:rFonts w:ascii="Sylfaen" w:hAnsi="Sylfaen" w:cs="Sylfaen"/>
          <w:color w:val="000000"/>
          <w:sz w:val="24"/>
          <w:szCs w:val="24"/>
        </w:rPr>
      </w:pPr>
    </w:p>
    <w:p w:rsidR="00062894" w:rsidRPr="00531144" w:rsidRDefault="00062894" w:rsidP="00062894">
      <w:pPr>
        <w:spacing w:after="0" w:line="360" w:lineRule="auto"/>
        <w:jc w:val="both"/>
        <w:rPr>
          <w:rFonts w:ascii="Sylfaen" w:hAnsi="Sylfaen" w:cs="Sylfaen"/>
          <w:color w:val="000000"/>
          <w:sz w:val="24"/>
          <w:szCs w:val="24"/>
        </w:rPr>
      </w:pPr>
      <w:r w:rsidRPr="00531144">
        <w:rPr>
          <w:rFonts w:ascii="Sylfaen" w:hAnsi="Sylfaen" w:cs="Sylfaen"/>
          <w:color w:val="000000"/>
          <w:sz w:val="24"/>
          <w:szCs w:val="24"/>
        </w:rPr>
        <w:t>თევზსაშენი მეურნეობის ფუნქციონირების დაწყებამდე დაგეგმილია, მცირე ზომის ხის კოტეჯის მოწყობა, რომელიც გათვალისწინებული იქნება</w:t>
      </w:r>
      <w:r w:rsidRPr="00531144">
        <w:rPr>
          <w:rFonts w:ascii="Sylfaen" w:hAnsi="Sylfaen" w:cs="Sylfaen"/>
          <w:color w:val="000000"/>
          <w:sz w:val="24"/>
          <w:szCs w:val="24"/>
          <w:lang w:val="ka-GE"/>
        </w:rPr>
        <w:t xml:space="preserve"> </w:t>
      </w:r>
      <w:r w:rsidRPr="00531144">
        <w:rPr>
          <w:rFonts w:ascii="Sylfaen" w:hAnsi="Sylfaen" w:cs="Sylfaen"/>
          <w:color w:val="000000"/>
          <w:sz w:val="24"/>
          <w:szCs w:val="24"/>
        </w:rPr>
        <w:t xml:space="preserve">დასაქმებული პერსონალისთვის. </w:t>
      </w:r>
    </w:p>
    <w:p w:rsidR="00062894" w:rsidRPr="00531144" w:rsidRDefault="00062894" w:rsidP="00062894">
      <w:pPr>
        <w:spacing w:after="0" w:line="360" w:lineRule="auto"/>
        <w:jc w:val="both"/>
        <w:rPr>
          <w:rFonts w:ascii="Sylfaen" w:hAnsi="Sylfaen" w:cs="Sylfaen"/>
          <w:sz w:val="24"/>
          <w:szCs w:val="24"/>
          <w:lang w:val="ka-GE"/>
        </w:rPr>
      </w:pPr>
    </w:p>
    <w:p w:rsidR="00062894" w:rsidRPr="00531144" w:rsidRDefault="00062894" w:rsidP="00062894">
      <w:pPr>
        <w:spacing w:after="0" w:line="360" w:lineRule="auto"/>
        <w:jc w:val="both"/>
        <w:rPr>
          <w:rFonts w:ascii="Sylfaen" w:hAnsi="Sylfaen"/>
          <w:sz w:val="24"/>
          <w:szCs w:val="24"/>
          <w:lang w:val="ka-GE"/>
        </w:rPr>
      </w:pPr>
      <w:r w:rsidRPr="00531144">
        <w:rPr>
          <w:rFonts w:ascii="Sylfaen" w:hAnsi="Sylfaen"/>
          <w:sz w:val="24"/>
          <w:szCs w:val="24"/>
          <w:lang w:val="ka-GE"/>
        </w:rPr>
        <w:lastRenderedPageBreak/>
        <w:t xml:space="preserve">მიწის ნაკვეთის ტერიტორიაზე ასევე პერსპექტივაში გათვალისწინებულია ლითონის კონტეინერების განთავსება, თევზის საკვები პროდუქტების დასაწყობების მიზნით. </w:t>
      </w:r>
    </w:p>
    <w:p w:rsidR="00062894" w:rsidRPr="00531144" w:rsidRDefault="00062894" w:rsidP="00062894">
      <w:pPr>
        <w:spacing w:after="0" w:line="360" w:lineRule="auto"/>
        <w:jc w:val="both"/>
        <w:rPr>
          <w:rFonts w:ascii="Sylfaen" w:hAnsi="Sylfaen"/>
          <w:sz w:val="24"/>
          <w:szCs w:val="24"/>
          <w:lang w:val="ka-GE"/>
        </w:rPr>
      </w:pPr>
    </w:p>
    <w:p w:rsidR="00062894" w:rsidRPr="00531144" w:rsidRDefault="00062894" w:rsidP="00062894">
      <w:pPr>
        <w:spacing w:after="0" w:line="360" w:lineRule="auto"/>
        <w:jc w:val="both"/>
        <w:rPr>
          <w:rFonts w:ascii="Sylfaen" w:hAnsi="Sylfaen"/>
          <w:sz w:val="24"/>
          <w:szCs w:val="24"/>
          <w:lang w:val="ka-GE"/>
        </w:rPr>
      </w:pPr>
      <w:r w:rsidRPr="00531144">
        <w:rPr>
          <w:rFonts w:ascii="Sylfaen" w:hAnsi="Sylfaen"/>
          <w:sz w:val="24"/>
          <w:szCs w:val="24"/>
          <w:lang w:val="ka-GE"/>
        </w:rPr>
        <w:t>სატბორე მეურნეობის მოწყობის მიზნით ზემოაღნიშნულ ტერიტორიაზე განხორციელდება საექსკავაციო სამუშაოები,  და მოწყობილი იქნება 2 ტბორი შემდეგი პარამეტრებით კარძოდ (იხილეთ ცხრილი და სქემა);</w:t>
      </w:r>
    </w:p>
    <w:p w:rsidR="00062894" w:rsidRPr="00531144" w:rsidRDefault="00062894" w:rsidP="00062894">
      <w:pPr>
        <w:spacing w:after="0" w:line="360" w:lineRule="auto"/>
        <w:jc w:val="both"/>
        <w:rPr>
          <w:rFonts w:ascii="Sylfaen" w:hAnsi="Sylfaen"/>
          <w:sz w:val="24"/>
          <w:szCs w:val="24"/>
          <w:lang w:val="ka-GE"/>
        </w:rPr>
      </w:pPr>
      <w:r w:rsidRPr="00531144">
        <w:rPr>
          <w:rFonts w:ascii="Sylfaen" w:hAnsi="Sylfaen"/>
          <w:noProof/>
          <w:sz w:val="24"/>
          <w:szCs w:val="24"/>
        </w:rPr>
        <w:drawing>
          <wp:inline distT="0" distB="0" distL="0" distR="0" wp14:anchorId="1F607CB5" wp14:editId="539CED04">
            <wp:extent cx="5924550" cy="4231821"/>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24803" cy="4232002"/>
                    </a:xfrm>
                    <a:prstGeom prst="rect">
                      <a:avLst/>
                    </a:prstGeom>
                    <a:noFill/>
                    <a:ln>
                      <a:noFill/>
                    </a:ln>
                  </pic:spPr>
                </pic:pic>
              </a:graphicData>
            </a:graphic>
          </wp:inline>
        </w:drawing>
      </w:r>
    </w:p>
    <w:p w:rsidR="00062894" w:rsidRPr="00531144" w:rsidRDefault="003B2165" w:rsidP="00062894">
      <w:pPr>
        <w:spacing w:after="0" w:line="360" w:lineRule="auto"/>
        <w:jc w:val="center"/>
        <w:rPr>
          <w:rFonts w:ascii="Sylfaen" w:hAnsi="Sylfaen"/>
          <w:b/>
          <w:sz w:val="24"/>
          <w:szCs w:val="24"/>
          <w:lang w:val="ka-GE"/>
        </w:rPr>
      </w:pPr>
      <w:r w:rsidRPr="00531144">
        <w:rPr>
          <w:rFonts w:ascii="Sylfaen" w:hAnsi="Sylfaen"/>
          <w:b/>
          <w:sz w:val="24"/>
          <w:szCs w:val="24"/>
          <w:lang w:val="ka-GE"/>
        </w:rPr>
        <w:t xml:space="preserve">რუკა. 2. </w:t>
      </w:r>
      <w:r w:rsidR="00062894" w:rsidRPr="00531144">
        <w:rPr>
          <w:rFonts w:ascii="Sylfaen" w:hAnsi="Sylfaen"/>
          <w:b/>
          <w:sz w:val="24"/>
          <w:szCs w:val="24"/>
          <w:lang w:val="ka-GE"/>
        </w:rPr>
        <w:t>საპროექტო ტბორების განლაგების სქემა</w:t>
      </w:r>
    </w:p>
    <w:p w:rsidR="003B2165" w:rsidRPr="00531144" w:rsidRDefault="003B2165" w:rsidP="00531144">
      <w:pPr>
        <w:autoSpaceDE w:val="0"/>
        <w:autoSpaceDN w:val="0"/>
        <w:adjustRightInd w:val="0"/>
        <w:spacing w:after="0" w:line="360" w:lineRule="auto"/>
        <w:jc w:val="center"/>
        <w:rPr>
          <w:rFonts w:ascii="Sylfaen" w:hAnsi="Sylfaen" w:cs="Sylfaen"/>
          <w:b/>
          <w:sz w:val="24"/>
          <w:szCs w:val="24"/>
          <w:lang w:val="ka-GE"/>
        </w:rPr>
      </w:pPr>
      <w:r w:rsidRPr="00531144">
        <w:rPr>
          <w:rFonts w:ascii="Sylfaen" w:hAnsi="Sylfaen" w:cs="Sylfaen"/>
          <w:b/>
          <w:sz w:val="24"/>
          <w:szCs w:val="24"/>
          <w:lang w:val="ka-GE"/>
        </w:rPr>
        <w:t xml:space="preserve">ცხრილი </w:t>
      </w:r>
      <w:r w:rsidR="001B4A44" w:rsidRPr="00531144">
        <w:rPr>
          <w:rFonts w:ascii="Sylfaen" w:eastAsia="Times New Roman" w:hAnsi="Sylfaen" w:cs="Calibri"/>
          <w:b/>
          <w:color w:val="000000"/>
          <w:sz w:val="24"/>
          <w:szCs w:val="24"/>
        </w:rPr>
        <w:t>№</w:t>
      </w:r>
      <w:r w:rsidRPr="00531144">
        <w:rPr>
          <w:rFonts w:ascii="Sylfaen" w:hAnsi="Sylfaen" w:cs="Sylfaen"/>
          <w:b/>
          <w:sz w:val="24"/>
          <w:szCs w:val="24"/>
          <w:lang w:val="ka-GE"/>
        </w:rPr>
        <w:t>6.</w:t>
      </w:r>
      <w:r w:rsidR="00531144">
        <w:rPr>
          <w:rFonts w:ascii="Sylfaen" w:hAnsi="Sylfaen" w:cs="Sylfaen"/>
          <w:b/>
          <w:sz w:val="24"/>
          <w:szCs w:val="24"/>
          <w:lang w:val="ka-GE"/>
        </w:rPr>
        <w:t xml:space="preserve"> ტბორების პარამენტრები</w:t>
      </w:r>
    </w:p>
    <w:p w:rsidR="003B2165" w:rsidRPr="00531144" w:rsidRDefault="003B2165" w:rsidP="00062894">
      <w:pPr>
        <w:spacing w:after="0" w:line="360" w:lineRule="auto"/>
        <w:jc w:val="center"/>
        <w:rPr>
          <w:rFonts w:ascii="Sylfaen" w:hAnsi="Sylfaen"/>
          <w:b/>
          <w:sz w:val="24"/>
          <w:szCs w:val="24"/>
          <w:lang w:val="ka-GE"/>
        </w:rPr>
      </w:pPr>
    </w:p>
    <w:tbl>
      <w:tblPr>
        <w:tblW w:w="0" w:type="auto"/>
        <w:tblInd w:w="101" w:type="dxa"/>
        <w:tblLayout w:type="fixed"/>
        <w:tblCellMar>
          <w:left w:w="0" w:type="dxa"/>
          <w:right w:w="0" w:type="dxa"/>
        </w:tblCellMar>
        <w:tblLook w:val="01E0" w:firstRow="1" w:lastRow="1" w:firstColumn="1" w:lastColumn="1" w:noHBand="0" w:noVBand="0"/>
      </w:tblPr>
      <w:tblGrid>
        <w:gridCol w:w="566"/>
        <w:gridCol w:w="2340"/>
        <w:gridCol w:w="1788"/>
        <w:gridCol w:w="1656"/>
        <w:gridCol w:w="3029"/>
      </w:tblGrid>
      <w:tr w:rsidR="00062894" w:rsidRPr="00531144" w:rsidTr="006503DE">
        <w:trPr>
          <w:trHeight w:hRule="exact" w:val="1090"/>
        </w:trPr>
        <w:tc>
          <w:tcPr>
            <w:tcW w:w="566" w:type="dxa"/>
            <w:tcBorders>
              <w:top w:val="single" w:sz="5" w:space="0" w:color="000000"/>
              <w:left w:val="single" w:sz="5" w:space="0" w:color="000000"/>
              <w:bottom w:val="single" w:sz="5" w:space="0" w:color="000000"/>
              <w:right w:val="single" w:sz="5" w:space="0" w:color="000000"/>
            </w:tcBorders>
          </w:tcPr>
          <w:p w:rsidR="00062894" w:rsidRPr="00531144" w:rsidRDefault="00062894" w:rsidP="006503DE">
            <w:pPr>
              <w:spacing w:before="7"/>
              <w:jc w:val="both"/>
              <w:rPr>
                <w:rFonts w:ascii="Sylfaen" w:eastAsia="Sylfaen" w:hAnsi="Sylfaen" w:cs="Sylfaen"/>
                <w:b/>
                <w:sz w:val="24"/>
                <w:szCs w:val="24"/>
              </w:rPr>
            </w:pPr>
            <w:r w:rsidRPr="00531144">
              <w:rPr>
                <w:rFonts w:ascii="Sylfaen" w:eastAsia="Sylfaen" w:hAnsi="Sylfaen" w:cs="Sylfaen"/>
                <w:b/>
                <w:w w:val="101"/>
                <w:sz w:val="24"/>
                <w:szCs w:val="24"/>
              </w:rPr>
              <w:t>№</w:t>
            </w:r>
          </w:p>
        </w:tc>
        <w:tc>
          <w:tcPr>
            <w:tcW w:w="2340" w:type="dxa"/>
            <w:tcBorders>
              <w:top w:val="single" w:sz="5" w:space="0" w:color="000000"/>
              <w:left w:val="single" w:sz="5" w:space="0" w:color="000000"/>
              <w:bottom w:val="single" w:sz="5" w:space="0" w:color="000000"/>
              <w:right w:val="single" w:sz="3" w:space="0" w:color="000000"/>
            </w:tcBorders>
          </w:tcPr>
          <w:p w:rsidR="00062894" w:rsidRPr="00531144" w:rsidRDefault="00062894" w:rsidP="006503DE">
            <w:pPr>
              <w:spacing w:before="2" w:line="240" w:lineRule="auto"/>
              <w:jc w:val="center"/>
              <w:rPr>
                <w:rFonts w:ascii="Sylfaen" w:eastAsia="Sylfaen" w:hAnsi="Sylfaen" w:cs="Sylfaen"/>
                <w:b/>
                <w:w w:val="101"/>
                <w:sz w:val="24"/>
                <w:szCs w:val="24"/>
              </w:rPr>
            </w:pPr>
            <w:r w:rsidRPr="00531144">
              <w:rPr>
                <w:rFonts w:ascii="Sylfaen" w:eastAsia="Sylfaen" w:hAnsi="Sylfaen" w:cs="Sylfaen"/>
                <w:b/>
                <w:spacing w:val="-1"/>
                <w:w w:val="101"/>
                <w:sz w:val="24"/>
                <w:szCs w:val="24"/>
              </w:rPr>
              <w:t>ტ</w:t>
            </w:r>
            <w:r w:rsidRPr="00531144">
              <w:rPr>
                <w:rFonts w:ascii="Sylfaen" w:eastAsia="Sylfaen" w:hAnsi="Sylfaen" w:cs="Sylfaen"/>
                <w:b/>
                <w:spacing w:val="5"/>
                <w:w w:val="101"/>
                <w:sz w:val="24"/>
                <w:szCs w:val="24"/>
              </w:rPr>
              <w:t>ბ</w:t>
            </w:r>
            <w:r w:rsidRPr="00531144">
              <w:rPr>
                <w:rFonts w:ascii="Sylfaen" w:eastAsia="Sylfaen" w:hAnsi="Sylfaen" w:cs="Sylfaen"/>
                <w:b/>
                <w:spacing w:val="3"/>
                <w:w w:val="101"/>
                <w:sz w:val="24"/>
                <w:szCs w:val="24"/>
              </w:rPr>
              <w:t>ო</w:t>
            </w:r>
            <w:r w:rsidRPr="00531144">
              <w:rPr>
                <w:rFonts w:ascii="Sylfaen" w:eastAsia="Sylfaen" w:hAnsi="Sylfaen" w:cs="Sylfaen"/>
                <w:b/>
                <w:spacing w:val="1"/>
                <w:w w:val="101"/>
                <w:sz w:val="24"/>
                <w:szCs w:val="24"/>
              </w:rPr>
              <w:t>რ</w:t>
            </w:r>
            <w:r w:rsidRPr="00531144">
              <w:rPr>
                <w:rFonts w:ascii="Sylfaen" w:eastAsia="Sylfaen" w:hAnsi="Sylfaen" w:cs="Sylfaen"/>
                <w:b/>
                <w:spacing w:val="-5"/>
                <w:w w:val="101"/>
                <w:sz w:val="24"/>
                <w:szCs w:val="24"/>
              </w:rPr>
              <w:t>ი</w:t>
            </w:r>
            <w:r w:rsidRPr="00531144">
              <w:rPr>
                <w:rFonts w:ascii="Sylfaen" w:eastAsia="Sylfaen" w:hAnsi="Sylfaen" w:cs="Sylfaen"/>
                <w:b/>
                <w:w w:val="101"/>
                <w:sz w:val="24"/>
                <w:szCs w:val="24"/>
              </w:rPr>
              <w:t>ს</w:t>
            </w:r>
          </w:p>
          <w:p w:rsidR="00062894" w:rsidRPr="00531144" w:rsidRDefault="00062894" w:rsidP="006503DE">
            <w:pPr>
              <w:spacing w:before="2" w:line="240" w:lineRule="auto"/>
              <w:jc w:val="center"/>
              <w:rPr>
                <w:rFonts w:ascii="Sylfaen" w:eastAsia="Sylfaen" w:hAnsi="Sylfaen" w:cs="Sylfaen"/>
                <w:b/>
                <w:sz w:val="24"/>
                <w:szCs w:val="24"/>
              </w:rPr>
            </w:pPr>
            <w:r w:rsidRPr="00531144">
              <w:rPr>
                <w:rFonts w:ascii="Sylfaen" w:eastAsia="Sylfaen" w:hAnsi="Sylfaen" w:cs="Sylfaen"/>
                <w:b/>
                <w:w w:val="101"/>
                <w:sz w:val="24"/>
                <w:szCs w:val="24"/>
              </w:rPr>
              <w:t>ნ</w:t>
            </w:r>
            <w:r w:rsidRPr="00531144">
              <w:rPr>
                <w:rFonts w:ascii="Sylfaen" w:eastAsia="Sylfaen" w:hAnsi="Sylfaen" w:cs="Sylfaen"/>
                <w:b/>
                <w:spacing w:val="3"/>
                <w:w w:val="101"/>
                <w:sz w:val="24"/>
                <w:szCs w:val="24"/>
              </w:rPr>
              <w:t>უ</w:t>
            </w:r>
            <w:r w:rsidRPr="00531144">
              <w:rPr>
                <w:rFonts w:ascii="Sylfaen" w:eastAsia="Sylfaen" w:hAnsi="Sylfaen" w:cs="Sylfaen"/>
                <w:b/>
                <w:spacing w:val="4"/>
                <w:w w:val="101"/>
                <w:sz w:val="24"/>
                <w:szCs w:val="24"/>
              </w:rPr>
              <w:t>მ</w:t>
            </w:r>
            <w:r w:rsidRPr="00531144">
              <w:rPr>
                <w:rFonts w:ascii="Sylfaen" w:eastAsia="Sylfaen" w:hAnsi="Sylfaen" w:cs="Sylfaen"/>
                <w:b/>
                <w:spacing w:val="-5"/>
                <w:w w:val="101"/>
                <w:sz w:val="24"/>
                <w:szCs w:val="24"/>
              </w:rPr>
              <w:t>ე</w:t>
            </w:r>
            <w:r w:rsidRPr="00531144">
              <w:rPr>
                <w:rFonts w:ascii="Sylfaen" w:eastAsia="Sylfaen" w:hAnsi="Sylfaen" w:cs="Sylfaen"/>
                <w:b/>
                <w:spacing w:val="-3"/>
                <w:w w:val="101"/>
                <w:sz w:val="24"/>
                <w:szCs w:val="24"/>
              </w:rPr>
              <w:t>რ</w:t>
            </w:r>
            <w:r w:rsidRPr="00531144">
              <w:rPr>
                <w:rFonts w:ascii="Sylfaen" w:eastAsia="Sylfaen" w:hAnsi="Sylfaen" w:cs="Sylfaen"/>
                <w:b/>
                <w:spacing w:val="6"/>
                <w:w w:val="101"/>
                <w:sz w:val="24"/>
                <w:szCs w:val="24"/>
              </w:rPr>
              <w:t>ა</w:t>
            </w:r>
            <w:r w:rsidRPr="00531144">
              <w:rPr>
                <w:rFonts w:ascii="Sylfaen" w:eastAsia="Sylfaen" w:hAnsi="Sylfaen" w:cs="Sylfaen"/>
                <w:b/>
                <w:spacing w:val="3"/>
                <w:w w:val="101"/>
                <w:sz w:val="24"/>
                <w:szCs w:val="24"/>
              </w:rPr>
              <w:t>ც</w:t>
            </w:r>
            <w:r w:rsidRPr="00531144">
              <w:rPr>
                <w:rFonts w:ascii="Sylfaen" w:eastAsia="Sylfaen" w:hAnsi="Sylfaen" w:cs="Sylfaen"/>
                <w:b/>
                <w:spacing w:val="-5"/>
                <w:w w:val="101"/>
                <w:sz w:val="24"/>
                <w:szCs w:val="24"/>
              </w:rPr>
              <w:t>ი</w:t>
            </w:r>
            <w:r w:rsidRPr="00531144">
              <w:rPr>
                <w:rFonts w:ascii="Sylfaen" w:eastAsia="Sylfaen" w:hAnsi="Sylfaen" w:cs="Sylfaen"/>
                <w:b/>
                <w:w w:val="101"/>
                <w:sz w:val="24"/>
                <w:szCs w:val="24"/>
              </w:rPr>
              <w:t>ა</w:t>
            </w:r>
          </w:p>
        </w:tc>
        <w:tc>
          <w:tcPr>
            <w:tcW w:w="1788" w:type="dxa"/>
            <w:tcBorders>
              <w:top w:val="single" w:sz="5" w:space="0" w:color="000000"/>
              <w:left w:val="single" w:sz="3" w:space="0" w:color="000000"/>
              <w:bottom w:val="single" w:sz="5" w:space="0" w:color="000000"/>
              <w:right w:val="single" w:sz="5" w:space="0" w:color="000000"/>
            </w:tcBorders>
          </w:tcPr>
          <w:p w:rsidR="00062894" w:rsidRPr="00531144" w:rsidRDefault="00062894" w:rsidP="006503DE">
            <w:pPr>
              <w:spacing w:before="7" w:line="240" w:lineRule="auto"/>
              <w:jc w:val="center"/>
              <w:rPr>
                <w:rFonts w:ascii="Sylfaen" w:eastAsia="Sylfaen" w:hAnsi="Sylfaen" w:cs="Sylfaen"/>
                <w:b/>
                <w:spacing w:val="8"/>
                <w:sz w:val="24"/>
                <w:szCs w:val="24"/>
              </w:rPr>
            </w:pPr>
            <w:r w:rsidRPr="00531144">
              <w:rPr>
                <w:rFonts w:ascii="Sylfaen" w:eastAsia="Sylfaen" w:hAnsi="Sylfaen" w:cs="Sylfaen"/>
                <w:b/>
                <w:spacing w:val="4"/>
                <w:sz w:val="24"/>
                <w:szCs w:val="24"/>
              </w:rPr>
              <w:t>ს</w:t>
            </w:r>
            <w:r w:rsidRPr="00531144">
              <w:rPr>
                <w:rFonts w:ascii="Sylfaen" w:eastAsia="Sylfaen" w:hAnsi="Sylfaen" w:cs="Sylfaen"/>
                <w:b/>
                <w:spacing w:val="-1"/>
                <w:sz w:val="24"/>
                <w:szCs w:val="24"/>
              </w:rPr>
              <w:t>იღ</w:t>
            </w:r>
            <w:r w:rsidRPr="00531144">
              <w:rPr>
                <w:rFonts w:ascii="Sylfaen" w:eastAsia="Sylfaen" w:hAnsi="Sylfaen" w:cs="Sylfaen"/>
                <w:b/>
                <w:spacing w:val="1"/>
                <w:sz w:val="24"/>
                <w:szCs w:val="24"/>
              </w:rPr>
              <w:t>რ</w:t>
            </w:r>
            <w:r w:rsidRPr="00531144">
              <w:rPr>
                <w:rFonts w:ascii="Sylfaen" w:eastAsia="Sylfaen" w:hAnsi="Sylfaen" w:cs="Sylfaen"/>
                <w:b/>
                <w:sz w:val="24"/>
                <w:szCs w:val="24"/>
              </w:rPr>
              <w:t>მე</w:t>
            </w:r>
          </w:p>
          <w:p w:rsidR="00062894" w:rsidRPr="00531144" w:rsidRDefault="00062894" w:rsidP="006503DE">
            <w:pPr>
              <w:spacing w:before="7" w:line="240" w:lineRule="auto"/>
              <w:jc w:val="center"/>
              <w:rPr>
                <w:rFonts w:ascii="Sylfaen" w:eastAsia="Sylfaen" w:hAnsi="Sylfaen" w:cs="Sylfaen"/>
                <w:b/>
                <w:sz w:val="24"/>
                <w:szCs w:val="24"/>
              </w:rPr>
            </w:pPr>
            <w:r w:rsidRPr="00531144">
              <w:rPr>
                <w:rFonts w:ascii="Sylfaen" w:eastAsia="Sylfaen" w:hAnsi="Sylfaen" w:cs="Sylfaen"/>
                <w:b/>
                <w:w w:val="101"/>
                <w:sz w:val="24"/>
                <w:szCs w:val="24"/>
              </w:rPr>
              <w:t>(მ)</w:t>
            </w:r>
          </w:p>
        </w:tc>
        <w:tc>
          <w:tcPr>
            <w:tcW w:w="1656" w:type="dxa"/>
            <w:tcBorders>
              <w:top w:val="single" w:sz="5" w:space="0" w:color="000000"/>
              <w:left w:val="single" w:sz="5" w:space="0" w:color="000000"/>
              <w:bottom w:val="single" w:sz="5" w:space="0" w:color="000000"/>
              <w:right w:val="single" w:sz="5" w:space="0" w:color="000000"/>
            </w:tcBorders>
          </w:tcPr>
          <w:p w:rsidR="00062894" w:rsidRPr="00531144" w:rsidRDefault="00062894" w:rsidP="006503DE">
            <w:pPr>
              <w:spacing w:before="2" w:line="240" w:lineRule="auto"/>
              <w:jc w:val="center"/>
              <w:rPr>
                <w:rFonts w:ascii="Sylfaen" w:eastAsia="Sylfaen" w:hAnsi="Sylfaen" w:cs="Sylfaen"/>
                <w:b/>
                <w:w w:val="101"/>
                <w:sz w:val="24"/>
                <w:szCs w:val="24"/>
              </w:rPr>
            </w:pPr>
            <w:r w:rsidRPr="00531144">
              <w:rPr>
                <w:rFonts w:ascii="Sylfaen" w:eastAsia="Sylfaen" w:hAnsi="Sylfaen" w:cs="Sylfaen"/>
                <w:b/>
                <w:spacing w:val="1"/>
                <w:w w:val="101"/>
                <w:sz w:val="24"/>
                <w:szCs w:val="24"/>
              </w:rPr>
              <w:t>ფ</w:t>
            </w:r>
            <w:r w:rsidRPr="00531144">
              <w:rPr>
                <w:rFonts w:ascii="Sylfaen" w:eastAsia="Sylfaen" w:hAnsi="Sylfaen" w:cs="Sylfaen"/>
                <w:b/>
                <w:spacing w:val="6"/>
                <w:w w:val="101"/>
                <w:sz w:val="24"/>
                <w:szCs w:val="24"/>
              </w:rPr>
              <w:t>ა</w:t>
            </w:r>
            <w:r w:rsidRPr="00531144">
              <w:rPr>
                <w:rFonts w:ascii="Sylfaen" w:eastAsia="Sylfaen" w:hAnsi="Sylfaen" w:cs="Sylfaen"/>
                <w:b/>
                <w:spacing w:val="1"/>
                <w:w w:val="101"/>
                <w:sz w:val="24"/>
                <w:szCs w:val="24"/>
              </w:rPr>
              <w:t>რ</w:t>
            </w:r>
            <w:r w:rsidRPr="00531144">
              <w:rPr>
                <w:rFonts w:ascii="Sylfaen" w:eastAsia="Sylfaen" w:hAnsi="Sylfaen" w:cs="Sylfaen"/>
                <w:b/>
                <w:spacing w:val="-5"/>
                <w:w w:val="101"/>
                <w:sz w:val="24"/>
                <w:szCs w:val="24"/>
              </w:rPr>
              <w:t>თ</w:t>
            </w:r>
            <w:r w:rsidRPr="00531144">
              <w:rPr>
                <w:rFonts w:ascii="Sylfaen" w:eastAsia="Sylfaen" w:hAnsi="Sylfaen" w:cs="Sylfaen"/>
                <w:b/>
                <w:spacing w:val="3"/>
                <w:w w:val="101"/>
                <w:sz w:val="24"/>
                <w:szCs w:val="24"/>
              </w:rPr>
              <w:t>ო</w:t>
            </w:r>
            <w:r w:rsidRPr="00531144">
              <w:rPr>
                <w:rFonts w:ascii="Sylfaen" w:eastAsia="Sylfaen" w:hAnsi="Sylfaen" w:cs="Sylfaen"/>
                <w:b/>
                <w:w w:val="101"/>
                <w:sz w:val="24"/>
                <w:szCs w:val="24"/>
              </w:rPr>
              <w:t>ბი</w:t>
            </w:r>
          </w:p>
          <w:p w:rsidR="00062894" w:rsidRPr="00531144" w:rsidRDefault="00062894" w:rsidP="006503DE">
            <w:pPr>
              <w:spacing w:before="2" w:line="240" w:lineRule="auto"/>
              <w:jc w:val="center"/>
              <w:rPr>
                <w:rFonts w:ascii="Sylfaen" w:eastAsia="Sylfaen" w:hAnsi="Sylfaen" w:cs="Sylfaen"/>
                <w:b/>
                <w:sz w:val="24"/>
                <w:szCs w:val="24"/>
              </w:rPr>
            </w:pPr>
            <w:r w:rsidRPr="00531144">
              <w:rPr>
                <w:rFonts w:ascii="Sylfaen" w:eastAsia="Sylfaen" w:hAnsi="Sylfaen" w:cs="Sylfaen"/>
                <w:b/>
                <w:w w:val="101"/>
                <w:sz w:val="24"/>
                <w:szCs w:val="24"/>
              </w:rPr>
              <w:t>(მ</w:t>
            </w:r>
            <w:r w:rsidRPr="00531144">
              <w:rPr>
                <w:rFonts w:ascii="Sylfaen" w:eastAsia="Sylfaen" w:hAnsi="Sylfaen" w:cs="Sylfaen"/>
                <w:b/>
                <w:spacing w:val="-1"/>
                <w:w w:val="104"/>
                <w:position w:val="7"/>
                <w:sz w:val="24"/>
                <w:szCs w:val="24"/>
              </w:rPr>
              <w:t>2</w:t>
            </w:r>
            <w:r w:rsidRPr="00531144">
              <w:rPr>
                <w:rFonts w:ascii="Sylfaen" w:eastAsia="Sylfaen" w:hAnsi="Sylfaen" w:cs="Sylfaen"/>
                <w:b/>
                <w:w w:val="101"/>
                <w:sz w:val="24"/>
                <w:szCs w:val="24"/>
              </w:rPr>
              <w:t>)</w:t>
            </w:r>
          </w:p>
        </w:tc>
        <w:tc>
          <w:tcPr>
            <w:tcW w:w="3029" w:type="dxa"/>
            <w:tcBorders>
              <w:top w:val="single" w:sz="5" w:space="0" w:color="000000"/>
              <w:left w:val="single" w:sz="5" w:space="0" w:color="000000"/>
              <w:bottom w:val="single" w:sz="5" w:space="0" w:color="000000"/>
              <w:right w:val="single" w:sz="5" w:space="0" w:color="000000"/>
            </w:tcBorders>
          </w:tcPr>
          <w:p w:rsidR="00062894" w:rsidRPr="00531144" w:rsidRDefault="00062894" w:rsidP="006503DE">
            <w:pPr>
              <w:spacing w:before="2" w:line="240" w:lineRule="auto"/>
              <w:jc w:val="center"/>
              <w:rPr>
                <w:rFonts w:ascii="Sylfaen" w:eastAsia="Sylfaen" w:hAnsi="Sylfaen" w:cs="Sylfaen"/>
                <w:b/>
                <w:w w:val="101"/>
                <w:sz w:val="24"/>
                <w:szCs w:val="24"/>
              </w:rPr>
            </w:pPr>
            <w:r w:rsidRPr="00531144">
              <w:rPr>
                <w:rFonts w:ascii="Sylfaen" w:eastAsia="Sylfaen" w:hAnsi="Sylfaen" w:cs="Sylfaen"/>
                <w:b/>
                <w:sz w:val="24"/>
                <w:szCs w:val="24"/>
              </w:rPr>
              <w:t>ქვ</w:t>
            </w:r>
            <w:r w:rsidRPr="00531144">
              <w:rPr>
                <w:rFonts w:ascii="Sylfaen" w:eastAsia="Sylfaen" w:hAnsi="Sylfaen" w:cs="Sylfaen"/>
                <w:b/>
                <w:spacing w:val="1"/>
                <w:sz w:val="24"/>
                <w:szCs w:val="24"/>
              </w:rPr>
              <w:t>ა</w:t>
            </w:r>
            <w:r w:rsidRPr="00531144">
              <w:rPr>
                <w:rFonts w:ascii="Sylfaen" w:eastAsia="Sylfaen" w:hAnsi="Sylfaen" w:cs="Sylfaen"/>
                <w:b/>
                <w:sz w:val="24"/>
                <w:szCs w:val="24"/>
              </w:rPr>
              <w:t>ბ</w:t>
            </w:r>
            <w:r w:rsidRPr="00531144">
              <w:rPr>
                <w:rFonts w:ascii="Sylfaen" w:eastAsia="Sylfaen" w:hAnsi="Sylfaen" w:cs="Sylfaen"/>
                <w:b/>
                <w:spacing w:val="3"/>
                <w:sz w:val="24"/>
                <w:szCs w:val="24"/>
              </w:rPr>
              <w:t>უ</w:t>
            </w:r>
            <w:r w:rsidRPr="00531144">
              <w:rPr>
                <w:rFonts w:ascii="Sylfaen" w:eastAsia="Sylfaen" w:hAnsi="Sylfaen" w:cs="Sylfaen"/>
                <w:b/>
                <w:spacing w:val="-2"/>
                <w:sz w:val="24"/>
                <w:szCs w:val="24"/>
              </w:rPr>
              <w:t>ლ</w:t>
            </w:r>
            <w:r w:rsidRPr="00531144">
              <w:rPr>
                <w:rFonts w:ascii="Sylfaen" w:eastAsia="Sylfaen" w:hAnsi="Sylfaen" w:cs="Sylfaen"/>
                <w:b/>
                <w:spacing w:val="-1"/>
                <w:sz w:val="24"/>
                <w:szCs w:val="24"/>
              </w:rPr>
              <w:t>ი</w:t>
            </w:r>
            <w:r w:rsidRPr="00531144">
              <w:rPr>
                <w:rFonts w:ascii="Sylfaen" w:eastAsia="Sylfaen" w:hAnsi="Sylfaen" w:cs="Sylfaen"/>
                <w:b/>
                <w:sz w:val="24"/>
                <w:szCs w:val="24"/>
              </w:rPr>
              <w:t>ს</w:t>
            </w:r>
            <w:r w:rsidRPr="00531144">
              <w:rPr>
                <w:rFonts w:ascii="Sylfaen" w:eastAsia="Sylfaen" w:hAnsi="Sylfaen" w:cs="Sylfaen"/>
                <w:b/>
                <w:spacing w:val="11"/>
                <w:sz w:val="24"/>
                <w:szCs w:val="24"/>
              </w:rPr>
              <w:t xml:space="preserve"> </w:t>
            </w:r>
            <w:r w:rsidRPr="00531144">
              <w:rPr>
                <w:rFonts w:ascii="Sylfaen" w:eastAsia="Sylfaen" w:hAnsi="Sylfaen" w:cs="Sylfaen"/>
                <w:b/>
                <w:w w:val="101"/>
                <w:sz w:val="24"/>
                <w:szCs w:val="24"/>
              </w:rPr>
              <w:t>მ</w:t>
            </w:r>
            <w:r w:rsidRPr="00531144">
              <w:rPr>
                <w:rFonts w:ascii="Sylfaen" w:eastAsia="Sylfaen" w:hAnsi="Sylfaen" w:cs="Sylfaen"/>
                <w:b/>
                <w:spacing w:val="-2"/>
                <w:w w:val="101"/>
                <w:sz w:val="24"/>
                <w:szCs w:val="24"/>
              </w:rPr>
              <w:t>ო</w:t>
            </w:r>
            <w:r w:rsidRPr="00531144">
              <w:rPr>
                <w:rFonts w:ascii="Sylfaen" w:eastAsia="Sylfaen" w:hAnsi="Sylfaen" w:cs="Sylfaen"/>
                <w:b/>
                <w:spacing w:val="3"/>
                <w:w w:val="101"/>
                <w:sz w:val="24"/>
                <w:szCs w:val="24"/>
              </w:rPr>
              <w:t>ცუ</w:t>
            </w:r>
            <w:r w:rsidRPr="00531144">
              <w:rPr>
                <w:rFonts w:ascii="Sylfaen" w:eastAsia="Sylfaen" w:hAnsi="Sylfaen" w:cs="Sylfaen"/>
                <w:b/>
                <w:spacing w:val="-7"/>
                <w:w w:val="101"/>
                <w:sz w:val="24"/>
                <w:szCs w:val="24"/>
              </w:rPr>
              <w:t>ლ</w:t>
            </w:r>
            <w:r w:rsidRPr="00531144">
              <w:rPr>
                <w:rFonts w:ascii="Sylfaen" w:eastAsia="Sylfaen" w:hAnsi="Sylfaen" w:cs="Sylfaen"/>
                <w:b/>
                <w:spacing w:val="3"/>
                <w:w w:val="101"/>
                <w:sz w:val="24"/>
                <w:szCs w:val="24"/>
              </w:rPr>
              <w:t>ო</w:t>
            </w:r>
            <w:r w:rsidRPr="00531144">
              <w:rPr>
                <w:rFonts w:ascii="Sylfaen" w:eastAsia="Sylfaen" w:hAnsi="Sylfaen" w:cs="Sylfaen"/>
                <w:b/>
                <w:w w:val="101"/>
                <w:sz w:val="24"/>
                <w:szCs w:val="24"/>
              </w:rPr>
              <w:t>ბა</w:t>
            </w:r>
          </w:p>
          <w:p w:rsidR="00062894" w:rsidRPr="00531144" w:rsidRDefault="00062894" w:rsidP="006503DE">
            <w:pPr>
              <w:spacing w:before="2" w:line="240" w:lineRule="auto"/>
              <w:jc w:val="center"/>
              <w:rPr>
                <w:rFonts w:ascii="Sylfaen" w:eastAsia="Sylfaen" w:hAnsi="Sylfaen" w:cs="Sylfaen"/>
                <w:b/>
                <w:sz w:val="24"/>
                <w:szCs w:val="24"/>
              </w:rPr>
            </w:pPr>
            <w:r w:rsidRPr="00531144">
              <w:rPr>
                <w:rFonts w:ascii="Sylfaen" w:eastAsia="Sylfaen" w:hAnsi="Sylfaen" w:cs="Sylfaen"/>
                <w:b/>
                <w:spacing w:val="-4"/>
                <w:w w:val="101"/>
                <w:sz w:val="24"/>
                <w:szCs w:val="24"/>
              </w:rPr>
              <w:t>(</w:t>
            </w:r>
            <w:r w:rsidRPr="00531144">
              <w:rPr>
                <w:rFonts w:ascii="Sylfaen" w:eastAsia="Sylfaen" w:hAnsi="Sylfaen" w:cs="Sylfaen"/>
                <w:b/>
                <w:spacing w:val="5"/>
                <w:w w:val="101"/>
                <w:sz w:val="24"/>
                <w:szCs w:val="24"/>
              </w:rPr>
              <w:t>მ</w:t>
            </w:r>
            <w:r w:rsidRPr="00531144">
              <w:rPr>
                <w:rFonts w:ascii="Sylfaen" w:eastAsia="Sylfaen" w:hAnsi="Sylfaen" w:cs="Sylfaen"/>
                <w:b/>
                <w:spacing w:val="-5"/>
                <w:w w:val="104"/>
                <w:position w:val="7"/>
                <w:sz w:val="24"/>
                <w:szCs w:val="24"/>
              </w:rPr>
              <w:t>3</w:t>
            </w:r>
            <w:r w:rsidRPr="00531144">
              <w:rPr>
                <w:rFonts w:ascii="Sylfaen" w:eastAsia="Sylfaen" w:hAnsi="Sylfaen" w:cs="Sylfaen"/>
                <w:b/>
                <w:w w:val="101"/>
                <w:sz w:val="24"/>
                <w:szCs w:val="24"/>
              </w:rPr>
              <w:t>)</w:t>
            </w:r>
          </w:p>
        </w:tc>
      </w:tr>
      <w:tr w:rsidR="00062894" w:rsidRPr="00531144" w:rsidTr="006503DE">
        <w:trPr>
          <w:trHeight w:hRule="exact" w:val="624"/>
        </w:trPr>
        <w:tc>
          <w:tcPr>
            <w:tcW w:w="566" w:type="dxa"/>
            <w:tcBorders>
              <w:top w:val="single" w:sz="5" w:space="0" w:color="000000"/>
              <w:left w:val="single" w:sz="5" w:space="0" w:color="000000"/>
              <w:bottom w:val="single" w:sz="5" w:space="0" w:color="000000"/>
              <w:right w:val="single" w:sz="5" w:space="0" w:color="000000"/>
            </w:tcBorders>
          </w:tcPr>
          <w:p w:rsidR="00062894" w:rsidRPr="00531144" w:rsidRDefault="00062894" w:rsidP="006503DE">
            <w:pPr>
              <w:spacing w:before="7"/>
              <w:jc w:val="center"/>
              <w:rPr>
                <w:rFonts w:ascii="Sylfaen" w:eastAsia="Sylfaen" w:hAnsi="Sylfaen" w:cs="Sylfaen"/>
                <w:sz w:val="24"/>
                <w:szCs w:val="24"/>
              </w:rPr>
            </w:pPr>
            <w:r w:rsidRPr="00531144">
              <w:rPr>
                <w:rFonts w:ascii="Sylfaen" w:eastAsia="Sylfaen" w:hAnsi="Sylfaen" w:cs="Sylfaen"/>
                <w:w w:val="101"/>
                <w:sz w:val="24"/>
                <w:szCs w:val="24"/>
              </w:rPr>
              <w:t>1</w:t>
            </w:r>
          </w:p>
        </w:tc>
        <w:tc>
          <w:tcPr>
            <w:tcW w:w="2340" w:type="dxa"/>
            <w:tcBorders>
              <w:top w:val="single" w:sz="5" w:space="0" w:color="000000"/>
              <w:left w:val="single" w:sz="5" w:space="0" w:color="000000"/>
              <w:bottom w:val="single" w:sz="5" w:space="0" w:color="000000"/>
              <w:right w:val="single" w:sz="3" w:space="0" w:color="000000"/>
            </w:tcBorders>
          </w:tcPr>
          <w:p w:rsidR="00062894" w:rsidRPr="00531144" w:rsidRDefault="00062894" w:rsidP="006503DE">
            <w:pPr>
              <w:spacing w:before="7"/>
              <w:jc w:val="center"/>
              <w:rPr>
                <w:rFonts w:ascii="Sylfaen" w:eastAsia="Sylfaen" w:hAnsi="Sylfaen" w:cs="Sylfaen"/>
                <w:sz w:val="24"/>
                <w:szCs w:val="24"/>
              </w:rPr>
            </w:pPr>
            <w:r w:rsidRPr="00531144">
              <w:rPr>
                <w:rFonts w:ascii="Sylfaen" w:eastAsia="Sylfaen" w:hAnsi="Sylfaen" w:cs="Sylfaen"/>
                <w:spacing w:val="7"/>
                <w:w w:val="101"/>
                <w:sz w:val="24"/>
                <w:szCs w:val="24"/>
              </w:rPr>
              <w:t>პ</w:t>
            </w:r>
            <w:r w:rsidRPr="00531144">
              <w:rPr>
                <w:rFonts w:ascii="Sylfaen" w:eastAsia="Sylfaen" w:hAnsi="Sylfaen" w:cs="Sylfaen"/>
                <w:spacing w:val="-1"/>
                <w:w w:val="101"/>
                <w:sz w:val="24"/>
                <w:szCs w:val="24"/>
              </w:rPr>
              <w:t>ი</w:t>
            </w:r>
            <w:r w:rsidRPr="00531144">
              <w:rPr>
                <w:rFonts w:ascii="Sylfaen" w:eastAsia="Sylfaen" w:hAnsi="Sylfaen" w:cs="Sylfaen"/>
                <w:spacing w:val="-3"/>
                <w:w w:val="101"/>
                <w:sz w:val="24"/>
                <w:szCs w:val="24"/>
              </w:rPr>
              <w:t>რ</w:t>
            </w:r>
            <w:r w:rsidRPr="00531144">
              <w:rPr>
                <w:rFonts w:ascii="Sylfaen" w:eastAsia="Sylfaen" w:hAnsi="Sylfaen" w:cs="Sylfaen"/>
                <w:w w:val="101"/>
                <w:sz w:val="24"/>
                <w:szCs w:val="24"/>
              </w:rPr>
              <w:t>ვ</w:t>
            </w:r>
            <w:r w:rsidRPr="00531144">
              <w:rPr>
                <w:rFonts w:ascii="Sylfaen" w:eastAsia="Sylfaen" w:hAnsi="Sylfaen" w:cs="Sylfaen"/>
                <w:spacing w:val="5"/>
                <w:w w:val="101"/>
                <w:sz w:val="24"/>
                <w:szCs w:val="24"/>
              </w:rPr>
              <w:t>ე</w:t>
            </w:r>
            <w:r w:rsidRPr="00531144">
              <w:rPr>
                <w:rFonts w:ascii="Sylfaen" w:eastAsia="Sylfaen" w:hAnsi="Sylfaen" w:cs="Sylfaen"/>
                <w:spacing w:val="2"/>
                <w:w w:val="101"/>
                <w:sz w:val="24"/>
                <w:szCs w:val="24"/>
              </w:rPr>
              <w:t>ლ</w:t>
            </w:r>
            <w:r w:rsidRPr="00531144">
              <w:rPr>
                <w:rFonts w:ascii="Sylfaen" w:eastAsia="Sylfaen" w:hAnsi="Sylfaen" w:cs="Sylfaen"/>
                <w:w w:val="101"/>
                <w:sz w:val="24"/>
                <w:szCs w:val="24"/>
              </w:rPr>
              <w:t>ი</w:t>
            </w:r>
          </w:p>
        </w:tc>
        <w:tc>
          <w:tcPr>
            <w:tcW w:w="1788" w:type="dxa"/>
            <w:tcBorders>
              <w:top w:val="single" w:sz="5" w:space="0" w:color="000000"/>
              <w:left w:val="single" w:sz="3" w:space="0" w:color="000000"/>
              <w:bottom w:val="single" w:sz="5" w:space="0" w:color="000000"/>
              <w:right w:val="single" w:sz="5" w:space="0" w:color="000000"/>
            </w:tcBorders>
          </w:tcPr>
          <w:p w:rsidR="00062894" w:rsidRPr="00531144" w:rsidRDefault="00062894" w:rsidP="006503DE">
            <w:pPr>
              <w:spacing w:before="7"/>
              <w:jc w:val="center"/>
              <w:rPr>
                <w:rFonts w:ascii="Sylfaen" w:eastAsia="Sylfaen" w:hAnsi="Sylfaen" w:cs="Sylfaen"/>
                <w:sz w:val="24"/>
                <w:szCs w:val="24"/>
              </w:rPr>
            </w:pPr>
            <w:r w:rsidRPr="00531144">
              <w:rPr>
                <w:rFonts w:ascii="Sylfaen" w:eastAsia="Sylfaen" w:hAnsi="Sylfaen" w:cs="Sylfaen"/>
                <w:w w:val="101"/>
                <w:sz w:val="24"/>
                <w:szCs w:val="24"/>
              </w:rPr>
              <w:t>3</w:t>
            </w:r>
          </w:p>
        </w:tc>
        <w:tc>
          <w:tcPr>
            <w:tcW w:w="1656" w:type="dxa"/>
            <w:tcBorders>
              <w:top w:val="single" w:sz="5" w:space="0" w:color="000000"/>
              <w:left w:val="single" w:sz="5" w:space="0" w:color="000000"/>
              <w:bottom w:val="single" w:sz="5" w:space="0" w:color="000000"/>
              <w:right w:val="single" w:sz="5" w:space="0" w:color="000000"/>
            </w:tcBorders>
          </w:tcPr>
          <w:p w:rsidR="00062894" w:rsidRPr="00531144" w:rsidRDefault="00062894" w:rsidP="006503DE">
            <w:pPr>
              <w:spacing w:before="7"/>
              <w:jc w:val="center"/>
              <w:rPr>
                <w:rFonts w:ascii="Sylfaen" w:eastAsia="Sylfaen" w:hAnsi="Sylfaen" w:cs="Sylfaen"/>
                <w:sz w:val="24"/>
                <w:szCs w:val="24"/>
              </w:rPr>
            </w:pPr>
            <w:r w:rsidRPr="00531144">
              <w:rPr>
                <w:rFonts w:ascii="Sylfaen" w:eastAsia="Sylfaen" w:hAnsi="Sylfaen" w:cs="Sylfaen"/>
                <w:spacing w:val="-1"/>
                <w:w w:val="101"/>
                <w:sz w:val="24"/>
                <w:szCs w:val="24"/>
              </w:rPr>
              <w:t>66</w:t>
            </w:r>
            <w:r w:rsidRPr="00531144">
              <w:rPr>
                <w:rFonts w:ascii="Sylfaen" w:eastAsia="Sylfaen" w:hAnsi="Sylfaen" w:cs="Sylfaen"/>
                <w:spacing w:val="3"/>
                <w:w w:val="101"/>
                <w:sz w:val="24"/>
                <w:szCs w:val="24"/>
              </w:rPr>
              <w:t>6</w:t>
            </w:r>
            <w:r w:rsidRPr="00531144">
              <w:rPr>
                <w:rFonts w:ascii="Sylfaen" w:eastAsia="Sylfaen" w:hAnsi="Sylfaen" w:cs="Sylfaen"/>
                <w:w w:val="101"/>
                <w:sz w:val="24"/>
                <w:szCs w:val="24"/>
              </w:rPr>
              <w:t>0</w:t>
            </w:r>
          </w:p>
        </w:tc>
        <w:tc>
          <w:tcPr>
            <w:tcW w:w="3029" w:type="dxa"/>
            <w:tcBorders>
              <w:top w:val="single" w:sz="5" w:space="0" w:color="000000"/>
              <w:left w:val="single" w:sz="5" w:space="0" w:color="000000"/>
              <w:bottom w:val="single" w:sz="5" w:space="0" w:color="000000"/>
              <w:right w:val="single" w:sz="5" w:space="0" w:color="000000"/>
            </w:tcBorders>
          </w:tcPr>
          <w:p w:rsidR="00062894" w:rsidRPr="00531144" w:rsidRDefault="00062894" w:rsidP="006503DE">
            <w:pPr>
              <w:spacing w:before="7"/>
              <w:jc w:val="center"/>
              <w:rPr>
                <w:rFonts w:ascii="Sylfaen" w:eastAsia="Sylfaen" w:hAnsi="Sylfaen" w:cs="Sylfaen"/>
                <w:sz w:val="24"/>
                <w:szCs w:val="24"/>
              </w:rPr>
            </w:pPr>
            <w:r w:rsidRPr="00531144">
              <w:rPr>
                <w:rFonts w:ascii="Sylfaen" w:eastAsia="Sylfaen" w:hAnsi="Sylfaen" w:cs="Sylfaen"/>
                <w:spacing w:val="3"/>
                <w:w w:val="101"/>
                <w:sz w:val="24"/>
                <w:szCs w:val="24"/>
              </w:rPr>
              <w:t>1</w:t>
            </w:r>
            <w:r w:rsidRPr="00531144">
              <w:rPr>
                <w:rFonts w:ascii="Sylfaen" w:eastAsia="Sylfaen" w:hAnsi="Sylfaen" w:cs="Sylfaen"/>
                <w:spacing w:val="-1"/>
                <w:w w:val="101"/>
                <w:sz w:val="24"/>
                <w:szCs w:val="24"/>
              </w:rPr>
              <w:t>99</w:t>
            </w:r>
            <w:r w:rsidRPr="00531144">
              <w:rPr>
                <w:rFonts w:ascii="Sylfaen" w:eastAsia="Sylfaen" w:hAnsi="Sylfaen" w:cs="Sylfaen"/>
                <w:spacing w:val="3"/>
                <w:w w:val="101"/>
                <w:sz w:val="24"/>
                <w:szCs w:val="24"/>
              </w:rPr>
              <w:t>8</w:t>
            </w:r>
            <w:r w:rsidRPr="00531144">
              <w:rPr>
                <w:rFonts w:ascii="Sylfaen" w:eastAsia="Sylfaen" w:hAnsi="Sylfaen" w:cs="Sylfaen"/>
                <w:w w:val="101"/>
                <w:sz w:val="24"/>
                <w:szCs w:val="24"/>
              </w:rPr>
              <w:t>0</w:t>
            </w:r>
          </w:p>
        </w:tc>
      </w:tr>
      <w:tr w:rsidR="00062894" w:rsidRPr="00531144" w:rsidTr="006503DE">
        <w:trPr>
          <w:trHeight w:hRule="exact" w:val="629"/>
        </w:trPr>
        <w:tc>
          <w:tcPr>
            <w:tcW w:w="566" w:type="dxa"/>
            <w:tcBorders>
              <w:top w:val="single" w:sz="5" w:space="0" w:color="000000"/>
              <w:left w:val="single" w:sz="5" w:space="0" w:color="000000"/>
              <w:bottom w:val="single" w:sz="5" w:space="0" w:color="000000"/>
              <w:right w:val="single" w:sz="5" w:space="0" w:color="000000"/>
            </w:tcBorders>
          </w:tcPr>
          <w:p w:rsidR="00062894" w:rsidRPr="00531144" w:rsidRDefault="00062894" w:rsidP="006503DE">
            <w:pPr>
              <w:spacing w:before="7"/>
              <w:jc w:val="center"/>
              <w:rPr>
                <w:rFonts w:ascii="Sylfaen" w:eastAsia="Sylfaen" w:hAnsi="Sylfaen" w:cs="Sylfaen"/>
                <w:sz w:val="24"/>
                <w:szCs w:val="24"/>
              </w:rPr>
            </w:pPr>
            <w:r w:rsidRPr="00531144">
              <w:rPr>
                <w:rFonts w:ascii="Sylfaen" w:eastAsia="Sylfaen" w:hAnsi="Sylfaen" w:cs="Sylfaen"/>
                <w:w w:val="101"/>
                <w:sz w:val="24"/>
                <w:szCs w:val="24"/>
              </w:rPr>
              <w:lastRenderedPageBreak/>
              <w:t>2</w:t>
            </w:r>
          </w:p>
        </w:tc>
        <w:tc>
          <w:tcPr>
            <w:tcW w:w="2340" w:type="dxa"/>
            <w:tcBorders>
              <w:top w:val="single" w:sz="5" w:space="0" w:color="000000"/>
              <w:left w:val="single" w:sz="5" w:space="0" w:color="000000"/>
              <w:bottom w:val="single" w:sz="5" w:space="0" w:color="000000"/>
              <w:right w:val="single" w:sz="3" w:space="0" w:color="000000"/>
            </w:tcBorders>
          </w:tcPr>
          <w:p w:rsidR="00062894" w:rsidRPr="00531144" w:rsidRDefault="00062894" w:rsidP="006503DE">
            <w:pPr>
              <w:spacing w:before="7"/>
              <w:jc w:val="center"/>
              <w:rPr>
                <w:rFonts w:ascii="Sylfaen" w:eastAsia="Sylfaen" w:hAnsi="Sylfaen" w:cs="Sylfaen"/>
                <w:sz w:val="24"/>
                <w:szCs w:val="24"/>
              </w:rPr>
            </w:pPr>
            <w:r w:rsidRPr="00531144">
              <w:rPr>
                <w:rFonts w:ascii="Sylfaen" w:eastAsia="Sylfaen" w:hAnsi="Sylfaen" w:cs="Sylfaen"/>
                <w:spacing w:val="4"/>
                <w:w w:val="101"/>
                <w:sz w:val="24"/>
                <w:szCs w:val="24"/>
              </w:rPr>
              <w:t>მ</w:t>
            </w:r>
            <w:r w:rsidRPr="00531144">
              <w:rPr>
                <w:rFonts w:ascii="Sylfaen" w:eastAsia="Sylfaen" w:hAnsi="Sylfaen" w:cs="Sylfaen"/>
                <w:spacing w:val="-5"/>
                <w:w w:val="101"/>
                <w:sz w:val="24"/>
                <w:szCs w:val="24"/>
              </w:rPr>
              <w:t>ეორე</w:t>
            </w:r>
          </w:p>
        </w:tc>
        <w:tc>
          <w:tcPr>
            <w:tcW w:w="1788" w:type="dxa"/>
            <w:tcBorders>
              <w:top w:val="single" w:sz="5" w:space="0" w:color="000000"/>
              <w:left w:val="single" w:sz="3" w:space="0" w:color="000000"/>
              <w:bottom w:val="single" w:sz="5" w:space="0" w:color="000000"/>
              <w:right w:val="single" w:sz="5" w:space="0" w:color="000000"/>
            </w:tcBorders>
          </w:tcPr>
          <w:p w:rsidR="00062894" w:rsidRPr="00531144" w:rsidRDefault="00062894" w:rsidP="006503DE">
            <w:pPr>
              <w:spacing w:before="7"/>
              <w:ind w:right="-19"/>
              <w:jc w:val="center"/>
              <w:rPr>
                <w:rFonts w:ascii="Sylfaen" w:eastAsia="Sylfaen" w:hAnsi="Sylfaen" w:cs="Sylfaen"/>
                <w:sz w:val="24"/>
                <w:szCs w:val="24"/>
              </w:rPr>
            </w:pPr>
            <w:r w:rsidRPr="00531144">
              <w:rPr>
                <w:rFonts w:ascii="Sylfaen" w:eastAsia="Sylfaen" w:hAnsi="Sylfaen" w:cs="Sylfaen"/>
                <w:w w:val="101"/>
                <w:sz w:val="24"/>
                <w:szCs w:val="24"/>
              </w:rPr>
              <w:t>4</w:t>
            </w:r>
          </w:p>
        </w:tc>
        <w:tc>
          <w:tcPr>
            <w:tcW w:w="1656" w:type="dxa"/>
            <w:tcBorders>
              <w:top w:val="single" w:sz="5" w:space="0" w:color="000000"/>
              <w:left w:val="single" w:sz="5" w:space="0" w:color="000000"/>
              <w:bottom w:val="single" w:sz="5" w:space="0" w:color="000000"/>
              <w:right w:val="single" w:sz="5" w:space="0" w:color="000000"/>
            </w:tcBorders>
          </w:tcPr>
          <w:p w:rsidR="00062894" w:rsidRPr="00531144" w:rsidRDefault="00062894" w:rsidP="006503DE">
            <w:pPr>
              <w:spacing w:before="7"/>
              <w:jc w:val="center"/>
              <w:rPr>
                <w:rFonts w:ascii="Sylfaen" w:eastAsia="Sylfaen" w:hAnsi="Sylfaen" w:cs="Sylfaen"/>
                <w:sz w:val="24"/>
                <w:szCs w:val="24"/>
              </w:rPr>
            </w:pPr>
            <w:r w:rsidRPr="00531144">
              <w:rPr>
                <w:rFonts w:ascii="Sylfaen" w:eastAsia="Sylfaen" w:hAnsi="Sylfaen" w:cs="Sylfaen"/>
                <w:spacing w:val="-1"/>
                <w:w w:val="101"/>
                <w:sz w:val="24"/>
                <w:szCs w:val="24"/>
              </w:rPr>
              <w:t>3</w:t>
            </w:r>
            <w:r w:rsidRPr="00531144">
              <w:rPr>
                <w:rFonts w:ascii="Sylfaen" w:eastAsia="Sylfaen" w:hAnsi="Sylfaen" w:cs="Sylfaen"/>
                <w:spacing w:val="3"/>
                <w:w w:val="101"/>
                <w:sz w:val="24"/>
                <w:szCs w:val="24"/>
              </w:rPr>
              <w:t>5</w:t>
            </w:r>
            <w:r w:rsidRPr="00531144">
              <w:rPr>
                <w:rFonts w:ascii="Sylfaen" w:eastAsia="Sylfaen" w:hAnsi="Sylfaen" w:cs="Sylfaen"/>
                <w:spacing w:val="-1"/>
                <w:w w:val="101"/>
                <w:sz w:val="24"/>
                <w:szCs w:val="24"/>
              </w:rPr>
              <w:t>34</w:t>
            </w:r>
            <w:r w:rsidRPr="00531144">
              <w:rPr>
                <w:rFonts w:ascii="Sylfaen" w:eastAsia="Sylfaen" w:hAnsi="Sylfaen" w:cs="Sylfaen"/>
                <w:w w:val="101"/>
                <w:sz w:val="24"/>
                <w:szCs w:val="24"/>
              </w:rPr>
              <w:t>0</w:t>
            </w:r>
          </w:p>
        </w:tc>
        <w:tc>
          <w:tcPr>
            <w:tcW w:w="3029" w:type="dxa"/>
            <w:tcBorders>
              <w:top w:val="single" w:sz="5" w:space="0" w:color="000000"/>
              <w:left w:val="single" w:sz="5" w:space="0" w:color="000000"/>
              <w:bottom w:val="single" w:sz="5" w:space="0" w:color="000000"/>
              <w:right w:val="single" w:sz="5" w:space="0" w:color="000000"/>
            </w:tcBorders>
          </w:tcPr>
          <w:p w:rsidR="00062894" w:rsidRPr="00531144" w:rsidRDefault="00062894" w:rsidP="006503DE">
            <w:pPr>
              <w:spacing w:before="7"/>
              <w:jc w:val="center"/>
              <w:rPr>
                <w:rFonts w:ascii="Sylfaen" w:eastAsia="Sylfaen" w:hAnsi="Sylfaen" w:cs="Sylfaen"/>
                <w:sz w:val="24"/>
                <w:szCs w:val="24"/>
              </w:rPr>
            </w:pPr>
            <w:r w:rsidRPr="00531144">
              <w:rPr>
                <w:rFonts w:ascii="Sylfaen" w:eastAsia="Sylfaen" w:hAnsi="Sylfaen" w:cs="Sylfaen"/>
                <w:spacing w:val="-1"/>
                <w:w w:val="101"/>
                <w:sz w:val="24"/>
                <w:szCs w:val="24"/>
              </w:rPr>
              <w:t>1</w:t>
            </w:r>
            <w:r w:rsidRPr="00531144">
              <w:rPr>
                <w:rFonts w:ascii="Sylfaen" w:eastAsia="Sylfaen" w:hAnsi="Sylfaen" w:cs="Sylfaen"/>
                <w:spacing w:val="3"/>
                <w:w w:val="101"/>
                <w:sz w:val="24"/>
                <w:szCs w:val="24"/>
              </w:rPr>
              <w:t>4</w:t>
            </w:r>
            <w:r w:rsidRPr="00531144">
              <w:rPr>
                <w:rFonts w:ascii="Sylfaen" w:eastAsia="Sylfaen" w:hAnsi="Sylfaen" w:cs="Sylfaen"/>
                <w:spacing w:val="-1"/>
                <w:w w:val="101"/>
                <w:sz w:val="24"/>
                <w:szCs w:val="24"/>
              </w:rPr>
              <w:t>13</w:t>
            </w:r>
            <w:r w:rsidRPr="00531144">
              <w:rPr>
                <w:rFonts w:ascii="Sylfaen" w:eastAsia="Sylfaen" w:hAnsi="Sylfaen" w:cs="Sylfaen"/>
                <w:spacing w:val="3"/>
                <w:w w:val="101"/>
                <w:sz w:val="24"/>
                <w:szCs w:val="24"/>
              </w:rPr>
              <w:t>6</w:t>
            </w:r>
            <w:r w:rsidRPr="00531144">
              <w:rPr>
                <w:rFonts w:ascii="Sylfaen" w:eastAsia="Sylfaen" w:hAnsi="Sylfaen" w:cs="Sylfaen"/>
                <w:w w:val="101"/>
                <w:sz w:val="24"/>
                <w:szCs w:val="24"/>
              </w:rPr>
              <w:t>0</w:t>
            </w:r>
          </w:p>
        </w:tc>
      </w:tr>
    </w:tbl>
    <w:p w:rsidR="00062894" w:rsidRPr="00531144" w:rsidRDefault="00062894" w:rsidP="00062894">
      <w:pPr>
        <w:spacing w:after="0" w:line="360" w:lineRule="auto"/>
        <w:jc w:val="both"/>
        <w:rPr>
          <w:rFonts w:ascii="Sylfaen" w:hAnsi="Sylfaen"/>
          <w:sz w:val="24"/>
          <w:szCs w:val="24"/>
          <w:lang w:val="ka-GE"/>
        </w:rPr>
      </w:pPr>
    </w:p>
    <w:p w:rsidR="003B2165" w:rsidRPr="00531144" w:rsidRDefault="003B2165" w:rsidP="00062894">
      <w:pPr>
        <w:spacing w:after="0" w:line="360" w:lineRule="auto"/>
        <w:jc w:val="both"/>
        <w:rPr>
          <w:rFonts w:ascii="Sylfaen" w:hAnsi="Sylfaen"/>
          <w:sz w:val="24"/>
          <w:szCs w:val="24"/>
          <w:lang w:val="ka-GE"/>
        </w:rPr>
      </w:pPr>
    </w:p>
    <w:p w:rsidR="003B2165" w:rsidRPr="00531144" w:rsidRDefault="003B2165" w:rsidP="00062894">
      <w:pPr>
        <w:spacing w:after="0" w:line="360" w:lineRule="auto"/>
        <w:jc w:val="both"/>
        <w:rPr>
          <w:rFonts w:ascii="Sylfaen" w:hAnsi="Sylfaen"/>
          <w:sz w:val="24"/>
          <w:szCs w:val="24"/>
          <w:lang w:val="ka-GE"/>
        </w:rPr>
      </w:pPr>
    </w:p>
    <w:p w:rsidR="00062894" w:rsidRPr="00531144" w:rsidRDefault="00062894" w:rsidP="00062894">
      <w:pPr>
        <w:spacing w:after="0" w:line="360" w:lineRule="auto"/>
        <w:jc w:val="both"/>
        <w:rPr>
          <w:rFonts w:ascii="Sylfaen" w:hAnsi="Sylfaen"/>
          <w:sz w:val="24"/>
          <w:szCs w:val="24"/>
          <w:lang w:val="ka-GE"/>
        </w:rPr>
      </w:pPr>
      <w:r w:rsidRPr="00531144">
        <w:rPr>
          <w:rFonts w:ascii="Sylfaen" w:hAnsi="Sylfaen"/>
          <w:noProof/>
          <w:sz w:val="24"/>
          <w:szCs w:val="24"/>
        </w:rPr>
        <w:drawing>
          <wp:inline distT="0" distB="0" distL="0" distR="0" wp14:anchorId="463D944F" wp14:editId="436F7D15">
            <wp:extent cx="5943600" cy="4202430"/>
            <wp:effectExtent l="0" t="0" r="0" b="762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Tbor2i.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943600" cy="4202430"/>
                    </a:xfrm>
                    <a:prstGeom prst="rect">
                      <a:avLst/>
                    </a:prstGeom>
                  </pic:spPr>
                </pic:pic>
              </a:graphicData>
            </a:graphic>
          </wp:inline>
        </w:drawing>
      </w:r>
    </w:p>
    <w:p w:rsidR="00062894" w:rsidRPr="00531144" w:rsidRDefault="003B2165" w:rsidP="00062894">
      <w:pPr>
        <w:spacing w:after="0" w:line="360" w:lineRule="auto"/>
        <w:jc w:val="center"/>
        <w:rPr>
          <w:rFonts w:ascii="Sylfaen" w:hAnsi="Sylfaen"/>
          <w:b/>
          <w:sz w:val="24"/>
          <w:szCs w:val="24"/>
          <w:lang w:val="ka-GE"/>
        </w:rPr>
      </w:pPr>
      <w:r w:rsidRPr="00531144">
        <w:rPr>
          <w:rFonts w:ascii="Sylfaen" w:hAnsi="Sylfaen"/>
          <w:b/>
          <w:sz w:val="24"/>
          <w:szCs w:val="24"/>
          <w:lang w:val="ka-GE"/>
        </w:rPr>
        <w:t xml:space="preserve">რუკა. 3. </w:t>
      </w:r>
      <w:r w:rsidR="00062894" w:rsidRPr="00531144">
        <w:rPr>
          <w:rFonts w:ascii="Sylfaen" w:hAnsi="Sylfaen"/>
          <w:b/>
          <w:sz w:val="24"/>
          <w:szCs w:val="24"/>
          <w:lang w:val="ka-GE"/>
        </w:rPr>
        <w:t>საპროექტო ტერიტორიის სქემატური რუკა</w:t>
      </w:r>
    </w:p>
    <w:p w:rsidR="003B2165" w:rsidRPr="00531144" w:rsidRDefault="003B2165" w:rsidP="00062894">
      <w:pPr>
        <w:spacing w:after="0" w:line="360" w:lineRule="auto"/>
        <w:jc w:val="center"/>
        <w:rPr>
          <w:rFonts w:ascii="Sylfaen" w:hAnsi="Sylfaen"/>
          <w:b/>
          <w:sz w:val="24"/>
          <w:szCs w:val="24"/>
          <w:lang w:val="ka-GE"/>
        </w:rPr>
      </w:pPr>
    </w:p>
    <w:p w:rsidR="003B2165" w:rsidRPr="00531144" w:rsidRDefault="003B2165" w:rsidP="00062894">
      <w:pPr>
        <w:spacing w:after="0" w:line="360" w:lineRule="auto"/>
        <w:jc w:val="center"/>
        <w:rPr>
          <w:rFonts w:ascii="Sylfaen" w:hAnsi="Sylfaen"/>
          <w:b/>
          <w:sz w:val="24"/>
          <w:szCs w:val="24"/>
          <w:lang w:val="ka-GE"/>
        </w:rPr>
      </w:pPr>
    </w:p>
    <w:p w:rsidR="003B2165" w:rsidRPr="00531144" w:rsidRDefault="003B2165" w:rsidP="003B2165">
      <w:pPr>
        <w:autoSpaceDE w:val="0"/>
        <w:autoSpaceDN w:val="0"/>
        <w:adjustRightInd w:val="0"/>
        <w:spacing w:after="0" w:line="360" w:lineRule="auto"/>
        <w:jc w:val="right"/>
        <w:rPr>
          <w:rFonts w:ascii="Sylfaen" w:hAnsi="Sylfaen" w:cs="Sylfaen"/>
          <w:b/>
          <w:sz w:val="24"/>
          <w:szCs w:val="24"/>
          <w:lang w:val="ka-GE"/>
        </w:rPr>
      </w:pPr>
      <w:r w:rsidRPr="00531144">
        <w:rPr>
          <w:rFonts w:ascii="Sylfaen" w:hAnsi="Sylfaen" w:cs="Sylfaen"/>
          <w:b/>
          <w:sz w:val="24"/>
          <w:szCs w:val="24"/>
          <w:lang w:val="ka-GE"/>
        </w:rPr>
        <w:t xml:space="preserve">ცხრილი </w:t>
      </w:r>
      <w:r w:rsidR="001B4A44" w:rsidRPr="00531144">
        <w:rPr>
          <w:rFonts w:ascii="Sylfaen" w:eastAsia="Times New Roman" w:hAnsi="Sylfaen" w:cs="Calibri"/>
          <w:b/>
          <w:color w:val="000000"/>
          <w:sz w:val="24"/>
          <w:szCs w:val="24"/>
        </w:rPr>
        <w:t>№</w:t>
      </w:r>
      <w:r w:rsidRPr="00531144">
        <w:rPr>
          <w:rFonts w:ascii="Sylfaen" w:hAnsi="Sylfaen" w:cs="Sylfaen"/>
          <w:b/>
          <w:sz w:val="24"/>
          <w:szCs w:val="24"/>
          <w:lang w:val="ka-GE"/>
        </w:rPr>
        <w:t>7.</w:t>
      </w:r>
    </w:p>
    <w:tbl>
      <w:tblPr>
        <w:tblStyle w:val="TableGrid"/>
        <w:tblW w:w="9493" w:type="dxa"/>
        <w:tblLook w:val="04A0" w:firstRow="1" w:lastRow="0" w:firstColumn="1" w:lastColumn="0" w:noHBand="0" w:noVBand="1"/>
      </w:tblPr>
      <w:tblGrid>
        <w:gridCol w:w="9493"/>
      </w:tblGrid>
      <w:tr w:rsidR="00062894" w:rsidRPr="00531144" w:rsidTr="006503DE">
        <w:tc>
          <w:tcPr>
            <w:tcW w:w="9493" w:type="dxa"/>
          </w:tcPr>
          <w:p w:rsidR="00062894" w:rsidRPr="00531144" w:rsidRDefault="00062894" w:rsidP="006503DE">
            <w:pPr>
              <w:spacing w:line="360" w:lineRule="auto"/>
              <w:jc w:val="center"/>
              <w:rPr>
                <w:rFonts w:ascii="Sylfaen" w:hAnsi="Sylfaen"/>
                <w:b/>
                <w:sz w:val="24"/>
                <w:szCs w:val="24"/>
                <w:lang w:val="ka-GE"/>
              </w:rPr>
            </w:pPr>
            <w:r w:rsidRPr="00531144">
              <w:rPr>
                <w:rFonts w:ascii="Sylfaen" w:hAnsi="Sylfaen"/>
                <w:b/>
                <w:sz w:val="24"/>
                <w:szCs w:val="24"/>
                <w:lang w:val="ka-GE"/>
              </w:rPr>
              <w:t>მანძილები ინფრასტრუქტურულ ობიექტებამდე:</w:t>
            </w:r>
          </w:p>
        </w:tc>
      </w:tr>
      <w:tr w:rsidR="00062894" w:rsidRPr="00531144" w:rsidTr="006503DE">
        <w:tc>
          <w:tcPr>
            <w:tcW w:w="9493" w:type="dxa"/>
          </w:tcPr>
          <w:p w:rsidR="00062894" w:rsidRPr="00531144" w:rsidRDefault="00062894" w:rsidP="003B2165">
            <w:pPr>
              <w:pStyle w:val="ListParagraph"/>
              <w:numPr>
                <w:ilvl w:val="0"/>
                <w:numId w:val="40"/>
              </w:numPr>
              <w:spacing w:line="360" w:lineRule="auto"/>
              <w:ind w:left="454"/>
              <w:rPr>
                <w:rFonts w:ascii="Sylfaen" w:hAnsi="Sylfaen"/>
                <w:sz w:val="24"/>
                <w:szCs w:val="24"/>
                <w:lang w:val="ka-GE"/>
              </w:rPr>
            </w:pPr>
            <w:r w:rsidRPr="00531144">
              <w:rPr>
                <w:rFonts w:ascii="Sylfaen" w:hAnsi="Sylfaen"/>
                <w:sz w:val="24"/>
                <w:szCs w:val="24"/>
                <w:lang w:val="ka-GE"/>
              </w:rPr>
              <w:t>საპროექტო ტერიტორიიდან -- რკინიგზამდე - 1,15 კმ-ია;</w:t>
            </w:r>
          </w:p>
          <w:p w:rsidR="00062894" w:rsidRPr="00531144" w:rsidRDefault="00062894" w:rsidP="003B2165">
            <w:pPr>
              <w:pStyle w:val="ListParagraph"/>
              <w:numPr>
                <w:ilvl w:val="0"/>
                <w:numId w:val="40"/>
              </w:numPr>
              <w:spacing w:line="360" w:lineRule="auto"/>
              <w:ind w:left="454"/>
              <w:rPr>
                <w:rFonts w:ascii="Sylfaen" w:hAnsi="Sylfaen"/>
                <w:sz w:val="24"/>
                <w:szCs w:val="24"/>
                <w:lang w:val="ka-GE"/>
              </w:rPr>
            </w:pPr>
            <w:r w:rsidRPr="00531144">
              <w:rPr>
                <w:rFonts w:ascii="Sylfaen" w:hAnsi="Sylfaen"/>
                <w:sz w:val="24"/>
                <w:szCs w:val="24"/>
                <w:lang w:val="ka-GE"/>
              </w:rPr>
              <w:t>საპროექტო ტერიტორიიდან -- შიდასახელმწიფოებრივ გზამდე (შ-54) – 280 მ-ია;</w:t>
            </w:r>
          </w:p>
          <w:p w:rsidR="00062894" w:rsidRPr="00531144" w:rsidRDefault="00062894" w:rsidP="003B2165">
            <w:pPr>
              <w:pStyle w:val="ListParagraph"/>
              <w:numPr>
                <w:ilvl w:val="0"/>
                <w:numId w:val="40"/>
              </w:numPr>
              <w:spacing w:line="360" w:lineRule="auto"/>
              <w:ind w:left="454"/>
              <w:rPr>
                <w:rFonts w:ascii="Sylfaen" w:hAnsi="Sylfaen"/>
                <w:sz w:val="24"/>
                <w:szCs w:val="24"/>
                <w:lang w:val="ka-GE"/>
              </w:rPr>
            </w:pPr>
            <w:r w:rsidRPr="00531144">
              <w:rPr>
                <w:rFonts w:ascii="Sylfaen" w:hAnsi="Sylfaen"/>
                <w:sz w:val="24"/>
                <w:szCs w:val="24"/>
                <w:lang w:val="ka-GE"/>
              </w:rPr>
              <w:lastRenderedPageBreak/>
              <w:t>გრუნტის გზა პირდაპირ მიდის საპროექტო ტერიტორიამდე, შესაბამისად დამატებითი გზის გაყვანა არ იქნება საჭირო.</w:t>
            </w:r>
          </w:p>
        </w:tc>
      </w:tr>
    </w:tbl>
    <w:p w:rsidR="00062894" w:rsidRPr="00531144" w:rsidRDefault="00062894" w:rsidP="00062894">
      <w:pPr>
        <w:spacing w:after="0" w:line="360" w:lineRule="auto"/>
        <w:jc w:val="both"/>
        <w:rPr>
          <w:rFonts w:ascii="Sylfaen" w:hAnsi="Sylfaen"/>
          <w:sz w:val="24"/>
          <w:szCs w:val="24"/>
          <w:lang w:val="ka-GE"/>
        </w:rPr>
      </w:pPr>
    </w:p>
    <w:p w:rsidR="00062894" w:rsidRPr="00531144" w:rsidRDefault="00062894" w:rsidP="00062894">
      <w:pPr>
        <w:spacing w:after="0" w:line="360" w:lineRule="auto"/>
        <w:jc w:val="both"/>
        <w:rPr>
          <w:rFonts w:ascii="Sylfaen" w:hAnsi="Sylfaen"/>
          <w:sz w:val="24"/>
          <w:szCs w:val="24"/>
          <w:lang w:val="ka-GE"/>
        </w:rPr>
      </w:pPr>
      <w:r w:rsidRPr="00531144">
        <w:rPr>
          <w:rFonts w:ascii="Sylfaen" w:hAnsi="Sylfaen"/>
          <w:sz w:val="24"/>
          <w:szCs w:val="24"/>
          <w:lang w:val="ka-GE"/>
        </w:rPr>
        <w:t>ტბორის მოწყობის პროცესში ქვაბულის გრუნტის დამუშავება განსაკუთრებული მეთოდებით არ იგეგმება ვინაიდან არსებული ნიადაგის ფიზიკურ-მექანიკური და სხვა ბუნებრივი მონაცემები აკმაყოფილებს თევზსაშენი მეურნეობისათვის საჭირო მოთხოვნებს. ტბორის ქვაბულის მოწყობის პროცესში ექსკავაციის შედეგად მიღებული მასა დასაწყოებული იქნება სატბორე მეურნეობის მიმდებარე ტერიტორიაზე, რომელიც შემდგომ გამოყენებულ იქნება ტბორების ნაპირების მოსაწყობად და ასამაღლებლად, ხოლო ტბორებს შორის მოწყობილი იქნება დამაკავშირებელი გრუნტის ბილიკები.</w:t>
      </w:r>
    </w:p>
    <w:p w:rsidR="00062894" w:rsidRPr="00531144" w:rsidRDefault="00062894" w:rsidP="00062894">
      <w:pPr>
        <w:spacing w:after="0" w:line="360" w:lineRule="auto"/>
        <w:jc w:val="both"/>
        <w:rPr>
          <w:rFonts w:ascii="Sylfaen" w:hAnsi="Sylfaen"/>
          <w:sz w:val="24"/>
          <w:szCs w:val="24"/>
          <w:lang w:val="ka-GE"/>
        </w:rPr>
      </w:pPr>
    </w:p>
    <w:p w:rsidR="00062894" w:rsidRPr="00531144" w:rsidRDefault="00B65E94" w:rsidP="008F447C">
      <w:pPr>
        <w:pStyle w:val="Heading1"/>
        <w:numPr>
          <w:ilvl w:val="0"/>
          <w:numId w:val="41"/>
        </w:numPr>
        <w:jc w:val="center"/>
        <w:rPr>
          <w:b/>
        </w:rPr>
      </w:pPr>
      <w:bookmarkStart w:id="5" w:name="_Toc80474804"/>
      <w:r>
        <w:rPr>
          <w:b/>
        </w:rPr>
        <w:t xml:space="preserve">წყალაღება </w:t>
      </w:r>
      <w:r w:rsidR="00062894" w:rsidRPr="00531144">
        <w:rPr>
          <w:b/>
        </w:rPr>
        <w:t>და წყალჩაშვება</w:t>
      </w:r>
      <w:bookmarkEnd w:id="5"/>
    </w:p>
    <w:p w:rsidR="00062894" w:rsidRPr="00531144" w:rsidRDefault="00062894" w:rsidP="00062894">
      <w:pPr>
        <w:jc w:val="both"/>
        <w:rPr>
          <w:rFonts w:ascii="Sylfaen" w:hAnsi="Sylfaen"/>
          <w:sz w:val="24"/>
          <w:szCs w:val="24"/>
        </w:rPr>
      </w:pPr>
    </w:p>
    <w:p w:rsidR="00B65E94" w:rsidRDefault="00062894" w:rsidP="00B65E94">
      <w:pPr>
        <w:autoSpaceDE w:val="0"/>
        <w:autoSpaceDN w:val="0"/>
        <w:adjustRightInd w:val="0"/>
        <w:spacing w:after="0" w:line="360" w:lineRule="auto"/>
        <w:jc w:val="both"/>
        <w:rPr>
          <w:rFonts w:ascii="Sylfaen" w:hAnsi="Sylfaen" w:cs="Sylfaen"/>
          <w:sz w:val="24"/>
          <w:szCs w:val="24"/>
          <w:lang w:val="ka-GE"/>
        </w:rPr>
      </w:pPr>
      <w:r w:rsidRPr="00531144">
        <w:rPr>
          <w:rFonts w:ascii="Sylfaen" w:hAnsi="Sylfaen" w:cs="Sylfaen"/>
          <w:sz w:val="24"/>
          <w:szCs w:val="24"/>
        </w:rPr>
        <w:t>სათევზე</w:t>
      </w:r>
      <w:r w:rsidRPr="00531144">
        <w:rPr>
          <w:rFonts w:ascii="Sylfaen" w:hAnsi="Sylfaen"/>
          <w:sz w:val="24"/>
          <w:szCs w:val="24"/>
        </w:rPr>
        <w:t xml:space="preserve"> </w:t>
      </w:r>
      <w:r w:rsidRPr="00531144">
        <w:rPr>
          <w:rFonts w:ascii="Sylfaen" w:hAnsi="Sylfaen" w:cs="Sylfaen"/>
          <w:sz w:val="24"/>
          <w:szCs w:val="24"/>
        </w:rPr>
        <w:t>მეურნეობის</w:t>
      </w:r>
      <w:r w:rsidRPr="00531144">
        <w:rPr>
          <w:rFonts w:ascii="Sylfaen" w:hAnsi="Sylfaen"/>
          <w:sz w:val="24"/>
          <w:szCs w:val="24"/>
        </w:rPr>
        <w:t xml:space="preserve"> </w:t>
      </w:r>
      <w:r w:rsidRPr="00531144">
        <w:rPr>
          <w:rFonts w:ascii="Sylfaen" w:hAnsi="Sylfaen" w:cs="Sylfaen"/>
          <w:sz w:val="24"/>
          <w:szCs w:val="24"/>
        </w:rPr>
        <w:t>ფუნქციონირების</w:t>
      </w:r>
      <w:r w:rsidRPr="00531144">
        <w:rPr>
          <w:rFonts w:ascii="Sylfaen" w:hAnsi="Sylfaen"/>
          <w:sz w:val="24"/>
          <w:szCs w:val="24"/>
        </w:rPr>
        <w:t xml:space="preserve"> </w:t>
      </w:r>
      <w:r w:rsidRPr="00531144">
        <w:rPr>
          <w:rFonts w:ascii="Sylfaen" w:hAnsi="Sylfaen" w:cs="Sylfaen"/>
          <w:sz w:val="24"/>
          <w:szCs w:val="24"/>
        </w:rPr>
        <w:t>პროცესში</w:t>
      </w:r>
      <w:r w:rsidRPr="00531144">
        <w:rPr>
          <w:rFonts w:ascii="Sylfaen" w:hAnsi="Sylfaen"/>
          <w:sz w:val="24"/>
          <w:szCs w:val="24"/>
        </w:rPr>
        <w:t xml:space="preserve"> </w:t>
      </w:r>
      <w:r w:rsidRPr="00531144">
        <w:rPr>
          <w:rFonts w:ascii="Sylfaen" w:hAnsi="Sylfaen" w:cs="Sylfaen"/>
          <w:sz w:val="24"/>
          <w:szCs w:val="24"/>
        </w:rPr>
        <w:t>ადგილი</w:t>
      </w:r>
      <w:r w:rsidRPr="00531144">
        <w:rPr>
          <w:rFonts w:ascii="Sylfaen" w:hAnsi="Sylfaen"/>
          <w:sz w:val="24"/>
          <w:szCs w:val="24"/>
        </w:rPr>
        <w:t xml:space="preserve"> </w:t>
      </w:r>
      <w:r w:rsidRPr="00531144">
        <w:rPr>
          <w:rFonts w:ascii="Sylfaen" w:hAnsi="Sylfaen" w:cs="Sylfaen"/>
          <w:sz w:val="24"/>
          <w:szCs w:val="24"/>
        </w:rPr>
        <w:t>ექნება</w:t>
      </w:r>
      <w:r w:rsidRPr="00531144">
        <w:rPr>
          <w:rFonts w:ascii="Sylfaen" w:hAnsi="Sylfaen"/>
          <w:sz w:val="24"/>
          <w:szCs w:val="24"/>
        </w:rPr>
        <w:t xml:space="preserve"> </w:t>
      </w:r>
      <w:r w:rsidRPr="00531144">
        <w:rPr>
          <w:rFonts w:ascii="Sylfaen" w:hAnsi="Sylfaen" w:cs="Sylfaen"/>
          <w:sz w:val="24"/>
          <w:szCs w:val="24"/>
        </w:rPr>
        <w:t>წყალ</w:t>
      </w:r>
      <w:r w:rsidRPr="00531144">
        <w:rPr>
          <w:rFonts w:ascii="Sylfaen" w:hAnsi="Sylfaen" w:cs="Sylfaen"/>
          <w:sz w:val="24"/>
          <w:szCs w:val="24"/>
          <w:lang w:val="ka-GE"/>
        </w:rPr>
        <w:t xml:space="preserve">აღებას </w:t>
      </w:r>
      <w:r w:rsidRPr="00531144">
        <w:rPr>
          <w:rFonts w:ascii="Sylfaen" w:hAnsi="Sylfaen"/>
          <w:sz w:val="24"/>
          <w:szCs w:val="24"/>
        </w:rPr>
        <w:t xml:space="preserve">და </w:t>
      </w:r>
      <w:r w:rsidRPr="00531144">
        <w:rPr>
          <w:rFonts w:ascii="Sylfaen" w:hAnsi="Sylfaen"/>
          <w:sz w:val="24"/>
          <w:szCs w:val="24"/>
          <w:lang w:val="ka-GE"/>
        </w:rPr>
        <w:t xml:space="preserve">წყალჩაშვებას. </w:t>
      </w:r>
      <w:r w:rsidRPr="00531144">
        <w:rPr>
          <w:rFonts w:ascii="Sylfaen" w:hAnsi="Sylfaen" w:cs="Sylfaen"/>
          <w:sz w:val="24"/>
          <w:szCs w:val="24"/>
        </w:rPr>
        <w:t>წყალჩაშვება</w:t>
      </w:r>
      <w:r w:rsidRPr="00531144">
        <w:rPr>
          <w:rFonts w:ascii="Sylfaen" w:hAnsi="Sylfaen"/>
          <w:sz w:val="24"/>
          <w:szCs w:val="24"/>
        </w:rPr>
        <w:t xml:space="preserve"> </w:t>
      </w:r>
      <w:r w:rsidRPr="00531144">
        <w:rPr>
          <w:rFonts w:ascii="Sylfaen" w:hAnsi="Sylfaen" w:cs="Sylfaen"/>
          <w:sz w:val="24"/>
          <w:szCs w:val="24"/>
        </w:rPr>
        <w:t>მოხდება</w:t>
      </w:r>
      <w:r w:rsidRPr="00531144">
        <w:rPr>
          <w:rFonts w:ascii="Sylfaen" w:hAnsi="Sylfaen"/>
          <w:sz w:val="24"/>
          <w:szCs w:val="24"/>
        </w:rPr>
        <w:t xml:space="preserve"> </w:t>
      </w:r>
      <w:r w:rsidRPr="00531144">
        <w:rPr>
          <w:rFonts w:ascii="Sylfaen" w:hAnsi="Sylfaen" w:cs="Sylfaen"/>
          <w:sz w:val="24"/>
          <w:szCs w:val="24"/>
        </w:rPr>
        <w:t>მდ</w:t>
      </w:r>
      <w:r w:rsidRPr="00531144">
        <w:rPr>
          <w:rFonts w:ascii="Sylfaen" w:hAnsi="Sylfaen"/>
          <w:sz w:val="24"/>
          <w:szCs w:val="24"/>
        </w:rPr>
        <w:t xml:space="preserve">. </w:t>
      </w:r>
      <w:r w:rsidRPr="00531144">
        <w:rPr>
          <w:rFonts w:ascii="Sylfaen" w:hAnsi="Sylfaen" w:cs="Sylfaen"/>
          <w:sz w:val="24"/>
          <w:szCs w:val="24"/>
        </w:rPr>
        <w:t>ყვირილაში, ისე, რომ არ იქნას დაბინძურებული მდინარე ყვირილას ფონური მდგომარეობა.</w:t>
      </w:r>
      <w:r w:rsidR="00B65E94">
        <w:rPr>
          <w:rFonts w:ascii="Sylfaen" w:hAnsi="Sylfaen" w:cs="Sylfaen"/>
          <w:sz w:val="24"/>
          <w:szCs w:val="24"/>
          <w:lang w:val="ka-GE"/>
        </w:rPr>
        <w:t xml:space="preserve"> </w:t>
      </w:r>
    </w:p>
    <w:p w:rsidR="00B65E94" w:rsidRDefault="00B65E94" w:rsidP="00B65E94">
      <w:pPr>
        <w:autoSpaceDE w:val="0"/>
        <w:autoSpaceDN w:val="0"/>
        <w:adjustRightInd w:val="0"/>
        <w:spacing w:after="0" w:line="360" w:lineRule="auto"/>
        <w:jc w:val="both"/>
        <w:rPr>
          <w:rFonts w:ascii="Sylfaen" w:hAnsi="Sylfaen" w:cs="Sylfaen"/>
          <w:sz w:val="24"/>
          <w:szCs w:val="24"/>
          <w:lang w:val="ka-GE"/>
        </w:rPr>
      </w:pPr>
    </w:p>
    <w:p w:rsidR="00B65E94" w:rsidRDefault="00B65E94" w:rsidP="00B65E94">
      <w:pPr>
        <w:autoSpaceDE w:val="0"/>
        <w:autoSpaceDN w:val="0"/>
        <w:adjustRightInd w:val="0"/>
        <w:spacing w:after="0" w:line="360" w:lineRule="auto"/>
        <w:jc w:val="both"/>
        <w:rPr>
          <w:rFonts w:ascii="Sylfaen" w:hAnsi="Sylfaen" w:cs="Sylfaen"/>
          <w:sz w:val="24"/>
          <w:szCs w:val="24"/>
          <w:lang w:val="ka-GE"/>
        </w:rPr>
      </w:pPr>
      <w:r w:rsidRPr="00B65E94">
        <w:rPr>
          <w:rFonts w:ascii="Sylfaen" w:hAnsi="Sylfaen" w:cs="Sylfaen"/>
          <w:color w:val="000000"/>
          <w:sz w:val="24"/>
          <w:szCs w:val="24"/>
          <w:lang w:val="ka-GE"/>
        </w:rPr>
        <w:t xml:space="preserve">საპროექტო </w:t>
      </w:r>
      <w:r w:rsidRPr="00B65E94">
        <w:rPr>
          <w:rFonts w:ascii="Sylfaen" w:hAnsi="Sylfaen" w:cs="Sylfaen"/>
          <w:color w:val="000000"/>
          <w:sz w:val="24"/>
          <w:szCs w:val="24"/>
        </w:rPr>
        <w:t>ტბორის მარცხენა მხარეს მოედინება მდინარე</w:t>
      </w:r>
      <w:r w:rsidRPr="00B65E94">
        <w:rPr>
          <w:rFonts w:ascii="Sylfaen" w:hAnsi="Sylfaen" w:cs="Sylfaen"/>
          <w:color w:val="000000"/>
          <w:sz w:val="24"/>
          <w:szCs w:val="24"/>
          <w:lang w:val="ka-GE"/>
        </w:rPr>
        <w:t xml:space="preserve"> ყვირილა, საიდანაც </w:t>
      </w:r>
      <w:r w:rsidRPr="00B65E94">
        <w:rPr>
          <w:rFonts w:ascii="Sylfaen" w:hAnsi="Sylfaen" w:cs="Sylfaen"/>
          <w:color w:val="000000"/>
          <w:sz w:val="24"/>
          <w:szCs w:val="24"/>
        </w:rPr>
        <w:t>არსებული არხის საშუალებით</w:t>
      </w:r>
      <w:r w:rsidRPr="00B65E94">
        <w:rPr>
          <w:rFonts w:ascii="Sylfaen" w:hAnsi="Sylfaen" w:cs="Sylfaen"/>
          <w:color w:val="000000"/>
          <w:sz w:val="24"/>
          <w:szCs w:val="24"/>
          <w:lang w:val="ka-GE"/>
        </w:rPr>
        <w:t xml:space="preserve"> მოხდება წყალაღება. არხის </w:t>
      </w:r>
      <w:r w:rsidRPr="00B65E94">
        <w:rPr>
          <w:rFonts w:ascii="Sylfaen" w:hAnsi="Sylfaen" w:cs="Sylfaen"/>
          <w:color w:val="000000"/>
          <w:sz w:val="24"/>
          <w:szCs w:val="24"/>
        </w:rPr>
        <w:t xml:space="preserve">პარამეტრებია: სიგრძე - 50 მეტრი, სიგანე - 3 მეტრი, სიღრმე - </w:t>
      </w:r>
      <w:r w:rsidRPr="00B65E94">
        <w:rPr>
          <w:rFonts w:ascii="Sylfaen" w:hAnsi="Sylfaen" w:cs="Sylfaen"/>
          <w:color w:val="000000"/>
          <w:sz w:val="24"/>
          <w:szCs w:val="24"/>
          <w:lang w:val="ka-GE"/>
        </w:rPr>
        <w:t xml:space="preserve">1 </w:t>
      </w:r>
      <w:r w:rsidRPr="00B65E94">
        <w:rPr>
          <w:rFonts w:ascii="Sylfaen" w:hAnsi="Sylfaen" w:cs="Sylfaen"/>
          <w:color w:val="000000"/>
          <w:sz w:val="24"/>
          <w:szCs w:val="24"/>
        </w:rPr>
        <w:t>მეტრი. არხი</w:t>
      </w:r>
      <w:r w:rsidRPr="00B65E94">
        <w:rPr>
          <w:rFonts w:ascii="Sylfaen" w:hAnsi="Sylfaen" w:cs="Sylfaen"/>
          <w:color w:val="000000"/>
          <w:sz w:val="24"/>
          <w:szCs w:val="24"/>
          <w:lang w:val="ka-GE"/>
        </w:rPr>
        <w:t xml:space="preserve"> საბჭოთა პერიოდის დროინდელია. </w:t>
      </w:r>
      <w:r w:rsidRPr="00B65E94">
        <w:rPr>
          <w:rFonts w:ascii="Sylfaen" w:hAnsi="Sylfaen" w:cs="Sylfaen"/>
          <w:sz w:val="24"/>
          <w:szCs w:val="24"/>
        </w:rPr>
        <w:t>ამჟამად</w:t>
      </w:r>
      <w:r w:rsidRPr="00B65E94">
        <w:rPr>
          <w:rFonts w:ascii="Sylfaen" w:hAnsi="Sylfaen"/>
          <w:sz w:val="24"/>
          <w:szCs w:val="24"/>
        </w:rPr>
        <w:t xml:space="preserve"> </w:t>
      </w:r>
      <w:r w:rsidRPr="00B65E94">
        <w:rPr>
          <w:rFonts w:ascii="Sylfaen" w:hAnsi="Sylfaen" w:cs="Sylfaen"/>
          <w:sz w:val="24"/>
          <w:szCs w:val="24"/>
        </w:rPr>
        <w:t>არხი</w:t>
      </w:r>
      <w:r w:rsidRPr="00B65E94">
        <w:rPr>
          <w:rFonts w:ascii="Sylfaen" w:hAnsi="Sylfaen"/>
          <w:sz w:val="24"/>
          <w:szCs w:val="24"/>
        </w:rPr>
        <w:t xml:space="preserve"> </w:t>
      </w:r>
      <w:r w:rsidRPr="00B65E94">
        <w:rPr>
          <w:rFonts w:ascii="Sylfaen" w:hAnsi="Sylfaen" w:cs="Sylfaen"/>
          <w:sz w:val="24"/>
          <w:szCs w:val="24"/>
        </w:rPr>
        <w:t>დალამულია</w:t>
      </w:r>
      <w:r w:rsidRPr="00B65E94">
        <w:rPr>
          <w:rFonts w:ascii="Sylfaen" w:hAnsi="Sylfaen"/>
          <w:sz w:val="24"/>
          <w:szCs w:val="24"/>
        </w:rPr>
        <w:t xml:space="preserve"> </w:t>
      </w:r>
      <w:r w:rsidRPr="00B65E94">
        <w:rPr>
          <w:rFonts w:ascii="Sylfaen" w:hAnsi="Sylfaen" w:cs="Sylfaen"/>
          <w:sz w:val="24"/>
          <w:szCs w:val="24"/>
        </w:rPr>
        <w:t>და</w:t>
      </w:r>
      <w:r w:rsidRPr="00B65E94">
        <w:rPr>
          <w:rFonts w:ascii="Sylfaen" w:hAnsi="Sylfaen"/>
          <w:sz w:val="24"/>
          <w:szCs w:val="24"/>
        </w:rPr>
        <w:t xml:space="preserve"> </w:t>
      </w:r>
      <w:r w:rsidRPr="00B65E94">
        <w:rPr>
          <w:rFonts w:ascii="Sylfaen" w:hAnsi="Sylfaen" w:cs="Sylfaen"/>
          <w:sz w:val="24"/>
          <w:szCs w:val="24"/>
        </w:rPr>
        <w:t>ვერ</w:t>
      </w:r>
      <w:r w:rsidRPr="00B65E94">
        <w:rPr>
          <w:rFonts w:ascii="Sylfaen" w:hAnsi="Sylfaen"/>
          <w:sz w:val="24"/>
          <w:szCs w:val="24"/>
        </w:rPr>
        <w:t xml:space="preserve"> </w:t>
      </w:r>
      <w:r w:rsidRPr="00B65E94">
        <w:rPr>
          <w:rFonts w:ascii="Sylfaen" w:hAnsi="Sylfaen" w:cs="Sylfaen"/>
          <w:sz w:val="24"/>
          <w:szCs w:val="24"/>
        </w:rPr>
        <w:t>უზრუნველყოფს</w:t>
      </w:r>
      <w:r w:rsidRPr="00B65E94">
        <w:rPr>
          <w:rFonts w:ascii="Sylfaen" w:hAnsi="Sylfaen"/>
          <w:sz w:val="24"/>
          <w:szCs w:val="24"/>
        </w:rPr>
        <w:t xml:space="preserve"> </w:t>
      </w:r>
      <w:r w:rsidRPr="00B65E94">
        <w:rPr>
          <w:rFonts w:ascii="Sylfaen" w:hAnsi="Sylfaen" w:cs="Sylfaen"/>
          <w:sz w:val="24"/>
          <w:szCs w:val="24"/>
        </w:rPr>
        <w:t>წყლის</w:t>
      </w:r>
      <w:r w:rsidRPr="00B65E94">
        <w:rPr>
          <w:rFonts w:ascii="Sylfaen" w:hAnsi="Sylfaen"/>
          <w:sz w:val="24"/>
          <w:szCs w:val="24"/>
        </w:rPr>
        <w:t xml:space="preserve"> </w:t>
      </w:r>
      <w:r w:rsidRPr="00B65E94">
        <w:rPr>
          <w:rFonts w:ascii="Sylfaen" w:hAnsi="Sylfaen" w:cs="Sylfaen"/>
          <w:sz w:val="24"/>
          <w:szCs w:val="24"/>
        </w:rPr>
        <w:t>მაქსიმალური</w:t>
      </w:r>
      <w:r w:rsidRPr="00B65E94">
        <w:rPr>
          <w:rFonts w:ascii="Sylfaen" w:hAnsi="Sylfaen"/>
          <w:sz w:val="24"/>
          <w:szCs w:val="24"/>
        </w:rPr>
        <w:t xml:space="preserve"> </w:t>
      </w:r>
      <w:r w:rsidRPr="00B65E94">
        <w:rPr>
          <w:rFonts w:ascii="Sylfaen" w:hAnsi="Sylfaen" w:cs="Sylfaen"/>
          <w:sz w:val="24"/>
          <w:szCs w:val="24"/>
        </w:rPr>
        <w:t>ოდენობის</w:t>
      </w:r>
      <w:r w:rsidRPr="00B65E94">
        <w:rPr>
          <w:rFonts w:ascii="Sylfaen" w:hAnsi="Sylfaen"/>
          <w:sz w:val="24"/>
          <w:szCs w:val="24"/>
        </w:rPr>
        <w:t xml:space="preserve"> </w:t>
      </w:r>
      <w:r w:rsidRPr="00B65E94">
        <w:rPr>
          <w:rFonts w:ascii="Sylfaen" w:hAnsi="Sylfaen" w:cs="Sylfaen"/>
          <w:sz w:val="24"/>
          <w:szCs w:val="24"/>
        </w:rPr>
        <w:t>გატარებას</w:t>
      </w:r>
      <w:r w:rsidRPr="00B65E94">
        <w:rPr>
          <w:rFonts w:ascii="Sylfaen" w:hAnsi="Sylfaen"/>
          <w:sz w:val="24"/>
          <w:szCs w:val="24"/>
        </w:rPr>
        <w:t xml:space="preserve">. </w:t>
      </w:r>
      <w:r w:rsidRPr="00B65E94">
        <w:rPr>
          <w:rFonts w:ascii="Sylfaen" w:hAnsi="Sylfaen" w:cs="Sylfaen"/>
          <w:sz w:val="24"/>
          <w:szCs w:val="24"/>
        </w:rPr>
        <w:t>სატბორე</w:t>
      </w:r>
      <w:r w:rsidRPr="00B65E94">
        <w:rPr>
          <w:rFonts w:ascii="Sylfaen" w:hAnsi="Sylfaen"/>
          <w:sz w:val="24"/>
          <w:szCs w:val="24"/>
        </w:rPr>
        <w:t xml:space="preserve"> </w:t>
      </w:r>
      <w:r w:rsidRPr="00B65E94">
        <w:rPr>
          <w:rFonts w:ascii="Sylfaen" w:hAnsi="Sylfaen" w:cs="Sylfaen"/>
          <w:sz w:val="24"/>
          <w:szCs w:val="24"/>
        </w:rPr>
        <w:t>მეურნეობის</w:t>
      </w:r>
      <w:r w:rsidRPr="00B65E94">
        <w:rPr>
          <w:rFonts w:ascii="Sylfaen" w:hAnsi="Sylfaen"/>
          <w:sz w:val="24"/>
          <w:szCs w:val="24"/>
        </w:rPr>
        <w:t xml:space="preserve"> </w:t>
      </w:r>
      <w:r w:rsidRPr="00B65E94">
        <w:rPr>
          <w:rFonts w:ascii="Sylfaen" w:hAnsi="Sylfaen" w:cs="Sylfaen"/>
          <w:sz w:val="24"/>
          <w:szCs w:val="24"/>
        </w:rPr>
        <w:t>ფუქნციონირების</w:t>
      </w:r>
      <w:r w:rsidRPr="00B65E94">
        <w:rPr>
          <w:rFonts w:ascii="Sylfaen" w:hAnsi="Sylfaen"/>
          <w:sz w:val="24"/>
          <w:szCs w:val="24"/>
        </w:rPr>
        <w:t xml:space="preserve"> </w:t>
      </w:r>
      <w:r w:rsidRPr="00B65E94">
        <w:rPr>
          <w:rFonts w:ascii="Sylfaen" w:hAnsi="Sylfaen" w:cs="Sylfaen"/>
          <w:sz w:val="24"/>
          <w:szCs w:val="24"/>
        </w:rPr>
        <w:t>დაწყების</w:t>
      </w:r>
      <w:r w:rsidRPr="00B65E94">
        <w:rPr>
          <w:rFonts w:ascii="Sylfaen" w:hAnsi="Sylfaen"/>
          <w:sz w:val="24"/>
          <w:szCs w:val="24"/>
        </w:rPr>
        <w:t xml:space="preserve"> </w:t>
      </w:r>
      <w:r w:rsidRPr="00B65E94">
        <w:rPr>
          <w:rFonts w:ascii="Sylfaen" w:hAnsi="Sylfaen" w:cs="Sylfaen"/>
          <w:sz w:val="24"/>
          <w:szCs w:val="24"/>
        </w:rPr>
        <w:t>შემთხვევაში</w:t>
      </w:r>
      <w:r w:rsidRPr="00B65E94">
        <w:rPr>
          <w:rFonts w:ascii="Sylfaen" w:hAnsi="Sylfaen"/>
          <w:sz w:val="24"/>
          <w:szCs w:val="24"/>
        </w:rPr>
        <w:t xml:space="preserve">, </w:t>
      </w:r>
      <w:r w:rsidRPr="00B65E94">
        <w:rPr>
          <w:rFonts w:ascii="Sylfaen" w:hAnsi="Sylfaen" w:cs="Sylfaen"/>
          <w:sz w:val="24"/>
          <w:szCs w:val="24"/>
        </w:rPr>
        <w:t>მოხდება</w:t>
      </w:r>
      <w:r w:rsidRPr="00B65E94">
        <w:rPr>
          <w:rFonts w:ascii="Sylfaen" w:hAnsi="Sylfaen"/>
          <w:sz w:val="24"/>
          <w:szCs w:val="24"/>
        </w:rPr>
        <w:t xml:space="preserve"> </w:t>
      </w:r>
      <w:r w:rsidRPr="00B65E94">
        <w:rPr>
          <w:rFonts w:ascii="Sylfaen" w:hAnsi="Sylfaen" w:cs="Sylfaen"/>
          <w:sz w:val="24"/>
          <w:szCs w:val="24"/>
        </w:rPr>
        <w:t>არსებული</w:t>
      </w:r>
      <w:r w:rsidRPr="00B65E94">
        <w:rPr>
          <w:rFonts w:ascii="Sylfaen" w:hAnsi="Sylfaen"/>
          <w:sz w:val="24"/>
          <w:szCs w:val="24"/>
        </w:rPr>
        <w:t xml:space="preserve"> </w:t>
      </w:r>
      <w:r w:rsidRPr="00B65E94">
        <w:rPr>
          <w:rFonts w:ascii="Sylfaen" w:hAnsi="Sylfaen" w:cs="Sylfaen"/>
          <w:sz w:val="24"/>
          <w:szCs w:val="24"/>
        </w:rPr>
        <w:t>არხის</w:t>
      </w:r>
      <w:r w:rsidRPr="00B65E94">
        <w:rPr>
          <w:rFonts w:ascii="Sylfaen" w:hAnsi="Sylfaen"/>
          <w:sz w:val="24"/>
          <w:szCs w:val="24"/>
        </w:rPr>
        <w:t xml:space="preserve"> </w:t>
      </w:r>
      <w:r w:rsidRPr="00B65E94">
        <w:rPr>
          <w:rFonts w:ascii="Sylfaen" w:hAnsi="Sylfaen" w:cs="Sylfaen"/>
          <w:sz w:val="24"/>
          <w:szCs w:val="24"/>
        </w:rPr>
        <w:t>გაწმენდა</w:t>
      </w:r>
      <w:r w:rsidRPr="00B65E94">
        <w:rPr>
          <w:rFonts w:ascii="Sylfaen" w:hAnsi="Sylfaen"/>
          <w:sz w:val="24"/>
          <w:szCs w:val="24"/>
        </w:rPr>
        <w:t xml:space="preserve"> </w:t>
      </w:r>
      <w:r w:rsidRPr="00B65E94">
        <w:rPr>
          <w:rFonts w:ascii="Sylfaen" w:hAnsi="Sylfaen" w:cs="Sylfaen"/>
          <w:sz w:val="24"/>
          <w:szCs w:val="24"/>
        </w:rPr>
        <w:t>და</w:t>
      </w:r>
      <w:r w:rsidRPr="00B65E94">
        <w:rPr>
          <w:rFonts w:ascii="Sylfaen" w:hAnsi="Sylfaen"/>
          <w:sz w:val="24"/>
          <w:szCs w:val="24"/>
        </w:rPr>
        <w:t xml:space="preserve"> </w:t>
      </w:r>
      <w:r w:rsidRPr="00B65E94">
        <w:rPr>
          <w:rFonts w:ascii="Sylfaen" w:hAnsi="Sylfaen" w:cs="Sylfaen"/>
          <w:sz w:val="24"/>
          <w:szCs w:val="24"/>
        </w:rPr>
        <w:t>მისი</w:t>
      </w:r>
      <w:r w:rsidRPr="00B65E94">
        <w:rPr>
          <w:rFonts w:ascii="Sylfaen" w:hAnsi="Sylfaen"/>
          <w:sz w:val="24"/>
          <w:szCs w:val="24"/>
        </w:rPr>
        <w:t xml:space="preserve"> </w:t>
      </w:r>
      <w:r w:rsidRPr="00B65E94">
        <w:rPr>
          <w:rFonts w:ascii="Sylfaen" w:hAnsi="Sylfaen" w:cs="Sylfaen"/>
          <w:sz w:val="24"/>
          <w:szCs w:val="24"/>
        </w:rPr>
        <w:t>გამოყენება</w:t>
      </w:r>
      <w:r w:rsidRPr="00B65E94">
        <w:rPr>
          <w:rFonts w:ascii="Sylfaen" w:hAnsi="Sylfaen"/>
          <w:sz w:val="24"/>
          <w:szCs w:val="24"/>
        </w:rPr>
        <w:t xml:space="preserve"> </w:t>
      </w:r>
      <w:r w:rsidRPr="00B65E94">
        <w:rPr>
          <w:rFonts w:ascii="Sylfaen" w:hAnsi="Sylfaen" w:cs="Sylfaen"/>
          <w:sz w:val="24"/>
          <w:szCs w:val="24"/>
        </w:rPr>
        <w:t>სატბორე</w:t>
      </w:r>
      <w:r w:rsidRPr="00B65E94">
        <w:rPr>
          <w:rFonts w:ascii="Sylfaen" w:hAnsi="Sylfaen"/>
          <w:sz w:val="24"/>
          <w:szCs w:val="24"/>
        </w:rPr>
        <w:t xml:space="preserve"> </w:t>
      </w:r>
      <w:r w:rsidRPr="00B65E94">
        <w:rPr>
          <w:rFonts w:ascii="Sylfaen" w:hAnsi="Sylfaen" w:cs="Sylfaen"/>
          <w:sz w:val="24"/>
          <w:szCs w:val="24"/>
        </w:rPr>
        <w:t>მეურნეობაში</w:t>
      </w:r>
      <w:r w:rsidRPr="00B65E94">
        <w:rPr>
          <w:rFonts w:ascii="Sylfaen" w:hAnsi="Sylfaen"/>
          <w:sz w:val="24"/>
          <w:szCs w:val="24"/>
        </w:rPr>
        <w:t xml:space="preserve"> </w:t>
      </w:r>
      <w:r w:rsidRPr="00B65E94">
        <w:rPr>
          <w:rFonts w:ascii="Sylfaen" w:hAnsi="Sylfaen" w:cs="Sylfaen"/>
          <w:sz w:val="24"/>
          <w:szCs w:val="24"/>
        </w:rPr>
        <w:t>წყლის</w:t>
      </w:r>
      <w:r w:rsidRPr="00B65E94">
        <w:rPr>
          <w:rFonts w:ascii="Sylfaen" w:hAnsi="Sylfaen"/>
          <w:sz w:val="24"/>
          <w:szCs w:val="24"/>
        </w:rPr>
        <w:t xml:space="preserve"> </w:t>
      </w:r>
      <w:r w:rsidRPr="00B65E94">
        <w:rPr>
          <w:rFonts w:ascii="Sylfaen" w:hAnsi="Sylfaen"/>
          <w:sz w:val="24"/>
          <w:szCs w:val="24"/>
          <w:lang w:val="ka-GE"/>
        </w:rPr>
        <w:t>მისაღებად</w:t>
      </w:r>
      <w:r w:rsidRPr="00B65E94">
        <w:rPr>
          <w:rFonts w:ascii="Sylfaen" w:hAnsi="Sylfaen"/>
          <w:sz w:val="24"/>
          <w:szCs w:val="24"/>
        </w:rPr>
        <w:t>.</w:t>
      </w:r>
      <w:r w:rsidRPr="00B65E94">
        <w:rPr>
          <w:rFonts w:ascii="Sylfaen" w:hAnsi="Sylfaen"/>
          <w:sz w:val="24"/>
          <w:szCs w:val="24"/>
          <w:lang w:val="ka-GE"/>
        </w:rPr>
        <w:t xml:space="preserve"> წყალაღების ხარჯი იქნება 10.8 მ</w:t>
      </w:r>
      <w:r w:rsidRPr="00B65E94">
        <w:rPr>
          <w:rFonts w:ascii="Sylfaen" w:hAnsi="Sylfaen"/>
          <w:sz w:val="24"/>
          <w:szCs w:val="24"/>
          <w:vertAlign w:val="superscript"/>
          <w:lang w:val="ka-GE"/>
        </w:rPr>
        <w:t>3</w:t>
      </w:r>
      <w:r w:rsidRPr="00B65E94">
        <w:rPr>
          <w:rFonts w:ascii="Sylfaen" w:hAnsi="Sylfaen"/>
          <w:sz w:val="24"/>
          <w:szCs w:val="24"/>
          <w:lang w:val="ka-GE"/>
        </w:rPr>
        <w:t>/სთ</w:t>
      </w:r>
      <w:r w:rsidRPr="00B65E94">
        <w:rPr>
          <w:rFonts w:ascii="Sylfaen" w:hAnsi="Sylfaen" w:cs="Sylfaen"/>
          <w:sz w:val="24"/>
          <w:szCs w:val="24"/>
          <w:lang w:val="ka-GE"/>
        </w:rPr>
        <w:t>.</w:t>
      </w:r>
    </w:p>
    <w:p w:rsidR="00B65E94" w:rsidRPr="00B65E94" w:rsidRDefault="00B65E94" w:rsidP="00B65E94">
      <w:pPr>
        <w:autoSpaceDE w:val="0"/>
        <w:autoSpaceDN w:val="0"/>
        <w:adjustRightInd w:val="0"/>
        <w:spacing w:after="0" w:line="360" w:lineRule="auto"/>
        <w:jc w:val="both"/>
        <w:rPr>
          <w:rFonts w:ascii="Sylfaen" w:hAnsi="Sylfaen" w:cs="Sylfaen"/>
          <w:sz w:val="24"/>
          <w:szCs w:val="24"/>
        </w:rPr>
      </w:pPr>
    </w:p>
    <w:p w:rsidR="00B65E94" w:rsidRDefault="00B65E94" w:rsidP="00B65E94">
      <w:pPr>
        <w:autoSpaceDE w:val="0"/>
        <w:autoSpaceDN w:val="0"/>
        <w:adjustRightInd w:val="0"/>
        <w:spacing w:after="0" w:line="360" w:lineRule="auto"/>
        <w:jc w:val="both"/>
        <w:rPr>
          <w:rFonts w:ascii="Sylfaen" w:hAnsi="Sylfaen"/>
          <w:b/>
          <w:sz w:val="24"/>
          <w:szCs w:val="24"/>
          <w:lang w:val="ka-GE"/>
        </w:rPr>
      </w:pPr>
      <w:r w:rsidRPr="00B65E94">
        <w:rPr>
          <w:rFonts w:ascii="Sylfaen" w:hAnsi="Sylfaen"/>
          <w:sz w:val="24"/>
          <w:szCs w:val="24"/>
          <w:lang w:val="ka-GE"/>
        </w:rPr>
        <w:lastRenderedPageBreak/>
        <w:t xml:space="preserve">არხი პირდაპირ იქნება დაკავშირებული პირველ ტბორთან (დიდი ტბორი), ხოლო მეორე ტბორში (პატარა ტბორი) წყალი დამაკავშირებელი მილის მეშვეობით გადავა მეორე ტბორში, ხოლო აქედან არხის მეშვეობით დაუბრუნდება მდ. ყვირილას. ჩამდინარე წყლის ხარჯი გათვალისწინებულია 5%-იანი დანაკარგით (აორთქლება, ფილტრაცია), შესაბამისად, ჩამდინარე წყლის ხარჯი იქნება: </w:t>
      </w:r>
      <w:r w:rsidRPr="00B65E94">
        <w:rPr>
          <w:rFonts w:ascii="Sylfaen" w:hAnsi="Sylfaen"/>
          <w:b/>
          <w:sz w:val="24"/>
          <w:szCs w:val="24"/>
          <w:lang w:val="ka-GE"/>
        </w:rPr>
        <w:t>10,8 * 0,95 = 10,26 მ</w:t>
      </w:r>
      <w:r w:rsidRPr="00B65E94">
        <w:rPr>
          <w:rFonts w:ascii="Sylfaen" w:hAnsi="Sylfaen"/>
          <w:b/>
          <w:sz w:val="24"/>
          <w:szCs w:val="24"/>
          <w:vertAlign w:val="superscript"/>
          <w:lang w:val="ka-GE"/>
        </w:rPr>
        <w:t>3</w:t>
      </w:r>
      <w:r w:rsidRPr="00B65E94">
        <w:rPr>
          <w:rFonts w:ascii="Sylfaen" w:hAnsi="Sylfaen"/>
          <w:b/>
          <w:sz w:val="24"/>
          <w:szCs w:val="24"/>
          <w:lang w:val="ka-GE"/>
        </w:rPr>
        <w:t>/სთ. ხოლო წელიწადში: 89877,6 მ</w:t>
      </w:r>
      <w:r w:rsidRPr="00B65E94">
        <w:rPr>
          <w:rFonts w:ascii="Sylfaen" w:hAnsi="Sylfaen"/>
          <w:b/>
          <w:sz w:val="24"/>
          <w:szCs w:val="24"/>
          <w:vertAlign w:val="superscript"/>
          <w:lang w:val="ka-GE"/>
        </w:rPr>
        <w:t>3</w:t>
      </w:r>
      <w:r w:rsidRPr="00B65E94">
        <w:rPr>
          <w:rFonts w:ascii="Sylfaen" w:hAnsi="Sylfaen"/>
          <w:b/>
          <w:sz w:val="24"/>
          <w:szCs w:val="24"/>
          <w:lang w:val="ka-GE"/>
        </w:rPr>
        <w:t>.</w:t>
      </w:r>
    </w:p>
    <w:p w:rsidR="00B65E94" w:rsidRPr="00B65E94" w:rsidRDefault="00B65E94" w:rsidP="00B65E94">
      <w:pPr>
        <w:autoSpaceDE w:val="0"/>
        <w:autoSpaceDN w:val="0"/>
        <w:adjustRightInd w:val="0"/>
        <w:spacing w:after="0" w:line="360" w:lineRule="auto"/>
        <w:jc w:val="both"/>
        <w:rPr>
          <w:rFonts w:ascii="Sylfaen" w:hAnsi="Sylfaen"/>
          <w:sz w:val="24"/>
          <w:szCs w:val="24"/>
          <w:lang w:val="ka-GE"/>
        </w:rPr>
      </w:pPr>
    </w:p>
    <w:p w:rsidR="00B65E94" w:rsidRPr="00B65E94" w:rsidRDefault="00B65E94" w:rsidP="00B65E94">
      <w:pPr>
        <w:autoSpaceDE w:val="0"/>
        <w:autoSpaceDN w:val="0"/>
        <w:adjustRightInd w:val="0"/>
        <w:spacing w:after="0" w:line="360" w:lineRule="auto"/>
        <w:jc w:val="both"/>
        <w:rPr>
          <w:rFonts w:ascii="Sylfaen" w:hAnsi="Sylfaen" w:cs="Sylfaen"/>
          <w:sz w:val="24"/>
          <w:szCs w:val="24"/>
        </w:rPr>
      </w:pPr>
      <w:r w:rsidRPr="00B65E94">
        <w:rPr>
          <w:rFonts w:ascii="Sylfaen" w:hAnsi="Sylfaen" w:cs="Sylfaen"/>
          <w:sz w:val="24"/>
          <w:szCs w:val="24"/>
        </w:rPr>
        <w:t>სათევზე</w:t>
      </w:r>
      <w:r w:rsidRPr="00B65E94">
        <w:rPr>
          <w:rFonts w:ascii="Sylfaen" w:hAnsi="Sylfaen"/>
          <w:sz w:val="24"/>
          <w:szCs w:val="24"/>
        </w:rPr>
        <w:t xml:space="preserve"> </w:t>
      </w:r>
      <w:r w:rsidRPr="00B65E94">
        <w:rPr>
          <w:rFonts w:ascii="Sylfaen" w:hAnsi="Sylfaen" w:cs="Sylfaen"/>
          <w:sz w:val="24"/>
          <w:szCs w:val="24"/>
        </w:rPr>
        <w:t>მეურნეობის</w:t>
      </w:r>
      <w:r w:rsidRPr="00B65E94">
        <w:rPr>
          <w:rFonts w:ascii="Sylfaen" w:hAnsi="Sylfaen"/>
          <w:sz w:val="24"/>
          <w:szCs w:val="24"/>
        </w:rPr>
        <w:t xml:space="preserve"> </w:t>
      </w:r>
      <w:r w:rsidRPr="00B65E94">
        <w:rPr>
          <w:rFonts w:ascii="Sylfaen" w:hAnsi="Sylfaen" w:cs="Sylfaen"/>
          <w:sz w:val="24"/>
          <w:szCs w:val="24"/>
        </w:rPr>
        <w:t>ფუნქციონირების</w:t>
      </w:r>
      <w:r w:rsidRPr="00B65E94">
        <w:rPr>
          <w:rFonts w:ascii="Sylfaen" w:hAnsi="Sylfaen"/>
          <w:sz w:val="24"/>
          <w:szCs w:val="24"/>
        </w:rPr>
        <w:t xml:space="preserve"> </w:t>
      </w:r>
      <w:r w:rsidRPr="00B65E94">
        <w:rPr>
          <w:rFonts w:ascii="Sylfaen" w:hAnsi="Sylfaen" w:cs="Sylfaen"/>
          <w:sz w:val="24"/>
          <w:szCs w:val="24"/>
        </w:rPr>
        <w:t>პროცესში</w:t>
      </w:r>
      <w:r w:rsidRPr="00B65E94">
        <w:rPr>
          <w:rFonts w:ascii="Sylfaen" w:hAnsi="Sylfaen"/>
          <w:sz w:val="24"/>
          <w:szCs w:val="24"/>
        </w:rPr>
        <w:t xml:space="preserve"> </w:t>
      </w:r>
      <w:r w:rsidRPr="00B65E94">
        <w:rPr>
          <w:rFonts w:ascii="Sylfaen" w:hAnsi="Sylfaen" w:cs="Sylfaen"/>
          <w:sz w:val="24"/>
          <w:szCs w:val="24"/>
        </w:rPr>
        <w:t>ადგილი</w:t>
      </w:r>
      <w:r w:rsidRPr="00B65E94">
        <w:rPr>
          <w:rFonts w:ascii="Sylfaen" w:hAnsi="Sylfaen"/>
          <w:sz w:val="24"/>
          <w:szCs w:val="24"/>
        </w:rPr>
        <w:t xml:space="preserve"> </w:t>
      </w:r>
      <w:r w:rsidRPr="00B65E94">
        <w:rPr>
          <w:rFonts w:ascii="Sylfaen" w:hAnsi="Sylfaen" w:cs="Sylfaen"/>
          <w:sz w:val="24"/>
          <w:szCs w:val="24"/>
        </w:rPr>
        <w:t>ექნება</w:t>
      </w:r>
      <w:r w:rsidRPr="00B65E94">
        <w:rPr>
          <w:rFonts w:ascii="Sylfaen" w:hAnsi="Sylfaen"/>
          <w:sz w:val="24"/>
          <w:szCs w:val="24"/>
        </w:rPr>
        <w:t xml:space="preserve"> </w:t>
      </w:r>
      <w:r w:rsidRPr="00B65E94">
        <w:rPr>
          <w:rFonts w:ascii="Sylfaen" w:hAnsi="Sylfaen" w:cs="Sylfaen"/>
          <w:sz w:val="24"/>
          <w:szCs w:val="24"/>
        </w:rPr>
        <w:t>წყალ</w:t>
      </w:r>
      <w:r w:rsidRPr="00B65E94">
        <w:rPr>
          <w:rFonts w:ascii="Sylfaen" w:hAnsi="Sylfaen" w:cs="Sylfaen"/>
          <w:sz w:val="24"/>
          <w:szCs w:val="24"/>
          <w:lang w:val="ka-GE"/>
        </w:rPr>
        <w:t xml:space="preserve">აღებას </w:t>
      </w:r>
      <w:r w:rsidRPr="00B65E94">
        <w:rPr>
          <w:rFonts w:ascii="Sylfaen" w:hAnsi="Sylfaen"/>
          <w:sz w:val="24"/>
          <w:szCs w:val="24"/>
        </w:rPr>
        <w:t xml:space="preserve">და </w:t>
      </w:r>
      <w:r w:rsidRPr="00B65E94">
        <w:rPr>
          <w:rFonts w:ascii="Sylfaen" w:hAnsi="Sylfaen"/>
          <w:sz w:val="24"/>
          <w:szCs w:val="24"/>
          <w:lang w:val="ka-GE"/>
        </w:rPr>
        <w:t xml:space="preserve">წყალჩაშვებას. </w:t>
      </w:r>
      <w:r w:rsidRPr="00B65E94">
        <w:rPr>
          <w:rFonts w:ascii="Sylfaen" w:hAnsi="Sylfaen" w:cs="Sylfaen"/>
          <w:sz w:val="24"/>
          <w:szCs w:val="24"/>
        </w:rPr>
        <w:t>წყალჩაშვება</w:t>
      </w:r>
      <w:r w:rsidRPr="00B65E94">
        <w:rPr>
          <w:rFonts w:ascii="Sylfaen" w:hAnsi="Sylfaen"/>
          <w:sz w:val="24"/>
          <w:szCs w:val="24"/>
        </w:rPr>
        <w:t xml:space="preserve"> </w:t>
      </w:r>
      <w:r w:rsidRPr="00B65E94">
        <w:rPr>
          <w:rFonts w:ascii="Sylfaen" w:hAnsi="Sylfaen" w:cs="Sylfaen"/>
          <w:sz w:val="24"/>
          <w:szCs w:val="24"/>
        </w:rPr>
        <w:t>მოხდება</w:t>
      </w:r>
      <w:r w:rsidRPr="00B65E94">
        <w:rPr>
          <w:rFonts w:ascii="Sylfaen" w:hAnsi="Sylfaen"/>
          <w:sz w:val="24"/>
          <w:szCs w:val="24"/>
        </w:rPr>
        <w:t xml:space="preserve"> </w:t>
      </w:r>
      <w:r w:rsidRPr="00B65E94">
        <w:rPr>
          <w:rFonts w:ascii="Sylfaen" w:hAnsi="Sylfaen" w:cs="Sylfaen"/>
          <w:sz w:val="24"/>
          <w:szCs w:val="24"/>
        </w:rPr>
        <w:t>მდ</w:t>
      </w:r>
      <w:r w:rsidRPr="00B65E94">
        <w:rPr>
          <w:rFonts w:ascii="Sylfaen" w:hAnsi="Sylfaen"/>
          <w:sz w:val="24"/>
          <w:szCs w:val="24"/>
        </w:rPr>
        <w:t xml:space="preserve">. </w:t>
      </w:r>
      <w:r w:rsidRPr="00B65E94">
        <w:rPr>
          <w:rFonts w:ascii="Sylfaen" w:hAnsi="Sylfaen" w:cs="Sylfaen"/>
          <w:sz w:val="24"/>
          <w:szCs w:val="24"/>
        </w:rPr>
        <w:t>ყვირილაში, ისე, რომ არ იქნას დაბინძურებული მდინარე ყვირილას ფონური მდგომარეობა.</w:t>
      </w:r>
    </w:p>
    <w:p w:rsidR="00B65E94" w:rsidRPr="00B65E94" w:rsidRDefault="00B65E94" w:rsidP="00B65E94">
      <w:pPr>
        <w:autoSpaceDE w:val="0"/>
        <w:autoSpaceDN w:val="0"/>
        <w:adjustRightInd w:val="0"/>
        <w:spacing w:after="0" w:line="360" w:lineRule="auto"/>
        <w:jc w:val="both"/>
        <w:rPr>
          <w:rFonts w:ascii="Sylfaen" w:hAnsi="Sylfaen" w:cs="Sylfaen"/>
          <w:sz w:val="24"/>
          <w:szCs w:val="24"/>
        </w:rPr>
      </w:pPr>
    </w:p>
    <w:p w:rsidR="00B65E94" w:rsidRPr="00B65E94" w:rsidRDefault="00B65E94" w:rsidP="00B65E94">
      <w:pPr>
        <w:autoSpaceDE w:val="0"/>
        <w:autoSpaceDN w:val="0"/>
        <w:adjustRightInd w:val="0"/>
        <w:spacing w:after="0" w:line="360" w:lineRule="auto"/>
        <w:jc w:val="center"/>
        <w:rPr>
          <w:rFonts w:ascii="Sylfaen" w:hAnsi="Sylfaen" w:cs="Sylfaen"/>
          <w:b/>
          <w:sz w:val="24"/>
          <w:szCs w:val="24"/>
        </w:rPr>
      </w:pPr>
      <w:r w:rsidRPr="00B65E94">
        <w:rPr>
          <w:rFonts w:ascii="Sylfaen" w:hAnsi="Sylfaen" w:cs="Sylfaen"/>
          <w:b/>
          <w:sz w:val="24"/>
          <w:szCs w:val="24"/>
          <w:lang w:val="ka-GE"/>
        </w:rPr>
        <w:t xml:space="preserve">წყალაღების </w:t>
      </w:r>
      <w:r w:rsidR="006236D8" w:rsidRPr="00B65E94">
        <w:rPr>
          <w:rFonts w:ascii="Sylfaen" w:hAnsi="Sylfaen" w:cs="Sylfaen"/>
          <w:b/>
          <w:sz w:val="24"/>
          <w:szCs w:val="24"/>
          <w:lang w:val="ka-GE"/>
        </w:rPr>
        <w:t>კოორდინატი</w:t>
      </w:r>
      <w:r w:rsidR="006236D8">
        <w:rPr>
          <w:rFonts w:ascii="Sylfaen" w:hAnsi="Sylfaen" w:cs="Sylfaen"/>
          <w:b/>
          <w:sz w:val="24"/>
          <w:szCs w:val="24"/>
          <w:lang w:val="ka-GE"/>
        </w:rPr>
        <w:t xml:space="preserve">: </w:t>
      </w:r>
      <w:r w:rsidR="006236D8">
        <w:rPr>
          <w:rFonts w:ascii="Sylfaen" w:hAnsi="Sylfaen" w:cs="Sylfaen"/>
          <w:b/>
          <w:sz w:val="24"/>
          <w:szCs w:val="24"/>
        </w:rPr>
        <w:t>X</w:t>
      </w:r>
      <w:r w:rsidR="006236D8">
        <w:rPr>
          <w:rFonts w:ascii="Sylfaen" w:hAnsi="Sylfaen" w:cs="Sylfaen"/>
          <w:b/>
          <w:sz w:val="24"/>
          <w:szCs w:val="24"/>
          <w:lang w:val="ka-GE"/>
        </w:rPr>
        <w:t xml:space="preserve"> -</w:t>
      </w:r>
      <w:r w:rsidR="006236D8">
        <w:rPr>
          <w:rFonts w:ascii="Sylfaen" w:hAnsi="Sylfaen" w:cs="Sylfaen"/>
          <w:b/>
          <w:sz w:val="24"/>
          <w:szCs w:val="24"/>
        </w:rPr>
        <w:t>333859  Y - 4664175</w:t>
      </w:r>
    </w:p>
    <w:p w:rsidR="00B65E94" w:rsidRPr="00B65E94" w:rsidRDefault="00B65E94" w:rsidP="00B65E94">
      <w:pPr>
        <w:autoSpaceDE w:val="0"/>
        <w:autoSpaceDN w:val="0"/>
        <w:adjustRightInd w:val="0"/>
        <w:spacing w:after="0" w:line="360" w:lineRule="auto"/>
        <w:jc w:val="center"/>
        <w:rPr>
          <w:rFonts w:ascii="Sylfaen" w:hAnsi="Sylfaen" w:cs="Sylfaen"/>
          <w:b/>
          <w:sz w:val="24"/>
          <w:szCs w:val="24"/>
          <w:lang w:val="ka-GE"/>
        </w:rPr>
      </w:pPr>
      <w:r w:rsidRPr="00B65E94">
        <w:rPr>
          <w:rFonts w:ascii="Sylfaen" w:hAnsi="Sylfaen" w:cs="Sylfaen"/>
          <w:b/>
          <w:sz w:val="24"/>
          <w:szCs w:val="24"/>
          <w:lang w:val="ka-GE"/>
        </w:rPr>
        <w:t xml:space="preserve">წყალჩაშვების კოორდინატი: </w:t>
      </w:r>
      <w:r w:rsidR="006236D8">
        <w:rPr>
          <w:rFonts w:ascii="Sylfaen" w:hAnsi="Sylfaen" w:cs="Sylfaen"/>
          <w:b/>
          <w:sz w:val="24"/>
          <w:szCs w:val="24"/>
        </w:rPr>
        <w:t xml:space="preserve">X – </w:t>
      </w:r>
      <w:r w:rsidRPr="00B65E94">
        <w:rPr>
          <w:rFonts w:ascii="Sylfaen" w:hAnsi="Sylfaen" w:cs="Sylfaen"/>
          <w:b/>
          <w:sz w:val="24"/>
          <w:szCs w:val="24"/>
        </w:rPr>
        <w:t>332965</w:t>
      </w:r>
      <w:r w:rsidR="006236D8">
        <w:rPr>
          <w:rFonts w:ascii="Sylfaen" w:hAnsi="Sylfaen" w:cs="Sylfaen"/>
          <w:b/>
          <w:sz w:val="24"/>
          <w:szCs w:val="24"/>
          <w:lang w:val="ka-GE"/>
        </w:rPr>
        <w:t xml:space="preserve">  </w:t>
      </w:r>
      <w:r w:rsidR="006236D8">
        <w:rPr>
          <w:rFonts w:ascii="Sylfaen" w:hAnsi="Sylfaen" w:cs="Sylfaen"/>
          <w:b/>
          <w:sz w:val="24"/>
          <w:szCs w:val="24"/>
        </w:rPr>
        <w:t xml:space="preserve">Y - </w:t>
      </w:r>
      <w:r w:rsidRPr="00B65E94">
        <w:rPr>
          <w:rFonts w:ascii="Sylfaen" w:hAnsi="Sylfaen" w:cs="Sylfaen"/>
          <w:b/>
          <w:sz w:val="24"/>
          <w:szCs w:val="24"/>
        </w:rPr>
        <w:t>4664651</w:t>
      </w:r>
    </w:p>
    <w:p w:rsidR="00B65E94" w:rsidRPr="00B65E94" w:rsidRDefault="00B65E94" w:rsidP="00B65E94">
      <w:pPr>
        <w:spacing w:after="0" w:line="360" w:lineRule="auto"/>
        <w:jc w:val="center"/>
        <w:rPr>
          <w:rFonts w:ascii="Sylfaen" w:hAnsi="Sylfaen"/>
          <w:sz w:val="24"/>
          <w:szCs w:val="24"/>
          <w:lang w:val="ka-GE"/>
        </w:rPr>
      </w:pPr>
    </w:p>
    <w:p w:rsidR="00B65E94" w:rsidRDefault="00B65E94" w:rsidP="00B65E94">
      <w:pPr>
        <w:autoSpaceDE w:val="0"/>
        <w:autoSpaceDN w:val="0"/>
        <w:adjustRightInd w:val="0"/>
        <w:spacing w:after="0" w:line="360" w:lineRule="auto"/>
        <w:jc w:val="both"/>
        <w:rPr>
          <w:rFonts w:ascii="Sylfaen" w:hAnsi="Sylfaen" w:cs="Sylfaen"/>
          <w:sz w:val="24"/>
          <w:szCs w:val="24"/>
          <w:lang w:val="ka-GE"/>
        </w:rPr>
      </w:pPr>
      <w:r w:rsidRPr="00B65E94">
        <w:rPr>
          <w:rFonts w:ascii="Sylfaen" w:hAnsi="Sylfaen" w:cs="Sylfaen"/>
          <w:sz w:val="24"/>
          <w:szCs w:val="24"/>
          <w:lang w:val="ka-GE"/>
        </w:rPr>
        <w:t xml:space="preserve">თევზსაშენი ტბორის კვების არეს წარმოადგენს მდინარე ყვირილას კალაპოტიდან არხის მეშვეობით თვითდინებით შემოდინებული წყალის მასა და მცირეოდენი გრუნტის წყლები, რაც მიუთითებს, რომ გრუნტის წყლები წარმოდგენილია მიწის ზედაპირის სიახლოვეს, რომლის ფორმირებაში მონაწილებს მდ. ყვირილას კალაპოტის ფილტრატი. </w:t>
      </w:r>
    </w:p>
    <w:p w:rsidR="00B65E94" w:rsidRPr="00B65E94" w:rsidRDefault="00B65E94" w:rsidP="00B65E94">
      <w:pPr>
        <w:autoSpaceDE w:val="0"/>
        <w:autoSpaceDN w:val="0"/>
        <w:adjustRightInd w:val="0"/>
        <w:spacing w:after="0" w:line="360" w:lineRule="auto"/>
        <w:jc w:val="both"/>
        <w:rPr>
          <w:rFonts w:ascii="Sylfaen" w:hAnsi="Sylfaen" w:cs="Sylfaen"/>
          <w:sz w:val="24"/>
          <w:szCs w:val="24"/>
          <w:lang w:val="ka-GE"/>
        </w:rPr>
      </w:pPr>
    </w:p>
    <w:p w:rsidR="00B65E94" w:rsidRPr="00B65E94" w:rsidRDefault="00B65E94" w:rsidP="00B65E94">
      <w:pPr>
        <w:autoSpaceDE w:val="0"/>
        <w:autoSpaceDN w:val="0"/>
        <w:adjustRightInd w:val="0"/>
        <w:spacing w:after="0" w:line="360" w:lineRule="auto"/>
        <w:jc w:val="both"/>
        <w:rPr>
          <w:rFonts w:ascii="Sylfaen" w:hAnsi="Sylfaen" w:cs="Sylfaen"/>
          <w:sz w:val="24"/>
          <w:szCs w:val="24"/>
          <w:lang w:val="ka-GE"/>
        </w:rPr>
      </w:pPr>
      <w:r w:rsidRPr="00B65E94">
        <w:rPr>
          <w:rFonts w:ascii="Sylfaen" w:hAnsi="Sylfaen" w:cs="Sylfaen"/>
          <w:sz w:val="24"/>
          <w:szCs w:val="24"/>
          <w:lang w:val="ka-GE"/>
        </w:rPr>
        <w:t xml:space="preserve">მდინარე ყვირილას კალაპოტში, თევზსაშენი ტბორიდან წყალჩაშვება ხდება ზღვის დონიდან 144 მეტრის სიმაღლეზე, სპეციალურად მოწყობილი არხით, რომლზედაც მოხდება 100 სმ. დიამეტრის მქონე მილის დაერთება, მილის სიგრძე იქნება დაახლოებით 20  მეტრი. </w:t>
      </w:r>
    </w:p>
    <w:p w:rsidR="00B65E94" w:rsidRDefault="00B65E94" w:rsidP="00B65E94">
      <w:pPr>
        <w:autoSpaceDE w:val="0"/>
        <w:autoSpaceDN w:val="0"/>
        <w:adjustRightInd w:val="0"/>
        <w:spacing w:after="0" w:line="360" w:lineRule="auto"/>
        <w:jc w:val="both"/>
        <w:rPr>
          <w:rFonts w:ascii="Sylfaen" w:hAnsi="Sylfaen" w:cs="Sylfaen"/>
          <w:sz w:val="24"/>
          <w:szCs w:val="24"/>
          <w:lang w:val="ka-GE"/>
        </w:rPr>
      </w:pPr>
      <w:r w:rsidRPr="00B65E94">
        <w:rPr>
          <w:rFonts w:ascii="Sylfaen" w:hAnsi="Sylfaen" w:cs="Sylfaen"/>
          <w:sz w:val="24"/>
          <w:szCs w:val="24"/>
          <w:lang w:val="ka-GE"/>
        </w:rPr>
        <w:t xml:space="preserve">აღნიშნული  მილის და ტბორიდან გამომავალი გრუნტის არხის დაერთებაზე მოწყობილი იქნება სპეციალური ხის ფირფიტების და ლითონის ბადის შემაკავებელი, რათა თავისუფლად მოხდეს თევზსაშენ ტბორში საჭირო რაოდენობის წყლის </w:t>
      </w:r>
      <w:r w:rsidRPr="00B65E94">
        <w:rPr>
          <w:rFonts w:ascii="Sylfaen" w:hAnsi="Sylfaen" w:cs="Sylfaen"/>
          <w:sz w:val="24"/>
          <w:szCs w:val="24"/>
          <w:lang w:val="ka-GE"/>
        </w:rPr>
        <w:lastRenderedPageBreak/>
        <w:t>დაგროვება და ამავე დროს არ მოხდეს ტბორიდან თევზების გასვლა მდიანრე ყვირილაში.</w:t>
      </w:r>
    </w:p>
    <w:p w:rsidR="00B65E94" w:rsidRPr="00B65E94" w:rsidRDefault="00B65E94" w:rsidP="00B65E94">
      <w:pPr>
        <w:autoSpaceDE w:val="0"/>
        <w:autoSpaceDN w:val="0"/>
        <w:adjustRightInd w:val="0"/>
        <w:spacing w:after="0" w:line="360" w:lineRule="auto"/>
        <w:jc w:val="both"/>
        <w:rPr>
          <w:rFonts w:ascii="Sylfaen" w:hAnsi="Sylfaen" w:cs="Sylfaen"/>
          <w:sz w:val="24"/>
          <w:szCs w:val="24"/>
          <w:lang w:val="ka-GE"/>
        </w:rPr>
      </w:pPr>
    </w:p>
    <w:p w:rsidR="00B65E94" w:rsidRPr="00B65E94" w:rsidRDefault="00B65E94" w:rsidP="00B65E94">
      <w:pPr>
        <w:autoSpaceDE w:val="0"/>
        <w:autoSpaceDN w:val="0"/>
        <w:adjustRightInd w:val="0"/>
        <w:spacing w:after="0" w:line="360" w:lineRule="auto"/>
        <w:jc w:val="both"/>
        <w:rPr>
          <w:rFonts w:ascii="Sylfaen" w:hAnsi="Sylfaen" w:cs="Sylfaen"/>
          <w:sz w:val="24"/>
          <w:szCs w:val="24"/>
          <w:lang w:val="ka-GE"/>
        </w:rPr>
      </w:pPr>
      <w:r w:rsidRPr="00B65E94">
        <w:rPr>
          <w:rFonts w:ascii="Sylfaen" w:hAnsi="Sylfaen" w:cs="Sylfaen"/>
          <w:sz w:val="24"/>
          <w:szCs w:val="24"/>
          <w:lang w:val="ka-GE"/>
        </w:rPr>
        <w:t>ტბორს არ გააჩნია სალექარი ან რაიმე სახის გამწმენდი ნაგებობა, რადგან მუდმივად მოხდება ტბორებში მდინარე ყვირილადან შემომავალი წყალმიმღები არხით წყალის მოწოდება და შევსება და ასევე წყალშაჩვება, შესაბამისად მუდმივად ხდება წყლის ცირკულაცია. ტბორი მუდმივად მომარაგდება მდიანრე ყვირილას კალაპოტიდან წყალმიმღები არხის მეშვეობით ხოლო, შემოდინებული წყალის დებიტის სტაბილურობას უზრუნველყოფს წყალაღების ადგილზე მოწყობილი სპეციალური მიკრო ფარი, რომლითაც კვალიფიციური პერსონალის მუდმივი მეთვალყურეობით  მოხდება შემოდინებული წყალის დებიტის სტაბილურობა.</w:t>
      </w:r>
    </w:p>
    <w:p w:rsidR="00B65E94" w:rsidRPr="00531144" w:rsidRDefault="00B65E94" w:rsidP="00B65E94">
      <w:pPr>
        <w:autoSpaceDE w:val="0"/>
        <w:autoSpaceDN w:val="0"/>
        <w:adjustRightInd w:val="0"/>
        <w:spacing w:after="0" w:line="360" w:lineRule="auto"/>
        <w:jc w:val="both"/>
        <w:rPr>
          <w:rFonts w:ascii="Sylfaen" w:hAnsi="Sylfaen" w:cs="Sylfaen"/>
          <w:sz w:val="24"/>
          <w:szCs w:val="24"/>
          <w:highlight w:val="yellow"/>
        </w:rPr>
      </w:pPr>
    </w:p>
    <w:p w:rsidR="00E847EA" w:rsidRDefault="00E847EA" w:rsidP="00B65E94">
      <w:pPr>
        <w:autoSpaceDE w:val="0"/>
        <w:autoSpaceDN w:val="0"/>
        <w:adjustRightInd w:val="0"/>
        <w:spacing w:after="0" w:line="360" w:lineRule="auto"/>
        <w:jc w:val="both"/>
        <w:rPr>
          <w:rFonts w:ascii="Sylfaen" w:hAnsi="Sylfaen" w:cs="Sylfaen"/>
          <w:sz w:val="24"/>
          <w:szCs w:val="24"/>
          <w:lang w:val="ka-GE"/>
        </w:rPr>
      </w:pPr>
      <w:r w:rsidRPr="00E847EA">
        <w:rPr>
          <w:rFonts w:ascii="Sylfaen" w:hAnsi="Sylfaen" w:cs="Sylfaen"/>
          <w:sz w:val="24"/>
          <w:szCs w:val="24"/>
          <w:lang w:val="ka-GE"/>
        </w:rPr>
        <w:t>დეტალური ინფორმაცია იხილეთ ზდჩ-ის ანგარიშში.</w:t>
      </w:r>
    </w:p>
    <w:p w:rsidR="00062894" w:rsidRPr="00531144" w:rsidRDefault="00062894" w:rsidP="00062894">
      <w:pPr>
        <w:autoSpaceDE w:val="0"/>
        <w:autoSpaceDN w:val="0"/>
        <w:adjustRightInd w:val="0"/>
        <w:spacing w:after="0" w:line="360" w:lineRule="auto"/>
        <w:jc w:val="both"/>
        <w:rPr>
          <w:rFonts w:ascii="Sylfaen" w:hAnsi="Sylfaen" w:cs="Sylfaen"/>
          <w:sz w:val="24"/>
          <w:szCs w:val="24"/>
          <w:lang w:val="ka-GE"/>
        </w:rPr>
      </w:pPr>
    </w:p>
    <w:p w:rsidR="00062894" w:rsidRPr="00531144" w:rsidRDefault="002D2FEE" w:rsidP="008F447C">
      <w:pPr>
        <w:pStyle w:val="Heading1"/>
        <w:numPr>
          <w:ilvl w:val="0"/>
          <w:numId w:val="41"/>
        </w:numPr>
        <w:jc w:val="center"/>
        <w:rPr>
          <w:b/>
        </w:rPr>
      </w:pPr>
      <w:bookmarkStart w:id="6" w:name="_Toc80474805"/>
      <w:r>
        <w:rPr>
          <w:b/>
        </w:rPr>
        <w:t xml:space="preserve">ტბორის მოწყობის </w:t>
      </w:r>
      <w:r w:rsidR="00062894" w:rsidRPr="00531144">
        <w:rPr>
          <w:b/>
        </w:rPr>
        <w:t>ტექნიკური პარამეტრები</w:t>
      </w:r>
      <w:bookmarkEnd w:id="6"/>
    </w:p>
    <w:p w:rsidR="00062894" w:rsidRPr="00531144" w:rsidRDefault="00062894" w:rsidP="00062894">
      <w:pPr>
        <w:autoSpaceDE w:val="0"/>
        <w:autoSpaceDN w:val="0"/>
        <w:adjustRightInd w:val="0"/>
        <w:spacing w:after="0" w:line="360" w:lineRule="auto"/>
        <w:jc w:val="both"/>
        <w:rPr>
          <w:rFonts w:ascii="Sylfaen" w:hAnsi="Sylfaen" w:cs="Sylfaen"/>
          <w:sz w:val="24"/>
          <w:szCs w:val="24"/>
          <w:lang w:val="ka-GE"/>
        </w:rPr>
      </w:pPr>
    </w:p>
    <w:p w:rsidR="00062894" w:rsidRPr="00531144" w:rsidRDefault="00062894" w:rsidP="00062894">
      <w:pPr>
        <w:autoSpaceDE w:val="0"/>
        <w:autoSpaceDN w:val="0"/>
        <w:adjustRightInd w:val="0"/>
        <w:spacing w:after="0" w:line="360" w:lineRule="auto"/>
        <w:jc w:val="both"/>
        <w:rPr>
          <w:rFonts w:ascii="Sylfaen" w:hAnsi="Sylfaen" w:cs="Sylfaen"/>
          <w:sz w:val="24"/>
          <w:szCs w:val="24"/>
          <w:lang w:val="ka-GE"/>
        </w:rPr>
      </w:pPr>
      <w:r w:rsidRPr="00531144">
        <w:rPr>
          <w:rFonts w:ascii="Sylfaen" w:hAnsi="Sylfaen" w:cs="Sylfaen"/>
          <w:sz w:val="24"/>
          <w:szCs w:val="24"/>
          <w:lang w:val="ka-GE"/>
        </w:rPr>
        <w:t>თევზსაშენი ტბორის კვების არეს წარმოადგენს მდინარე ყვირილას კალაპოტიდან არხის მეშვეობით თვითდინებით შემოდინებული წყალის მასა და მცირეოდენი გრუნტის წყლები, რაც მიუთითებს, რომ გრუნტის წყლები წარმოდგენილია მიწის ზედაპირის სიახლოვეს, რომლის ფორმირებაში მონაწილე</w:t>
      </w:r>
      <w:r w:rsidR="002D2FEE">
        <w:rPr>
          <w:rFonts w:ascii="Sylfaen" w:hAnsi="Sylfaen" w:cs="Sylfaen"/>
          <w:sz w:val="24"/>
          <w:szCs w:val="24"/>
          <w:lang w:val="ka-GE"/>
        </w:rPr>
        <w:t>ო</w:t>
      </w:r>
      <w:r w:rsidRPr="00531144">
        <w:rPr>
          <w:rFonts w:ascii="Sylfaen" w:hAnsi="Sylfaen" w:cs="Sylfaen"/>
          <w:sz w:val="24"/>
          <w:szCs w:val="24"/>
          <w:lang w:val="ka-GE"/>
        </w:rPr>
        <w:t xml:space="preserve">ბს მდ. ყვირილას კალაპოტის ფილტრატი.  </w:t>
      </w:r>
    </w:p>
    <w:p w:rsidR="00062894" w:rsidRPr="00531144" w:rsidRDefault="00062894" w:rsidP="00062894">
      <w:pPr>
        <w:autoSpaceDE w:val="0"/>
        <w:autoSpaceDN w:val="0"/>
        <w:adjustRightInd w:val="0"/>
        <w:spacing w:after="0" w:line="360" w:lineRule="auto"/>
        <w:jc w:val="both"/>
        <w:rPr>
          <w:rFonts w:ascii="Sylfaen" w:hAnsi="Sylfaen" w:cs="Sylfaen"/>
          <w:sz w:val="24"/>
          <w:szCs w:val="24"/>
          <w:lang w:val="ka-GE"/>
        </w:rPr>
      </w:pPr>
    </w:p>
    <w:p w:rsidR="00062894" w:rsidRPr="002D2FEE" w:rsidRDefault="00062894" w:rsidP="00062894">
      <w:pPr>
        <w:autoSpaceDE w:val="0"/>
        <w:autoSpaceDN w:val="0"/>
        <w:adjustRightInd w:val="0"/>
        <w:spacing w:after="0" w:line="360" w:lineRule="auto"/>
        <w:jc w:val="both"/>
        <w:rPr>
          <w:rFonts w:ascii="Sylfaen" w:hAnsi="Sylfaen" w:cs="Sylfaen"/>
          <w:sz w:val="24"/>
          <w:szCs w:val="24"/>
          <w:lang w:val="ka-GE"/>
        </w:rPr>
      </w:pPr>
      <w:r w:rsidRPr="00531144">
        <w:rPr>
          <w:rFonts w:ascii="Sylfaen" w:hAnsi="Sylfaen" w:cs="Sylfaen"/>
          <w:sz w:val="24"/>
          <w:szCs w:val="24"/>
          <w:lang w:val="ka-GE"/>
        </w:rPr>
        <w:t xml:space="preserve">მდინარე ყვირილას კალაპოტში, თევზსაშენი ტბორიდან წყალჩაშვება ხდება ზღვის დონიდან </w:t>
      </w:r>
      <w:r w:rsidRPr="00682F0F">
        <w:rPr>
          <w:rFonts w:ascii="Sylfaen" w:hAnsi="Sylfaen" w:cs="Sylfaen"/>
          <w:sz w:val="24"/>
          <w:szCs w:val="24"/>
          <w:lang w:val="ka-GE"/>
        </w:rPr>
        <w:t xml:space="preserve">144 მეტრის </w:t>
      </w:r>
      <w:r w:rsidRPr="00531144">
        <w:rPr>
          <w:rFonts w:ascii="Sylfaen" w:hAnsi="Sylfaen" w:cs="Sylfaen"/>
          <w:sz w:val="24"/>
          <w:szCs w:val="24"/>
          <w:lang w:val="ka-GE"/>
        </w:rPr>
        <w:t xml:space="preserve">სიმაღლეზე, სპეციალურად მოწყობილი არხით, რომლზედაც მოხდება 100 სმ. დიამეტრის მქონე მილის დაერთება, მილის სიგრძეა იქნება დაახლოებით 20  მეტრი, მისი ჩაშვება ხდება შემდეგ კოორდინატებზე: </w:t>
      </w:r>
      <w:r w:rsidR="002D2FEE">
        <w:rPr>
          <w:rFonts w:ascii="Sylfaen" w:hAnsi="Sylfaen" w:cs="Sylfaen"/>
          <w:b/>
          <w:sz w:val="24"/>
          <w:szCs w:val="24"/>
        </w:rPr>
        <w:t xml:space="preserve">X – </w:t>
      </w:r>
      <w:r w:rsidR="002D2FEE" w:rsidRPr="00B65E94">
        <w:rPr>
          <w:rFonts w:ascii="Sylfaen" w:hAnsi="Sylfaen" w:cs="Sylfaen"/>
          <w:b/>
          <w:sz w:val="24"/>
          <w:szCs w:val="24"/>
        </w:rPr>
        <w:t>332965</w:t>
      </w:r>
      <w:r w:rsidR="002D2FEE">
        <w:rPr>
          <w:rFonts w:ascii="Sylfaen" w:hAnsi="Sylfaen" w:cs="Sylfaen"/>
          <w:b/>
          <w:sz w:val="24"/>
          <w:szCs w:val="24"/>
          <w:lang w:val="ka-GE"/>
        </w:rPr>
        <w:t xml:space="preserve">  </w:t>
      </w:r>
      <w:r w:rsidR="002D2FEE">
        <w:rPr>
          <w:rFonts w:ascii="Sylfaen" w:hAnsi="Sylfaen" w:cs="Sylfaen"/>
          <w:b/>
          <w:sz w:val="24"/>
          <w:szCs w:val="24"/>
        </w:rPr>
        <w:t xml:space="preserve">Y – </w:t>
      </w:r>
      <w:r w:rsidR="002D2FEE" w:rsidRPr="00B65E94">
        <w:rPr>
          <w:rFonts w:ascii="Sylfaen" w:hAnsi="Sylfaen" w:cs="Sylfaen"/>
          <w:b/>
          <w:sz w:val="24"/>
          <w:szCs w:val="24"/>
        </w:rPr>
        <w:t>4664651</w:t>
      </w:r>
      <w:r w:rsidR="002D2FEE">
        <w:rPr>
          <w:rFonts w:ascii="Sylfaen" w:hAnsi="Sylfaen" w:cs="Sylfaen"/>
          <w:b/>
          <w:sz w:val="24"/>
          <w:szCs w:val="24"/>
          <w:lang w:val="ka-GE"/>
        </w:rPr>
        <w:t>.</w:t>
      </w:r>
    </w:p>
    <w:p w:rsidR="00062894" w:rsidRPr="00531144" w:rsidRDefault="00062894" w:rsidP="00062894">
      <w:pPr>
        <w:autoSpaceDE w:val="0"/>
        <w:autoSpaceDN w:val="0"/>
        <w:adjustRightInd w:val="0"/>
        <w:spacing w:after="0" w:line="360" w:lineRule="auto"/>
        <w:jc w:val="both"/>
        <w:rPr>
          <w:rFonts w:ascii="Sylfaen" w:hAnsi="Sylfaen" w:cs="Sylfaen"/>
          <w:sz w:val="24"/>
          <w:szCs w:val="24"/>
          <w:lang w:val="ka-GE"/>
        </w:rPr>
      </w:pPr>
    </w:p>
    <w:p w:rsidR="00062894" w:rsidRPr="00531144" w:rsidRDefault="00062894" w:rsidP="00062894">
      <w:pPr>
        <w:autoSpaceDE w:val="0"/>
        <w:autoSpaceDN w:val="0"/>
        <w:adjustRightInd w:val="0"/>
        <w:spacing w:after="0" w:line="360" w:lineRule="auto"/>
        <w:jc w:val="both"/>
        <w:rPr>
          <w:rFonts w:ascii="Sylfaen" w:hAnsi="Sylfaen" w:cs="Sylfaen"/>
          <w:sz w:val="24"/>
          <w:szCs w:val="24"/>
          <w:lang w:val="ka-GE"/>
        </w:rPr>
      </w:pPr>
      <w:r w:rsidRPr="00531144">
        <w:rPr>
          <w:rFonts w:ascii="Sylfaen" w:hAnsi="Sylfaen" w:cs="Sylfaen"/>
          <w:sz w:val="24"/>
          <w:szCs w:val="24"/>
          <w:lang w:val="ka-GE"/>
        </w:rPr>
        <w:t>აღნიშნული მილის და ტბორიდან გამომავალი გრუნტის არხის დაე</w:t>
      </w:r>
      <w:r w:rsidR="002D2FEE">
        <w:rPr>
          <w:rFonts w:ascii="Sylfaen" w:hAnsi="Sylfaen" w:cs="Sylfaen"/>
          <w:sz w:val="24"/>
          <w:szCs w:val="24"/>
          <w:lang w:val="ka-GE"/>
        </w:rPr>
        <w:t>რ</w:t>
      </w:r>
      <w:r w:rsidRPr="00531144">
        <w:rPr>
          <w:rFonts w:ascii="Sylfaen" w:hAnsi="Sylfaen" w:cs="Sylfaen"/>
          <w:sz w:val="24"/>
          <w:szCs w:val="24"/>
          <w:lang w:val="ka-GE"/>
        </w:rPr>
        <w:t>თებაზე მოწყობილი იქნება სპეციალური ხის ფირფიტების და ლითონის ბადის შემაკავებელი, რათა თავისუფლად მოხდეს თევზსაშენ ტბორში საჭირო რაოდენობის წყლის დაგროვება და ამავე დროს არ მოხდეს ტბორიდან თევზების გადინება მდიანრე ყვირილას კალაპოტში.</w:t>
      </w:r>
    </w:p>
    <w:p w:rsidR="00062894" w:rsidRPr="00531144" w:rsidRDefault="00062894" w:rsidP="00062894">
      <w:pPr>
        <w:autoSpaceDE w:val="0"/>
        <w:autoSpaceDN w:val="0"/>
        <w:adjustRightInd w:val="0"/>
        <w:spacing w:after="0" w:line="360" w:lineRule="auto"/>
        <w:jc w:val="both"/>
        <w:rPr>
          <w:rFonts w:ascii="Sylfaen" w:hAnsi="Sylfaen" w:cs="Sylfaen"/>
          <w:sz w:val="24"/>
          <w:szCs w:val="24"/>
          <w:lang w:val="ka-GE"/>
        </w:rPr>
      </w:pPr>
    </w:p>
    <w:p w:rsidR="00682F0F" w:rsidRDefault="00062894" w:rsidP="00062894">
      <w:pPr>
        <w:autoSpaceDE w:val="0"/>
        <w:autoSpaceDN w:val="0"/>
        <w:adjustRightInd w:val="0"/>
        <w:spacing w:after="0" w:line="360" w:lineRule="auto"/>
        <w:jc w:val="both"/>
        <w:rPr>
          <w:rFonts w:ascii="Sylfaen" w:hAnsi="Sylfaen" w:cs="Sylfaen"/>
          <w:sz w:val="24"/>
          <w:szCs w:val="24"/>
          <w:lang w:val="ka-GE"/>
        </w:rPr>
      </w:pPr>
      <w:r w:rsidRPr="00531144">
        <w:rPr>
          <w:rFonts w:ascii="Sylfaen" w:hAnsi="Sylfaen" w:cs="Sylfaen"/>
          <w:sz w:val="24"/>
          <w:szCs w:val="24"/>
          <w:lang w:val="ka-GE"/>
        </w:rPr>
        <w:t>ტბორს არ გააჩნია სალექარი ან რაიმე სახის გამწმენდი ნაგებობა, რადგან მუდმივად მოხდება ტბორებში მდინარე ყვირილადან შემომავალი წყალმიმღები არხით წყალის მოწოდება და ტბორის შევსება და ასევე წყალშაჩვება, შესაბამისად მუდმივად ხდება წყლის ცირკულაცია. წყლის დებიტი შეადგენს 15-20 ლ/წმ-ს, აღნიშნული გამოწვეულია იმით, რომ ტბორი მუდმივად მომარაგდება მდიანრე ყვირილას კალაპოტიდან წყალმიმღები არხის მეშვეობით ხოლო, შემოდინებული წყალის დებიტის სტაბილურობას უზრუნველყოფს წყალაღების ადგილზე მოწყობილი სპეციალური მიკრო ფარი, რომლითაც კვალიფიციური პერსონალის მუდმივი მეთვალყურეობით  მოხდება შემოდინებული წყალის დებიტის სტაბილურობა</w:t>
      </w:r>
      <w:r w:rsidR="00682F0F">
        <w:rPr>
          <w:rFonts w:ascii="Sylfaen" w:hAnsi="Sylfaen" w:cs="Sylfaen"/>
          <w:sz w:val="24"/>
          <w:szCs w:val="24"/>
          <w:lang w:val="ka-GE"/>
        </w:rPr>
        <w:t>.</w:t>
      </w:r>
    </w:p>
    <w:p w:rsidR="00682F0F" w:rsidRDefault="00682F0F" w:rsidP="00062894">
      <w:pPr>
        <w:autoSpaceDE w:val="0"/>
        <w:autoSpaceDN w:val="0"/>
        <w:adjustRightInd w:val="0"/>
        <w:spacing w:after="0" w:line="360" w:lineRule="auto"/>
        <w:jc w:val="both"/>
        <w:rPr>
          <w:rFonts w:ascii="Sylfaen" w:hAnsi="Sylfaen" w:cs="Sylfaen"/>
          <w:sz w:val="24"/>
          <w:szCs w:val="24"/>
          <w:lang w:val="ka-GE"/>
        </w:rPr>
      </w:pPr>
    </w:p>
    <w:p w:rsidR="00062894" w:rsidRPr="00531144" w:rsidRDefault="00062894" w:rsidP="00062894">
      <w:pPr>
        <w:autoSpaceDE w:val="0"/>
        <w:autoSpaceDN w:val="0"/>
        <w:adjustRightInd w:val="0"/>
        <w:spacing w:after="0" w:line="360" w:lineRule="auto"/>
        <w:jc w:val="both"/>
        <w:rPr>
          <w:rFonts w:ascii="Sylfaen" w:hAnsi="Sylfaen" w:cs="Sylfaen"/>
          <w:sz w:val="24"/>
          <w:szCs w:val="24"/>
          <w:lang w:val="ka-GE"/>
        </w:rPr>
      </w:pPr>
      <w:r w:rsidRPr="00531144">
        <w:rPr>
          <w:rFonts w:ascii="Sylfaen" w:hAnsi="Sylfaen" w:cs="Sylfaen"/>
          <w:sz w:val="24"/>
          <w:szCs w:val="24"/>
          <w:lang w:val="ka-GE"/>
        </w:rPr>
        <w:t xml:space="preserve">თევზსაშენ ტბორში გამოსაზრდელი თევზის სახეობებიდან კობრი (Cyprinus carpio Linnaeus) სელექციის გზით გამოყვანილი ხელოვნური ჯიშია, რომელიც გამოირჩევა მაღალი კვებითი ღირებულობით, სწრაფი ზრდის ტემპით, აღწარმოებისა და მოშენების ტექნოლოგიის სიმარტივით, ნაკლები მოთხოვნილებით საარსებო გარემოსა და წყალში გახსნილი ჟანგბადის მიმართ და ცოცხლობს 30 წლამდე. ხოლო ჩვეულებრივი სქელშუბლა საქართველოში აკლიმატიზებულია 1962 წლიდან. აქ იგი ტბორული მეთევზეობის (ტყიბულის და შაორის წყალსაცავების და სხვა) ერთ-ერთი წამყვანი სახეობაა. აღნიშნული თევზების მოხვედრამ მდ. ყვირილაში შეიძლება გამოიწვიოს ინვაზიური სახეობების გავრცელება და საფრთხე შეუქმნას ადგილობრივ მდინარეებში გავრცელებულ თევზის პოპულაციას. თუმცა, ვიანაიდან ტბორიდან </w:t>
      </w:r>
      <w:r w:rsidRPr="00531144">
        <w:rPr>
          <w:rFonts w:ascii="Sylfaen" w:hAnsi="Sylfaen" w:cs="Sylfaen"/>
          <w:sz w:val="24"/>
          <w:szCs w:val="24"/>
          <w:lang w:val="ka-GE"/>
        </w:rPr>
        <w:lastRenderedPageBreak/>
        <w:t xml:space="preserve">ხდება წყლის მუდმივი ცირკულაცია და არ ხდება წყლის ავარიული გაშვება, შესაბამისად მოსალოდნელი არ არის თევზის მოხვედრა ტბორიდან მდ. ყვირილაში. </w:t>
      </w:r>
    </w:p>
    <w:p w:rsidR="00062894" w:rsidRPr="00531144" w:rsidRDefault="00062894" w:rsidP="00062894">
      <w:pPr>
        <w:autoSpaceDE w:val="0"/>
        <w:autoSpaceDN w:val="0"/>
        <w:adjustRightInd w:val="0"/>
        <w:spacing w:after="0" w:line="360" w:lineRule="auto"/>
        <w:jc w:val="both"/>
        <w:rPr>
          <w:rFonts w:ascii="Sylfaen" w:hAnsi="Sylfaen" w:cs="Sylfaen"/>
          <w:sz w:val="24"/>
          <w:szCs w:val="24"/>
          <w:lang w:val="ka-GE"/>
        </w:rPr>
      </w:pPr>
      <w:r w:rsidRPr="00531144">
        <w:rPr>
          <w:rFonts w:ascii="Sylfaen" w:hAnsi="Sylfaen" w:cs="Sylfaen"/>
          <w:sz w:val="24"/>
          <w:szCs w:val="24"/>
          <w:lang w:val="ka-GE"/>
        </w:rPr>
        <w:t>ამასთან, ტბორის გამშვებ ტრანშიაში ტბორის მიერთების ადგილზე მოწყობილი იქნება სპეციალური ხის ფირფიტების და ლითონის ბადის ჩამაგრება, რათა არ მოხდეს ტბორიდან თევზების გადინება ჩამშვებ არხში, რომელიც შემდგომ წყალგამტარი მისლის საშუალებით უერთდება მდ. ყვირილას. შესაბამისად ამ მხრივ ზემოქმედება იქტიოფაუნაზე შეიძლება შეფასდეს როგორც ძალიან დაბალი.</w:t>
      </w:r>
    </w:p>
    <w:p w:rsidR="00062894" w:rsidRPr="00531144" w:rsidRDefault="00062894" w:rsidP="00062894">
      <w:pPr>
        <w:autoSpaceDE w:val="0"/>
        <w:autoSpaceDN w:val="0"/>
        <w:adjustRightInd w:val="0"/>
        <w:spacing w:after="0" w:line="360" w:lineRule="auto"/>
        <w:jc w:val="both"/>
        <w:rPr>
          <w:rFonts w:ascii="Sylfaen" w:hAnsi="Sylfaen" w:cs="Sylfaen"/>
          <w:sz w:val="24"/>
          <w:szCs w:val="24"/>
          <w:lang w:val="ka-GE"/>
        </w:rPr>
      </w:pPr>
    </w:p>
    <w:p w:rsidR="00062894" w:rsidRPr="00531144" w:rsidRDefault="00062894" w:rsidP="008F447C">
      <w:pPr>
        <w:pStyle w:val="Heading1"/>
        <w:numPr>
          <w:ilvl w:val="0"/>
          <w:numId w:val="41"/>
        </w:numPr>
        <w:jc w:val="center"/>
        <w:rPr>
          <w:b/>
        </w:rPr>
      </w:pPr>
      <w:bookmarkStart w:id="7" w:name="_Toc80474806"/>
      <w:r w:rsidRPr="00531144">
        <w:rPr>
          <w:b/>
        </w:rPr>
        <w:t>დასაქმებული ადამიანების რაოდენობა და სამუშაო გრაფიკი</w:t>
      </w:r>
      <w:bookmarkEnd w:id="7"/>
    </w:p>
    <w:p w:rsidR="00062894" w:rsidRPr="00531144" w:rsidRDefault="00062894" w:rsidP="00062894">
      <w:pPr>
        <w:jc w:val="both"/>
        <w:rPr>
          <w:rFonts w:ascii="Sylfaen" w:hAnsi="Sylfaen"/>
          <w:sz w:val="24"/>
          <w:szCs w:val="24"/>
        </w:rPr>
      </w:pPr>
    </w:p>
    <w:p w:rsidR="00062894" w:rsidRPr="00531144" w:rsidRDefault="00062894" w:rsidP="00062894">
      <w:pPr>
        <w:autoSpaceDE w:val="0"/>
        <w:autoSpaceDN w:val="0"/>
        <w:adjustRightInd w:val="0"/>
        <w:spacing w:after="0" w:line="360" w:lineRule="auto"/>
        <w:jc w:val="both"/>
        <w:rPr>
          <w:rFonts w:ascii="Sylfaen" w:hAnsi="Sylfaen" w:cs="Sylfaen"/>
          <w:color w:val="000000"/>
          <w:sz w:val="24"/>
          <w:szCs w:val="24"/>
        </w:rPr>
      </w:pPr>
      <w:r w:rsidRPr="00531144">
        <w:rPr>
          <w:rFonts w:ascii="Sylfaen" w:hAnsi="Sylfaen" w:cs="Sylfaen"/>
          <w:color w:val="000000"/>
          <w:sz w:val="24"/>
          <w:szCs w:val="24"/>
        </w:rPr>
        <w:t xml:space="preserve">თევზსაშენი მეურნეობის სამუშაო გრაფიკი იქნება 24 საათიანი. 24 საათის განმავლობაში, ობიექტზე მუდმივად დასაქმებული იქნება </w:t>
      </w:r>
      <w:r w:rsidRPr="00531144">
        <w:rPr>
          <w:rFonts w:ascii="Sylfaen" w:hAnsi="Sylfaen" w:cs="Sylfaen"/>
          <w:color w:val="000000"/>
          <w:sz w:val="24"/>
          <w:szCs w:val="24"/>
          <w:lang w:val="ka-GE"/>
        </w:rPr>
        <w:t>4</w:t>
      </w:r>
      <w:r w:rsidRPr="00531144">
        <w:rPr>
          <w:rFonts w:ascii="Sylfaen" w:hAnsi="Sylfaen" w:cs="Sylfaen"/>
          <w:color w:val="000000"/>
          <w:sz w:val="24"/>
          <w:szCs w:val="24"/>
        </w:rPr>
        <w:t xml:space="preserve"> ადამიანი, ხოლო ჯამურად დასაქმებული იქნება დაახლოებით </w:t>
      </w:r>
      <w:r w:rsidRPr="00531144">
        <w:rPr>
          <w:rFonts w:ascii="Sylfaen" w:hAnsi="Sylfaen" w:cs="Sylfaen"/>
          <w:color w:val="000000"/>
          <w:sz w:val="24"/>
          <w:szCs w:val="24"/>
          <w:lang w:val="ka-GE"/>
        </w:rPr>
        <w:t>10</w:t>
      </w:r>
      <w:r w:rsidRPr="00531144">
        <w:rPr>
          <w:rFonts w:ascii="Sylfaen" w:hAnsi="Sylfaen" w:cs="Sylfaen"/>
          <w:color w:val="000000"/>
          <w:sz w:val="24"/>
          <w:szCs w:val="24"/>
        </w:rPr>
        <w:t xml:space="preserve"> ადამიანი სხვადასხვა ეტაპზე, თევზების კვება, ობიექტის მოვლა-პატრონობ</w:t>
      </w:r>
      <w:r w:rsidRPr="00531144">
        <w:rPr>
          <w:rFonts w:ascii="Sylfaen" w:hAnsi="Sylfaen" w:cs="Sylfaen"/>
          <w:color w:val="000000"/>
          <w:sz w:val="24"/>
          <w:szCs w:val="24"/>
          <w:lang w:val="ka-GE"/>
        </w:rPr>
        <w:t xml:space="preserve">ა, დაცვა და </w:t>
      </w:r>
      <w:r w:rsidRPr="00531144">
        <w:rPr>
          <w:rFonts w:ascii="Sylfaen" w:hAnsi="Sylfaen" w:cs="Sylfaen"/>
          <w:color w:val="000000"/>
          <w:sz w:val="24"/>
          <w:szCs w:val="24"/>
        </w:rPr>
        <w:t xml:space="preserve">თევზის მოპოვებისთვის. </w:t>
      </w:r>
    </w:p>
    <w:p w:rsidR="00062894" w:rsidRPr="00531144" w:rsidRDefault="00062894" w:rsidP="00062894">
      <w:pPr>
        <w:autoSpaceDE w:val="0"/>
        <w:autoSpaceDN w:val="0"/>
        <w:adjustRightInd w:val="0"/>
        <w:spacing w:after="0" w:line="360" w:lineRule="auto"/>
        <w:jc w:val="both"/>
        <w:rPr>
          <w:rFonts w:ascii="Sylfaen" w:hAnsi="Sylfaen" w:cs="Sylfaen"/>
          <w:color w:val="000000"/>
          <w:sz w:val="24"/>
          <w:szCs w:val="24"/>
          <w:lang w:val="ka-GE"/>
        </w:rPr>
      </w:pPr>
      <w:r w:rsidRPr="00531144">
        <w:rPr>
          <w:rFonts w:ascii="Sylfaen" w:hAnsi="Sylfaen" w:cs="Sylfaen"/>
          <w:color w:val="000000"/>
          <w:sz w:val="24"/>
          <w:szCs w:val="24"/>
          <w:lang w:val="ka-GE"/>
        </w:rPr>
        <w:t xml:space="preserve">თევზის კვება განხორციელდება ბუნებრივი გზით, თუმცა გარკვეულ შემთხვევებში მოხდება სპეციალური საკვების დამატებაც. საკვები შერჩეულ იქნება მაქსიმალურად ეკოლოგიურად სუფთა, რათა არ მოხდეს წყლის გარემოს დაბინძურება. </w:t>
      </w:r>
    </w:p>
    <w:p w:rsidR="00062894" w:rsidRPr="00531144" w:rsidRDefault="00062894" w:rsidP="00062894">
      <w:pPr>
        <w:autoSpaceDE w:val="0"/>
        <w:autoSpaceDN w:val="0"/>
        <w:adjustRightInd w:val="0"/>
        <w:spacing w:after="0" w:line="360" w:lineRule="auto"/>
        <w:jc w:val="both"/>
        <w:rPr>
          <w:rFonts w:ascii="Sylfaen" w:hAnsi="Sylfaen" w:cs="Sylfaen"/>
          <w:color w:val="000000"/>
          <w:sz w:val="24"/>
          <w:szCs w:val="24"/>
        </w:rPr>
      </w:pPr>
    </w:p>
    <w:p w:rsidR="00062894" w:rsidRPr="00531144" w:rsidRDefault="00062894" w:rsidP="008F447C">
      <w:pPr>
        <w:pStyle w:val="Heading1"/>
        <w:numPr>
          <w:ilvl w:val="0"/>
          <w:numId w:val="41"/>
        </w:numPr>
        <w:jc w:val="center"/>
        <w:rPr>
          <w:b/>
        </w:rPr>
      </w:pPr>
      <w:bookmarkStart w:id="8" w:name="_Toc80474807"/>
      <w:r w:rsidRPr="00531144">
        <w:rPr>
          <w:b/>
        </w:rPr>
        <w:t>სასმელი წყლით მომარაგება</w:t>
      </w:r>
      <w:r w:rsidRPr="00531144">
        <w:rPr>
          <w:rFonts w:cs="Times New Roman"/>
          <w:b/>
          <w:bCs/>
        </w:rPr>
        <w:t xml:space="preserve"> </w:t>
      </w:r>
      <w:r w:rsidRPr="00531144">
        <w:rPr>
          <w:b/>
          <w:bCs/>
        </w:rPr>
        <w:t>და</w:t>
      </w:r>
      <w:r w:rsidRPr="00531144">
        <w:rPr>
          <w:rFonts w:cs="Times New Roman"/>
          <w:b/>
          <w:bCs/>
          <w:lang w:val="ka-GE"/>
        </w:rPr>
        <w:t xml:space="preserve"> </w:t>
      </w:r>
      <w:r w:rsidRPr="00531144">
        <w:rPr>
          <w:b/>
        </w:rPr>
        <w:t>საკანალიზაციო წყლების მართვა</w:t>
      </w:r>
      <w:bookmarkEnd w:id="8"/>
    </w:p>
    <w:p w:rsidR="00062894" w:rsidRPr="00531144" w:rsidRDefault="00062894" w:rsidP="00062894">
      <w:pPr>
        <w:jc w:val="both"/>
        <w:rPr>
          <w:rFonts w:ascii="Sylfaen" w:hAnsi="Sylfaen"/>
          <w:sz w:val="24"/>
          <w:szCs w:val="24"/>
        </w:rPr>
      </w:pPr>
    </w:p>
    <w:p w:rsidR="00B65E94" w:rsidRDefault="00B65E94" w:rsidP="00B65E94">
      <w:pPr>
        <w:spacing w:after="0" w:line="360" w:lineRule="auto"/>
        <w:jc w:val="both"/>
        <w:rPr>
          <w:rFonts w:ascii="Sylfaen" w:hAnsi="Sylfaen"/>
          <w:sz w:val="24"/>
          <w:szCs w:val="24"/>
          <w:lang w:val="ka-GE"/>
        </w:rPr>
      </w:pPr>
      <w:r w:rsidRPr="00B65E94">
        <w:rPr>
          <w:rFonts w:ascii="Sylfaen" w:hAnsi="Sylfaen"/>
          <w:sz w:val="24"/>
          <w:szCs w:val="24"/>
          <w:lang w:val="ka-GE"/>
        </w:rPr>
        <w:t xml:space="preserve">ექსპლუატაციის პროცესში სასმელი მიზნებისთვის გამოიყენება ბუტილიზებული წყალი, ხოლო სამეურნეო დანიშნულებით - ავტოცისტერნით შემოტანილი წყალი. მოხმარებული წყლის რაოდენობა დამოკიდებულია მომსახურე პერსონალის რაოდენობაზე. </w:t>
      </w:r>
    </w:p>
    <w:p w:rsidR="00B65E94" w:rsidRPr="00B65E94" w:rsidRDefault="00B65E94" w:rsidP="00B65E94">
      <w:pPr>
        <w:spacing w:after="0" w:line="360" w:lineRule="auto"/>
        <w:jc w:val="both"/>
        <w:rPr>
          <w:rFonts w:ascii="Sylfaen" w:hAnsi="Sylfaen"/>
          <w:sz w:val="24"/>
          <w:szCs w:val="24"/>
          <w:lang w:val="ka-GE"/>
        </w:rPr>
      </w:pPr>
    </w:p>
    <w:p w:rsidR="00B65E94" w:rsidRPr="00B65E94" w:rsidRDefault="00B65E94" w:rsidP="00B65E94">
      <w:pPr>
        <w:spacing w:after="0" w:line="360" w:lineRule="auto"/>
        <w:jc w:val="both"/>
        <w:rPr>
          <w:rFonts w:ascii="Sylfaen" w:hAnsi="Sylfaen"/>
          <w:sz w:val="24"/>
          <w:szCs w:val="24"/>
          <w:lang w:val="ka-GE"/>
        </w:rPr>
      </w:pPr>
      <w:r w:rsidRPr="00B65E94">
        <w:rPr>
          <w:rFonts w:ascii="Sylfaen" w:hAnsi="Sylfaen" w:cs="Sylfaen"/>
          <w:color w:val="000000"/>
          <w:sz w:val="24"/>
          <w:szCs w:val="24"/>
        </w:rPr>
        <w:t xml:space="preserve">თევზსაშენი მეურნეობის სამუშაო გრაფიკი იქნება 24 საათიანი. 24 საათის განმავლობაში, ობიექტზე მუდმივად დასაქმებული იქნება </w:t>
      </w:r>
      <w:r w:rsidRPr="00B65E94">
        <w:rPr>
          <w:rFonts w:ascii="Sylfaen" w:hAnsi="Sylfaen" w:cs="Sylfaen"/>
          <w:color w:val="000000"/>
          <w:sz w:val="24"/>
          <w:szCs w:val="24"/>
          <w:lang w:val="ka-GE"/>
        </w:rPr>
        <w:t>4</w:t>
      </w:r>
      <w:r w:rsidRPr="00B65E94">
        <w:rPr>
          <w:rFonts w:ascii="Sylfaen" w:hAnsi="Sylfaen" w:cs="Sylfaen"/>
          <w:color w:val="000000"/>
          <w:sz w:val="24"/>
          <w:szCs w:val="24"/>
        </w:rPr>
        <w:t xml:space="preserve"> ადამიანი, ხოლო </w:t>
      </w:r>
      <w:r w:rsidRPr="00B65E94">
        <w:rPr>
          <w:rFonts w:ascii="Sylfaen" w:hAnsi="Sylfaen" w:cs="Sylfaen"/>
          <w:color w:val="000000"/>
          <w:sz w:val="24"/>
          <w:szCs w:val="24"/>
        </w:rPr>
        <w:lastRenderedPageBreak/>
        <w:t xml:space="preserve">ჯამურად დასაქმებული იქნება დაახლოებით </w:t>
      </w:r>
      <w:r w:rsidRPr="00B65E94">
        <w:rPr>
          <w:rFonts w:ascii="Sylfaen" w:hAnsi="Sylfaen" w:cs="Sylfaen"/>
          <w:color w:val="000000"/>
          <w:sz w:val="24"/>
          <w:szCs w:val="24"/>
          <w:lang w:val="ka-GE"/>
        </w:rPr>
        <w:t>10</w:t>
      </w:r>
      <w:r w:rsidRPr="00B65E94">
        <w:rPr>
          <w:rFonts w:ascii="Sylfaen" w:hAnsi="Sylfaen" w:cs="Sylfaen"/>
          <w:color w:val="000000"/>
          <w:sz w:val="24"/>
          <w:szCs w:val="24"/>
        </w:rPr>
        <w:t xml:space="preserve"> ადამიანი სხვადასხვა ეტაპზე, თევზების კვება, ობიექტის მოვლა-პატრონობ</w:t>
      </w:r>
      <w:r w:rsidRPr="00B65E94">
        <w:rPr>
          <w:rFonts w:ascii="Sylfaen" w:hAnsi="Sylfaen" w:cs="Sylfaen"/>
          <w:color w:val="000000"/>
          <w:sz w:val="24"/>
          <w:szCs w:val="24"/>
          <w:lang w:val="ka-GE"/>
        </w:rPr>
        <w:t xml:space="preserve">ა, დაცვა და </w:t>
      </w:r>
      <w:r w:rsidRPr="00B65E94">
        <w:rPr>
          <w:rFonts w:ascii="Sylfaen" w:hAnsi="Sylfaen" w:cs="Sylfaen"/>
          <w:color w:val="000000"/>
          <w:sz w:val="24"/>
          <w:szCs w:val="24"/>
        </w:rPr>
        <w:t>თევზის მოპოვებისთვის.</w:t>
      </w:r>
    </w:p>
    <w:p w:rsidR="00B65E94" w:rsidRDefault="00B65E94" w:rsidP="00B65E94">
      <w:pPr>
        <w:spacing w:after="0" w:line="360" w:lineRule="auto"/>
        <w:jc w:val="both"/>
        <w:rPr>
          <w:rFonts w:ascii="Sylfaen" w:hAnsi="Sylfaen"/>
          <w:sz w:val="24"/>
          <w:szCs w:val="24"/>
          <w:lang w:val="ka-GE"/>
        </w:rPr>
      </w:pPr>
      <w:r w:rsidRPr="00B65E94">
        <w:rPr>
          <w:rFonts w:ascii="Sylfaen" w:hAnsi="Sylfaen"/>
          <w:sz w:val="24"/>
          <w:szCs w:val="24"/>
          <w:lang w:val="ka-GE"/>
        </w:rPr>
        <w:t>„შენობების შიდა წყალსადენი და კანალიზაცია” – СНиП 2.04.01-85 მიხედვით ერთ მომუშავეზე შეადგენს 25 ლ-ს. წელიწადში 365 სამუშაო დღის გათვალისწინებით გამოსაყენებელი წყლის საანგარიშო ხარჯი იქნება:</w:t>
      </w:r>
    </w:p>
    <w:p w:rsidR="00B65E94" w:rsidRPr="00B65E94" w:rsidRDefault="00B65E94" w:rsidP="00B65E94">
      <w:pPr>
        <w:spacing w:after="0" w:line="360" w:lineRule="auto"/>
        <w:jc w:val="both"/>
        <w:rPr>
          <w:rFonts w:ascii="Sylfaen" w:hAnsi="Sylfaen"/>
          <w:sz w:val="24"/>
          <w:szCs w:val="24"/>
          <w:lang w:val="ka-GE"/>
        </w:rPr>
      </w:pPr>
    </w:p>
    <w:p w:rsidR="00B65E94" w:rsidRDefault="00B65E94" w:rsidP="00B65E94">
      <w:pPr>
        <w:spacing w:after="0" w:line="360" w:lineRule="auto"/>
        <w:jc w:val="center"/>
        <w:rPr>
          <w:rFonts w:ascii="Sylfaen" w:hAnsi="Sylfaen"/>
          <w:b/>
          <w:sz w:val="24"/>
          <w:szCs w:val="24"/>
          <w:lang w:val="ka-GE"/>
        </w:rPr>
      </w:pPr>
      <w:r w:rsidRPr="00B65E94">
        <w:rPr>
          <w:rFonts w:ascii="Sylfaen" w:hAnsi="Sylfaen"/>
          <w:sz w:val="24"/>
          <w:szCs w:val="24"/>
          <w:lang w:val="ka-GE"/>
        </w:rPr>
        <w:t xml:space="preserve">6 × 25 =  150 ლ/დღ, ანუ </w:t>
      </w:r>
      <w:r w:rsidRPr="00B65E94">
        <w:rPr>
          <w:rFonts w:ascii="Sylfaen" w:hAnsi="Sylfaen"/>
          <w:b/>
          <w:sz w:val="24"/>
          <w:szCs w:val="24"/>
        </w:rPr>
        <w:t>0,15</w:t>
      </w:r>
      <w:r w:rsidRPr="00B65E94">
        <w:rPr>
          <w:rFonts w:ascii="Sylfaen" w:hAnsi="Sylfaen"/>
          <w:b/>
          <w:sz w:val="24"/>
          <w:szCs w:val="24"/>
          <w:lang w:val="ka-GE"/>
        </w:rPr>
        <w:t xml:space="preserve"> მ</w:t>
      </w:r>
      <w:r w:rsidRPr="00B65E94">
        <w:rPr>
          <w:rFonts w:ascii="Sylfaen" w:hAnsi="Sylfaen"/>
          <w:b/>
          <w:sz w:val="24"/>
          <w:szCs w:val="24"/>
          <w:vertAlign w:val="superscript"/>
          <w:lang w:val="ka-GE"/>
        </w:rPr>
        <w:t>3</w:t>
      </w:r>
      <w:r w:rsidRPr="00B65E94">
        <w:rPr>
          <w:rFonts w:ascii="Sylfaen" w:hAnsi="Sylfaen"/>
          <w:b/>
          <w:sz w:val="24"/>
          <w:szCs w:val="24"/>
          <w:lang w:val="ka-GE"/>
        </w:rPr>
        <w:t>დღ;</w:t>
      </w:r>
      <w:r w:rsidRPr="00B65E94">
        <w:rPr>
          <w:rFonts w:ascii="Sylfaen" w:hAnsi="Sylfaen"/>
          <w:sz w:val="24"/>
          <w:szCs w:val="24"/>
          <w:lang w:val="ka-GE"/>
        </w:rPr>
        <w:t xml:space="preserve"> 0,15 × 365 = </w:t>
      </w:r>
      <w:r w:rsidRPr="00B65E94">
        <w:rPr>
          <w:rFonts w:ascii="Sylfaen" w:hAnsi="Sylfaen"/>
          <w:b/>
          <w:sz w:val="24"/>
          <w:szCs w:val="24"/>
          <w:lang w:val="ka-GE"/>
        </w:rPr>
        <w:t>54,75</w:t>
      </w:r>
      <w:r w:rsidRPr="00B65E94">
        <w:rPr>
          <w:rFonts w:ascii="Sylfaen" w:hAnsi="Sylfaen"/>
          <w:sz w:val="24"/>
          <w:szCs w:val="24"/>
          <w:lang w:val="ka-GE"/>
        </w:rPr>
        <w:t xml:space="preserve"> </w:t>
      </w:r>
      <w:r w:rsidRPr="00B65E94">
        <w:rPr>
          <w:rFonts w:ascii="Sylfaen" w:hAnsi="Sylfaen"/>
          <w:b/>
          <w:sz w:val="24"/>
          <w:szCs w:val="24"/>
          <w:lang w:val="ka-GE"/>
        </w:rPr>
        <w:t>მ</w:t>
      </w:r>
      <w:r w:rsidRPr="00B65E94">
        <w:rPr>
          <w:rFonts w:ascii="Sylfaen" w:hAnsi="Sylfaen"/>
          <w:b/>
          <w:sz w:val="24"/>
          <w:szCs w:val="24"/>
          <w:vertAlign w:val="superscript"/>
          <w:lang w:val="ka-GE"/>
        </w:rPr>
        <w:t>3</w:t>
      </w:r>
      <w:r w:rsidRPr="00B65E94">
        <w:rPr>
          <w:rFonts w:ascii="Sylfaen" w:hAnsi="Sylfaen"/>
          <w:b/>
          <w:sz w:val="24"/>
          <w:szCs w:val="24"/>
          <w:lang w:val="ka-GE"/>
        </w:rPr>
        <w:t>/წელ</w:t>
      </w:r>
    </w:p>
    <w:p w:rsidR="00B65E94" w:rsidRPr="00B65E94" w:rsidRDefault="00B65E94" w:rsidP="00B65E94">
      <w:pPr>
        <w:spacing w:after="0" w:line="360" w:lineRule="auto"/>
        <w:jc w:val="center"/>
        <w:rPr>
          <w:rFonts w:ascii="Sylfaen" w:hAnsi="Sylfaen"/>
          <w:sz w:val="24"/>
          <w:szCs w:val="24"/>
          <w:lang w:val="ka-GE"/>
        </w:rPr>
      </w:pPr>
    </w:p>
    <w:p w:rsidR="00B65E94" w:rsidRDefault="00B65E94" w:rsidP="00B65E94">
      <w:pPr>
        <w:spacing w:after="0" w:line="360" w:lineRule="auto"/>
        <w:jc w:val="both"/>
        <w:rPr>
          <w:rFonts w:ascii="Sylfaen" w:eastAsia="SimSun" w:hAnsi="Sylfaen" w:cs="Times New Roman"/>
          <w:sz w:val="24"/>
          <w:szCs w:val="24"/>
          <w:lang w:val="ka-GE" w:eastAsia="zh-CN"/>
        </w:rPr>
      </w:pPr>
      <w:r w:rsidRPr="00B65E94">
        <w:rPr>
          <w:rFonts w:ascii="Sylfaen" w:eastAsia="SimSun" w:hAnsi="Sylfaen" w:cs="Times New Roman"/>
          <w:sz w:val="24"/>
          <w:szCs w:val="24"/>
          <w:lang w:val="ka-GE" w:eastAsia="zh-CN"/>
        </w:rPr>
        <w:t>სამეურნეო-ფეკალური ჩამდინარე წყლების რაოდენობა იანგარიშება გამოყენებული სასმელ-სამეურნეო დანიშნულების წყლის 5%-იანი დანაკარგის გათვალისწინებით. შესაბამისად ჩამდინარე წყლების ხარჯი შეადგენს:</w:t>
      </w:r>
    </w:p>
    <w:p w:rsidR="00B65E94" w:rsidRPr="00B65E94" w:rsidRDefault="00B65E94" w:rsidP="00B65E94">
      <w:pPr>
        <w:spacing w:after="0" w:line="360" w:lineRule="auto"/>
        <w:jc w:val="both"/>
        <w:rPr>
          <w:rFonts w:ascii="Sylfaen" w:eastAsia="SimSun" w:hAnsi="Sylfaen" w:cs="Times New Roman"/>
          <w:sz w:val="24"/>
          <w:szCs w:val="24"/>
          <w:lang w:val="ka-GE" w:eastAsia="zh-CN"/>
        </w:rPr>
      </w:pPr>
    </w:p>
    <w:p w:rsidR="00B65E94" w:rsidRPr="00B65E94" w:rsidRDefault="00B65E94" w:rsidP="00B65E94">
      <w:pPr>
        <w:spacing w:after="0" w:line="360" w:lineRule="auto"/>
        <w:jc w:val="center"/>
        <w:rPr>
          <w:rFonts w:ascii="Sylfaen" w:hAnsi="Sylfaen"/>
          <w:b/>
          <w:sz w:val="24"/>
          <w:szCs w:val="24"/>
          <w:lang w:val="ka-GE"/>
        </w:rPr>
      </w:pPr>
      <w:r w:rsidRPr="00B65E94">
        <w:rPr>
          <w:rFonts w:ascii="Sylfaen" w:hAnsi="Sylfaen"/>
          <w:sz w:val="24"/>
          <w:szCs w:val="24"/>
          <w:lang w:val="ka-GE"/>
        </w:rPr>
        <w:t>0,15 * 0,95 =</w:t>
      </w:r>
      <w:r w:rsidRPr="00B65E94">
        <w:rPr>
          <w:rFonts w:ascii="Sylfaen" w:hAnsi="Sylfaen"/>
          <w:b/>
          <w:sz w:val="24"/>
          <w:szCs w:val="24"/>
          <w:lang w:val="ka-GE"/>
        </w:rPr>
        <w:t xml:space="preserve">  0,14მ</w:t>
      </w:r>
      <w:r w:rsidRPr="00B65E94">
        <w:rPr>
          <w:rFonts w:ascii="Sylfaen" w:hAnsi="Sylfaen"/>
          <w:b/>
          <w:sz w:val="24"/>
          <w:szCs w:val="24"/>
          <w:vertAlign w:val="superscript"/>
          <w:lang w:val="ka-GE"/>
        </w:rPr>
        <w:t>3</w:t>
      </w:r>
      <w:r w:rsidRPr="00B65E94">
        <w:rPr>
          <w:rFonts w:ascii="Sylfaen" w:hAnsi="Sylfaen"/>
          <w:b/>
          <w:sz w:val="24"/>
          <w:szCs w:val="24"/>
          <w:lang w:val="ka-GE"/>
        </w:rPr>
        <w:t>/დღღ</w:t>
      </w:r>
    </w:p>
    <w:p w:rsidR="00B65E94" w:rsidRPr="00B65E94" w:rsidRDefault="00B65E94" w:rsidP="00B65E94">
      <w:pPr>
        <w:spacing w:after="0" w:line="360" w:lineRule="auto"/>
        <w:jc w:val="center"/>
        <w:rPr>
          <w:rFonts w:ascii="Sylfaen" w:hAnsi="Sylfaen"/>
          <w:sz w:val="24"/>
          <w:szCs w:val="24"/>
          <w:lang w:val="ka-GE"/>
        </w:rPr>
      </w:pPr>
      <w:r w:rsidRPr="00B65E94">
        <w:rPr>
          <w:rFonts w:ascii="Sylfaen" w:hAnsi="Sylfaen"/>
          <w:sz w:val="24"/>
          <w:szCs w:val="24"/>
          <w:lang w:val="ka-GE"/>
        </w:rPr>
        <w:t>და</w:t>
      </w:r>
    </w:p>
    <w:p w:rsidR="00B65E94" w:rsidRDefault="00B65E94" w:rsidP="00B65E94">
      <w:pPr>
        <w:spacing w:after="0" w:line="360" w:lineRule="auto"/>
        <w:jc w:val="center"/>
        <w:rPr>
          <w:rFonts w:ascii="Sylfaen" w:eastAsia="SimSun" w:hAnsi="Sylfaen" w:cs="Times New Roman"/>
          <w:b/>
          <w:sz w:val="24"/>
          <w:szCs w:val="24"/>
          <w:lang w:val="ka-GE" w:eastAsia="zh-CN"/>
        </w:rPr>
      </w:pPr>
      <w:r w:rsidRPr="00B65E94">
        <w:rPr>
          <w:rFonts w:ascii="Sylfaen" w:eastAsia="SimSun" w:hAnsi="Sylfaen" w:cs="Times New Roman"/>
          <w:sz w:val="24"/>
          <w:szCs w:val="24"/>
          <w:lang w:eastAsia="zh-CN"/>
        </w:rPr>
        <w:t>54,75</w:t>
      </w:r>
      <w:r w:rsidRPr="00B65E94">
        <w:rPr>
          <w:rFonts w:ascii="Sylfaen" w:eastAsia="SimSun" w:hAnsi="Sylfaen" w:cs="Times New Roman"/>
          <w:sz w:val="24"/>
          <w:szCs w:val="24"/>
          <w:lang w:val="ka-GE" w:eastAsia="zh-CN"/>
        </w:rPr>
        <w:t xml:space="preserve"> * 0,95 =</w:t>
      </w:r>
      <w:r w:rsidRPr="00B65E94">
        <w:rPr>
          <w:rFonts w:ascii="Sylfaen" w:eastAsia="SimSun" w:hAnsi="Sylfaen" w:cs="Times New Roman"/>
          <w:b/>
          <w:sz w:val="24"/>
          <w:szCs w:val="24"/>
          <w:lang w:val="ka-GE" w:eastAsia="zh-CN"/>
        </w:rPr>
        <w:t xml:space="preserve"> 52 მ</w:t>
      </w:r>
      <w:r w:rsidRPr="00B65E94">
        <w:rPr>
          <w:rFonts w:ascii="Sylfaen" w:eastAsia="SimSun" w:hAnsi="Sylfaen" w:cs="Times New Roman"/>
          <w:b/>
          <w:sz w:val="24"/>
          <w:szCs w:val="24"/>
          <w:vertAlign w:val="superscript"/>
          <w:lang w:val="ka-GE" w:eastAsia="zh-CN"/>
        </w:rPr>
        <w:t>3</w:t>
      </w:r>
      <w:r w:rsidRPr="00B65E94">
        <w:rPr>
          <w:rFonts w:ascii="Sylfaen" w:eastAsia="SimSun" w:hAnsi="Sylfaen" w:cs="Times New Roman"/>
          <w:b/>
          <w:sz w:val="24"/>
          <w:szCs w:val="24"/>
          <w:lang w:val="ka-GE" w:eastAsia="zh-CN"/>
        </w:rPr>
        <w:t>/წელ.</w:t>
      </w:r>
    </w:p>
    <w:p w:rsidR="00B65E94" w:rsidRPr="00B65E94" w:rsidRDefault="00B65E94" w:rsidP="00B65E94">
      <w:pPr>
        <w:spacing w:after="0" w:line="360" w:lineRule="auto"/>
        <w:jc w:val="center"/>
        <w:rPr>
          <w:rFonts w:ascii="Sylfaen" w:eastAsia="SimSun" w:hAnsi="Sylfaen" w:cs="Times New Roman"/>
          <w:sz w:val="24"/>
          <w:szCs w:val="24"/>
          <w:lang w:val="ka-GE" w:eastAsia="zh-CN"/>
        </w:rPr>
      </w:pPr>
    </w:p>
    <w:p w:rsidR="00B65E94" w:rsidRDefault="00B65E94" w:rsidP="00B65E94">
      <w:pPr>
        <w:spacing w:after="0" w:line="360" w:lineRule="auto"/>
        <w:jc w:val="both"/>
        <w:rPr>
          <w:rFonts w:ascii="Sylfaen" w:hAnsi="Sylfaen"/>
          <w:sz w:val="24"/>
          <w:szCs w:val="24"/>
          <w:lang w:val="ka-GE"/>
        </w:rPr>
      </w:pPr>
      <w:r w:rsidRPr="00B65E94">
        <w:rPr>
          <w:rFonts w:ascii="Sylfaen" w:hAnsi="Sylfaen"/>
          <w:sz w:val="24"/>
          <w:szCs w:val="24"/>
          <w:lang w:val="ka-GE"/>
        </w:rPr>
        <w:t>ჩამდინარე წყალი შეგროვდება ჰერმეტულ საასენიზაციო ორმოში და სათანადო ნებართვის მქონე კომპანიასთან/ფიზ. პირთან გაფორმებული ხელშეკრულების საფუძველზე გაიწმინდება პერიოდულად.</w:t>
      </w:r>
    </w:p>
    <w:p w:rsidR="00B65E94" w:rsidRDefault="00B65E94" w:rsidP="00B65E94">
      <w:pPr>
        <w:spacing w:after="0" w:line="360" w:lineRule="auto"/>
        <w:jc w:val="both"/>
        <w:rPr>
          <w:rFonts w:ascii="Sylfaen" w:hAnsi="Sylfaen"/>
          <w:sz w:val="24"/>
          <w:szCs w:val="24"/>
          <w:lang w:val="ka-GE"/>
        </w:rPr>
      </w:pPr>
    </w:p>
    <w:p w:rsidR="00B65E94" w:rsidRDefault="00B65E94" w:rsidP="00B65E94">
      <w:pPr>
        <w:autoSpaceDE w:val="0"/>
        <w:autoSpaceDN w:val="0"/>
        <w:adjustRightInd w:val="0"/>
        <w:spacing w:after="0" w:line="360" w:lineRule="auto"/>
        <w:jc w:val="both"/>
        <w:rPr>
          <w:rFonts w:ascii="Sylfaen" w:hAnsi="Sylfaen" w:cs="Sylfaen"/>
          <w:sz w:val="24"/>
          <w:szCs w:val="24"/>
          <w:lang w:val="ka-GE"/>
        </w:rPr>
      </w:pPr>
      <w:r w:rsidRPr="00E847EA">
        <w:rPr>
          <w:rFonts w:ascii="Sylfaen" w:hAnsi="Sylfaen" w:cs="Sylfaen"/>
          <w:sz w:val="24"/>
          <w:szCs w:val="24"/>
          <w:lang w:val="ka-GE"/>
        </w:rPr>
        <w:t>დეტალური ინფორმაცია იხილეთ ზდჩ-ის ანგარიშში.</w:t>
      </w:r>
    </w:p>
    <w:p w:rsidR="00682F0F" w:rsidRDefault="00682F0F" w:rsidP="00B65E94">
      <w:pPr>
        <w:autoSpaceDE w:val="0"/>
        <w:autoSpaceDN w:val="0"/>
        <w:adjustRightInd w:val="0"/>
        <w:spacing w:after="0" w:line="360" w:lineRule="auto"/>
        <w:jc w:val="both"/>
        <w:rPr>
          <w:rFonts w:ascii="Sylfaen" w:hAnsi="Sylfaen" w:cs="Sylfaen"/>
          <w:sz w:val="24"/>
          <w:szCs w:val="24"/>
          <w:lang w:val="ka-GE"/>
        </w:rPr>
      </w:pPr>
    </w:p>
    <w:p w:rsidR="00062894" w:rsidRPr="00531144" w:rsidRDefault="00062894" w:rsidP="00062894">
      <w:pPr>
        <w:autoSpaceDE w:val="0"/>
        <w:autoSpaceDN w:val="0"/>
        <w:adjustRightInd w:val="0"/>
        <w:spacing w:after="0" w:line="360" w:lineRule="auto"/>
        <w:jc w:val="both"/>
        <w:rPr>
          <w:rFonts w:ascii="Sylfaen" w:hAnsi="Sylfaen" w:cs="Sylfaen"/>
          <w:color w:val="000000"/>
          <w:sz w:val="24"/>
          <w:szCs w:val="24"/>
        </w:rPr>
      </w:pPr>
    </w:p>
    <w:p w:rsidR="00062894" w:rsidRPr="00531144" w:rsidRDefault="00062894" w:rsidP="008F447C">
      <w:pPr>
        <w:pStyle w:val="Heading1"/>
        <w:numPr>
          <w:ilvl w:val="0"/>
          <w:numId w:val="41"/>
        </w:numPr>
        <w:jc w:val="center"/>
        <w:rPr>
          <w:rFonts w:cs="Sylfaen"/>
          <w:b/>
        </w:rPr>
      </w:pPr>
      <w:bookmarkStart w:id="9" w:name="_Toc80474808"/>
      <w:r w:rsidRPr="00531144">
        <w:rPr>
          <w:b/>
          <w:lang w:val="ka-GE"/>
        </w:rPr>
        <w:t>ე</w:t>
      </w:r>
      <w:r w:rsidRPr="00531144">
        <w:rPr>
          <w:b/>
        </w:rPr>
        <w:t>ლექტროენერგიით მომარაგების საკითხები</w:t>
      </w:r>
      <w:bookmarkEnd w:id="9"/>
    </w:p>
    <w:p w:rsidR="00062894" w:rsidRPr="00531144" w:rsidRDefault="00062894" w:rsidP="00062894">
      <w:pPr>
        <w:pStyle w:val="Default"/>
        <w:spacing w:line="360" w:lineRule="auto"/>
        <w:jc w:val="both"/>
      </w:pPr>
    </w:p>
    <w:p w:rsidR="00062894" w:rsidRPr="00531144" w:rsidRDefault="00062894" w:rsidP="00062894">
      <w:pPr>
        <w:autoSpaceDE w:val="0"/>
        <w:autoSpaceDN w:val="0"/>
        <w:adjustRightInd w:val="0"/>
        <w:spacing w:after="0" w:line="360" w:lineRule="auto"/>
        <w:jc w:val="both"/>
        <w:rPr>
          <w:rFonts w:ascii="Sylfaen" w:hAnsi="Sylfaen"/>
          <w:sz w:val="24"/>
          <w:szCs w:val="24"/>
        </w:rPr>
      </w:pPr>
      <w:r w:rsidRPr="00531144">
        <w:rPr>
          <w:rFonts w:ascii="Sylfaen" w:hAnsi="Sylfaen" w:cs="Sylfaen"/>
          <w:sz w:val="24"/>
          <w:szCs w:val="24"/>
        </w:rPr>
        <w:t>ტბორის</w:t>
      </w:r>
      <w:r w:rsidRPr="00531144">
        <w:rPr>
          <w:rFonts w:ascii="Sylfaen" w:hAnsi="Sylfaen"/>
          <w:sz w:val="24"/>
          <w:szCs w:val="24"/>
        </w:rPr>
        <w:t xml:space="preserve"> </w:t>
      </w:r>
      <w:r w:rsidRPr="00531144">
        <w:rPr>
          <w:rFonts w:ascii="Sylfaen" w:hAnsi="Sylfaen" w:cs="Sylfaen"/>
          <w:sz w:val="24"/>
          <w:szCs w:val="24"/>
        </w:rPr>
        <w:t>ტერიტორიაზე</w:t>
      </w:r>
      <w:r w:rsidRPr="00531144">
        <w:rPr>
          <w:rFonts w:ascii="Sylfaen" w:hAnsi="Sylfaen"/>
          <w:sz w:val="24"/>
          <w:szCs w:val="24"/>
        </w:rPr>
        <w:t xml:space="preserve"> </w:t>
      </w:r>
      <w:r w:rsidRPr="00531144">
        <w:rPr>
          <w:rFonts w:ascii="Sylfaen" w:hAnsi="Sylfaen"/>
          <w:sz w:val="24"/>
          <w:szCs w:val="24"/>
          <w:lang w:val="ka-GE"/>
        </w:rPr>
        <w:t xml:space="preserve">საპროექტო </w:t>
      </w:r>
      <w:r w:rsidRPr="00531144">
        <w:rPr>
          <w:rFonts w:ascii="Sylfaen" w:hAnsi="Sylfaen" w:cs="Sylfaen"/>
          <w:sz w:val="24"/>
          <w:szCs w:val="24"/>
        </w:rPr>
        <w:t>ინფრასტრუქტურული</w:t>
      </w:r>
      <w:r w:rsidRPr="00531144">
        <w:rPr>
          <w:rFonts w:ascii="Sylfaen" w:hAnsi="Sylfaen"/>
          <w:sz w:val="24"/>
          <w:szCs w:val="24"/>
        </w:rPr>
        <w:t xml:space="preserve"> </w:t>
      </w:r>
      <w:r w:rsidRPr="00531144">
        <w:rPr>
          <w:rFonts w:ascii="Sylfaen" w:hAnsi="Sylfaen" w:cs="Sylfaen"/>
          <w:sz w:val="24"/>
          <w:szCs w:val="24"/>
        </w:rPr>
        <w:t>ობიექტის</w:t>
      </w:r>
      <w:r w:rsidRPr="00531144">
        <w:rPr>
          <w:rFonts w:ascii="Sylfaen" w:hAnsi="Sylfaen" w:cs="Sylfaen"/>
          <w:sz w:val="24"/>
          <w:szCs w:val="24"/>
          <w:lang w:val="ka-GE"/>
        </w:rPr>
        <w:t>თვის</w:t>
      </w:r>
      <w:r w:rsidRPr="00531144">
        <w:rPr>
          <w:rFonts w:ascii="Sylfaen" w:hAnsi="Sylfaen"/>
          <w:sz w:val="24"/>
          <w:szCs w:val="24"/>
        </w:rPr>
        <w:t xml:space="preserve"> </w:t>
      </w:r>
      <w:r w:rsidRPr="00531144">
        <w:rPr>
          <w:rFonts w:ascii="Sylfaen" w:hAnsi="Sylfaen" w:cs="Sylfaen"/>
          <w:sz w:val="24"/>
          <w:szCs w:val="24"/>
          <w:lang w:val="ka-GE"/>
        </w:rPr>
        <w:t xml:space="preserve">ელექტროენერგიის </w:t>
      </w:r>
      <w:r w:rsidRPr="00531144">
        <w:rPr>
          <w:rFonts w:ascii="Sylfaen" w:hAnsi="Sylfaen" w:cs="Sylfaen"/>
          <w:sz w:val="24"/>
          <w:szCs w:val="24"/>
        </w:rPr>
        <w:t>მიწოდების</w:t>
      </w:r>
      <w:r w:rsidRPr="00531144">
        <w:rPr>
          <w:rFonts w:ascii="Sylfaen" w:hAnsi="Sylfaen"/>
          <w:sz w:val="24"/>
          <w:szCs w:val="24"/>
        </w:rPr>
        <w:t xml:space="preserve"> </w:t>
      </w:r>
      <w:r w:rsidRPr="00531144">
        <w:rPr>
          <w:rFonts w:ascii="Sylfaen" w:hAnsi="Sylfaen" w:cs="Sylfaen"/>
          <w:sz w:val="24"/>
          <w:szCs w:val="24"/>
        </w:rPr>
        <w:t>მიზნით</w:t>
      </w:r>
      <w:r w:rsidRPr="00531144">
        <w:rPr>
          <w:rFonts w:ascii="Sylfaen" w:hAnsi="Sylfaen"/>
          <w:sz w:val="24"/>
          <w:szCs w:val="24"/>
        </w:rPr>
        <w:t xml:space="preserve"> </w:t>
      </w:r>
      <w:r w:rsidRPr="00531144">
        <w:rPr>
          <w:rFonts w:ascii="Sylfaen" w:hAnsi="Sylfaen" w:cs="Sylfaen"/>
          <w:sz w:val="24"/>
          <w:szCs w:val="24"/>
        </w:rPr>
        <w:t>საქმიანობის</w:t>
      </w:r>
      <w:r w:rsidRPr="00531144">
        <w:rPr>
          <w:rFonts w:ascii="Sylfaen" w:hAnsi="Sylfaen"/>
          <w:sz w:val="24"/>
          <w:szCs w:val="24"/>
        </w:rPr>
        <w:t xml:space="preserve"> </w:t>
      </w:r>
      <w:r w:rsidRPr="00531144">
        <w:rPr>
          <w:rFonts w:ascii="Sylfaen" w:hAnsi="Sylfaen" w:cs="Sylfaen"/>
          <w:sz w:val="24"/>
          <w:szCs w:val="24"/>
        </w:rPr>
        <w:t>განმახორციელებელის</w:t>
      </w:r>
      <w:r w:rsidRPr="00531144">
        <w:rPr>
          <w:rFonts w:ascii="Sylfaen" w:hAnsi="Sylfaen"/>
          <w:sz w:val="24"/>
          <w:szCs w:val="24"/>
        </w:rPr>
        <w:t xml:space="preserve"> </w:t>
      </w:r>
      <w:r w:rsidRPr="00531144">
        <w:rPr>
          <w:rFonts w:ascii="Sylfaen" w:hAnsi="Sylfaen" w:cs="Sylfaen"/>
          <w:sz w:val="24"/>
          <w:szCs w:val="24"/>
        </w:rPr>
        <w:t>მიერ</w:t>
      </w:r>
      <w:r w:rsidRPr="00531144">
        <w:rPr>
          <w:rFonts w:ascii="Sylfaen" w:hAnsi="Sylfaen"/>
          <w:sz w:val="24"/>
          <w:szCs w:val="24"/>
        </w:rPr>
        <w:t xml:space="preserve"> </w:t>
      </w:r>
      <w:r w:rsidRPr="00531144">
        <w:rPr>
          <w:rFonts w:ascii="Sylfaen" w:hAnsi="Sylfaen" w:cs="Sylfaen"/>
          <w:sz w:val="24"/>
          <w:szCs w:val="24"/>
        </w:rPr>
        <w:lastRenderedPageBreak/>
        <w:t>დაგეგმილია</w:t>
      </w:r>
      <w:r w:rsidRPr="00531144">
        <w:rPr>
          <w:rFonts w:ascii="Sylfaen" w:hAnsi="Sylfaen"/>
          <w:sz w:val="24"/>
          <w:szCs w:val="24"/>
        </w:rPr>
        <w:t xml:space="preserve"> </w:t>
      </w:r>
      <w:r w:rsidRPr="00531144">
        <w:rPr>
          <w:rFonts w:ascii="Sylfaen" w:hAnsi="Sylfaen" w:cs="Sylfaen"/>
          <w:sz w:val="24"/>
          <w:szCs w:val="24"/>
        </w:rPr>
        <w:t>ელექტროსადენის</w:t>
      </w:r>
      <w:r w:rsidRPr="00531144">
        <w:rPr>
          <w:rFonts w:ascii="Sylfaen" w:hAnsi="Sylfaen"/>
          <w:sz w:val="24"/>
          <w:szCs w:val="24"/>
        </w:rPr>
        <w:t xml:space="preserve"> </w:t>
      </w:r>
      <w:r w:rsidRPr="00531144">
        <w:rPr>
          <w:rFonts w:ascii="Sylfaen" w:hAnsi="Sylfaen" w:cs="Sylfaen"/>
          <w:sz w:val="24"/>
          <w:szCs w:val="24"/>
        </w:rPr>
        <w:t>მიყვანა</w:t>
      </w:r>
      <w:r w:rsidRPr="00531144">
        <w:rPr>
          <w:rFonts w:ascii="Sylfaen" w:hAnsi="Sylfaen"/>
          <w:sz w:val="24"/>
          <w:szCs w:val="24"/>
        </w:rPr>
        <w:t xml:space="preserve"> </w:t>
      </w:r>
      <w:r w:rsidRPr="00531144">
        <w:rPr>
          <w:rFonts w:ascii="Sylfaen" w:hAnsi="Sylfaen" w:cs="Sylfaen"/>
          <w:sz w:val="24"/>
          <w:szCs w:val="24"/>
        </w:rPr>
        <w:t>ტბორის</w:t>
      </w:r>
      <w:r w:rsidRPr="00531144">
        <w:rPr>
          <w:rFonts w:ascii="Sylfaen" w:hAnsi="Sylfaen"/>
          <w:sz w:val="24"/>
          <w:szCs w:val="24"/>
        </w:rPr>
        <w:t xml:space="preserve"> </w:t>
      </w:r>
      <w:r w:rsidRPr="00531144">
        <w:rPr>
          <w:rFonts w:ascii="Sylfaen" w:hAnsi="Sylfaen" w:cs="Sylfaen"/>
          <w:sz w:val="24"/>
          <w:szCs w:val="24"/>
        </w:rPr>
        <w:t>ტერიტორიამდე</w:t>
      </w:r>
      <w:r w:rsidRPr="00531144">
        <w:rPr>
          <w:rFonts w:ascii="Sylfaen" w:hAnsi="Sylfaen"/>
          <w:sz w:val="24"/>
          <w:szCs w:val="24"/>
        </w:rPr>
        <w:t xml:space="preserve"> </w:t>
      </w:r>
      <w:r w:rsidRPr="00531144">
        <w:rPr>
          <w:rFonts w:ascii="Sylfaen" w:hAnsi="Sylfaen" w:cs="Sylfaen"/>
          <w:sz w:val="24"/>
          <w:szCs w:val="24"/>
        </w:rPr>
        <w:t>და</w:t>
      </w:r>
      <w:r w:rsidRPr="00531144">
        <w:rPr>
          <w:rFonts w:ascii="Sylfaen" w:hAnsi="Sylfaen"/>
          <w:sz w:val="24"/>
          <w:szCs w:val="24"/>
        </w:rPr>
        <w:t xml:space="preserve"> </w:t>
      </w:r>
      <w:r w:rsidRPr="00531144">
        <w:rPr>
          <w:rFonts w:ascii="Sylfaen" w:hAnsi="Sylfaen" w:cs="Sylfaen"/>
          <w:sz w:val="24"/>
          <w:szCs w:val="24"/>
        </w:rPr>
        <w:t>ადგილობრივ</w:t>
      </w:r>
      <w:r w:rsidRPr="00531144">
        <w:rPr>
          <w:rFonts w:ascii="Sylfaen" w:hAnsi="Sylfaen"/>
          <w:sz w:val="24"/>
          <w:szCs w:val="24"/>
        </w:rPr>
        <w:t xml:space="preserve"> </w:t>
      </w:r>
      <w:r w:rsidRPr="00531144">
        <w:rPr>
          <w:rFonts w:ascii="Sylfaen" w:hAnsi="Sylfaen" w:cs="Sylfaen"/>
          <w:sz w:val="24"/>
          <w:szCs w:val="24"/>
        </w:rPr>
        <w:t>ელ</w:t>
      </w:r>
      <w:r w:rsidRPr="00531144">
        <w:rPr>
          <w:rFonts w:ascii="Sylfaen" w:hAnsi="Sylfaen"/>
          <w:sz w:val="24"/>
          <w:szCs w:val="24"/>
        </w:rPr>
        <w:t xml:space="preserve">ექტრო </w:t>
      </w:r>
      <w:r w:rsidRPr="00531144">
        <w:rPr>
          <w:rFonts w:ascii="Sylfaen" w:hAnsi="Sylfaen" w:cs="Sylfaen"/>
          <w:sz w:val="24"/>
          <w:szCs w:val="24"/>
        </w:rPr>
        <w:t>ქსელში</w:t>
      </w:r>
      <w:r w:rsidRPr="00531144">
        <w:rPr>
          <w:rFonts w:ascii="Sylfaen" w:hAnsi="Sylfaen"/>
          <w:sz w:val="24"/>
          <w:szCs w:val="24"/>
        </w:rPr>
        <w:t xml:space="preserve"> </w:t>
      </w:r>
      <w:r w:rsidRPr="00531144">
        <w:rPr>
          <w:rFonts w:ascii="Sylfaen" w:hAnsi="Sylfaen" w:cs="Sylfaen"/>
          <w:sz w:val="24"/>
          <w:szCs w:val="24"/>
        </w:rPr>
        <w:t>ჩართვა</w:t>
      </w:r>
      <w:r w:rsidRPr="00531144">
        <w:rPr>
          <w:rFonts w:ascii="Sylfaen" w:hAnsi="Sylfaen"/>
          <w:sz w:val="24"/>
          <w:szCs w:val="24"/>
        </w:rPr>
        <w:t xml:space="preserve">. </w:t>
      </w:r>
      <w:r w:rsidRPr="00531144">
        <w:rPr>
          <w:rFonts w:ascii="Sylfaen" w:hAnsi="Sylfaen"/>
          <w:sz w:val="24"/>
          <w:szCs w:val="24"/>
          <w:lang w:val="ka-GE"/>
        </w:rPr>
        <w:t>ე</w:t>
      </w:r>
      <w:r w:rsidRPr="00531144">
        <w:rPr>
          <w:rFonts w:ascii="Sylfaen" w:hAnsi="Sylfaen" w:cs="Sylfaen"/>
          <w:sz w:val="24"/>
          <w:szCs w:val="24"/>
        </w:rPr>
        <w:t>ლექტოენერგიით</w:t>
      </w:r>
      <w:r w:rsidRPr="00531144">
        <w:rPr>
          <w:rFonts w:ascii="Sylfaen" w:hAnsi="Sylfaen"/>
          <w:sz w:val="24"/>
          <w:szCs w:val="24"/>
        </w:rPr>
        <w:t xml:space="preserve"> </w:t>
      </w:r>
      <w:r w:rsidRPr="00531144">
        <w:rPr>
          <w:rFonts w:ascii="Sylfaen" w:hAnsi="Sylfaen" w:cs="Sylfaen"/>
          <w:sz w:val="24"/>
          <w:szCs w:val="24"/>
        </w:rPr>
        <w:t>მომარაგების</w:t>
      </w:r>
      <w:r w:rsidRPr="00531144">
        <w:rPr>
          <w:rFonts w:ascii="Sylfaen" w:hAnsi="Sylfaen"/>
          <w:sz w:val="24"/>
          <w:szCs w:val="24"/>
        </w:rPr>
        <w:t xml:space="preserve"> </w:t>
      </w:r>
      <w:r w:rsidRPr="00531144">
        <w:rPr>
          <w:rFonts w:ascii="Sylfaen" w:hAnsi="Sylfaen" w:cs="Sylfaen"/>
          <w:sz w:val="24"/>
          <w:szCs w:val="24"/>
        </w:rPr>
        <w:t>სამუშაოებს</w:t>
      </w:r>
      <w:r w:rsidRPr="00531144">
        <w:rPr>
          <w:rFonts w:ascii="Sylfaen" w:hAnsi="Sylfaen"/>
          <w:sz w:val="24"/>
          <w:szCs w:val="24"/>
        </w:rPr>
        <w:t xml:space="preserve"> </w:t>
      </w:r>
      <w:r w:rsidRPr="00531144">
        <w:rPr>
          <w:rFonts w:ascii="Sylfaen" w:hAnsi="Sylfaen" w:cs="Sylfaen"/>
          <w:sz w:val="24"/>
          <w:szCs w:val="24"/>
        </w:rPr>
        <w:t>უზრუნველყოფს</w:t>
      </w:r>
      <w:r w:rsidRPr="00531144">
        <w:rPr>
          <w:rFonts w:ascii="Sylfaen" w:hAnsi="Sylfaen"/>
          <w:sz w:val="24"/>
          <w:szCs w:val="24"/>
        </w:rPr>
        <w:t xml:space="preserve"> </w:t>
      </w:r>
      <w:r w:rsidRPr="00531144">
        <w:rPr>
          <w:rFonts w:ascii="Sylfaen" w:hAnsi="Sylfaen" w:cs="Sylfaen"/>
          <w:sz w:val="24"/>
          <w:szCs w:val="24"/>
        </w:rPr>
        <w:t>სს</w:t>
      </w:r>
      <w:r w:rsidRPr="00531144">
        <w:rPr>
          <w:rFonts w:ascii="Sylfaen" w:hAnsi="Sylfaen"/>
          <w:sz w:val="24"/>
          <w:szCs w:val="24"/>
        </w:rPr>
        <w:t xml:space="preserve"> ,,</w:t>
      </w:r>
      <w:r w:rsidRPr="00531144">
        <w:rPr>
          <w:rFonts w:ascii="Sylfaen" w:hAnsi="Sylfaen" w:cs="Sylfaen"/>
          <w:sz w:val="24"/>
          <w:szCs w:val="24"/>
        </w:rPr>
        <w:t>ენერგო</w:t>
      </w:r>
      <w:r w:rsidRPr="00531144">
        <w:rPr>
          <w:rFonts w:ascii="Sylfaen" w:hAnsi="Sylfaen"/>
          <w:sz w:val="24"/>
          <w:szCs w:val="24"/>
        </w:rPr>
        <w:t>-</w:t>
      </w:r>
      <w:r w:rsidRPr="00531144">
        <w:rPr>
          <w:rFonts w:ascii="Sylfaen" w:hAnsi="Sylfaen" w:cs="Sylfaen"/>
          <w:sz w:val="24"/>
          <w:szCs w:val="24"/>
        </w:rPr>
        <w:t>პრო</w:t>
      </w:r>
      <w:r w:rsidRPr="00531144">
        <w:rPr>
          <w:rFonts w:ascii="Sylfaen" w:hAnsi="Sylfaen"/>
          <w:sz w:val="24"/>
          <w:szCs w:val="24"/>
        </w:rPr>
        <w:t xml:space="preserve"> </w:t>
      </w:r>
      <w:r w:rsidRPr="00531144">
        <w:rPr>
          <w:rFonts w:ascii="Sylfaen" w:hAnsi="Sylfaen" w:cs="Sylfaen"/>
          <w:sz w:val="24"/>
          <w:szCs w:val="24"/>
        </w:rPr>
        <w:t>ჯორჯია</w:t>
      </w:r>
      <w:r w:rsidRPr="00531144">
        <w:rPr>
          <w:rFonts w:ascii="Sylfaen" w:hAnsi="Sylfaen"/>
          <w:sz w:val="24"/>
          <w:szCs w:val="24"/>
        </w:rPr>
        <w:t>’’.</w:t>
      </w:r>
    </w:p>
    <w:p w:rsidR="00062894" w:rsidRPr="00531144" w:rsidRDefault="00062894" w:rsidP="00062894">
      <w:pPr>
        <w:autoSpaceDE w:val="0"/>
        <w:autoSpaceDN w:val="0"/>
        <w:adjustRightInd w:val="0"/>
        <w:spacing w:after="0" w:line="360" w:lineRule="auto"/>
        <w:jc w:val="both"/>
        <w:rPr>
          <w:rFonts w:ascii="Sylfaen" w:hAnsi="Sylfaen"/>
          <w:sz w:val="24"/>
          <w:szCs w:val="24"/>
        </w:rPr>
      </w:pPr>
    </w:p>
    <w:p w:rsidR="00062894" w:rsidRPr="00531144" w:rsidRDefault="00062894" w:rsidP="008F447C">
      <w:pPr>
        <w:pStyle w:val="Heading1"/>
        <w:numPr>
          <w:ilvl w:val="0"/>
          <w:numId w:val="41"/>
        </w:numPr>
        <w:jc w:val="center"/>
        <w:rPr>
          <w:b/>
        </w:rPr>
      </w:pPr>
      <w:bookmarkStart w:id="10" w:name="_Toc80474809"/>
      <w:r w:rsidRPr="00531144">
        <w:rPr>
          <w:b/>
          <w:lang w:val="ka-GE"/>
        </w:rPr>
        <w:t>ნარჩენების მართვის საკითხი</w:t>
      </w:r>
      <w:bookmarkEnd w:id="10"/>
    </w:p>
    <w:p w:rsidR="00062894" w:rsidRPr="00531144" w:rsidRDefault="00062894" w:rsidP="00062894">
      <w:pPr>
        <w:pStyle w:val="Default"/>
        <w:spacing w:line="360" w:lineRule="auto"/>
        <w:jc w:val="both"/>
      </w:pPr>
    </w:p>
    <w:p w:rsidR="00062894" w:rsidRPr="00531144" w:rsidRDefault="00062894" w:rsidP="00062894">
      <w:pPr>
        <w:pStyle w:val="Default"/>
        <w:spacing w:line="360" w:lineRule="auto"/>
        <w:jc w:val="both"/>
      </w:pPr>
      <w:r w:rsidRPr="00531144">
        <w:t>თევზსაშენი ტბორის ნარჩენების მართვ</w:t>
      </w:r>
      <w:r w:rsidRPr="00531144">
        <w:rPr>
          <w:lang w:val="ka-GE"/>
        </w:rPr>
        <w:t xml:space="preserve">ის საკითხი გათვალისწინებულია </w:t>
      </w:r>
      <w:r w:rsidRPr="00531144">
        <w:t>ტბორის ტექნოლოგიურ</w:t>
      </w:r>
      <w:r w:rsidRPr="00531144">
        <w:rPr>
          <w:lang w:val="ka-GE"/>
        </w:rPr>
        <w:t>ი</w:t>
      </w:r>
      <w:r w:rsidRPr="00531144">
        <w:t xml:space="preserve"> თავისებურებებ</w:t>
      </w:r>
      <w:r w:rsidRPr="00531144">
        <w:rPr>
          <w:lang w:val="ka-GE"/>
        </w:rPr>
        <w:t>ი</w:t>
      </w:r>
      <w:r w:rsidRPr="00531144">
        <w:t>ს</w:t>
      </w:r>
      <w:r w:rsidRPr="00531144">
        <w:rPr>
          <w:lang w:val="ka-GE"/>
        </w:rPr>
        <w:t xml:space="preserve"> და </w:t>
      </w:r>
      <w:r w:rsidRPr="00531144">
        <w:t>გარემოსდაცვითი</w:t>
      </w:r>
      <w:r w:rsidRPr="00531144">
        <w:rPr>
          <w:lang w:val="ka-GE"/>
        </w:rPr>
        <w:t xml:space="preserve"> </w:t>
      </w:r>
      <w:r w:rsidRPr="00531144">
        <w:t>კანონმდებლობის მოთხოვნების</w:t>
      </w:r>
      <w:r w:rsidRPr="00531144">
        <w:rPr>
          <w:lang w:val="ka-GE"/>
        </w:rPr>
        <w:t xml:space="preserve"> შესაბამისად. </w:t>
      </w:r>
      <w:r w:rsidRPr="00531144">
        <w:t>ტბორის</w:t>
      </w:r>
      <w:r w:rsidRPr="00531144">
        <w:rPr>
          <w:lang w:val="ka-GE"/>
        </w:rPr>
        <w:t xml:space="preserve"> მოწყობა-</w:t>
      </w:r>
      <w:r w:rsidRPr="00531144">
        <w:t>ექსპლუატაციის პროცესში ძირითადად წარმოიქმნება არასახიფათო საყოფაცხოვრებო ნარჩენები, როგორიცაა</w:t>
      </w:r>
      <w:r w:rsidRPr="00531144">
        <w:rPr>
          <w:lang w:val="ka-GE"/>
        </w:rPr>
        <w:t xml:space="preserve"> </w:t>
      </w:r>
      <w:r w:rsidRPr="00531144">
        <w:t xml:space="preserve">შერეული მუნიციპალური ნარჩენები (არასახიფათო) - კოდი: 20 03 01. წარმოქმნილი საყოფაცხოვრებო ნარჩენების მიახლოებითი მაქსიმალური რაოდენობაა </w:t>
      </w:r>
      <w:r w:rsidRPr="00531144">
        <w:rPr>
          <w:lang w:val="ka-GE"/>
        </w:rPr>
        <w:t>3</w:t>
      </w:r>
      <w:r w:rsidRPr="00531144">
        <w:t>*0,73=2,19 მ</w:t>
      </w:r>
      <w:r w:rsidRPr="00531144">
        <w:rPr>
          <w:vertAlign w:val="superscript"/>
        </w:rPr>
        <w:t>3</w:t>
      </w:r>
      <w:r w:rsidRPr="00531144">
        <w:t xml:space="preserve">/წელ. </w:t>
      </w:r>
    </w:p>
    <w:p w:rsidR="00062894" w:rsidRPr="00531144" w:rsidRDefault="00062894" w:rsidP="00062894">
      <w:pPr>
        <w:pStyle w:val="Default"/>
        <w:spacing w:line="360" w:lineRule="auto"/>
        <w:jc w:val="both"/>
      </w:pPr>
    </w:p>
    <w:p w:rsidR="00062894" w:rsidRPr="00531144" w:rsidRDefault="00062894" w:rsidP="00062894">
      <w:pPr>
        <w:pStyle w:val="Default"/>
        <w:spacing w:line="360" w:lineRule="auto"/>
        <w:jc w:val="both"/>
      </w:pPr>
      <w:r w:rsidRPr="00531144">
        <w:t xml:space="preserve">საყოფაცხოვრებო ნარჩენების დროებითი განთავსება ხდება სპეციალურ კონტეინერში. </w:t>
      </w:r>
      <w:r w:rsidRPr="00531144">
        <w:rPr>
          <w:lang w:val="ka-GE"/>
        </w:rPr>
        <w:t>ს</w:t>
      </w:r>
      <w:r w:rsidRPr="00531144">
        <w:t xml:space="preserve">აყოფაცხოვრებო ნარჩენები საბოლოო განთავსებისათვის გადაეცემა </w:t>
      </w:r>
      <w:r w:rsidRPr="00531144">
        <w:rPr>
          <w:lang w:val="ka-GE"/>
        </w:rPr>
        <w:t xml:space="preserve">ზესტაფონის </w:t>
      </w:r>
      <w:r w:rsidRPr="00531144">
        <w:t xml:space="preserve">მუნიციპალიტეტის სანიტარული დასუფთავების სამსახურს შესაბამისი ხელშეკრულების საფუძველზე. ტბორის </w:t>
      </w:r>
      <w:r w:rsidRPr="00531144">
        <w:rPr>
          <w:lang w:val="ka-GE"/>
        </w:rPr>
        <w:t>მოწყობა-</w:t>
      </w:r>
      <w:r w:rsidRPr="00531144">
        <w:t xml:space="preserve">ექსპლუატაციის პროცესში (ნორმალურ რეჟიმში) სახიფათო ნარჩენები არ წარმოქმნება. </w:t>
      </w:r>
    </w:p>
    <w:p w:rsidR="00062894" w:rsidRPr="00531144" w:rsidRDefault="00062894" w:rsidP="00062894">
      <w:pPr>
        <w:pStyle w:val="Default"/>
        <w:spacing w:line="360" w:lineRule="auto"/>
        <w:jc w:val="both"/>
      </w:pPr>
    </w:p>
    <w:p w:rsidR="00062894" w:rsidRPr="00531144" w:rsidRDefault="00062894" w:rsidP="00062894">
      <w:pPr>
        <w:autoSpaceDE w:val="0"/>
        <w:autoSpaceDN w:val="0"/>
        <w:adjustRightInd w:val="0"/>
        <w:spacing w:after="0" w:line="360" w:lineRule="auto"/>
        <w:jc w:val="both"/>
        <w:rPr>
          <w:rFonts w:ascii="Sylfaen" w:hAnsi="Sylfaen"/>
          <w:sz w:val="24"/>
          <w:szCs w:val="24"/>
        </w:rPr>
      </w:pPr>
      <w:r w:rsidRPr="00531144">
        <w:rPr>
          <w:rFonts w:ascii="Sylfaen" w:hAnsi="Sylfaen" w:cs="Sylfaen"/>
          <w:sz w:val="24"/>
          <w:szCs w:val="24"/>
        </w:rPr>
        <w:t>ნარჩენების</w:t>
      </w:r>
      <w:r w:rsidRPr="00531144">
        <w:rPr>
          <w:rFonts w:ascii="Sylfaen" w:hAnsi="Sylfaen"/>
          <w:sz w:val="24"/>
          <w:szCs w:val="24"/>
        </w:rPr>
        <w:t xml:space="preserve"> </w:t>
      </w:r>
      <w:r w:rsidRPr="00531144">
        <w:rPr>
          <w:rFonts w:ascii="Sylfaen" w:hAnsi="Sylfaen" w:cs="Sylfaen"/>
          <w:sz w:val="24"/>
          <w:szCs w:val="24"/>
        </w:rPr>
        <w:t>მართვის</w:t>
      </w:r>
      <w:r w:rsidRPr="00531144">
        <w:rPr>
          <w:rFonts w:ascii="Sylfaen" w:hAnsi="Sylfaen"/>
          <w:sz w:val="24"/>
          <w:szCs w:val="24"/>
        </w:rPr>
        <w:t xml:space="preserve"> </w:t>
      </w:r>
      <w:r w:rsidRPr="00531144">
        <w:rPr>
          <w:rFonts w:ascii="Sylfaen" w:hAnsi="Sylfaen" w:cs="Sylfaen"/>
          <w:sz w:val="24"/>
          <w:szCs w:val="24"/>
        </w:rPr>
        <w:t>კოდექსით</w:t>
      </w:r>
      <w:r w:rsidRPr="00531144">
        <w:rPr>
          <w:rFonts w:ascii="Sylfaen" w:hAnsi="Sylfaen"/>
          <w:sz w:val="24"/>
          <w:szCs w:val="24"/>
        </w:rPr>
        <w:t xml:space="preserve"> </w:t>
      </w:r>
      <w:r w:rsidRPr="00531144">
        <w:rPr>
          <w:rFonts w:ascii="Sylfaen" w:hAnsi="Sylfaen" w:cs="Sylfaen"/>
          <w:sz w:val="24"/>
          <w:szCs w:val="24"/>
        </w:rPr>
        <w:t>გათვალისწინებული</w:t>
      </w:r>
      <w:r w:rsidRPr="00531144">
        <w:rPr>
          <w:rFonts w:ascii="Sylfaen" w:hAnsi="Sylfaen"/>
          <w:sz w:val="24"/>
          <w:szCs w:val="24"/>
        </w:rPr>
        <w:t xml:space="preserve"> </w:t>
      </w:r>
      <w:r w:rsidRPr="00531144">
        <w:rPr>
          <w:rFonts w:ascii="Sylfaen" w:hAnsi="Sylfaen" w:cs="Sylfaen"/>
          <w:sz w:val="24"/>
          <w:szCs w:val="24"/>
        </w:rPr>
        <w:t>ზოგიერთი</w:t>
      </w:r>
      <w:r w:rsidRPr="00531144">
        <w:rPr>
          <w:rFonts w:ascii="Sylfaen" w:hAnsi="Sylfaen"/>
          <w:sz w:val="24"/>
          <w:szCs w:val="24"/>
        </w:rPr>
        <w:t xml:space="preserve"> </w:t>
      </w:r>
      <w:r w:rsidRPr="00531144">
        <w:rPr>
          <w:rFonts w:ascii="Sylfaen" w:hAnsi="Sylfaen" w:cs="Sylfaen"/>
          <w:sz w:val="24"/>
          <w:szCs w:val="24"/>
        </w:rPr>
        <w:t>ვალდებულების</w:t>
      </w:r>
      <w:r w:rsidRPr="00531144">
        <w:rPr>
          <w:rFonts w:ascii="Sylfaen" w:hAnsi="Sylfaen"/>
          <w:sz w:val="24"/>
          <w:szCs w:val="24"/>
        </w:rPr>
        <w:t xml:space="preserve"> </w:t>
      </w:r>
      <w:r w:rsidRPr="00531144">
        <w:rPr>
          <w:rFonts w:ascii="Sylfaen" w:hAnsi="Sylfaen" w:cs="Sylfaen"/>
          <w:sz w:val="24"/>
          <w:szCs w:val="24"/>
        </w:rPr>
        <w:t>რეგულირების</w:t>
      </w:r>
      <w:r w:rsidRPr="00531144">
        <w:rPr>
          <w:rFonts w:ascii="Sylfaen" w:hAnsi="Sylfaen"/>
          <w:sz w:val="24"/>
          <w:szCs w:val="24"/>
        </w:rPr>
        <w:t xml:space="preserve"> </w:t>
      </w:r>
      <w:r w:rsidRPr="00531144">
        <w:rPr>
          <w:rFonts w:ascii="Sylfaen" w:hAnsi="Sylfaen" w:cs="Sylfaen"/>
          <w:sz w:val="24"/>
          <w:szCs w:val="24"/>
        </w:rPr>
        <w:t>წესის</w:t>
      </w:r>
      <w:r w:rsidRPr="00531144">
        <w:rPr>
          <w:rFonts w:ascii="Sylfaen" w:hAnsi="Sylfaen"/>
          <w:sz w:val="24"/>
          <w:szCs w:val="24"/>
        </w:rPr>
        <w:t xml:space="preserve"> </w:t>
      </w:r>
      <w:r w:rsidRPr="00531144">
        <w:rPr>
          <w:rFonts w:ascii="Sylfaen" w:hAnsi="Sylfaen" w:cs="Sylfaen"/>
          <w:sz w:val="24"/>
          <w:szCs w:val="24"/>
        </w:rPr>
        <w:t>შესაბამისად</w:t>
      </w:r>
      <w:r w:rsidRPr="00531144">
        <w:rPr>
          <w:rFonts w:ascii="Sylfaen" w:hAnsi="Sylfaen"/>
          <w:sz w:val="24"/>
          <w:szCs w:val="24"/>
        </w:rPr>
        <w:t xml:space="preserve">, </w:t>
      </w:r>
      <w:r w:rsidRPr="00531144">
        <w:rPr>
          <w:rFonts w:ascii="Sylfaen" w:hAnsi="Sylfaen" w:cs="Sylfaen"/>
          <w:sz w:val="24"/>
          <w:szCs w:val="24"/>
        </w:rPr>
        <w:t>ფიზიკური</w:t>
      </w:r>
      <w:r w:rsidRPr="00531144">
        <w:rPr>
          <w:rFonts w:ascii="Sylfaen" w:hAnsi="Sylfaen"/>
          <w:sz w:val="24"/>
          <w:szCs w:val="24"/>
        </w:rPr>
        <w:t xml:space="preserve"> </w:t>
      </w:r>
      <w:r w:rsidRPr="00531144">
        <w:rPr>
          <w:rFonts w:ascii="Sylfaen" w:hAnsi="Sylfaen" w:cs="Sylfaen"/>
          <w:sz w:val="24"/>
          <w:szCs w:val="24"/>
        </w:rPr>
        <w:t>ან</w:t>
      </w:r>
      <w:r w:rsidRPr="00531144">
        <w:rPr>
          <w:rFonts w:ascii="Sylfaen" w:hAnsi="Sylfaen"/>
          <w:sz w:val="24"/>
          <w:szCs w:val="24"/>
        </w:rPr>
        <w:t xml:space="preserve"> </w:t>
      </w:r>
      <w:r w:rsidRPr="00531144">
        <w:rPr>
          <w:rFonts w:ascii="Sylfaen" w:hAnsi="Sylfaen" w:cs="Sylfaen"/>
          <w:sz w:val="24"/>
          <w:szCs w:val="24"/>
        </w:rPr>
        <w:t>იურიდიული</w:t>
      </w:r>
      <w:r w:rsidRPr="00531144">
        <w:rPr>
          <w:rFonts w:ascii="Sylfaen" w:hAnsi="Sylfaen"/>
          <w:sz w:val="24"/>
          <w:szCs w:val="24"/>
        </w:rPr>
        <w:t xml:space="preserve"> </w:t>
      </w:r>
      <w:r w:rsidRPr="00531144">
        <w:rPr>
          <w:rFonts w:ascii="Sylfaen" w:hAnsi="Sylfaen" w:cs="Sylfaen"/>
          <w:sz w:val="24"/>
          <w:szCs w:val="24"/>
        </w:rPr>
        <w:t>პირი</w:t>
      </w:r>
      <w:r w:rsidRPr="00531144">
        <w:rPr>
          <w:rFonts w:ascii="Sylfaen" w:hAnsi="Sylfaen"/>
          <w:sz w:val="24"/>
          <w:szCs w:val="24"/>
        </w:rPr>
        <w:t xml:space="preserve">, </w:t>
      </w:r>
      <w:r w:rsidRPr="00531144">
        <w:rPr>
          <w:rFonts w:ascii="Sylfaen" w:hAnsi="Sylfaen" w:cs="Sylfaen"/>
          <w:sz w:val="24"/>
          <w:szCs w:val="24"/>
        </w:rPr>
        <w:t>რომლის</w:t>
      </w:r>
      <w:r w:rsidRPr="00531144">
        <w:rPr>
          <w:rFonts w:ascii="Sylfaen" w:hAnsi="Sylfaen"/>
          <w:sz w:val="24"/>
          <w:szCs w:val="24"/>
        </w:rPr>
        <w:t xml:space="preserve"> </w:t>
      </w:r>
      <w:r w:rsidRPr="00531144">
        <w:rPr>
          <w:rFonts w:ascii="Sylfaen" w:hAnsi="Sylfaen" w:cs="Sylfaen"/>
          <w:sz w:val="24"/>
          <w:szCs w:val="24"/>
        </w:rPr>
        <w:t>საქმიანობის</w:t>
      </w:r>
      <w:r w:rsidRPr="00531144">
        <w:rPr>
          <w:rFonts w:ascii="Sylfaen" w:hAnsi="Sylfaen"/>
          <w:sz w:val="24"/>
          <w:szCs w:val="24"/>
        </w:rPr>
        <w:t xml:space="preserve"> </w:t>
      </w:r>
      <w:r w:rsidRPr="00531144">
        <w:rPr>
          <w:rFonts w:ascii="Sylfaen" w:hAnsi="Sylfaen" w:cs="Sylfaen"/>
          <w:sz w:val="24"/>
          <w:szCs w:val="24"/>
        </w:rPr>
        <w:t>შედეგად</w:t>
      </w:r>
      <w:r w:rsidRPr="00531144">
        <w:rPr>
          <w:rFonts w:ascii="Sylfaen" w:hAnsi="Sylfaen"/>
          <w:sz w:val="24"/>
          <w:szCs w:val="24"/>
        </w:rPr>
        <w:t xml:space="preserve"> </w:t>
      </w:r>
      <w:r w:rsidRPr="00531144">
        <w:rPr>
          <w:rFonts w:ascii="Sylfaen" w:hAnsi="Sylfaen" w:cs="Sylfaen"/>
          <w:sz w:val="24"/>
          <w:szCs w:val="24"/>
        </w:rPr>
        <w:t>წლის</w:t>
      </w:r>
      <w:r w:rsidRPr="00531144">
        <w:rPr>
          <w:rFonts w:ascii="Sylfaen" w:hAnsi="Sylfaen"/>
          <w:sz w:val="24"/>
          <w:szCs w:val="24"/>
        </w:rPr>
        <w:t xml:space="preserve"> </w:t>
      </w:r>
      <w:r w:rsidRPr="00531144">
        <w:rPr>
          <w:rFonts w:ascii="Sylfaen" w:hAnsi="Sylfaen" w:cs="Sylfaen"/>
          <w:sz w:val="24"/>
          <w:szCs w:val="24"/>
        </w:rPr>
        <w:t>განმავლობაში</w:t>
      </w:r>
      <w:r w:rsidRPr="00531144">
        <w:rPr>
          <w:rFonts w:ascii="Sylfaen" w:hAnsi="Sylfaen"/>
          <w:sz w:val="24"/>
          <w:szCs w:val="24"/>
        </w:rPr>
        <w:t xml:space="preserve"> 200 </w:t>
      </w:r>
      <w:r w:rsidRPr="00531144">
        <w:rPr>
          <w:rFonts w:ascii="Sylfaen" w:hAnsi="Sylfaen" w:cs="Sylfaen"/>
          <w:sz w:val="24"/>
          <w:szCs w:val="24"/>
        </w:rPr>
        <w:t>ტონაზე</w:t>
      </w:r>
      <w:r w:rsidRPr="00531144">
        <w:rPr>
          <w:rFonts w:ascii="Sylfaen" w:hAnsi="Sylfaen"/>
          <w:sz w:val="24"/>
          <w:szCs w:val="24"/>
        </w:rPr>
        <w:t xml:space="preserve"> </w:t>
      </w:r>
      <w:r w:rsidRPr="00531144">
        <w:rPr>
          <w:rFonts w:ascii="Sylfaen" w:hAnsi="Sylfaen" w:cs="Sylfaen"/>
          <w:sz w:val="24"/>
          <w:szCs w:val="24"/>
        </w:rPr>
        <w:t>მეტი</w:t>
      </w:r>
      <w:r w:rsidRPr="00531144">
        <w:rPr>
          <w:rFonts w:ascii="Sylfaen" w:hAnsi="Sylfaen"/>
          <w:sz w:val="24"/>
          <w:szCs w:val="24"/>
        </w:rPr>
        <w:t xml:space="preserve"> </w:t>
      </w:r>
      <w:r w:rsidRPr="00531144">
        <w:rPr>
          <w:rFonts w:ascii="Sylfaen" w:hAnsi="Sylfaen" w:cs="Sylfaen"/>
          <w:sz w:val="24"/>
          <w:szCs w:val="24"/>
        </w:rPr>
        <w:t>არასახიფათო</w:t>
      </w:r>
      <w:r w:rsidRPr="00531144">
        <w:rPr>
          <w:rFonts w:ascii="Sylfaen" w:hAnsi="Sylfaen"/>
          <w:sz w:val="24"/>
          <w:szCs w:val="24"/>
        </w:rPr>
        <w:t xml:space="preserve"> </w:t>
      </w:r>
      <w:r w:rsidRPr="00531144">
        <w:rPr>
          <w:rFonts w:ascii="Sylfaen" w:hAnsi="Sylfaen" w:cs="Sylfaen"/>
          <w:sz w:val="24"/>
          <w:szCs w:val="24"/>
        </w:rPr>
        <w:t>ნარჩენი</w:t>
      </w:r>
      <w:r w:rsidRPr="00531144">
        <w:rPr>
          <w:rFonts w:ascii="Sylfaen" w:hAnsi="Sylfaen"/>
          <w:sz w:val="24"/>
          <w:szCs w:val="24"/>
        </w:rPr>
        <w:t xml:space="preserve"> </w:t>
      </w:r>
      <w:r w:rsidRPr="00531144">
        <w:rPr>
          <w:rFonts w:ascii="Sylfaen" w:hAnsi="Sylfaen" w:cs="Sylfaen"/>
          <w:sz w:val="24"/>
          <w:szCs w:val="24"/>
        </w:rPr>
        <w:t>ან</w:t>
      </w:r>
      <w:r w:rsidRPr="00531144">
        <w:rPr>
          <w:rFonts w:ascii="Sylfaen" w:hAnsi="Sylfaen"/>
          <w:sz w:val="24"/>
          <w:szCs w:val="24"/>
        </w:rPr>
        <w:t xml:space="preserve"> 1000 </w:t>
      </w:r>
      <w:r w:rsidRPr="00531144">
        <w:rPr>
          <w:rFonts w:ascii="Sylfaen" w:hAnsi="Sylfaen" w:cs="Sylfaen"/>
          <w:sz w:val="24"/>
          <w:szCs w:val="24"/>
        </w:rPr>
        <w:t>ტონაზე</w:t>
      </w:r>
      <w:r w:rsidRPr="00531144">
        <w:rPr>
          <w:rFonts w:ascii="Sylfaen" w:hAnsi="Sylfaen"/>
          <w:sz w:val="24"/>
          <w:szCs w:val="24"/>
        </w:rPr>
        <w:t xml:space="preserve"> </w:t>
      </w:r>
      <w:r w:rsidRPr="00531144">
        <w:rPr>
          <w:rFonts w:ascii="Sylfaen" w:hAnsi="Sylfaen" w:cs="Sylfaen"/>
          <w:sz w:val="24"/>
          <w:szCs w:val="24"/>
        </w:rPr>
        <w:t>მეტი</w:t>
      </w:r>
      <w:r w:rsidRPr="00531144">
        <w:rPr>
          <w:rFonts w:ascii="Sylfaen" w:hAnsi="Sylfaen"/>
          <w:sz w:val="24"/>
          <w:szCs w:val="24"/>
        </w:rPr>
        <w:t xml:space="preserve"> </w:t>
      </w:r>
      <w:r w:rsidRPr="00531144">
        <w:rPr>
          <w:rFonts w:ascii="Sylfaen" w:hAnsi="Sylfaen" w:cs="Sylfaen"/>
          <w:sz w:val="24"/>
          <w:szCs w:val="24"/>
        </w:rPr>
        <w:t>ინერტული</w:t>
      </w:r>
      <w:r w:rsidRPr="00531144">
        <w:rPr>
          <w:rFonts w:ascii="Sylfaen" w:hAnsi="Sylfaen"/>
          <w:sz w:val="24"/>
          <w:szCs w:val="24"/>
        </w:rPr>
        <w:t xml:space="preserve"> </w:t>
      </w:r>
      <w:r w:rsidRPr="00531144">
        <w:rPr>
          <w:rFonts w:ascii="Sylfaen" w:hAnsi="Sylfaen" w:cs="Sylfaen"/>
          <w:sz w:val="24"/>
          <w:szCs w:val="24"/>
        </w:rPr>
        <w:t>ნარჩენი</w:t>
      </w:r>
      <w:r w:rsidRPr="00531144">
        <w:rPr>
          <w:rFonts w:ascii="Sylfaen" w:hAnsi="Sylfaen"/>
          <w:sz w:val="24"/>
          <w:szCs w:val="24"/>
        </w:rPr>
        <w:t xml:space="preserve"> </w:t>
      </w:r>
      <w:r w:rsidRPr="00531144">
        <w:rPr>
          <w:rFonts w:ascii="Sylfaen" w:hAnsi="Sylfaen" w:cs="Sylfaen"/>
          <w:sz w:val="24"/>
          <w:szCs w:val="24"/>
        </w:rPr>
        <w:t>ან</w:t>
      </w:r>
      <w:r w:rsidRPr="00531144">
        <w:rPr>
          <w:rFonts w:ascii="Sylfaen" w:hAnsi="Sylfaen"/>
          <w:sz w:val="24"/>
          <w:szCs w:val="24"/>
        </w:rPr>
        <w:t xml:space="preserve"> </w:t>
      </w:r>
      <w:r w:rsidRPr="00531144">
        <w:rPr>
          <w:rFonts w:ascii="Sylfaen" w:hAnsi="Sylfaen" w:cs="Sylfaen"/>
          <w:sz w:val="24"/>
          <w:szCs w:val="24"/>
        </w:rPr>
        <w:t>ნებისმიერი</w:t>
      </w:r>
      <w:r w:rsidRPr="00531144">
        <w:rPr>
          <w:rFonts w:ascii="Sylfaen" w:hAnsi="Sylfaen"/>
          <w:sz w:val="24"/>
          <w:szCs w:val="24"/>
        </w:rPr>
        <w:t xml:space="preserve"> </w:t>
      </w:r>
      <w:r w:rsidRPr="00531144">
        <w:rPr>
          <w:rFonts w:ascii="Sylfaen" w:hAnsi="Sylfaen" w:cs="Sylfaen"/>
          <w:sz w:val="24"/>
          <w:szCs w:val="24"/>
        </w:rPr>
        <w:t>ოდენობის</w:t>
      </w:r>
      <w:r w:rsidRPr="00531144">
        <w:rPr>
          <w:rFonts w:ascii="Sylfaen" w:hAnsi="Sylfaen"/>
          <w:sz w:val="24"/>
          <w:szCs w:val="24"/>
        </w:rPr>
        <w:t xml:space="preserve"> </w:t>
      </w:r>
      <w:r w:rsidRPr="00531144">
        <w:rPr>
          <w:rFonts w:ascii="Sylfaen" w:hAnsi="Sylfaen" w:cs="Sylfaen"/>
          <w:sz w:val="24"/>
          <w:szCs w:val="24"/>
        </w:rPr>
        <w:t>სახიფათო</w:t>
      </w:r>
      <w:r w:rsidRPr="00531144">
        <w:rPr>
          <w:rFonts w:ascii="Sylfaen" w:hAnsi="Sylfaen"/>
          <w:sz w:val="24"/>
          <w:szCs w:val="24"/>
        </w:rPr>
        <w:t xml:space="preserve"> </w:t>
      </w:r>
      <w:r w:rsidRPr="00531144">
        <w:rPr>
          <w:rFonts w:ascii="Sylfaen" w:hAnsi="Sylfaen" w:cs="Sylfaen"/>
          <w:sz w:val="24"/>
          <w:szCs w:val="24"/>
        </w:rPr>
        <w:t>ნარჩენი</w:t>
      </w:r>
      <w:r w:rsidRPr="00531144">
        <w:rPr>
          <w:rFonts w:ascii="Sylfaen" w:hAnsi="Sylfaen"/>
          <w:sz w:val="24"/>
          <w:szCs w:val="24"/>
        </w:rPr>
        <w:t xml:space="preserve"> </w:t>
      </w:r>
      <w:r w:rsidRPr="00531144">
        <w:rPr>
          <w:rFonts w:ascii="Sylfaen" w:hAnsi="Sylfaen" w:cs="Sylfaen"/>
          <w:sz w:val="24"/>
          <w:szCs w:val="24"/>
        </w:rPr>
        <w:t>წარმოიქმნება</w:t>
      </w:r>
      <w:r w:rsidRPr="00531144">
        <w:rPr>
          <w:rFonts w:ascii="Sylfaen" w:hAnsi="Sylfaen"/>
          <w:sz w:val="24"/>
          <w:szCs w:val="24"/>
        </w:rPr>
        <w:t xml:space="preserve"> (</w:t>
      </w:r>
      <w:r w:rsidRPr="00531144">
        <w:rPr>
          <w:rFonts w:ascii="Sylfaen" w:hAnsi="Sylfaen" w:cs="Sylfaen"/>
          <w:sz w:val="24"/>
          <w:szCs w:val="24"/>
        </w:rPr>
        <w:t>გარდა</w:t>
      </w:r>
      <w:r w:rsidRPr="00531144">
        <w:rPr>
          <w:rFonts w:ascii="Sylfaen" w:hAnsi="Sylfaen"/>
          <w:sz w:val="24"/>
          <w:szCs w:val="24"/>
        </w:rPr>
        <w:t xml:space="preserve"> </w:t>
      </w:r>
      <w:r w:rsidRPr="00531144">
        <w:rPr>
          <w:rFonts w:ascii="Sylfaen" w:hAnsi="Sylfaen" w:cs="Sylfaen"/>
          <w:sz w:val="24"/>
          <w:szCs w:val="24"/>
        </w:rPr>
        <w:t>ამ</w:t>
      </w:r>
      <w:r w:rsidRPr="00531144">
        <w:rPr>
          <w:rFonts w:ascii="Sylfaen" w:hAnsi="Sylfaen"/>
          <w:sz w:val="24"/>
          <w:szCs w:val="24"/>
        </w:rPr>
        <w:t xml:space="preserve"> </w:t>
      </w:r>
      <w:r w:rsidRPr="00531144">
        <w:rPr>
          <w:rFonts w:ascii="Sylfaen" w:hAnsi="Sylfaen" w:cs="Sylfaen"/>
          <w:sz w:val="24"/>
          <w:szCs w:val="24"/>
        </w:rPr>
        <w:t>მუხლის</w:t>
      </w:r>
      <w:r w:rsidRPr="00531144">
        <w:rPr>
          <w:rFonts w:ascii="Sylfaen" w:hAnsi="Sylfaen"/>
          <w:sz w:val="24"/>
          <w:szCs w:val="24"/>
        </w:rPr>
        <w:t xml:space="preserve"> </w:t>
      </w:r>
      <w:r w:rsidRPr="00531144">
        <w:rPr>
          <w:rFonts w:ascii="Sylfaen" w:hAnsi="Sylfaen" w:cs="Sylfaen"/>
          <w:sz w:val="24"/>
          <w:szCs w:val="24"/>
        </w:rPr>
        <w:t>მე</w:t>
      </w:r>
      <w:r w:rsidRPr="00531144">
        <w:rPr>
          <w:rFonts w:ascii="Sylfaen" w:hAnsi="Sylfaen"/>
          <w:sz w:val="24"/>
          <w:szCs w:val="24"/>
        </w:rPr>
        <w:t xml:space="preserve">-2 </w:t>
      </w:r>
      <w:r w:rsidRPr="00531144">
        <w:rPr>
          <w:rFonts w:ascii="Sylfaen" w:hAnsi="Sylfaen" w:cs="Sylfaen"/>
          <w:sz w:val="24"/>
          <w:szCs w:val="24"/>
        </w:rPr>
        <w:t>პუნქტით</w:t>
      </w:r>
      <w:r w:rsidRPr="00531144">
        <w:rPr>
          <w:rFonts w:ascii="Sylfaen" w:hAnsi="Sylfaen"/>
          <w:sz w:val="24"/>
          <w:szCs w:val="24"/>
        </w:rPr>
        <w:t xml:space="preserve"> </w:t>
      </w:r>
      <w:r w:rsidRPr="00531144">
        <w:rPr>
          <w:rFonts w:ascii="Sylfaen" w:hAnsi="Sylfaen" w:cs="Sylfaen"/>
          <w:sz w:val="24"/>
          <w:szCs w:val="24"/>
        </w:rPr>
        <w:t>განსაზღვრული</w:t>
      </w:r>
      <w:r w:rsidRPr="00531144">
        <w:rPr>
          <w:rFonts w:ascii="Sylfaen" w:hAnsi="Sylfaen"/>
          <w:sz w:val="24"/>
          <w:szCs w:val="24"/>
        </w:rPr>
        <w:t xml:space="preserve"> </w:t>
      </w:r>
      <w:r w:rsidRPr="00531144">
        <w:rPr>
          <w:rFonts w:ascii="Sylfaen" w:hAnsi="Sylfaen" w:cs="Sylfaen"/>
          <w:sz w:val="24"/>
          <w:szCs w:val="24"/>
        </w:rPr>
        <w:t>შემთხვევისა</w:t>
      </w:r>
      <w:r w:rsidRPr="00531144">
        <w:rPr>
          <w:rFonts w:ascii="Sylfaen" w:hAnsi="Sylfaen"/>
          <w:sz w:val="24"/>
          <w:szCs w:val="24"/>
        </w:rPr>
        <w:t xml:space="preserve">), </w:t>
      </w:r>
      <w:r w:rsidRPr="00531144">
        <w:rPr>
          <w:rFonts w:ascii="Sylfaen" w:hAnsi="Sylfaen" w:cs="Sylfaen"/>
          <w:sz w:val="24"/>
          <w:szCs w:val="24"/>
        </w:rPr>
        <w:t>ვალდებულია</w:t>
      </w:r>
      <w:r w:rsidRPr="00531144">
        <w:rPr>
          <w:rFonts w:ascii="Sylfaen" w:hAnsi="Sylfaen"/>
          <w:sz w:val="24"/>
          <w:szCs w:val="24"/>
        </w:rPr>
        <w:t xml:space="preserve">, </w:t>
      </w:r>
      <w:r w:rsidRPr="00531144">
        <w:rPr>
          <w:rFonts w:ascii="Sylfaen" w:hAnsi="Sylfaen" w:cs="Sylfaen"/>
          <w:sz w:val="24"/>
          <w:szCs w:val="24"/>
        </w:rPr>
        <w:t>კანონმდებლობით</w:t>
      </w:r>
      <w:r w:rsidRPr="00531144">
        <w:rPr>
          <w:rFonts w:ascii="Sylfaen" w:hAnsi="Sylfaen"/>
          <w:sz w:val="24"/>
          <w:szCs w:val="24"/>
        </w:rPr>
        <w:t xml:space="preserve"> </w:t>
      </w:r>
      <w:r w:rsidRPr="00531144">
        <w:rPr>
          <w:rFonts w:ascii="Sylfaen" w:hAnsi="Sylfaen" w:cs="Sylfaen"/>
          <w:sz w:val="24"/>
          <w:szCs w:val="24"/>
        </w:rPr>
        <w:t>დადგენილი</w:t>
      </w:r>
      <w:r w:rsidRPr="00531144">
        <w:rPr>
          <w:rFonts w:ascii="Sylfaen" w:hAnsi="Sylfaen"/>
          <w:sz w:val="24"/>
          <w:szCs w:val="24"/>
        </w:rPr>
        <w:t xml:space="preserve"> </w:t>
      </w:r>
      <w:r w:rsidRPr="00531144">
        <w:rPr>
          <w:rFonts w:ascii="Sylfaen" w:hAnsi="Sylfaen" w:cs="Sylfaen"/>
          <w:sz w:val="24"/>
          <w:szCs w:val="24"/>
        </w:rPr>
        <w:t>წესით</w:t>
      </w:r>
      <w:r w:rsidRPr="00531144">
        <w:rPr>
          <w:rFonts w:ascii="Sylfaen" w:hAnsi="Sylfaen"/>
          <w:sz w:val="24"/>
          <w:szCs w:val="24"/>
        </w:rPr>
        <w:t xml:space="preserve">, </w:t>
      </w:r>
      <w:r w:rsidRPr="00531144">
        <w:rPr>
          <w:rFonts w:ascii="Sylfaen" w:hAnsi="Sylfaen" w:cs="Sylfaen"/>
          <w:sz w:val="24"/>
          <w:szCs w:val="24"/>
        </w:rPr>
        <w:t>შეიმუშაოს</w:t>
      </w:r>
      <w:r w:rsidRPr="00531144">
        <w:rPr>
          <w:rFonts w:ascii="Sylfaen" w:hAnsi="Sylfaen"/>
          <w:sz w:val="24"/>
          <w:szCs w:val="24"/>
        </w:rPr>
        <w:t xml:space="preserve"> </w:t>
      </w:r>
      <w:r w:rsidRPr="00531144">
        <w:rPr>
          <w:rFonts w:ascii="Sylfaen" w:hAnsi="Sylfaen" w:cs="Sylfaen"/>
          <w:sz w:val="24"/>
          <w:szCs w:val="24"/>
        </w:rPr>
        <w:t>კომპანიის</w:t>
      </w:r>
      <w:r w:rsidRPr="00531144">
        <w:rPr>
          <w:rFonts w:ascii="Sylfaen" w:hAnsi="Sylfaen"/>
          <w:sz w:val="24"/>
          <w:szCs w:val="24"/>
        </w:rPr>
        <w:t xml:space="preserve"> </w:t>
      </w:r>
      <w:r w:rsidRPr="00531144">
        <w:rPr>
          <w:rFonts w:ascii="Sylfaen" w:hAnsi="Sylfaen" w:cs="Sylfaen"/>
          <w:sz w:val="24"/>
          <w:szCs w:val="24"/>
        </w:rPr>
        <w:t>ნარჩენების</w:t>
      </w:r>
      <w:r w:rsidRPr="00531144">
        <w:rPr>
          <w:rFonts w:ascii="Sylfaen" w:hAnsi="Sylfaen"/>
          <w:sz w:val="24"/>
          <w:szCs w:val="24"/>
        </w:rPr>
        <w:t xml:space="preserve"> </w:t>
      </w:r>
      <w:r w:rsidRPr="00531144">
        <w:rPr>
          <w:rFonts w:ascii="Sylfaen" w:hAnsi="Sylfaen" w:cs="Sylfaen"/>
          <w:sz w:val="24"/>
          <w:szCs w:val="24"/>
        </w:rPr>
        <w:t>მართვის</w:t>
      </w:r>
      <w:r w:rsidRPr="00531144">
        <w:rPr>
          <w:rFonts w:ascii="Sylfaen" w:hAnsi="Sylfaen"/>
          <w:sz w:val="24"/>
          <w:szCs w:val="24"/>
        </w:rPr>
        <w:t xml:space="preserve"> </w:t>
      </w:r>
      <w:r w:rsidRPr="00531144">
        <w:rPr>
          <w:rFonts w:ascii="Sylfaen" w:hAnsi="Sylfaen" w:cs="Sylfaen"/>
          <w:sz w:val="24"/>
          <w:szCs w:val="24"/>
        </w:rPr>
        <w:t>გეგმა</w:t>
      </w:r>
      <w:r w:rsidRPr="00531144">
        <w:rPr>
          <w:rFonts w:ascii="Sylfaen" w:hAnsi="Sylfaen"/>
          <w:sz w:val="24"/>
          <w:szCs w:val="24"/>
        </w:rPr>
        <w:t>.</w:t>
      </w:r>
      <w:r w:rsidRPr="00531144">
        <w:rPr>
          <w:rFonts w:ascii="Sylfaen" w:hAnsi="Sylfaen"/>
          <w:sz w:val="24"/>
          <w:szCs w:val="24"/>
          <w:lang w:val="ka-GE"/>
        </w:rPr>
        <w:t xml:space="preserve"> აღნიშნული </w:t>
      </w:r>
      <w:r w:rsidRPr="00531144">
        <w:rPr>
          <w:rFonts w:ascii="Sylfaen" w:hAnsi="Sylfaen" w:cs="Sylfaen"/>
          <w:sz w:val="24"/>
          <w:szCs w:val="24"/>
        </w:rPr>
        <w:t>საკითხის</w:t>
      </w:r>
      <w:r w:rsidRPr="00531144">
        <w:rPr>
          <w:rFonts w:ascii="Sylfaen" w:hAnsi="Sylfaen"/>
          <w:sz w:val="24"/>
          <w:szCs w:val="24"/>
        </w:rPr>
        <w:t xml:space="preserve"> </w:t>
      </w:r>
      <w:r w:rsidRPr="00531144">
        <w:rPr>
          <w:rFonts w:ascii="Sylfaen" w:hAnsi="Sylfaen" w:cs="Sylfaen"/>
          <w:sz w:val="24"/>
          <w:szCs w:val="24"/>
        </w:rPr>
        <w:t>გათვალისწინებით</w:t>
      </w:r>
      <w:r w:rsidRPr="00531144">
        <w:rPr>
          <w:rFonts w:ascii="Sylfaen" w:hAnsi="Sylfaen"/>
          <w:sz w:val="24"/>
          <w:szCs w:val="24"/>
        </w:rPr>
        <w:t xml:space="preserve">, </w:t>
      </w:r>
      <w:r w:rsidRPr="00531144">
        <w:rPr>
          <w:rFonts w:ascii="Sylfaen" w:hAnsi="Sylfaen" w:cs="Sylfaen"/>
          <w:sz w:val="24"/>
          <w:szCs w:val="24"/>
        </w:rPr>
        <w:t>ვინაიდან</w:t>
      </w:r>
      <w:r w:rsidRPr="00531144">
        <w:rPr>
          <w:rFonts w:ascii="Sylfaen" w:hAnsi="Sylfaen"/>
          <w:sz w:val="24"/>
          <w:szCs w:val="24"/>
        </w:rPr>
        <w:t xml:space="preserve"> </w:t>
      </w:r>
      <w:r w:rsidRPr="00531144">
        <w:rPr>
          <w:rFonts w:ascii="Sylfaen" w:hAnsi="Sylfaen" w:cs="Sylfaen"/>
          <w:sz w:val="24"/>
          <w:szCs w:val="24"/>
        </w:rPr>
        <w:lastRenderedPageBreak/>
        <w:t>საქმიანობის</w:t>
      </w:r>
      <w:r w:rsidRPr="00531144">
        <w:rPr>
          <w:rFonts w:ascii="Sylfaen" w:hAnsi="Sylfaen"/>
          <w:sz w:val="24"/>
          <w:szCs w:val="24"/>
        </w:rPr>
        <w:t xml:space="preserve"> </w:t>
      </w:r>
      <w:r w:rsidRPr="00531144">
        <w:rPr>
          <w:rFonts w:ascii="Sylfaen" w:hAnsi="Sylfaen" w:cs="Sylfaen"/>
          <w:sz w:val="24"/>
          <w:szCs w:val="24"/>
        </w:rPr>
        <w:t>განხორცილების</w:t>
      </w:r>
      <w:r w:rsidRPr="00531144">
        <w:rPr>
          <w:rFonts w:ascii="Sylfaen" w:hAnsi="Sylfaen"/>
          <w:sz w:val="24"/>
          <w:szCs w:val="24"/>
        </w:rPr>
        <w:t xml:space="preserve"> </w:t>
      </w:r>
      <w:r w:rsidRPr="00531144">
        <w:rPr>
          <w:rFonts w:ascii="Sylfaen" w:hAnsi="Sylfaen" w:cs="Sylfaen"/>
          <w:sz w:val="24"/>
          <w:szCs w:val="24"/>
        </w:rPr>
        <w:t>ტერიტორიაზე</w:t>
      </w:r>
      <w:r w:rsidRPr="00531144">
        <w:rPr>
          <w:rFonts w:ascii="Sylfaen" w:hAnsi="Sylfaen"/>
          <w:sz w:val="24"/>
          <w:szCs w:val="24"/>
        </w:rPr>
        <w:t xml:space="preserve"> </w:t>
      </w:r>
      <w:r w:rsidRPr="00531144">
        <w:rPr>
          <w:rFonts w:ascii="Sylfaen" w:hAnsi="Sylfaen" w:cs="Sylfaen"/>
          <w:sz w:val="24"/>
          <w:szCs w:val="24"/>
        </w:rPr>
        <w:t>წარმოიქმნება</w:t>
      </w:r>
      <w:r w:rsidRPr="00531144">
        <w:rPr>
          <w:rFonts w:ascii="Sylfaen" w:hAnsi="Sylfaen"/>
          <w:sz w:val="24"/>
          <w:szCs w:val="24"/>
        </w:rPr>
        <w:t xml:space="preserve"> 200 </w:t>
      </w:r>
      <w:r w:rsidRPr="00531144">
        <w:rPr>
          <w:rFonts w:ascii="Sylfaen" w:hAnsi="Sylfaen" w:cs="Sylfaen"/>
          <w:sz w:val="24"/>
          <w:szCs w:val="24"/>
        </w:rPr>
        <w:t>ტონაზე</w:t>
      </w:r>
      <w:r w:rsidRPr="00531144">
        <w:rPr>
          <w:rFonts w:ascii="Sylfaen" w:hAnsi="Sylfaen"/>
          <w:sz w:val="24"/>
          <w:szCs w:val="24"/>
        </w:rPr>
        <w:t xml:space="preserve"> </w:t>
      </w:r>
      <w:r w:rsidRPr="00531144">
        <w:rPr>
          <w:rFonts w:ascii="Sylfaen" w:hAnsi="Sylfaen" w:cs="Sylfaen"/>
          <w:sz w:val="24"/>
          <w:szCs w:val="24"/>
        </w:rPr>
        <w:t>ნაკლები</w:t>
      </w:r>
      <w:r w:rsidRPr="00531144">
        <w:rPr>
          <w:rFonts w:ascii="Sylfaen" w:hAnsi="Sylfaen"/>
          <w:sz w:val="24"/>
          <w:szCs w:val="24"/>
        </w:rPr>
        <w:t xml:space="preserve"> </w:t>
      </w:r>
      <w:r w:rsidRPr="00531144">
        <w:rPr>
          <w:rFonts w:ascii="Sylfaen" w:hAnsi="Sylfaen" w:cs="Sylfaen"/>
          <w:sz w:val="24"/>
          <w:szCs w:val="24"/>
        </w:rPr>
        <w:t>არასახიფათო</w:t>
      </w:r>
      <w:r w:rsidRPr="00531144">
        <w:rPr>
          <w:rFonts w:ascii="Sylfaen" w:hAnsi="Sylfaen"/>
          <w:sz w:val="24"/>
          <w:szCs w:val="24"/>
        </w:rPr>
        <w:t xml:space="preserve"> </w:t>
      </w:r>
      <w:r w:rsidRPr="00531144">
        <w:rPr>
          <w:rFonts w:ascii="Sylfaen" w:hAnsi="Sylfaen" w:cs="Sylfaen"/>
          <w:sz w:val="24"/>
          <w:szCs w:val="24"/>
        </w:rPr>
        <w:t>ნარჩენი</w:t>
      </w:r>
      <w:r w:rsidRPr="00531144">
        <w:rPr>
          <w:rFonts w:ascii="Sylfaen" w:hAnsi="Sylfaen"/>
          <w:sz w:val="24"/>
          <w:szCs w:val="24"/>
        </w:rPr>
        <w:t xml:space="preserve">, </w:t>
      </w:r>
      <w:r w:rsidRPr="00531144">
        <w:rPr>
          <w:rFonts w:ascii="Sylfaen" w:hAnsi="Sylfaen" w:cs="Sylfaen"/>
          <w:sz w:val="24"/>
          <w:szCs w:val="24"/>
        </w:rPr>
        <w:t>ხოლო</w:t>
      </w:r>
      <w:r w:rsidRPr="00531144">
        <w:rPr>
          <w:rFonts w:ascii="Sylfaen" w:hAnsi="Sylfaen"/>
          <w:sz w:val="24"/>
          <w:szCs w:val="24"/>
        </w:rPr>
        <w:t xml:space="preserve"> </w:t>
      </w:r>
      <w:r w:rsidRPr="00531144">
        <w:rPr>
          <w:rFonts w:ascii="Sylfaen" w:hAnsi="Sylfaen" w:cs="Sylfaen"/>
          <w:sz w:val="24"/>
          <w:szCs w:val="24"/>
        </w:rPr>
        <w:t>სახიფათო</w:t>
      </w:r>
      <w:r w:rsidRPr="00531144">
        <w:rPr>
          <w:rFonts w:ascii="Sylfaen" w:hAnsi="Sylfaen"/>
          <w:sz w:val="24"/>
          <w:szCs w:val="24"/>
        </w:rPr>
        <w:t xml:space="preserve"> </w:t>
      </w:r>
      <w:r w:rsidRPr="00531144">
        <w:rPr>
          <w:rFonts w:ascii="Sylfaen" w:hAnsi="Sylfaen" w:cs="Sylfaen"/>
          <w:sz w:val="24"/>
          <w:szCs w:val="24"/>
        </w:rPr>
        <w:t>ნარჩენი</w:t>
      </w:r>
      <w:r w:rsidRPr="00531144">
        <w:rPr>
          <w:rFonts w:ascii="Sylfaen" w:hAnsi="Sylfaen"/>
          <w:sz w:val="24"/>
          <w:szCs w:val="24"/>
        </w:rPr>
        <w:t xml:space="preserve"> </w:t>
      </w:r>
      <w:r w:rsidRPr="00531144">
        <w:rPr>
          <w:rFonts w:ascii="Sylfaen" w:hAnsi="Sylfaen" w:cs="Sylfaen"/>
          <w:sz w:val="24"/>
          <w:szCs w:val="24"/>
        </w:rPr>
        <w:t>საერთოდ</w:t>
      </w:r>
      <w:r w:rsidRPr="00531144">
        <w:rPr>
          <w:rFonts w:ascii="Sylfaen" w:hAnsi="Sylfaen"/>
          <w:sz w:val="24"/>
          <w:szCs w:val="24"/>
        </w:rPr>
        <w:t xml:space="preserve"> </w:t>
      </w:r>
      <w:r w:rsidRPr="00531144">
        <w:rPr>
          <w:rFonts w:ascii="Sylfaen" w:hAnsi="Sylfaen" w:cs="Sylfaen"/>
          <w:sz w:val="24"/>
          <w:szCs w:val="24"/>
        </w:rPr>
        <w:t>არ</w:t>
      </w:r>
      <w:r w:rsidRPr="00531144">
        <w:rPr>
          <w:rFonts w:ascii="Sylfaen" w:hAnsi="Sylfaen"/>
          <w:sz w:val="24"/>
          <w:szCs w:val="24"/>
        </w:rPr>
        <w:t xml:space="preserve"> </w:t>
      </w:r>
      <w:r w:rsidRPr="00531144">
        <w:rPr>
          <w:rFonts w:ascii="Sylfaen" w:hAnsi="Sylfaen" w:cs="Sylfaen"/>
          <w:sz w:val="24"/>
          <w:szCs w:val="24"/>
        </w:rPr>
        <w:t>წარმოიქმნება</w:t>
      </w:r>
      <w:r w:rsidRPr="00531144">
        <w:rPr>
          <w:rFonts w:ascii="Sylfaen" w:hAnsi="Sylfaen"/>
          <w:sz w:val="24"/>
          <w:szCs w:val="24"/>
        </w:rPr>
        <w:t xml:space="preserve">. </w:t>
      </w:r>
      <w:r w:rsidRPr="00531144">
        <w:rPr>
          <w:rFonts w:ascii="Sylfaen" w:hAnsi="Sylfaen" w:cs="Sylfaen"/>
          <w:sz w:val="24"/>
          <w:szCs w:val="24"/>
        </w:rPr>
        <w:t>შესაბამისად</w:t>
      </w:r>
      <w:r w:rsidRPr="00531144">
        <w:rPr>
          <w:rFonts w:ascii="Sylfaen" w:hAnsi="Sylfaen"/>
          <w:sz w:val="24"/>
          <w:szCs w:val="24"/>
        </w:rPr>
        <w:t xml:space="preserve"> </w:t>
      </w:r>
      <w:r w:rsidRPr="00531144">
        <w:rPr>
          <w:rFonts w:ascii="Sylfaen" w:hAnsi="Sylfaen" w:cs="Sylfaen"/>
          <w:sz w:val="24"/>
          <w:szCs w:val="24"/>
        </w:rPr>
        <w:t>პროექტის</w:t>
      </w:r>
      <w:r w:rsidRPr="00531144">
        <w:rPr>
          <w:rFonts w:ascii="Sylfaen" w:hAnsi="Sylfaen"/>
          <w:sz w:val="24"/>
          <w:szCs w:val="24"/>
        </w:rPr>
        <w:t xml:space="preserve"> </w:t>
      </w:r>
      <w:r w:rsidRPr="00531144">
        <w:rPr>
          <w:rFonts w:ascii="Sylfaen" w:hAnsi="Sylfaen" w:cs="Sylfaen"/>
          <w:sz w:val="24"/>
          <w:szCs w:val="24"/>
        </w:rPr>
        <w:t>განმახორცილეებელი</w:t>
      </w:r>
      <w:r w:rsidRPr="00531144">
        <w:rPr>
          <w:rFonts w:ascii="Sylfaen" w:hAnsi="Sylfaen"/>
          <w:sz w:val="24"/>
          <w:szCs w:val="24"/>
        </w:rPr>
        <w:t xml:space="preserve"> </w:t>
      </w:r>
      <w:r w:rsidRPr="00531144">
        <w:rPr>
          <w:rFonts w:ascii="Sylfaen" w:hAnsi="Sylfaen" w:cs="Sylfaen"/>
          <w:sz w:val="24"/>
          <w:szCs w:val="24"/>
        </w:rPr>
        <w:t>თავისუფლდება</w:t>
      </w:r>
      <w:r w:rsidRPr="00531144">
        <w:rPr>
          <w:rFonts w:ascii="Sylfaen" w:hAnsi="Sylfaen"/>
          <w:sz w:val="24"/>
          <w:szCs w:val="24"/>
        </w:rPr>
        <w:t xml:space="preserve"> </w:t>
      </w:r>
      <w:r w:rsidRPr="00531144">
        <w:rPr>
          <w:rFonts w:ascii="Sylfaen" w:hAnsi="Sylfaen" w:cs="Sylfaen"/>
          <w:sz w:val="24"/>
          <w:szCs w:val="24"/>
        </w:rPr>
        <w:t>ნარჩენების</w:t>
      </w:r>
      <w:r w:rsidRPr="00531144">
        <w:rPr>
          <w:rFonts w:ascii="Sylfaen" w:hAnsi="Sylfaen"/>
          <w:sz w:val="24"/>
          <w:szCs w:val="24"/>
        </w:rPr>
        <w:t xml:space="preserve"> </w:t>
      </w:r>
      <w:r w:rsidRPr="00531144">
        <w:rPr>
          <w:rFonts w:ascii="Sylfaen" w:hAnsi="Sylfaen" w:cs="Sylfaen"/>
          <w:sz w:val="24"/>
          <w:szCs w:val="24"/>
        </w:rPr>
        <w:t>მართვის</w:t>
      </w:r>
      <w:r w:rsidRPr="00531144">
        <w:rPr>
          <w:rFonts w:ascii="Sylfaen" w:hAnsi="Sylfaen"/>
          <w:sz w:val="24"/>
          <w:szCs w:val="24"/>
        </w:rPr>
        <w:t xml:space="preserve"> </w:t>
      </w:r>
      <w:r w:rsidRPr="00531144">
        <w:rPr>
          <w:rFonts w:ascii="Sylfaen" w:hAnsi="Sylfaen" w:cs="Sylfaen"/>
          <w:sz w:val="24"/>
          <w:szCs w:val="24"/>
        </w:rPr>
        <w:t>გეგმის</w:t>
      </w:r>
      <w:r w:rsidRPr="00531144">
        <w:rPr>
          <w:rFonts w:ascii="Sylfaen" w:hAnsi="Sylfaen"/>
          <w:sz w:val="24"/>
          <w:szCs w:val="24"/>
        </w:rPr>
        <w:t xml:space="preserve"> </w:t>
      </w:r>
      <w:r w:rsidRPr="00531144">
        <w:rPr>
          <w:rFonts w:ascii="Sylfaen" w:hAnsi="Sylfaen" w:cs="Sylfaen"/>
          <w:sz w:val="24"/>
          <w:szCs w:val="24"/>
        </w:rPr>
        <w:t>შემუშავების</w:t>
      </w:r>
      <w:r w:rsidRPr="00531144">
        <w:rPr>
          <w:rFonts w:ascii="Sylfaen" w:hAnsi="Sylfaen"/>
          <w:sz w:val="24"/>
          <w:szCs w:val="24"/>
        </w:rPr>
        <w:t xml:space="preserve"> </w:t>
      </w:r>
      <w:r w:rsidRPr="00531144">
        <w:rPr>
          <w:rFonts w:ascii="Sylfaen" w:hAnsi="Sylfaen" w:cs="Sylfaen"/>
          <w:sz w:val="24"/>
          <w:szCs w:val="24"/>
        </w:rPr>
        <w:t>ვალდებულებისგან</w:t>
      </w:r>
      <w:r w:rsidRPr="00531144">
        <w:rPr>
          <w:rFonts w:ascii="Sylfaen" w:hAnsi="Sylfaen"/>
          <w:sz w:val="24"/>
          <w:szCs w:val="24"/>
        </w:rPr>
        <w:t>.</w:t>
      </w:r>
    </w:p>
    <w:p w:rsidR="00062894" w:rsidRPr="00531144" w:rsidRDefault="00062894" w:rsidP="008F447C">
      <w:pPr>
        <w:pStyle w:val="Heading1"/>
        <w:numPr>
          <w:ilvl w:val="0"/>
          <w:numId w:val="41"/>
        </w:numPr>
        <w:jc w:val="center"/>
        <w:rPr>
          <w:b/>
        </w:rPr>
      </w:pPr>
      <w:bookmarkStart w:id="11" w:name="_Toc80474810"/>
      <w:r w:rsidRPr="00531144">
        <w:rPr>
          <w:b/>
        </w:rPr>
        <w:t>წარმოებული პროდუქცია</w:t>
      </w:r>
      <w:bookmarkEnd w:id="11"/>
    </w:p>
    <w:p w:rsidR="00062894" w:rsidRPr="00531144" w:rsidRDefault="00062894" w:rsidP="00062894">
      <w:pPr>
        <w:jc w:val="both"/>
        <w:rPr>
          <w:rFonts w:ascii="Sylfaen" w:hAnsi="Sylfaen"/>
          <w:sz w:val="24"/>
          <w:szCs w:val="24"/>
        </w:rPr>
      </w:pPr>
    </w:p>
    <w:p w:rsidR="00062894" w:rsidRPr="00531144" w:rsidRDefault="00062894" w:rsidP="00062894">
      <w:pPr>
        <w:autoSpaceDE w:val="0"/>
        <w:autoSpaceDN w:val="0"/>
        <w:adjustRightInd w:val="0"/>
        <w:spacing w:after="0" w:line="360" w:lineRule="auto"/>
        <w:jc w:val="both"/>
        <w:rPr>
          <w:rFonts w:ascii="Sylfaen" w:hAnsi="Sylfaen" w:cs="Sylfaen"/>
          <w:color w:val="000000"/>
          <w:sz w:val="24"/>
          <w:szCs w:val="24"/>
        </w:rPr>
      </w:pPr>
      <w:r w:rsidRPr="00531144">
        <w:rPr>
          <w:rFonts w:ascii="Sylfaen" w:hAnsi="Sylfaen" w:cs="Sylfaen"/>
          <w:color w:val="000000"/>
          <w:sz w:val="24"/>
          <w:szCs w:val="24"/>
        </w:rPr>
        <w:t>სატბორე მეურნეობა</w:t>
      </w:r>
      <w:r w:rsidRPr="00531144">
        <w:rPr>
          <w:rFonts w:ascii="Sylfaen" w:hAnsi="Sylfaen" w:cs="Sylfaen"/>
          <w:color w:val="000000"/>
          <w:sz w:val="24"/>
          <w:szCs w:val="24"/>
          <w:lang w:val="ka-GE"/>
        </w:rPr>
        <w:t xml:space="preserve">ში </w:t>
      </w:r>
      <w:r w:rsidRPr="00531144">
        <w:rPr>
          <w:rFonts w:ascii="Sylfaen" w:hAnsi="Sylfaen" w:cs="Sylfaen"/>
          <w:color w:val="000000"/>
          <w:sz w:val="24"/>
          <w:szCs w:val="24"/>
        </w:rPr>
        <w:t>, მაქსიმალური დატვირთვის შემთხვევაში</w:t>
      </w:r>
      <w:r w:rsidR="002D2FEE">
        <w:rPr>
          <w:rFonts w:ascii="Sylfaen" w:hAnsi="Sylfaen" w:cs="Sylfaen"/>
          <w:color w:val="000000"/>
          <w:sz w:val="24"/>
          <w:szCs w:val="24"/>
          <w:lang w:val="ka-GE"/>
        </w:rPr>
        <w:t xml:space="preserve"> </w:t>
      </w:r>
      <w:r w:rsidRPr="00531144">
        <w:rPr>
          <w:rFonts w:ascii="Sylfaen" w:hAnsi="Sylfaen" w:cs="Sylfaen"/>
          <w:color w:val="000000"/>
          <w:sz w:val="24"/>
          <w:szCs w:val="24"/>
          <w:lang w:val="ka-GE"/>
        </w:rPr>
        <w:t>პირველი 5-7 წლის პერიოდში პირველ ეტაპზე დაგეგმილია</w:t>
      </w:r>
      <w:r w:rsidRPr="00531144">
        <w:rPr>
          <w:rFonts w:ascii="Sylfaen" w:hAnsi="Sylfaen" w:cs="Sylfaen"/>
          <w:color w:val="000000"/>
          <w:sz w:val="24"/>
          <w:szCs w:val="24"/>
        </w:rPr>
        <w:t xml:space="preserve"> წლიური </w:t>
      </w:r>
      <w:r w:rsidRPr="00531144">
        <w:rPr>
          <w:rFonts w:ascii="Sylfaen" w:hAnsi="Sylfaen" w:cs="Sylfaen"/>
          <w:color w:val="000000"/>
          <w:sz w:val="24"/>
          <w:szCs w:val="24"/>
          <w:lang w:val="ka-GE"/>
        </w:rPr>
        <w:t xml:space="preserve">2,5-3 </w:t>
      </w:r>
      <w:r w:rsidRPr="00531144">
        <w:rPr>
          <w:rFonts w:ascii="Sylfaen" w:hAnsi="Sylfaen" w:cs="Sylfaen"/>
          <w:color w:val="000000"/>
          <w:sz w:val="24"/>
          <w:szCs w:val="24"/>
        </w:rPr>
        <w:t xml:space="preserve">ტონა სხვადასხვა სახეობის თევზს </w:t>
      </w:r>
      <w:r w:rsidRPr="00531144">
        <w:rPr>
          <w:rFonts w:ascii="Sylfaen" w:hAnsi="Sylfaen" w:cs="Sylfaen"/>
          <w:color w:val="000000"/>
          <w:sz w:val="24"/>
          <w:szCs w:val="24"/>
          <w:lang w:val="ka-GE"/>
        </w:rPr>
        <w:t>მოპოვება</w:t>
      </w:r>
      <w:r w:rsidRPr="00531144">
        <w:rPr>
          <w:rFonts w:ascii="Sylfaen" w:hAnsi="Sylfaen" w:cs="Sylfaen"/>
          <w:color w:val="000000"/>
          <w:sz w:val="24"/>
          <w:szCs w:val="24"/>
        </w:rPr>
        <w:t xml:space="preserve">. მოპოვებული თევზის პროდუქცია თავდაპირველად გატანილი იქნება ადგილობრივ ბაზარზე. ხოლო, იმ შემთხვევაში თუ გაიზრდება მოთხოვნა ბაზარზე, საწარმო გადახედავს წარმადობის ზრდის და პროდუქციის მეზობელ ქვეყნებთან გატანის საკითხს. </w:t>
      </w:r>
    </w:p>
    <w:p w:rsidR="00062894" w:rsidRPr="00531144" w:rsidRDefault="00062894" w:rsidP="00062894">
      <w:pPr>
        <w:autoSpaceDE w:val="0"/>
        <w:autoSpaceDN w:val="0"/>
        <w:adjustRightInd w:val="0"/>
        <w:spacing w:after="0" w:line="360" w:lineRule="auto"/>
        <w:jc w:val="both"/>
        <w:rPr>
          <w:rFonts w:ascii="Sylfaen" w:hAnsi="Sylfaen" w:cs="Sylfaen"/>
          <w:color w:val="000000"/>
          <w:sz w:val="24"/>
          <w:szCs w:val="24"/>
        </w:rPr>
      </w:pPr>
    </w:p>
    <w:p w:rsidR="00062894" w:rsidRPr="00531144" w:rsidRDefault="00062894" w:rsidP="00062894">
      <w:pPr>
        <w:autoSpaceDE w:val="0"/>
        <w:autoSpaceDN w:val="0"/>
        <w:adjustRightInd w:val="0"/>
        <w:spacing w:after="0" w:line="360" w:lineRule="auto"/>
        <w:jc w:val="both"/>
        <w:rPr>
          <w:rFonts w:ascii="Sylfaen" w:hAnsi="Sylfaen" w:cs="Sylfaen"/>
          <w:color w:val="000000"/>
          <w:sz w:val="24"/>
          <w:szCs w:val="24"/>
        </w:rPr>
      </w:pPr>
      <w:r w:rsidRPr="00531144">
        <w:rPr>
          <w:rFonts w:ascii="Sylfaen" w:hAnsi="Sylfaen" w:cs="Sylfaen"/>
          <w:color w:val="000000"/>
          <w:sz w:val="24"/>
          <w:szCs w:val="24"/>
        </w:rPr>
        <w:t>ამ ეტაპზე გათვალისწინებულია ძირითადად სამი სახეობის თევზის</w:t>
      </w:r>
      <w:r w:rsidRPr="00531144">
        <w:rPr>
          <w:rFonts w:ascii="Sylfaen" w:hAnsi="Sylfaen" w:cs="Sylfaen"/>
          <w:color w:val="000000"/>
          <w:sz w:val="24"/>
          <w:szCs w:val="24"/>
          <w:lang w:val="ka-GE"/>
        </w:rPr>
        <w:t xml:space="preserve">: </w:t>
      </w:r>
      <w:r w:rsidRPr="00531144">
        <w:rPr>
          <w:rFonts w:ascii="Sylfaen" w:hAnsi="Sylfaen" w:cs="Sylfaen"/>
          <w:color w:val="000000"/>
          <w:sz w:val="24"/>
          <w:szCs w:val="24"/>
        </w:rPr>
        <w:t>კობრის, თეთრი ამურის და სქელშუბლას მოშენება. დაგეგმილია სპეციალურ თევზსაშენში გამოზრდილი ლიფსიტების შეყვანა ტბორებში. მისი შემოყვანა განხორციელდება ავტოსატრანსპორტო საშუალებებით, შესაბამისი აერაციის სისტემით აღჭურვილი ავტოცისტერნების გამოყენებით.</w:t>
      </w:r>
    </w:p>
    <w:p w:rsidR="00062894" w:rsidRPr="00531144" w:rsidRDefault="00062894" w:rsidP="00062894">
      <w:pPr>
        <w:autoSpaceDE w:val="0"/>
        <w:autoSpaceDN w:val="0"/>
        <w:adjustRightInd w:val="0"/>
        <w:spacing w:after="0" w:line="360" w:lineRule="auto"/>
        <w:jc w:val="both"/>
        <w:rPr>
          <w:rFonts w:ascii="Sylfaen" w:hAnsi="Sylfaen" w:cs="Sylfaen"/>
          <w:color w:val="000000"/>
          <w:sz w:val="24"/>
          <w:szCs w:val="24"/>
        </w:rPr>
      </w:pPr>
    </w:p>
    <w:p w:rsidR="00062894" w:rsidRPr="00531144" w:rsidRDefault="00062894" w:rsidP="008F447C">
      <w:pPr>
        <w:pStyle w:val="Heading1"/>
        <w:numPr>
          <w:ilvl w:val="0"/>
          <w:numId w:val="41"/>
        </w:numPr>
        <w:jc w:val="center"/>
        <w:rPr>
          <w:b/>
          <w:lang w:val="ka-GE"/>
        </w:rPr>
      </w:pPr>
      <w:bookmarkStart w:id="12" w:name="_Toc80474811"/>
      <w:r w:rsidRPr="00531144">
        <w:rPr>
          <w:b/>
          <w:lang w:val="ka-GE"/>
        </w:rPr>
        <w:t>სამუშაოების აღწერა</w:t>
      </w:r>
      <w:bookmarkEnd w:id="12"/>
    </w:p>
    <w:p w:rsidR="00062894" w:rsidRPr="00531144" w:rsidRDefault="00062894" w:rsidP="00062894">
      <w:pPr>
        <w:jc w:val="both"/>
        <w:rPr>
          <w:rFonts w:ascii="Sylfaen" w:hAnsi="Sylfaen"/>
          <w:sz w:val="24"/>
          <w:szCs w:val="24"/>
          <w:lang w:val="ka-GE"/>
        </w:rPr>
      </w:pPr>
    </w:p>
    <w:p w:rsidR="00062894" w:rsidRPr="00531144" w:rsidRDefault="00062894" w:rsidP="00062894">
      <w:pPr>
        <w:spacing w:after="0" w:line="360" w:lineRule="auto"/>
        <w:jc w:val="both"/>
        <w:rPr>
          <w:rFonts w:ascii="Sylfaen" w:hAnsi="Sylfaen"/>
          <w:sz w:val="24"/>
          <w:szCs w:val="24"/>
          <w:lang w:val="ka-GE"/>
        </w:rPr>
      </w:pPr>
      <w:r w:rsidRPr="00531144">
        <w:rPr>
          <w:rFonts w:ascii="Sylfaen" w:hAnsi="Sylfaen"/>
          <w:sz w:val="24"/>
          <w:szCs w:val="24"/>
          <w:lang w:val="ka-GE"/>
        </w:rPr>
        <w:t xml:space="preserve">ყველა საჭირო ნებართვის და დოკუმენტაციის შემდგომ მოხდება უშუალოდ ტერიტორიის მომზადება, ტბორების მოწყობა, წყლით შევსება, თევზის დაბინავება. </w:t>
      </w:r>
    </w:p>
    <w:p w:rsidR="00062894" w:rsidRPr="00531144" w:rsidRDefault="00062894" w:rsidP="00062894">
      <w:pPr>
        <w:spacing w:after="0" w:line="360" w:lineRule="auto"/>
        <w:jc w:val="both"/>
        <w:rPr>
          <w:rFonts w:ascii="Sylfaen" w:hAnsi="Sylfaen"/>
          <w:sz w:val="24"/>
          <w:szCs w:val="24"/>
          <w:lang w:val="ka-GE"/>
        </w:rPr>
      </w:pPr>
    </w:p>
    <w:p w:rsidR="00062894" w:rsidRPr="00531144" w:rsidRDefault="00062894" w:rsidP="00062894">
      <w:pPr>
        <w:spacing w:after="0" w:line="360" w:lineRule="auto"/>
        <w:jc w:val="both"/>
        <w:rPr>
          <w:rFonts w:ascii="Sylfaen" w:hAnsi="Sylfaen"/>
          <w:sz w:val="24"/>
          <w:szCs w:val="24"/>
          <w:lang w:val="ka-GE"/>
        </w:rPr>
      </w:pPr>
      <w:r w:rsidRPr="00531144">
        <w:rPr>
          <w:rFonts w:ascii="Sylfaen" w:hAnsi="Sylfaen"/>
          <w:sz w:val="24"/>
          <w:szCs w:val="24"/>
          <w:lang w:val="ka-GE"/>
        </w:rPr>
        <w:t xml:space="preserve">მოიხსნება ნიადაგის ფენა, დასაწყობდება შესაბამისი წესებით და ექსკავატორით ამოღებულ იქნება მიწის მასა, რომელიც შემდგომ გამოყენებული იქნება ტბორების ნაპირების მოსაწყობად. შემდგომ გაიწმინდება მდინარიდან შემომავალი არსებული </w:t>
      </w:r>
      <w:r w:rsidRPr="00531144">
        <w:rPr>
          <w:rFonts w:ascii="Sylfaen" w:hAnsi="Sylfaen"/>
          <w:sz w:val="24"/>
          <w:szCs w:val="24"/>
          <w:lang w:val="ka-GE"/>
        </w:rPr>
        <w:lastRenderedPageBreak/>
        <w:t xml:space="preserve">არხი რომელიც უზრუნველყოფს დიდი ტბორის წყალმომარაგებას, ხოლო პატარა ტბორის წყალმომარაგებისთვის მოეწყობა დამატებითი მილი. </w:t>
      </w:r>
    </w:p>
    <w:p w:rsidR="00062894" w:rsidRPr="00531144" w:rsidRDefault="00062894" w:rsidP="00062894">
      <w:pPr>
        <w:jc w:val="both"/>
        <w:rPr>
          <w:rFonts w:ascii="Sylfaen" w:hAnsi="Sylfaen"/>
          <w:sz w:val="24"/>
          <w:szCs w:val="24"/>
          <w:lang w:val="ka-GE"/>
        </w:rPr>
      </w:pPr>
    </w:p>
    <w:p w:rsidR="00062894" w:rsidRPr="00531144" w:rsidRDefault="00062894" w:rsidP="00062894">
      <w:pPr>
        <w:jc w:val="both"/>
        <w:rPr>
          <w:rFonts w:ascii="Sylfaen" w:hAnsi="Sylfaen"/>
          <w:sz w:val="24"/>
          <w:szCs w:val="24"/>
          <w:lang w:val="ka-GE"/>
        </w:rPr>
      </w:pPr>
    </w:p>
    <w:p w:rsidR="00062894" w:rsidRPr="00531144" w:rsidRDefault="00062894" w:rsidP="008F447C">
      <w:pPr>
        <w:pStyle w:val="Heading1"/>
        <w:numPr>
          <w:ilvl w:val="0"/>
          <w:numId w:val="41"/>
        </w:numPr>
        <w:jc w:val="center"/>
        <w:rPr>
          <w:b/>
        </w:rPr>
      </w:pPr>
      <w:bookmarkStart w:id="13" w:name="_Toc80474812"/>
      <w:r w:rsidRPr="00531144">
        <w:rPr>
          <w:b/>
        </w:rPr>
        <w:t>რესურსების გამოყენების საკითხი</w:t>
      </w:r>
      <w:bookmarkEnd w:id="13"/>
    </w:p>
    <w:p w:rsidR="00062894" w:rsidRPr="00531144" w:rsidRDefault="00062894" w:rsidP="00062894">
      <w:pPr>
        <w:jc w:val="both"/>
        <w:rPr>
          <w:rFonts w:ascii="Sylfaen" w:hAnsi="Sylfaen"/>
          <w:sz w:val="24"/>
          <w:szCs w:val="24"/>
        </w:rPr>
      </w:pPr>
    </w:p>
    <w:p w:rsidR="00062894" w:rsidRPr="00531144" w:rsidRDefault="00062894" w:rsidP="00062894">
      <w:pPr>
        <w:spacing w:line="360" w:lineRule="auto"/>
        <w:jc w:val="both"/>
        <w:rPr>
          <w:rFonts w:ascii="Sylfaen" w:hAnsi="Sylfaen" w:cs="Sylfaen"/>
          <w:sz w:val="24"/>
          <w:szCs w:val="24"/>
          <w:lang w:val="ka-GE"/>
        </w:rPr>
      </w:pPr>
      <w:r w:rsidRPr="00531144">
        <w:rPr>
          <w:rFonts w:ascii="Sylfaen" w:hAnsi="Sylfaen" w:cs="Sylfaen"/>
          <w:sz w:val="24"/>
          <w:szCs w:val="24"/>
        </w:rPr>
        <w:t>თევზსაშენი</w:t>
      </w:r>
      <w:r w:rsidRPr="00531144">
        <w:rPr>
          <w:rFonts w:ascii="Sylfaen" w:hAnsi="Sylfaen"/>
          <w:sz w:val="24"/>
          <w:szCs w:val="24"/>
        </w:rPr>
        <w:t xml:space="preserve"> </w:t>
      </w:r>
      <w:r w:rsidRPr="00531144">
        <w:rPr>
          <w:rFonts w:ascii="Sylfaen" w:hAnsi="Sylfaen" w:cs="Sylfaen"/>
          <w:sz w:val="24"/>
          <w:szCs w:val="24"/>
        </w:rPr>
        <w:t>ტბორის</w:t>
      </w:r>
      <w:r w:rsidRPr="00531144">
        <w:rPr>
          <w:rFonts w:ascii="Sylfaen" w:hAnsi="Sylfaen"/>
          <w:sz w:val="24"/>
          <w:szCs w:val="24"/>
        </w:rPr>
        <w:t xml:space="preserve"> </w:t>
      </w:r>
      <w:r w:rsidRPr="00531144">
        <w:rPr>
          <w:rFonts w:ascii="Sylfaen" w:hAnsi="Sylfaen" w:cs="Sylfaen"/>
          <w:sz w:val="24"/>
          <w:szCs w:val="24"/>
        </w:rPr>
        <w:t>ექსპლუატაციის</w:t>
      </w:r>
      <w:r w:rsidRPr="00531144">
        <w:rPr>
          <w:rFonts w:ascii="Sylfaen" w:hAnsi="Sylfaen"/>
          <w:sz w:val="24"/>
          <w:szCs w:val="24"/>
        </w:rPr>
        <w:t xml:space="preserve"> </w:t>
      </w:r>
      <w:r w:rsidRPr="00531144">
        <w:rPr>
          <w:rFonts w:ascii="Sylfaen" w:hAnsi="Sylfaen" w:cs="Sylfaen"/>
          <w:sz w:val="24"/>
          <w:szCs w:val="24"/>
        </w:rPr>
        <w:t>პროცესში</w:t>
      </w:r>
      <w:r w:rsidRPr="00531144">
        <w:rPr>
          <w:rFonts w:ascii="Sylfaen" w:hAnsi="Sylfaen"/>
          <w:sz w:val="24"/>
          <w:szCs w:val="24"/>
        </w:rPr>
        <w:t xml:space="preserve">, </w:t>
      </w:r>
      <w:r w:rsidRPr="00531144">
        <w:rPr>
          <w:rFonts w:ascii="Sylfaen" w:hAnsi="Sylfaen" w:cs="Sylfaen"/>
          <w:sz w:val="24"/>
          <w:szCs w:val="24"/>
        </w:rPr>
        <w:t>ბუნებრივი</w:t>
      </w:r>
      <w:r w:rsidRPr="00531144">
        <w:rPr>
          <w:rFonts w:ascii="Sylfaen" w:hAnsi="Sylfaen"/>
          <w:sz w:val="24"/>
          <w:szCs w:val="24"/>
        </w:rPr>
        <w:t xml:space="preserve"> </w:t>
      </w:r>
      <w:r w:rsidRPr="00531144">
        <w:rPr>
          <w:rFonts w:ascii="Sylfaen" w:hAnsi="Sylfaen" w:cs="Sylfaen"/>
          <w:sz w:val="24"/>
          <w:szCs w:val="24"/>
        </w:rPr>
        <w:t>რესურესები</w:t>
      </w:r>
      <w:r w:rsidRPr="00531144">
        <w:rPr>
          <w:rFonts w:ascii="Sylfaen" w:hAnsi="Sylfaen" w:cs="Sylfaen"/>
          <w:sz w:val="24"/>
          <w:szCs w:val="24"/>
          <w:lang w:val="ka-GE"/>
        </w:rPr>
        <w:t xml:space="preserve">დან გამოყენებული იქნება მხოლოდ ზედაპირული წყალი. </w:t>
      </w:r>
    </w:p>
    <w:p w:rsidR="00062894" w:rsidRPr="00531144" w:rsidRDefault="00062894" w:rsidP="00062894">
      <w:pPr>
        <w:spacing w:line="360" w:lineRule="auto"/>
        <w:jc w:val="both"/>
        <w:rPr>
          <w:rFonts w:ascii="Sylfaen" w:hAnsi="Sylfaen" w:cs="Sylfaen"/>
          <w:sz w:val="24"/>
          <w:szCs w:val="24"/>
          <w:lang w:val="ka-GE"/>
        </w:rPr>
      </w:pPr>
      <w:r w:rsidRPr="00531144">
        <w:rPr>
          <w:rFonts w:ascii="Sylfaen" w:hAnsi="Sylfaen" w:cs="Sylfaen"/>
          <w:sz w:val="24"/>
          <w:szCs w:val="24"/>
          <w:lang w:val="ka-GE"/>
        </w:rPr>
        <w:t xml:space="preserve">ტერიტორიაზე დამატებითი სხვა რესურსის შემოტანა არ იგეგმება. </w:t>
      </w:r>
    </w:p>
    <w:p w:rsidR="00062894" w:rsidRPr="00531144" w:rsidRDefault="00062894" w:rsidP="00062894">
      <w:pPr>
        <w:spacing w:line="360" w:lineRule="auto"/>
        <w:jc w:val="both"/>
        <w:rPr>
          <w:rFonts w:ascii="Sylfaen" w:hAnsi="Sylfaen" w:cs="Sylfaen"/>
          <w:sz w:val="24"/>
          <w:szCs w:val="24"/>
          <w:lang w:val="ka-GE"/>
        </w:rPr>
      </w:pPr>
    </w:p>
    <w:p w:rsidR="00062894" w:rsidRPr="00531144" w:rsidRDefault="00062894" w:rsidP="00062894">
      <w:pPr>
        <w:spacing w:line="360" w:lineRule="auto"/>
        <w:jc w:val="both"/>
        <w:rPr>
          <w:rFonts w:ascii="Sylfaen" w:hAnsi="Sylfaen" w:cs="Sylfaen"/>
          <w:sz w:val="24"/>
          <w:szCs w:val="24"/>
          <w:lang w:val="ka-GE"/>
        </w:rPr>
      </w:pPr>
    </w:p>
    <w:p w:rsidR="00062894" w:rsidRPr="00531144" w:rsidRDefault="00062894" w:rsidP="00062894">
      <w:pPr>
        <w:spacing w:line="360" w:lineRule="auto"/>
        <w:jc w:val="both"/>
        <w:rPr>
          <w:rFonts w:ascii="Sylfaen" w:hAnsi="Sylfaen" w:cs="Sylfaen"/>
          <w:sz w:val="24"/>
          <w:szCs w:val="24"/>
          <w:lang w:val="ka-GE"/>
        </w:rPr>
      </w:pPr>
    </w:p>
    <w:p w:rsidR="00062894" w:rsidRPr="00531144" w:rsidRDefault="00062894" w:rsidP="00062894">
      <w:pPr>
        <w:spacing w:line="360" w:lineRule="auto"/>
        <w:jc w:val="both"/>
        <w:rPr>
          <w:rFonts w:ascii="Sylfaen" w:hAnsi="Sylfaen" w:cs="Sylfaen"/>
          <w:sz w:val="24"/>
          <w:szCs w:val="24"/>
          <w:lang w:val="ka-GE"/>
        </w:rPr>
      </w:pPr>
    </w:p>
    <w:p w:rsidR="00062894" w:rsidRPr="00531144" w:rsidRDefault="00062894" w:rsidP="00062894">
      <w:pPr>
        <w:spacing w:line="360" w:lineRule="auto"/>
        <w:jc w:val="both"/>
        <w:rPr>
          <w:rFonts w:ascii="Sylfaen" w:hAnsi="Sylfaen" w:cs="Sylfaen"/>
          <w:sz w:val="24"/>
          <w:szCs w:val="24"/>
          <w:lang w:val="ka-GE"/>
        </w:rPr>
      </w:pPr>
    </w:p>
    <w:p w:rsidR="00062894" w:rsidRDefault="00062894" w:rsidP="00062894">
      <w:pPr>
        <w:spacing w:line="360" w:lineRule="auto"/>
        <w:jc w:val="both"/>
        <w:rPr>
          <w:rFonts w:ascii="Sylfaen" w:hAnsi="Sylfaen" w:cs="Sylfaen"/>
          <w:sz w:val="24"/>
          <w:szCs w:val="24"/>
          <w:lang w:val="ka-GE"/>
        </w:rPr>
      </w:pPr>
    </w:p>
    <w:p w:rsidR="00682F0F" w:rsidRDefault="00682F0F" w:rsidP="00062894">
      <w:pPr>
        <w:spacing w:line="360" w:lineRule="auto"/>
        <w:jc w:val="both"/>
        <w:rPr>
          <w:rFonts w:ascii="Sylfaen" w:hAnsi="Sylfaen" w:cs="Sylfaen"/>
          <w:sz w:val="24"/>
          <w:szCs w:val="24"/>
          <w:lang w:val="ka-GE"/>
        </w:rPr>
      </w:pPr>
    </w:p>
    <w:p w:rsidR="00682F0F" w:rsidRPr="00531144" w:rsidRDefault="00682F0F" w:rsidP="00062894">
      <w:pPr>
        <w:spacing w:line="360" w:lineRule="auto"/>
        <w:jc w:val="both"/>
        <w:rPr>
          <w:rFonts w:ascii="Sylfaen" w:hAnsi="Sylfaen" w:cs="Sylfaen"/>
          <w:sz w:val="24"/>
          <w:szCs w:val="24"/>
          <w:lang w:val="ka-GE"/>
        </w:rPr>
      </w:pPr>
    </w:p>
    <w:p w:rsidR="00062894" w:rsidRPr="00531144" w:rsidRDefault="00062894" w:rsidP="00062894">
      <w:pPr>
        <w:spacing w:line="360" w:lineRule="auto"/>
        <w:jc w:val="both"/>
        <w:rPr>
          <w:rFonts w:ascii="Sylfaen" w:hAnsi="Sylfaen" w:cs="Sylfaen"/>
          <w:sz w:val="24"/>
          <w:szCs w:val="24"/>
          <w:lang w:val="ka-GE"/>
        </w:rPr>
      </w:pPr>
    </w:p>
    <w:p w:rsidR="00062894" w:rsidRPr="00531144" w:rsidRDefault="00062894" w:rsidP="008F447C">
      <w:pPr>
        <w:pStyle w:val="Heading1"/>
        <w:numPr>
          <w:ilvl w:val="0"/>
          <w:numId w:val="41"/>
        </w:numPr>
        <w:rPr>
          <w:b/>
        </w:rPr>
      </w:pPr>
      <w:bookmarkStart w:id="14" w:name="_Toc80474813"/>
      <w:r w:rsidRPr="00531144">
        <w:rPr>
          <w:b/>
        </w:rPr>
        <w:t>პროექტის ალტერნატიული ვარიანტები</w:t>
      </w:r>
      <w:bookmarkEnd w:id="14"/>
    </w:p>
    <w:p w:rsidR="00062894" w:rsidRPr="00531144" w:rsidRDefault="00062894" w:rsidP="00062894">
      <w:pPr>
        <w:jc w:val="both"/>
        <w:rPr>
          <w:rFonts w:ascii="Sylfaen" w:hAnsi="Sylfaen"/>
          <w:b/>
          <w:sz w:val="24"/>
          <w:szCs w:val="24"/>
        </w:rPr>
      </w:pPr>
    </w:p>
    <w:p w:rsidR="00062894" w:rsidRPr="00531144" w:rsidRDefault="00062894" w:rsidP="008F447C">
      <w:pPr>
        <w:pStyle w:val="Heading2"/>
        <w:numPr>
          <w:ilvl w:val="1"/>
          <w:numId w:val="41"/>
        </w:numPr>
        <w:jc w:val="center"/>
        <w:rPr>
          <w:lang w:val="ka-GE"/>
        </w:rPr>
      </w:pPr>
      <w:bookmarkStart w:id="15" w:name="_Toc80474814"/>
      <w:r w:rsidRPr="00531144">
        <w:t>„არ განხორციელების“ ალტერნატივა</w:t>
      </w:r>
      <w:bookmarkEnd w:id="15"/>
    </w:p>
    <w:p w:rsidR="00062894" w:rsidRPr="00531144" w:rsidRDefault="00062894" w:rsidP="00062894">
      <w:pPr>
        <w:jc w:val="both"/>
        <w:rPr>
          <w:rFonts w:ascii="Sylfaen" w:hAnsi="Sylfaen"/>
          <w:b/>
          <w:sz w:val="24"/>
          <w:szCs w:val="24"/>
        </w:rPr>
      </w:pPr>
    </w:p>
    <w:p w:rsidR="00062894" w:rsidRPr="00531144" w:rsidRDefault="00062894" w:rsidP="00062894">
      <w:pPr>
        <w:spacing w:line="360" w:lineRule="auto"/>
        <w:jc w:val="both"/>
        <w:rPr>
          <w:rFonts w:ascii="Sylfaen" w:hAnsi="Sylfaen"/>
          <w:sz w:val="24"/>
          <w:szCs w:val="24"/>
          <w:lang w:val="ka-GE"/>
        </w:rPr>
      </w:pPr>
      <w:r w:rsidRPr="00531144">
        <w:rPr>
          <w:rFonts w:ascii="Sylfaen" w:hAnsi="Sylfaen"/>
          <w:sz w:val="24"/>
          <w:szCs w:val="24"/>
        </w:rPr>
        <w:t>„</w:t>
      </w:r>
      <w:r w:rsidRPr="00531144">
        <w:rPr>
          <w:rFonts w:ascii="Sylfaen" w:hAnsi="Sylfaen" w:cs="Sylfaen"/>
          <w:sz w:val="24"/>
          <w:szCs w:val="24"/>
        </w:rPr>
        <w:t>არ</w:t>
      </w:r>
      <w:r w:rsidRPr="00531144">
        <w:rPr>
          <w:rFonts w:ascii="Sylfaen" w:hAnsi="Sylfaen"/>
          <w:sz w:val="24"/>
          <w:szCs w:val="24"/>
        </w:rPr>
        <w:t xml:space="preserve"> </w:t>
      </w:r>
      <w:r w:rsidRPr="00531144">
        <w:rPr>
          <w:rFonts w:ascii="Sylfaen" w:hAnsi="Sylfaen" w:cs="Sylfaen"/>
          <w:sz w:val="24"/>
          <w:szCs w:val="24"/>
        </w:rPr>
        <w:t>განხორციელების</w:t>
      </w:r>
      <w:r w:rsidRPr="00531144">
        <w:rPr>
          <w:rFonts w:ascii="Sylfaen" w:hAnsi="Sylfaen"/>
          <w:sz w:val="24"/>
          <w:szCs w:val="24"/>
        </w:rPr>
        <w:t xml:space="preserve">“ </w:t>
      </w:r>
      <w:r w:rsidRPr="00531144">
        <w:rPr>
          <w:rFonts w:ascii="Sylfaen" w:hAnsi="Sylfaen" w:cs="Sylfaen"/>
          <w:sz w:val="24"/>
          <w:szCs w:val="24"/>
        </w:rPr>
        <w:t>ალტერნატივა</w:t>
      </w:r>
      <w:r w:rsidRPr="00531144">
        <w:rPr>
          <w:rFonts w:ascii="Sylfaen" w:hAnsi="Sylfaen"/>
          <w:sz w:val="24"/>
          <w:szCs w:val="24"/>
        </w:rPr>
        <w:t xml:space="preserve"> </w:t>
      </w:r>
      <w:r w:rsidRPr="00531144">
        <w:rPr>
          <w:rFonts w:ascii="Sylfaen" w:hAnsi="Sylfaen" w:cs="Sylfaen"/>
          <w:sz w:val="24"/>
          <w:szCs w:val="24"/>
        </w:rPr>
        <w:t>უნდა</w:t>
      </w:r>
      <w:r w:rsidRPr="00531144">
        <w:rPr>
          <w:rFonts w:ascii="Sylfaen" w:hAnsi="Sylfaen"/>
          <w:sz w:val="24"/>
          <w:szCs w:val="24"/>
        </w:rPr>
        <w:t xml:space="preserve"> </w:t>
      </w:r>
      <w:r w:rsidRPr="00531144">
        <w:rPr>
          <w:rFonts w:ascii="Sylfaen" w:hAnsi="Sylfaen" w:cs="Sylfaen"/>
          <w:sz w:val="24"/>
          <w:szCs w:val="24"/>
        </w:rPr>
        <w:t>განიხილებოდეს</w:t>
      </w:r>
      <w:r w:rsidRPr="00531144">
        <w:rPr>
          <w:rFonts w:ascii="Sylfaen" w:hAnsi="Sylfaen"/>
          <w:sz w:val="24"/>
          <w:szCs w:val="24"/>
        </w:rPr>
        <w:t xml:space="preserve"> </w:t>
      </w:r>
      <w:r w:rsidRPr="00531144">
        <w:rPr>
          <w:rFonts w:ascii="Sylfaen" w:hAnsi="Sylfaen" w:cs="Sylfaen"/>
          <w:sz w:val="24"/>
          <w:szCs w:val="24"/>
        </w:rPr>
        <w:t>იმ</w:t>
      </w:r>
      <w:r w:rsidRPr="00531144">
        <w:rPr>
          <w:rFonts w:ascii="Sylfaen" w:hAnsi="Sylfaen"/>
          <w:sz w:val="24"/>
          <w:szCs w:val="24"/>
        </w:rPr>
        <w:t xml:space="preserve"> </w:t>
      </w:r>
      <w:r w:rsidRPr="00531144">
        <w:rPr>
          <w:rFonts w:ascii="Sylfaen" w:hAnsi="Sylfaen" w:cs="Sylfaen"/>
          <w:sz w:val="24"/>
          <w:szCs w:val="24"/>
        </w:rPr>
        <w:t>შემთხვევებში</w:t>
      </w:r>
      <w:r w:rsidRPr="00531144">
        <w:rPr>
          <w:rFonts w:ascii="Sylfaen" w:hAnsi="Sylfaen"/>
          <w:sz w:val="24"/>
          <w:szCs w:val="24"/>
        </w:rPr>
        <w:t xml:space="preserve">, </w:t>
      </w:r>
      <w:r w:rsidRPr="00531144">
        <w:rPr>
          <w:rFonts w:ascii="Sylfaen" w:hAnsi="Sylfaen" w:cs="Sylfaen"/>
          <w:sz w:val="24"/>
          <w:szCs w:val="24"/>
        </w:rPr>
        <w:t>თუ</w:t>
      </w:r>
      <w:r w:rsidRPr="00531144">
        <w:rPr>
          <w:rFonts w:ascii="Sylfaen" w:hAnsi="Sylfaen"/>
          <w:sz w:val="24"/>
          <w:szCs w:val="24"/>
        </w:rPr>
        <w:t xml:space="preserve"> </w:t>
      </w:r>
      <w:r w:rsidRPr="00531144">
        <w:rPr>
          <w:rFonts w:ascii="Sylfaen" w:hAnsi="Sylfaen" w:cs="Sylfaen"/>
          <w:sz w:val="24"/>
          <w:szCs w:val="24"/>
        </w:rPr>
        <w:t>შემოთავაზებულ</w:t>
      </w:r>
      <w:r w:rsidRPr="00531144">
        <w:rPr>
          <w:rFonts w:ascii="Sylfaen" w:hAnsi="Sylfaen"/>
          <w:sz w:val="24"/>
          <w:szCs w:val="24"/>
        </w:rPr>
        <w:t xml:space="preserve"> </w:t>
      </w:r>
      <w:r w:rsidRPr="00531144">
        <w:rPr>
          <w:rFonts w:ascii="Sylfaen" w:hAnsi="Sylfaen" w:cs="Sylfaen"/>
          <w:sz w:val="24"/>
          <w:szCs w:val="24"/>
        </w:rPr>
        <w:t>საქმიანობას</w:t>
      </w:r>
      <w:r w:rsidRPr="00531144">
        <w:rPr>
          <w:rFonts w:ascii="Sylfaen" w:hAnsi="Sylfaen"/>
          <w:sz w:val="24"/>
          <w:szCs w:val="24"/>
        </w:rPr>
        <w:t xml:space="preserve"> </w:t>
      </w:r>
      <w:r w:rsidRPr="00531144">
        <w:rPr>
          <w:rFonts w:ascii="Sylfaen" w:hAnsi="Sylfaen" w:cs="Sylfaen"/>
          <w:sz w:val="24"/>
          <w:szCs w:val="24"/>
        </w:rPr>
        <w:t>ექნება</w:t>
      </w:r>
      <w:r w:rsidRPr="00531144">
        <w:rPr>
          <w:rFonts w:ascii="Sylfaen" w:hAnsi="Sylfaen"/>
          <w:sz w:val="24"/>
          <w:szCs w:val="24"/>
        </w:rPr>
        <w:t xml:space="preserve"> </w:t>
      </w:r>
      <w:r w:rsidRPr="00531144">
        <w:rPr>
          <w:rFonts w:ascii="Sylfaen" w:hAnsi="Sylfaen" w:cs="Sylfaen"/>
          <w:sz w:val="24"/>
          <w:szCs w:val="24"/>
        </w:rPr>
        <w:t>მნიშვნელოვანი</w:t>
      </w:r>
      <w:r w:rsidRPr="00531144">
        <w:rPr>
          <w:rFonts w:ascii="Sylfaen" w:hAnsi="Sylfaen"/>
          <w:sz w:val="24"/>
          <w:szCs w:val="24"/>
        </w:rPr>
        <w:t xml:space="preserve"> </w:t>
      </w:r>
      <w:r w:rsidRPr="00531144">
        <w:rPr>
          <w:rFonts w:ascii="Sylfaen" w:hAnsi="Sylfaen" w:cs="Sylfaen"/>
          <w:sz w:val="24"/>
          <w:szCs w:val="24"/>
        </w:rPr>
        <w:t>უარყოფითი</w:t>
      </w:r>
      <w:r w:rsidRPr="00531144">
        <w:rPr>
          <w:rFonts w:ascii="Sylfaen" w:hAnsi="Sylfaen"/>
          <w:sz w:val="24"/>
          <w:szCs w:val="24"/>
        </w:rPr>
        <w:t xml:space="preserve"> </w:t>
      </w:r>
      <w:r w:rsidRPr="00531144">
        <w:rPr>
          <w:rFonts w:ascii="Sylfaen" w:hAnsi="Sylfaen" w:cs="Sylfaen"/>
          <w:sz w:val="24"/>
          <w:szCs w:val="24"/>
        </w:rPr>
        <w:t>ზეგავლენა</w:t>
      </w:r>
      <w:r w:rsidRPr="00531144">
        <w:rPr>
          <w:rFonts w:ascii="Sylfaen" w:hAnsi="Sylfaen"/>
          <w:sz w:val="24"/>
          <w:szCs w:val="24"/>
        </w:rPr>
        <w:t xml:space="preserve">, </w:t>
      </w:r>
      <w:r w:rsidRPr="00531144">
        <w:rPr>
          <w:rFonts w:ascii="Sylfaen" w:hAnsi="Sylfaen" w:cs="Sylfaen"/>
          <w:sz w:val="24"/>
          <w:szCs w:val="24"/>
        </w:rPr>
        <w:lastRenderedPageBreak/>
        <w:t>რომელთა</w:t>
      </w:r>
      <w:r w:rsidRPr="00531144">
        <w:rPr>
          <w:rFonts w:ascii="Sylfaen" w:hAnsi="Sylfaen" w:cs="Sylfaen"/>
          <w:sz w:val="24"/>
          <w:szCs w:val="24"/>
          <w:lang w:val="ka-GE"/>
        </w:rPr>
        <w:t xml:space="preserve"> </w:t>
      </w:r>
      <w:r w:rsidRPr="00531144">
        <w:rPr>
          <w:rFonts w:ascii="Sylfaen" w:hAnsi="Sylfaen" w:cs="Sylfaen"/>
          <w:sz w:val="24"/>
          <w:szCs w:val="24"/>
        </w:rPr>
        <w:t>რისკების</w:t>
      </w:r>
      <w:r w:rsidRPr="00531144">
        <w:rPr>
          <w:rFonts w:ascii="Sylfaen" w:hAnsi="Sylfaen"/>
          <w:sz w:val="24"/>
          <w:szCs w:val="24"/>
        </w:rPr>
        <w:t xml:space="preserve"> </w:t>
      </w:r>
      <w:r w:rsidRPr="00531144">
        <w:rPr>
          <w:rFonts w:ascii="Sylfaen" w:hAnsi="Sylfaen" w:cs="Sylfaen"/>
          <w:sz w:val="24"/>
          <w:szCs w:val="24"/>
        </w:rPr>
        <w:t>შეფასებაც</w:t>
      </w:r>
      <w:r w:rsidRPr="00531144">
        <w:rPr>
          <w:rFonts w:ascii="Sylfaen" w:hAnsi="Sylfaen"/>
          <w:sz w:val="24"/>
          <w:szCs w:val="24"/>
        </w:rPr>
        <w:t xml:space="preserve"> </w:t>
      </w:r>
      <w:r w:rsidRPr="00531144">
        <w:rPr>
          <w:rFonts w:ascii="Sylfaen" w:hAnsi="Sylfaen" w:cs="Sylfaen"/>
          <w:sz w:val="24"/>
          <w:szCs w:val="24"/>
        </w:rPr>
        <w:t>ვერ</w:t>
      </w:r>
      <w:r w:rsidRPr="00531144">
        <w:rPr>
          <w:rFonts w:ascii="Sylfaen" w:hAnsi="Sylfaen"/>
          <w:sz w:val="24"/>
          <w:szCs w:val="24"/>
        </w:rPr>
        <w:t xml:space="preserve"> </w:t>
      </w:r>
      <w:r w:rsidRPr="00531144">
        <w:rPr>
          <w:rFonts w:ascii="Sylfaen" w:hAnsi="Sylfaen" w:cs="Sylfaen"/>
          <w:sz w:val="24"/>
          <w:szCs w:val="24"/>
        </w:rPr>
        <w:t>განხორციელდება</w:t>
      </w:r>
      <w:r w:rsidRPr="00531144">
        <w:rPr>
          <w:rFonts w:ascii="Sylfaen" w:hAnsi="Sylfaen"/>
          <w:sz w:val="24"/>
          <w:szCs w:val="24"/>
        </w:rPr>
        <w:t xml:space="preserve"> </w:t>
      </w:r>
      <w:r w:rsidRPr="00531144">
        <w:rPr>
          <w:rFonts w:ascii="Sylfaen" w:hAnsi="Sylfaen" w:cs="Sylfaen"/>
          <w:sz w:val="24"/>
          <w:szCs w:val="24"/>
        </w:rPr>
        <w:t>ეფექტურად</w:t>
      </w:r>
      <w:r w:rsidRPr="00531144">
        <w:rPr>
          <w:rFonts w:ascii="Sylfaen" w:hAnsi="Sylfaen"/>
          <w:sz w:val="24"/>
          <w:szCs w:val="24"/>
        </w:rPr>
        <w:t xml:space="preserve"> </w:t>
      </w:r>
      <w:r w:rsidRPr="00531144">
        <w:rPr>
          <w:rFonts w:ascii="Sylfaen" w:hAnsi="Sylfaen" w:cs="Sylfaen"/>
          <w:sz w:val="24"/>
          <w:szCs w:val="24"/>
        </w:rPr>
        <w:t>ან</w:t>
      </w:r>
      <w:r w:rsidRPr="00531144">
        <w:rPr>
          <w:rFonts w:ascii="Sylfaen" w:hAnsi="Sylfaen"/>
          <w:sz w:val="24"/>
          <w:szCs w:val="24"/>
        </w:rPr>
        <w:t xml:space="preserve"> </w:t>
      </w:r>
      <w:r w:rsidRPr="00531144">
        <w:rPr>
          <w:rFonts w:ascii="Sylfaen" w:hAnsi="Sylfaen" w:cs="Sylfaen"/>
          <w:sz w:val="24"/>
          <w:szCs w:val="24"/>
        </w:rPr>
        <w:t>დამაკმაყოფილებლად</w:t>
      </w:r>
      <w:r w:rsidRPr="00531144">
        <w:rPr>
          <w:rFonts w:ascii="Sylfaen" w:hAnsi="Sylfaen"/>
          <w:sz w:val="24"/>
          <w:szCs w:val="24"/>
        </w:rPr>
        <w:t>. „</w:t>
      </w:r>
      <w:r w:rsidRPr="00531144">
        <w:rPr>
          <w:rFonts w:ascii="Sylfaen" w:hAnsi="Sylfaen" w:cs="Sylfaen"/>
          <w:sz w:val="24"/>
          <w:szCs w:val="24"/>
        </w:rPr>
        <w:t>არ</w:t>
      </w:r>
      <w:r w:rsidRPr="00531144">
        <w:rPr>
          <w:rFonts w:ascii="Sylfaen" w:hAnsi="Sylfaen"/>
          <w:sz w:val="24"/>
          <w:szCs w:val="24"/>
        </w:rPr>
        <w:t xml:space="preserve"> </w:t>
      </w:r>
      <w:r w:rsidRPr="00531144">
        <w:rPr>
          <w:rFonts w:ascii="Sylfaen" w:hAnsi="Sylfaen" w:cs="Sylfaen"/>
          <w:sz w:val="24"/>
          <w:szCs w:val="24"/>
        </w:rPr>
        <w:t>განხორციელების</w:t>
      </w:r>
      <w:r w:rsidRPr="00531144">
        <w:rPr>
          <w:rFonts w:ascii="Sylfaen" w:hAnsi="Sylfaen"/>
          <w:sz w:val="24"/>
          <w:szCs w:val="24"/>
        </w:rPr>
        <w:t xml:space="preserve">“ </w:t>
      </w:r>
      <w:r w:rsidRPr="00531144">
        <w:rPr>
          <w:rFonts w:ascii="Sylfaen" w:hAnsi="Sylfaen" w:cs="Sylfaen"/>
          <w:sz w:val="24"/>
          <w:szCs w:val="24"/>
        </w:rPr>
        <w:t>ალტერნატივა</w:t>
      </w:r>
      <w:r w:rsidRPr="00531144">
        <w:rPr>
          <w:rFonts w:ascii="Sylfaen" w:hAnsi="Sylfaen"/>
          <w:sz w:val="24"/>
          <w:szCs w:val="24"/>
        </w:rPr>
        <w:t xml:space="preserve"> </w:t>
      </w:r>
      <w:r w:rsidRPr="00531144">
        <w:rPr>
          <w:rFonts w:ascii="Sylfaen" w:hAnsi="Sylfaen" w:cs="Sylfaen"/>
          <w:sz w:val="24"/>
          <w:szCs w:val="24"/>
        </w:rPr>
        <w:t>გულისხმობს</w:t>
      </w:r>
      <w:r w:rsidRPr="00531144">
        <w:rPr>
          <w:rFonts w:ascii="Sylfaen" w:hAnsi="Sylfaen"/>
          <w:sz w:val="24"/>
          <w:szCs w:val="24"/>
        </w:rPr>
        <w:t xml:space="preserve">, </w:t>
      </w:r>
      <w:r w:rsidRPr="00531144">
        <w:rPr>
          <w:rFonts w:ascii="Sylfaen" w:hAnsi="Sylfaen" w:cs="Sylfaen"/>
          <w:sz w:val="24"/>
          <w:szCs w:val="24"/>
        </w:rPr>
        <w:t>შემოთავაზებული</w:t>
      </w:r>
      <w:r w:rsidRPr="00531144">
        <w:rPr>
          <w:rFonts w:ascii="Sylfaen" w:hAnsi="Sylfaen"/>
          <w:sz w:val="24"/>
          <w:szCs w:val="24"/>
        </w:rPr>
        <w:t xml:space="preserve"> </w:t>
      </w:r>
      <w:r w:rsidRPr="00531144">
        <w:rPr>
          <w:rFonts w:ascii="Sylfaen" w:hAnsi="Sylfaen" w:cs="Sylfaen"/>
          <w:sz w:val="24"/>
          <w:szCs w:val="24"/>
        </w:rPr>
        <w:t>პროექტის</w:t>
      </w:r>
      <w:r w:rsidRPr="00531144">
        <w:rPr>
          <w:rFonts w:ascii="Sylfaen" w:hAnsi="Sylfaen"/>
          <w:sz w:val="24"/>
          <w:szCs w:val="24"/>
        </w:rPr>
        <w:t xml:space="preserve"> </w:t>
      </w:r>
      <w:r w:rsidRPr="00531144">
        <w:rPr>
          <w:rFonts w:ascii="Sylfaen" w:hAnsi="Sylfaen" w:cs="Sylfaen"/>
          <w:sz w:val="24"/>
          <w:szCs w:val="24"/>
        </w:rPr>
        <w:t>განხორციელებაზე</w:t>
      </w:r>
      <w:r w:rsidRPr="00531144">
        <w:rPr>
          <w:rFonts w:ascii="Sylfaen" w:hAnsi="Sylfaen"/>
          <w:sz w:val="24"/>
          <w:szCs w:val="24"/>
        </w:rPr>
        <w:t xml:space="preserve"> </w:t>
      </w:r>
      <w:r w:rsidRPr="00531144">
        <w:rPr>
          <w:rFonts w:ascii="Sylfaen" w:hAnsi="Sylfaen" w:cs="Sylfaen"/>
          <w:sz w:val="24"/>
          <w:szCs w:val="24"/>
        </w:rPr>
        <w:t>უარის</w:t>
      </w:r>
      <w:r w:rsidRPr="00531144">
        <w:rPr>
          <w:rFonts w:ascii="Sylfaen" w:hAnsi="Sylfaen"/>
          <w:sz w:val="24"/>
          <w:szCs w:val="24"/>
        </w:rPr>
        <w:t xml:space="preserve"> </w:t>
      </w:r>
      <w:r w:rsidRPr="00531144">
        <w:rPr>
          <w:rFonts w:ascii="Sylfaen" w:hAnsi="Sylfaen" w:cs="Sylfaen"/>
          <w:sz w:val="24"/>
          <w:szCs w:val="24"/>
        </w:rPr>
        <w:t>თქმას</w:t>
      </w:r>
      <w:r w:rsidRPr="00531144">
        <w:rPr>
          <w:rFonts w:ascii="Sylfaen" w:hAnsi="Sylfaen"/>
          <w:sz w:val="24"/>
          <w:szCs w:val="24"/>
        </w:rPr>
        <w:t xml:space="preserve">, თუმცა ეს მხოლოდ იმ შემთხვევაში თუ </w:t>
      </w:r>
      <w:r w:rsidRPr="00531144">
        <w:rPr>
          <w:rFonts w:ascii="Sylfaen" w:hAnsi="Sylfaen"/>
          <w:sz w:val="24"/>
          <w:szCs w:val="24"/>
          <w:lang w:val="ka-GE"/>
        </w:rPr>
        <w:t xml:space="preserve">პროექტის განხორციელება </w:t>
      </w:r>
      <w:r w:rsidRPr="00531144">
        <w:rPr>
          <w:rFonts w:ascii="Sylfaen" w:hAnsi="Sylfaen"/>
          <w:sz w:val="24"/>
          <w:szCs w:val="24"/>
        </w:rPr>
        <w:t xml:space="preserve">გარემოზე უარყოფით და შეუქცევად ზემოქმედებას </w:t>
      </w:r>
      <w:r w:rsidRPr="00531144">
        <w:rPr>
          <w:rFonts w:ascii="Sylfaen" w:hAnsi="Sylfaen"/>
          <w:sz w:val="24"/>
          <w:szCs w:val="24"/>
          <w:lang w:val="ka-GE"/>
        </w:rPr>
        <w:t xml:space="preserve">მოახდენს. </w:t>
      </w:r>
    </w:p>
    <w:p w:rsidR="00062894" w:rsidRPr="00531144" w:rsidRDefault="00062894" w:rsidP="00062894">
      <w:pPr>
        <w:spacing w:line="360" w:lineRule="auto"/>
        <w:jc w:val="both"/>
        <w:rPr>
          <w:rFonts w:ascii="Sylfaen" w:hAnsi="Sylfaen"/>
          <w:sz w:val="24"/>
          <w:szCs w:val="24"/>
          <w:lang w:val="ka-GE"/>
        </w:rPr>
      </w:pPr>
      <w:r w:rsidRPr="00531144">
        <w:rPr>
          <w:rFonts w:ascii="Sylfaen" w:hAnsi="Sylfaen" w:cs="Sylfaen"/>
          <w:sz w:val="24"/>
          <w:szCs w:val="24"/>
        </w:rPr>
        <w:t>თევზსაშენი</w:t>
      </w:r>
      <w:r w:rsidRPr="00531144">
        <w:rPr>
          <w:rFonts w:ascii="Sylfaen" w:hAnsi="Sylfaen"/>
          <w:sz w:val="24"/>
          <w:szCs w:val="24"/>
        </w:rPr>
        <w:t xml:space="preserve"> </w:t>
      </w:r>
      <w:r w:rsidRPr="00531144">
        <w:rPr>
          <w:rFonts w:ascii="Sylfaen" w:hAnsi="Sylfaen" w:cs="Sylfaen"/>
          <w:sz w:val="24"/>
          <w:szCs w:val="24"/>
        </w:rPr>
        <w:t>ტბორი</w:t>
      </w:r>
      <w:r w:rsidRPr="00531144">
        <w:rPr>
          <w:rFonts w:ascii="Sylfaen" w:hAnsi="Sylfaen" w:cs="Sylfaen"/>
          <w:sz w:val="24"/>
          <w:szCs w:val="24"/>
          <w:lang w:val="ka-GE"/>
        </w:rPr>
        <w:t xml:space="preserve">ს </w:t>
      </w:r>
      <w:r w:rsidRPr="00531144">
        <w:rPr>
          <w:rFonts w:ascii="Sylfaen" w:hAnsi="Sylfaen" w:cs="Sylfaen"/>
          <w:sz w:val="24"/>
          <w:szCs w:val="24"/>
        </w:rPr>
        <w:t>მოწყობ</w:t>
      </w:r>
      <w:r w:rsidRPr="00531144">
        <w:rPr>
          <w:rFonts w:ascii="Sylfaen" w:hAnsi="Sylfaen" w:cs="Sylfaen"/>
          <w:sz w:val="24"/>
          <w:szCs w:val="24"/>
          <w:lang w:val="ka-GE"/>
        </w:rPr>
        <w:t xml:space="preserve">ა-ექსპლუატაცია </w:t>
      </w:r>
      <w:r w:rsidRPr="00531144">
        <w:rPr>
          <w:rFonts w:ascii="Sylfaen" w:hAnsi="Sylfaen" w:cs="Sylfaen"/>
          <w:sz w:val="24"/>
          <w:szCs w:val="24"/>
        </w:rPr>
        <w:t>გარემოზე</w:t>
      </w:r>
      <w:r w:rsidRPr="00531144">
        <w:rPr>
          <w:rFonts w:ascii="Sylfaen" w:hAnsi="Sylfaen"/>
          <w:sz w:val="24"/>
          <w:szCs w:val="24"/>
        </w:rPr>
        <w:t xml:space="preserve"> </w:t>
      </w:r>
      <w:r w:rsidRPr="00531144">
        <w:rPr>
          <w:rFonts w:ascii="Sylfaen" w:hAnsi="Sylfaen" w:cs="Sylfaen"/>
          <w:sz w:val="24"/>
          <w:szCs w:val="24"/>
        </w:rPr>
        <w:t>და</w:t>
      </w:r>
      <w:r w:rsidRPr="00531144">
        <w:rPr>
          <w:rFonts w:ascii="Sylfaen" w:hAnsi="Sylfaen"/>
          <w:sz w:val="24"/>
          <w:szCs w:val="24"/>
        </w:rPr>
        <w:t xml:space="preserve"> </w:t>
      </w:r>
      <w:r w:rsidRPr="00531144">
        <w:rPr>
          <w:rFonts w:ascii="Sylfaen" w:hAnsi="Sylfaen" w:cs="Sylfaen"/>
          <w:sz w:val="24"/>
          <w:szCs w:val="24"/>
        </w:rPr>
        <w:t>ადგილობრივ</w:t>
      </w:r>
      <w:r w:rsidRPr="00531144">
        <w:rPr>
          <w:rFonts w:ascii="Sylfaen" w:hAnsi="Sylfaen"/>
          <w:sz w:val="24"/>
          <w:szCs w:val="24"/>
        </w:rPr>
        <w:t xml:space="preserve"> </w:t>
      </w:r>
      <w:r w:rsidRPr="00531144">
        <w:rPr>
          <w:rFonts w:ascii="Sylfaen" w:hAnsi="Sylfaen" w:cs="Sylfaen"/>
          <w:sz w:val="24"/>
          <w:szCs w:val="24"/>
        </w:rPr>
        <w:t>მოსახლეობაზე</w:t>
      </w:r>
      <w:r w:rsidRPr="00531144">
        <w:rPr>
          <w:rFonts w:ascii="Sylfaen" w:hAnsi="Sylfaen"/>
          <w:sz w:val="24"/>
          <w:szCs w:val="24"/>
        </w:rPr>
        <w:t xml:space="preserve"> </w:t>
      </w:r>
      <w:r w:rsidRPr="00531144">
        <w:rPr>
          <w:rFonts w:ascii="Sylfaen" w:hAnsi="Sylfaen"/>
          <w:sz w:val="24"/>
          <w:szCs w:val="24"/>
          <w:lang w:val="ka-GE"/>
        </w:rPr>
        <w:t xml:space="preserve">უარყოფით და შეუქცევად </w:t>
      </w:r>
      <w:r w:rsidRPr="00531144">
        <w:rPr>
          <w:rFonts w:ascii="Sylfaen" w:hAnsi="Sylfaen" w:cs="Sylfaen"/>
          <w:sz w:val="24"/>
          <w:szCs w:val="24"/>
        </w:rPr>
        <w:t>ზემოქმედება</w:t>
      </w:r>
      <w:r w:rsidRPr="00531144">
        <w:rPr>
          <w:rFonts w:ascii="Sylfaen" w:hAnsi="Sylfaen" w:cs="Sylfaen"/>
          <w:sz w:val="24"/>
          <w:szCs w:val="24"/>
          <w:lang w:val="ka-GE"/>
        </w:rPr>
        <w:t>ს</w:t>
      </w:r>
      <w:r w:rsidRPr="00531144">
        <w:rPr>
          <w:rFonts w:ascii="Sylfaen" w:hAnsi="Sylfaen"/>
          <w:sz w:val="24"/>
          <w:szCs w:val="24"/>
        </w:rPr>
        <w:t xml:space="preserve"> </w:t>
      </w:r>
      <w:r w:rsidRPr="00531144">
        <w:rPr>
          <w:rFonts w:ascii="Sylfaen" w:hAnsi="Sylfaen" w:cs="Sylfaen"/>
          <w:sz w:val="24"/>
          <w:szCs w:val="24"/>
        </w:rPr>
        <w:t>პრაქტიკულად</w:t>
      </w:r>
      <w:r w:rsidRPr="00531144">
        <w:rPr>
          <w:rFonts w:ascii="Sylfaen" w:hAnsi="Sylfaen"/>
          <w:sz w:val="24"/>
          <w:szCs w:val="24"/>
        </w:rPr>
        <w:t xml:space="preserve"> </w:t>
      </w:r>
      <w:r w:rsidRPr="00531144">
        <w:rPr>
          <w:rFonts w:ascii="Sylfaen" w:hAnsi="Sylfaen" w:cs="Sylfaen"/>
          <w:sz w:val="24"/>
          <w:szCs w:val="24"/>
        </w:rPr>
        <w:t>გამორიცხ</w:t>
      </w:r>
      <w:r w:rsidRPr="00531144">
        <w:rPr>
          <w:rFonts w:ascii="Sylfaen" w:hAnsi="Sylfaen" w:cs="Sylfaen"/>
          <w:sz w:val="24"/>
          <w:szCs w:val="24"/>
          <w:lang w:val="ka-GE"/>
        </w:rPr>
        <w:t>ავს</w:t>
      </w:r>
      <w:r w:rsidRPr="00531144">
        <w:rPr>
          <w:rFonts w:ascii="Sylfaen" w:hAnsi="Sylfaen"/>
          <w:sz w:val="24"/>
          <w:szCs w:val="24"/>
        </w:rPr>
        <w:t xml:space="preserve">, </w:t>
      </w:r>
      <w:r w:rsidRPr="00531144">
        <w:rPr>
          <w:rFonts w:ascii="Sylfaen" w:hAnsi="Sylfaen" w:cs="Sylfaen"/>
          <w:sz w:val="24"/>
          <w:szCs w:val="24"/>
        </w:rPr>
        <w:t>ვინაიდან</w:t>
      </w:r>
      <w:r w:rsidRPr="00531144">
        <w:rPr>
          <w:rFonts w:ascii="Sylfaen" w:hAnsi="Sylfaen"/>
          <w:sz w:val="24"/>
          <w:szCs w:val="24"/>
        </w:rPr>
        <w:t xml:space="preserve"> </w:t>
      </w:r>
      <w:r w:rsidRPr="00531144">
        <w:rPr>
          <w:rFonts w:ascii="Sylfaen" w:hAnsi="Sylfaen"/>
          <w:sz w:val="24"/>
          <w:szCs w:val="24"/>
          <w:lang w:val="ka-GE"/>
        </w:rPr>
        <w:t>აღნიშნული არ წარმოადგენს მაღალი რისკის მქონე საქმიანობას.</w:t>
      </w:r>
    </w:p>
    <w:p w:rsidR="00062894" w:rsidRPr="00531144" w:rsidRDefault="00062894" w:rsidP="00062894">
      <w:pPr>
        <w:spacing w:line="360" w:lineRule="auto"/>
        <w:jc w:val="both"/>
        <w:rPr>
          <w:rFonts w:ascii="Sylfaen" w:hAnsi="Sylfaen"/>
          <w:sz w:val="24"/>
          <w:szCs w:val="24"/>
        </w:rPr>
      </w:pPr>
      <w:r w:rsidRPr="00531144">
        <w:rPr>
          <w:rFonts w:ascii="Sylfaen" w:hAnsi="Sylfaen" w:cs="Sylfaen"/>
          <w:sz w:val="24"/>
          <w:szCs w:val="24"/>
        </w:rPr>
        <w:t>თევზსაშენი</w:t>
      </w:r>
      <w:r w:rsidRPr="00531144">
        <w:rPr>
          <w:rFonts w:ascii="Sylfaen" w:hAnsi="Sylfaen"/>
          <w:sz w:val="24"/>
          <w:szCs w:val="24"/>
        </w:rPr>
        <w:t xml:space="preserve"> </w:t>
      </w:r>
      <w:r w:rsidRPr="00531144">
        <w:rPr>
          <w:rFonts w:ascii="Sylfaen" w:hAnsi="Sylfaen" w:cs="Sylfaen"/>
          <w:sz w:val="24"/>
          <w:szCs w:val="24"/>
        </w:rPr>
        <w:t>ტბორი</w:t>
      </w:r>
      <w:r w:rsidRPr="00531144">
        <w:rPr>
          <w:rFonts w:ascii="Sylfaen" w:hAnsi="Sylfaen" w:cs="Sylfaen"/>
          <w:sz w:val="24"/>
          <w:szCs w:val="24"/>
          <w:lang w:val="ka-GE"/>
        </w:rPr>
        <w:t xml:space="preserve">ს </w:t>
      </w:r>
      <w:r w:rsidRPr="00531144">
        <w:rPr>
          <w:rFonts w:ascii="Sylfaen" w:hAnsi="Sylfaen" w:cs="Sylfaen"/>
          <w:sz w:val="24"/>
          <w:szCs w:val="24"/>
        </w:rPr>
        <w:t>მოწყობ</w:t>
      </w:r>
      <w:r w:rsidRPr="00531144">
        <w:rPr>
          <w:rFonts w:ascii="Sylfaen" w:hAnsi="Sylfaen" w:cs="Sylfaen"/>
          <w:sz w:val="24"/>
          <w:szCs w:val="24"/>
          <w:lang w:val="ka-GE"/>
        </w:rPr>
        <w:t xml:space="preserve">ისთვის </w:t>
      </w:r>
      <w:r w:rsidRPr="00531144">
        <w:rPr>
          <w:rFonts w:ascii="Sylfaen" w:hAnsi="Sylfaen"/>
          <w:sz w:val="24"/>
          <w:szCs w:val="24"/>
          <w:lang w:val="ka-GE"/>
        </w:rPr>
        <w:t>დაგეგმილი სამუშაოები მხოლოდ დროებითი ხასიათისაა და ზემოქმედების რისკი ძალიან მინილაურია, ხოლო ზოგიერთ კომპონენტში ნულოვანიც კი. რ</w:t>
      </w:r>
      <w:r w:rsidRPr="00531144">
        <w:rPr>
          <w:rFonts w:ascii="Sylfaen" w:hAnsi="Sylfaen" w:cs="Sylfaen"/>
          <w:sz w:val="24"/>
          <w:szCs w:val="24"/>
        </w:rPr>
        <w:t>აც</w:t>
      </w:r>
      <w:r w:rsidRPr="00531144">
        <w:rPr>
          <w:rFonts w:ascii="Sylfaen" w:hAnsi="Sylfaen"/>
          <w:sz w:val="24"/>
          <w:szCs w:val="24"/>
        </w:rPr>
        <w:t xml:space="preserve"> </w:t>
      </w:r>
      <w:r w:rsidRPr="00531144">
        <w:rPr>
          <w:rFonts w:ascii="Sylfaen" w:hAnsi="Sylfaen" w:cs="Sylfaen"/>
          <w:sz w:val="24"/>
          <w:szCs w:val="24"/>
        </w:rPr>
        <w:t>შეეხება</w:t>
      </w:r>
      <w:r w:rsidRPr="00531144">
        <w:rPr>
          <w:rFonts w:ascii="Sylfaen" w:hAnsi="Sylfaen"/>
          <w:sz w:val="24"/>
          <w:szCs w:val="24"/>
        </w:rPr>
        <w:t xml:space="preserve"> </w:t>
      </w:r>
      <w:r w:rsidRPr="00531144">
        <w:rPr>
          <w:rFonts w:ascii="Sylfaen" w:hAnsi="Sylfaen" w:cs="Sylfaen"/>
          <w:sz w:val="24"/>
          <w:szCs w:val="24"/>
        </w:rPr>
        <w:t>ექსპლუატაციის</w:t>
      </w:r>
      <w:r w:rsidRPr="00531144">
        <w:rPr>
          <w:rFonts w:ascii="Sylfaen" w:hAnsi="Sylfaen"/>
          <w:sz w:val="24"/>
          <w:szCs w:val="24"/>
        </w:rPr>
        <w:t xml:space="preserve"> </w:t>
      </w:r>
      <w:r w:rsidRPr="00531144">
        <w:rPr>
          <w:rFonts w:ascii="Sylfaen" w:hAnsi="Sylfaen" w:cs="Sylfaen"/>
          <w:sz w:val="24"/>
          <w:szCs w:val="24"/>
        </w:rPr>
        <w:t>პერიოდში</w:t>
      </w:r>
      <w:r w:rsidRPr="00531144">
        <w:rPr>
          <w:rFonts w:ascii="Sylfaen" w:hAnsi="Sylfaen"/>
          <w:sz w:val="24"/>
          <w:szCs w:val="24"/>
        </w:rPr>
        <w:t xml:space="preserve"> </w:t>
      </w:r>
      <w:r w:rsidRPr="00531144">
        <w:rPr>
          <w:rFonts w:ascii="Sylfaen" w:hAnsi="Sylfaen" w:cs="Sylfaen"/>
          <w:sz w:val="24"/>
          <w:szCs w:val="24"/>
        </w:rPr>
        <w:t>წარმოქმნილ</w:t>
      </w:r>
      <w:r w:rsidRPr="00531144">
        <w:rPr>
          <w:rFonts w:ascii="Sylfaen" w:hAnsi="Sylfaen"/>
          <w:sz w:val="24"/>
          <w:szCs w:val="24"/>
        </w:rPr>
        <w:t xml:space="preserve"> </w:t>
      </w:r>
      <w:r w:rsidRPr="00531144">
        <w:rPr>
          <w:rFonts w:ascii="Sylfaen" w:hAnsi="Sylfaen" w:cs="Sylfaen"/>
          <w:sz w:val="24"/>
          <w:szCs w:val="24"/>
        </w:rPr>
        <w:t>მცირე</w:t>
      </w:r>
      <w:r w:rsidRPr="00531144">
        <w:rPr>
          <w:rFonts w:ascii="Sylfaen" w:hAnsi="Sylfaen"/>
          <w:sz w:val="24"/>
          <w:szCs w:val="24"/>
        </w:rPr>
        <w:t xml:space="preserve"> </w:t>
      </w:r>
      <w:r w:rsidRPr="00531144">
        <w:rPr>
          <w:rFonts w:ascii="Sylfaen" w:hAnsi="Sylfaen" w:cs="Sylfaen"/>
          <w:sz w:val="24"/>
          <w:szCs w:val="24"/>
        </w:rPr>
        <w:t>რაოდენობით</w:t>
      </w:r>
      <w:r w:rsidRPr="00531144">
        <w:rPr>
          <w:rFonts w:ascii="Sylfaen" w:hAnsi="Sylfaen"/>
          <w:sz w:val="24"/>
          <w:szCs w:val="24"/>
        </w:rPr>
        <w:t xml:space="preserve"> </w:t>
      </w:r>
      <w:r w:rsidRPr="00531144">
        <w:rPr>
          <w:rFonts w:ascii="Sylfaen" w:hAnsi="Sylfaen" w:cs="Sylfaen"/>
          <w:sz w:val="24"/>
          <w:szCs w:val="24"/>
        </w:rPr>
        <w:t>საყოფაცხოვრებო</w:t>
      </w:r>
      <w:r w:rsidRPr="00531144">
        <w:rPr>
          <w:rFonts w:ascii="Sylfaen" w:hAnsi="Sylfaen"/>
          <w:sz w:val="24"/>
          <w:szCs w:val="24"/>
        </w:rPr>
        <w:t xml:space="preserve"> </w:t>
      </w:r>
      <w:r w:rsidRPr="00531144">
        <w:rPr>
          <w:rFonts w:ascii="Sylfaen" w:hAnsi="Sylfaen" w:cs="Sylfaen"/>
          <w:sz w:val="24"/>
          <w:szCs w:val="24"/>
        </w:rPr>
        <w:t>ნარჩენებით</w:t>
      </w:r>
      <w:r w:rsidRPr="00531144">
        <w:rPr>
          <w:rFonts w:ascii="Sylfaen" w:hAnsi="Sylfaen"/>
          <w:sz w:val="24"/>
          <w:szCs w:val="24"/>
        </w:rPr>
        <w:t xml:space="preserve"> </w:t>
      </w:r>
      <w:r w:rsidRPr="00531144">
        <w:rPr>
          <w:rFonts w:ascii="Sylfaen" w:hAnsi="Sylfaen" w:cs="Sylfaen"/>
          <w:sz w:val="24"/>
          <w:szCs w:val="24"/>
        </w:rPr>
        <w:t>შესაძლო</w:t>
      </w:r>
      <w:r w:rsidRPr="00531144">
        <w:rPr>
          <w:rFonts w:ascii="Sylfaen" w:hAnsi="Sylfaen"/>
          <w:sz w:val="24"/>
          <w:szCs w:val="24"/>
        </w:rPr>
        <w:t xml:space="preserve"> </w:t>
      </w:r>
      <w:r w:rsidRPr="00531144">
        <w:rPr>
          <w:rFonts w:ascii="Sylfaen" w:hAnsi="Sylfaen" w:cs="Sylfaen"/>
          <w:sz w:val="24"/>
          <w:szCs w:val="24"/>
        </w:rPr>
        <w:t>ზემოქმედებას</w:t>
      </w:r>
      <w:r w:rsidRPr="00531144">
        <w:rPr>
          <w:rFonts w:ascii="Sylfaen" w:hAnsi="Sylfaen"/>
          <w:sz w:val="24"/>
          <w:szCs w:val="24"/>
        </w:rPr>
        <w:t xml:space="preserve">, </w:t>
      </w:r>
      <w:r w:rsidRPr="00531144">
        <w:rPr>
          <w:rFonts w:ascii="Sylfaen" w:hAnsi="Sylfaen" w:cs="Sylfaen"/>
          <w:sz w:val="24"/>
          <w:szCs w:val="24"/>
        </w:rPr>
        <w:t>შესაბამისი</w:t>
      </w:r>
      <w:r w:rsidRPr="00531144">
        <w:rPr>
          <w:rFonts w:ascii="Sylfaen" w:hAnsi="Sylfaen"/>
          <w:sz w:val="24"/>
          <w:szCs w:val="24"/>
        </w:rPr>
        <w:t xml:space="preserve"> </w:t>
      </w:r>
      <w:r w:rsidRPr="00531144">
        <w:rPr>
          <w:rFonts w:ascii="Sylfaen" w:hAnsi="Sylfaen" w:cs="Sylfaen"/>
          <w:sz w:val="24"/>
          <w:szCs w:val="24"/>
        </w:rPr>
        <w:t>შემარბილებელი</w:t>
      </w:r>
      <w:r w:rsidRPr="00531144">
        <w:rPr>
          <w:rFonts w:ascii="Sylfaen" w:hAnsi="Sylfaen"/>
          <w:sz w:val="24"/>
          <w:szCs w:val="24"/>
        </w:rPr>
        <w:t xml:space="preserve"> </w:t>
      </w:r>
      <w:r w:rsidRPr="00531144">
        <w:rPr>
          <w:rFonts w:ascii="Sylfaen" w:hAnsi="Sylfaen" w:cs="Sylfaen"/>
          <w:sz w:val="24"/>
          <w:szCs w:val="24"/>
        </w:rPr>
        <w:t>ღონისძიებების</w:t>
      </w:r>
      <w:r w:rsidRPr="00531144">
        <w:rPr>
          <w:rFonts w:ascii="Sylfaen" w:hAnsi="Sylfaen"/>
          <w:sz w:val="24"/>
          <w:szCs w:val="24"/>
        </w:rPr>
        <w:t xml:space="preserve"> </w:t>
      </w:r>
      <w:r w:rsidRPr="00531144">
        <w:rPr>
          <w:rFonts w:ascii="Sylfaen" w:hAnsi="Sylfaen" w:cs="Sylfaen"/>
          <w:sz w:val="24"/>
          <w:szCs w:val="24"/>
        </w:rPr>
        <w:t>გათვალისწინებით</w:t>
      </w:r>
      <w:r w:rsidRPr="00531144">
        <w:rPr>
          <w:rFonts w:ascii="Sylfaen" w:hAnsi="Sylfaen"/>
          <w:sz w:val="24"/>
          <w:szCs w:val="24"/>
        </w:rPr>
        <w:t xml:space="preserve"> </w:t>
      </w:r>
      <w:r w:rsidRPr="00531144">
        <w:rPr>
          <w:rFonts w:ascii="Sylfaen" w:hAnsi="Sylfaen" w:cs="Sylfaen"/>
          <w:sz w:val="24"/>
          <w:szCs w:val="24"/>
        </w:rPr>
        <w:t>შესაძლებელია</w:t>
      </w:r>
      <w:r w:rsidRPr="00531144">
        <w:rPr>
          <w:rFonts w:ascii="Sylfaen" w:hAnsi="Sylfaen"/>
          <w:sz w:val="24"/>
          <w:szCs w:val="24"/>
        </w:rPr>
        <w:t xml:space="preserve"> </w:t>
      </w:r>
      <w:r w:rsidRPr="00531144">
        <w:rPr>
          <w:rFonts w:ascii="Sylfaen" w:hAnsi="Sylfaen" w:cs="Sylfaen"/>
          <w:sz w:val="24"/>
          <w:szCs w:val="24"/>
        </w:rPr>
        <w:t>მათი</w:t>
      </w:r>
      <w:r w:rsidRPr="00531144">
        <w:rPr>
          <w:rFonts w:ascii="Sylfaen" w:hAnsi="Sylfaen"/>
          <w:sz w:val="24"/>
          <w:szCs w:val="24"/>
        </w:rPr>
        <w:t xml:space="preserve"> </w:t>
      </w:r>
      <w:r w:rsidRPr="00531144">
        <w:rPr>
          <w:rFonts w:ascii="Sylfaen" w:hAnsi="Sylfaen" w:cs="Sylfaen"/>
          <w:sz w:val="24"/>
          <w:szCs w:val="24"/>
        </w:rPr>
        <w:t>სრულად</w:t>
      </w:r>
      <w:r w:rsidRPr="00531144">
        <w:rPr>
          <w:rFonts w:ascii="Sylfaen" w:hAnsi="Sylfaen"/>
          <w:sz w:val="24"/>
          <w:szCs w:val="24"/>
        </w:rPr>
        <w:t xml:space="preserve"> </w:t>
      </w:r>
      <w:r w:rsidRPr="00531144">
        <w:rPr>
          <w:rFonts w:ascii="Sylfaen" w:hAnsi="Sylfaen" w:cs="Sylfaen"/>
          <w:sz w:val="24"/>
          <w:szCs w:val="24"/>
        </w:rPr>
        <w:t>მართვა</w:t>
      </w:r>
      <w:r w:rsidRPr="00531144">
        <w:rPr>
          <w:rFonts w:ascii="Sylfaen" w:hAnsi="Sylfaen"/>
          <w:sz w:val="24"/>
          <w:szCs w:val="24"/>
        </w:rPr>
        <w:t xml:space="preserve">. </w:t>
      </w:r>
    </w:p>
    <w:p w:rsidR="00062894" w:rsidRPr="00531144" w:rsidRDefault="00062894" w:rsidP="00062894">
      <w:pPr>
        <w:spacing w:line="360" w:lineRule="auto"/>
        <w:jc w:val="both"/>
        <w:rPr>
          <w:rFonts w:ascii="Sylfaen" w:hAnsi="Sylfaen"/>
          <w:sz w:val="24"/>
          <w:szCs w:val="24"/>
          <w:lang w:val="ka-GE"/>
        </w:rPr>
      </w:pPr>
      <w:r w:rsidRPr="00531144">
        <w:rPr>
          <w:rFonts w:ascii="Sylfaen" w:hAnsi="Sylfaen"/>
          <w:sz w:val="24"/>
          <w:szCs w:val="24"/>
          <w:lang w:val="ka-GE"/>
        </w:rPr>
        <w:t xml:space="preserve">პროექტით გამოწვეული ზემოქმედება არ არის შეუქცევადი, გლობალური ან რეგიონალური. პროექტის ზემოქმედება ლოკალურია და მხოლოდ კონკრეტული უბანზეა ლოკალიზებული, </w:t>
      </w:r>
      <w:r w:rsidRPr="00531144">
        <w:rPr>
          <w:rFonts w:ascii="Sylfaen" w:hAnsi="Sylfaen" w:cs="Sylfaen"/>
          <w:sz w:val="24"/>
          <w:szCs w:val="24"/>
        </w:rPr>
        <w:t>შესაბამისად</w:t>
      </w:r>
      <w:r w:rsidRPr="00531144">
        <w:rPr>
          <w:rFonts w:ascii="Sylfaen" w:hAnsi="Sylfaen"/>
          <w:sz w:val="24"/>
          <w:szCs w:val="24"/>
        </w:rPr>
        <w:t xml:space="preserve"> „</w:t>
      </w:r>
      <w:r w:rsidRPr="00531144">
        <w:rPr>
          <w:rFonts w:ascii="Sylfaen" w:hAnsi="Sylfaen" w:cs="Sylfaen"/>
          <w:sz w:val="24"/>
          <w:szCs w:val="24"/>
        </w:rPr>
        <w:t>არ</w:t>
      </w:r>
      <w:r w:rsidRPr="00531144">
        <w:rPr>
          <w:rFonts w:ascii="Sylfaen" w:hAnsi="Sylfaen"/>
          <w:sz w:val="24"/>
          <w:szCs w:val="24"/>
        </w:rPr>
        <w:t xml:space="preserve"> </w:t>
      </w:r>
      <w:r w:rsidRPr="00531144">
        <w:rPr>
          <w:rFonts w:ascii="Sylfaen" w:hAnsi="Sylfaen" w:cs="Sylfaen"/>
          <w:sz w:val="24"/>
          <w:szCs w:val="24"/>
        </w:rPr>
        <w:t>განხორციელების</w:t>
      </w:r>
      <w:r w:rsidRPr="00531144">
        <w:rPr>
          <w:rFonts w:ascii="Sylfaen" w:hAnsi="Sylfaen"/>
          <w:sz w:val="24"/>
          <w:szCs w:val="24"/>
        </w:rPr>
        <w:t xml:space="preserve">“ </w:t>
      </w:r>
      <w:r w:rsidRPr="00531144">
        <w:rPr>
          <w:rFonts w:ascii="Sylfaen" w:hAnsi="Sylfaen" w:cs="Sylfaen"/>
          <w:sz w:val="24"/>
          <w:szCs w:val="24"/>
        </w:rPr>
        <w:t>ალტერნატივა</w:t>
      </w:r>
      <w:r w:rsidRPr="00531144">
        <w:rPr>
          <w:rFonts w:ascii="Sylfaen" w:hAnsi="Sylfaen"/>
          <w:sz w:val="24"/>
          <w:szCs w:val="24"/>
        </w:rPr>
        <w:t xml:space="preserve"> </w:t>
      </w:r>
      <w:r w:rsidRPr="00531144">
        <w:rPr>
          <w:rFonts w:ascii="Sylfaen" w:hAnsi="Sylfaen" w:cs="Sylfaen"/>
          <w:sz w:val="24"/>
          <w:szCs w:val="24"/>
        </w:rPr>
        <w:t>მოცემული</w:t>
      </w:r>
      <w:r w:rsidRPr="00531144">
        <w:rPr>
          <w:rFonts w:ascii="Sylfaen" w:hAnsi="Sylfaen"/>
          <w:sz w:val="24"/>
          <w:szCs w:val="24"/>
        </w:rPr>
        <w:t xml:space="preserve"> </w:t>
      </w:r>
      <w:r w:rsidRPr="00531144">
        <w:rPr>
          <w:rFonts w:ascii="Sylfaen" w:hAnsi="Sylfaen" w:cs="Sylfaen"/>
          <w:sz w:val="24"/>
          <w:szCs w:val="24"/>
        </w:rPr>
        <w:t>თევზსაშენი</w:t>
      </w:r>
      <w:r w:rsidRPr="00531144">
        <w:rPr>
          <w:rFonts w:ascii="Sylfaen" w:hAnsi="Sylfaen"/>
          <w:sz w:val="24"/>
          <w:szCs w:val="24"/>
        </w:rPr>
        <w:t xml:space="preserve"> </w:t>
      </w:r>
      <w:r w:rsidRPr="00531144">
        <w:rPr>
          <w:rFonts w:ascii="Sylfaen" w:hAnsi="Sylfaen" w:cs="Sylfaen"/>
          <w:sz w:val="24"/>
          <w:szCs w:val="24"/>
        </w:rPr>
        <w:t>ტბორის</w:t>
      </w:r>
      <w:r w:rsidRPr="00531144">
        <w:rPr>
          <w:rFonts w:ascii="Sylfaen" w:hAnsi="Sylfaen"/>
          <w:sz w:val="24"/>
          <w:szCs w:val="24"/>
        </w:rPr>
        <w:t xml:space="preserve"> </w:t>
      </w:r>
      <w:r w:rsidRPr="00531144">
        <w:rPr>
          <w:rFonts w:ascii="Sylfaen" w:hAnsi="Sylfaen" w:cs="Sylfaen"/>
          <w:sz w:val="24"/>
          <w:szCs w:val="24"/>
        </w:rPr>
        <w:t>შემთხვევაში</w:t>
      </w:r>
      <w:r w:rsidRPr="00531144">
        <w:rPr>
          <w:rFonts w:ascii="Sylfaen" w:hAnsi="Sylfaen"/>
          <w:sz w:val="24"/>
          <w:szCs w:val="24"/>
        </w:rPr>
        <w:t xml:space="preserve"> </w:t>
      </w:r>
      <w:r w:rsidRPr="00531144">
        <w:rPr>
          <w:rFonts w:ascii="Sylfaen" w:hAnsi="Sylfaen" w:cs="Sylfaen"/>
          <w:sz w:val="24"/>
          <w:szCs w:val="24"/>
        </w:rPr>
        <w:t>არ</w:t>
      </w:r>
      <w:r w:rsidRPr="00531144">
        <w:rPr>
          <w:rFonts w:ascii="Sylfaen" w:hAnsi="Sylfaen"/>
          <w:sz w:val="24"/>
          <w:szCs w:val="24"/>
        </w:rPr>
        <w:t xml:space="preserve"> </w:t>
      </w:r>
      <w:r w:rsidRPr="00531144">
        <w:rPr>
          <w:rFonts w:ascii="Sylfaen" w:hAnsi="Sylfaen" w:cs="Sylfaen"/>
          <w:sz w:val="24"/>
          <w:szCs w:val="24"/>
        </w:rPr>
        <w:t>განიხილება</w:t>
      </w:r>
      <w:r w:rsidRPr="00531144">
        <w:rPr>
          <w:rFonts w:ascii="Sylfaen" w:hAnsi="Sylfaen"/>
          <w:sz w:val="24"/>
          <w:szCs w:val="24"/>
        </w:rPr>
        <w:t>.</w:t>
      </w:r>
      <w:r w:rsidRPr="00531144">
        <w:rPr>
          <w:rFonts w:ascii="Sylfaen" w:hAnsi="Sylfaen"/>
          <w:sz w:val="24"/>
          <w:szCs w:val="24"/>
          <w:lang w:val="ka-GE"/>
        </w:rPr>
        <w:t xml:space="preserve"> </w:t>
      </w:r>
    </w:p>
    <w:p w:rsidR="00062894" w:rsidRPr="00531144" w:rsidRDefault="00062894" w:rsidP="00062894">
      <w:pPr>
        <w:spacing w:line="360" w:lineRule="auto"/>
        <w:jc w:val="both"/>
        <w:rPr>
          <w:rFonts w:ascii="Sylfaen" w:hAnsi="Sylfaen"/>
          <w:sz w:val="24"/>
          <w:szCs w:val="24"/>
        </w:rPr>
      </w:pPr>
    </w:p>
    <w:p w:rsidR="00062894" w:rsidRPr="00531144" w:rsidRDefault="00062894" w:rsidP="008F447C">
      <w:pPr>
        <w:pStyle w:val="Heading2"/>
        <w:numPr>
          <w:ilvl w:val="1"/>
          <w:numId w:val="41"/>
        </w:numPr>
      </w:pPr>
      <w:bookmarkStart w:id="16" w:name="_Toc80474815"/>
      <w:r w:rsidRPr="00531144">
        <w:t xml:space="preserve">პროექტის </w:t>
      </w:r>
      <w:r w:rsidRPr="00531144">
        <w:rPr>
          <w:lang w:val="ka-GE"/>
        </w:rPr>
        <w:t xml:space="preserve">,,სხვა ტერიტორიაზე </w:t>
      </w:r>
      <w:r w:rsidRPr="00531144">
        <w:t>განხორციელების</w:t>
      </w:r>
      <w:r w:rsidRPr="00531144">
        <w:rPr>
          <w:lang w:val="ka-GE"/>
        </w:rPr>
        <w:t>“</w:t>
      </w:r>
      <w:r w:rsidRPr="00531144">
        <w:t xml:space="preserve"> ალტერნატივა</w:t>
      </w:r>
      <w:bookmarkEnd w:id="16"/>
    </w:p>
    <w:p w:rsidR="00062894" w:rsidRPr="00531144" w:rsidRDefault="00062894" w:rsidP="00062894">
      <w:pPr>
        <w:spacing w:line="360" w:lineRule="auto"/>
        <w:jc w:val="both"/>
        <w:rPr>
          <w:rFonts w:ascii="Sylfaen" w:hAnsi="Sylfaen" w:cs="Sylfaen"/>
          <w:b/>
          <w:sz w:val="24"/>
          <w:szCs w:val="24"/>
        </w:rPr>
      </w:pPr>
    </w:p>
    <w:p w:rsidR="00062894" w:rsidRPr="00531144" w:rsidRDefault="00062894" w:rsidP="00062894">
      <w:pPr>
        <w:spacing w:line="360" w:lineRule="auto"/>
        <w:jc w:val="both"/>
        <w:rPr>
          <w:rFonts w:ascii="Sylfaen" w:hAnsi="Sylfaen"/>
          <w:sz w:val="24"/>
          <w:szCs w:val="24"/>
          <w:lang w:val="ka-GE"/>
        </w:rPr>
      </w:pPr>
      <w:r w:rsidRPr="00531144">
        <w:rPr>
          <w:rFonts w:ascii="Sylfaen" w:hAnsi="Sylfaen" w:cs="Sylfaen"/>
          <w:sz w:val="24"/>
          <w:szCs w:val="24"/>
        </w:rPr>
        <w:t>თევზსაშენი</w:t>
      </w:r>
      <w:r w:rsidRPr="00531144">
        <w:rPr>
          <w:rFonts w:ascii="Sylfaen" w:hAnsi="Sylfaen"/>
          <w:sz w:val="24"/>
          <w:szCs w:val="24"/>
        </w:rPr>
        <w:t xml:space="preserve"> </w:t>
      </w:r>
      <w:r w:rsidRPr="00531144">
        <w:rPr>
          <w:rFonts w:ascii="Sylfaen" w:hAnsi="Sylfaen" w:cs="Sylfaen"/>
          <w:sz w:val="24"/>
          <w:szCs w:val="24"/>
        </w:rPr>
        <w:t>ტბორის</w:t>
      </w:r>
      <w:r w:rsidRPr="00531144">
        <w:rPr>
          <w:rFonts w:ascii="Sylfaen" w:hAnsi="Sylfaen"/>
          <w:sz w:val="24"/>
          <w:szCs w:val="24"/>
        </w:rPr>
        <w:t xml:space="preserve"> </w:t>
      </w:r>
      <w:r w:rsidRPr="00531144">
        <w:rPr>
          <w:rFonts w:ascii="Sylfaen" w:hAnsi="Sylfaen" w:cs="Sylfaen"/>
          <w:sz w:val="24"/>
          <w:szCs w:val="24"/>
        </w:rPr>
        <w:t>ალტერნატიულ</w:t>
      </w:r>
      <w:r w:rsidRPr="00531144">
        <w:rPr>
          <w:rFonts w:ascii="Sylfaen" w:hAnsi="Sylfaen"/>
          <w:sz w:val="24"/>
          <w:szCs w:val="24"/>
        </w:rPr>
        <w:t xml:space="preserve"> </w:t>
      </w:r>
      <w:r w:rsidRPr="00531144">
        <w:rPr>
          <w:rFonts w:ascii="Sylfaen" w:hAnsi="Sylfaen" w:cs="Sylfaen"/>
          <w:sz w:val="24"/>
          <w:szCs w:val="24"/>
        </w:rPr>
        <w:t>ტერიტორიაზე</w:t>
      </w:r>
      <w:r w:rsidRPr="00531144">
        <w:rPr>
          <w:rFonts w:ascii="Sylfaen" w:hAnsi="Sylfaen"/>
          <w:sz w:val="24"/>
          <w:szCs w:val="24"/>
        </w:rPr>
        <w:t xml:space="preserve"> </w:t>
      </w:r>
      <w:r w:rsidRPr="00531144">
        <w:rPr>
          <w:rFonts w:ascii="Sylfaen" w:hAnsi="Sylfaen" w:cs="Sylfaen"/>
          <w:sz w:val="24"/>
          <w:szCs w:val="24"/>
        </w:rPr>
        <w:t>მოწყობა</w:t>
      </w:r>
      <w:r w:rsidRPr="00531144">
        <w:rPr>
          <w:rFonts w:ascii="Sylfaen" w:hAnsi="Sylfaen"/>
          <w:sz w:val="24"/>
          <w:szCs w:val="24"/>
        </w:rPr>
        <w:t xml:space="preserve"> </w:t>
      </w:r>
      <w:r w:rsidRPr="00531144">
        <w:rPr>
          <w:rFonts w:ascii="Sylfaen" w:hAnsi="Sylfaen" w:cs="Sylfaen"/>
          <w:sz w:val="24"/>
          <w:szCs w:val="24"/>
        </w:rPr>
        <w:t>გამოიწვევს</w:t>
      </w:r>
      <w:r w:rsidRPr="00531144">
        <w:rPr>
          <w:rFonts w:ascii="Sylfaen" w:hAnsi="Sylfaen"/>
          <w:sz w:val="24"/>
          <w:szCs w:val="24"/>
        </w:rPr>
        <w:t xml:space="preserve"> </w:t>
      </w:r>
      <w:r w:rsidRPr="00531144">
        <w:rPr>
          <w:rFonts w:ascii="Sylfaen" w:hAnsi="Sylfaen" w:cs="Sylfaen"/>
          <w:sz w:val="24"/>
          <w:szCs w:val="24"/>
        </w:rPr>
        <w:t>დამატებით</w:t>
      </w:r>
      <w:r w:rsidRPr="00531144">
        <w:rPr>
          <w:rFonts w:ascii="Sylfaen" w:hAnsi="Sylfaen"/>
          <w:sz w:val="24"/>
          <w:szCs w:val="24"/>
        </w:rPr>
        <w:t xml:space="preserve"> </w:t>
      </w:r>
      <w:r w:rsidRPr="00531144">
        <w:rPr>
          <w:rFonts w:ascii="Sylfaen" w:hAnsi="Sylfaen" w:cs="Sylfaen"/>
          <w:sz w:val="24"/>
          <w:szCs w:val="24"/>
        </w:rPr>
        <w:t>სამშენებლო</w:t>
      </w:r>
      <w:r w:rsidRPr="00531144">
        <w:rPr>
          <w:rFonts w:ascii="Sylfaen" w:hAnsi="Sylfaen"/>
          <w:sz w:val="24"/>
          <w:szCs w:val="24"/>
        </w:rPr>
        <w:t xml:space="preserve"> </w:t>
      </w:r>
      <w:r w:rsidRPr="00531144">
        <w:rPr>
          <w:rFonts w:ascii="Sylfaen" w:hAnsi="Sylfaen" w:cs="Sylfaen"/>
          <w:sz w:val="24"/>
          <w:szCs w:val="24"/>
        </w:rPr>
        <w:t>სამუშაოებს</w:t>
      </w:r>
      <w:r w:rsidRPr="00531144">
        <w:rPr>
          <w:rFonts w:ascii="Sylfaen" w:hAnsi="Sylfaen"/>
          <w:sz w:val="24"/>
          <w:szCs w:val="24"/>
        </w:rPr>
        <w:t xml:space="preserve"> (</w:t>
      </w:r>
      <w:r w:rsidRPr="00531144">
        <w:rPr>
          <w:rFonts w:ascii="Sylfaen" w:hAnsi="Sylfaen"/>
          <w:sz w:val="24"/>
          <w:szCs w:val="24"/>
          <w:lang w:val="ka-GE"/>
        </w:rPr>
        <w:t xml:space="preserve">ზედმეტი </w:t>
      </w:r>
      <w:r w:rsidRPr="00531144">
        <w:rPr>
          <w:rFonts w:ascii="Sylfaen" w:hAnsi="Sylfaen" w:cs="Sylfaen"/>
          <w:sz w:val="24"/>
          <w:szCs w:val="24"/>
        </w:rPr>
        <w:t>გრუნტის</w:t>
      </w:r>
      <w:r w:rsidRPr="00531144">
        <w:rPr>
          <w:rFonts w:ascii="Sylfaen" w:hAnsi="Sylfaen"/>
          <w:sz w:val="24"/>
          <w:szCs w:val="24"/>
        </w:rPr>
        <w:t xml:space="preserve"> </w:t>
      </w:r>
      <w:r w:rsidRPr="00531144">
        <w:rPr>
          <w:rFonts w:ascii="Sylfaen" w:hAnsi="Sylfaen" w:cs="Sylfaen"/>
          <w:sz w:val="24"/>
          <w:szCs w:val="24"/>
        </w:rPr>
        <w:t>ამოღება</w:t>
      </w:r>
      <w:r w:rsidRPr="00531144">
        <w:rPr>
          <w:rFonts w:ascii="Sylfaen" w:hAnsi="Sylfaen"/>
          <w:sz w:val="24"/>
          <w:szCs w:val="24"/>
        </w:rPr>
        <w:t xml:space="preserve">, </w:t>
      </w:r>
      <w:r w:rsidRPr="00531144">
        <w:rPr>
          <w:rFonts w:ascii="Sylfaen" w:hAnsi="Sylfaen" w:cs="Sylfaen"/>
          <w:sz w:val="24"/>
          <w:szCs w:val="24"/>
        </w:rPr>
        <w:t>მოშანდაკება</w:t>
      </w:r>
      <w:r w:rsidRPr="00531144">
        <w:rPr>
          <w:rFonts w:ascii="Sylfaen" w:hAnsi="Sylfaen"/>
          <w:sz w:val="24"/>
          <w:szCs w:val="24"/>
        </w:rPr>
        <w:t xml:space="preserve">, </w:t>
      </w:r>
      <w:r w:rsidRPr="00531144">
        <w:rPr>
          <w:rFonts w:ascii="Sylfaen" w:hAnsi="Sylfaen" w:cs="Sylfaen"/>
          <w:sz w:val="24"/>
          <w:szCs w:val="24"/>
        </w:rPr>
        <w:t>გამაგრებითი</w:t>
      </w:r>
      <w:r w:rsidRPr="00531144">
        <w:rPr>
          <w:rFonts w:ascii="Sylfaen" w:hAnsi="Sylfaen"/>
          <w:sz w:val="24"/>
          <w:szCs w:val="24"/>
        </w:rPr>
        <w:t xml:space="preserve"> </w:t>
      </w:r>
      <w:r w:rsidRPr="00531144">
        <w:rPr>
          <w:rFonts w:ascii="Sylfaen" w:hAnsi="Sylfaen" w:cs="Sylfaen"/>
          <w:sz w:val="24"/>
          <w:szCs w:val="24"/>
        </w:rPr>
        <w:t>სამუშაოები</w:t>
      </w:r>
      <w:r w:rsidRPr="00531144">
        <w:rPr>
          <w:rFonts w:ascii="Sylfaen" w:hAnsi="Sylfaen" w:cs="Sylfaen"/>
          <w:sz w:val="24"/>
          <w:szCs w:val="24"/>
          <w:lang w:val="ka-GE"/>
        </w:rPr>
        <w:t>, ახალი არხის მოწყობა, წყლის საქაჩი ტუმბოს მოწყობა და ა.შ.</w:t>
      </w:r>
      <w:r w:rsidRPr="00531144">
        <w:rPr>
          <w:rFonts w:ascii="Sylfaen" w:hAnsi="Sylfaen"/>
          <w:sz w:val="24"/>
          <w:szCs w:val="24"/>
        </w:rPr>
        <w:t xml:space="preserve">), </w:t>
      </w:r>
      <w:r w:rsidRPr="00531144">
        <w:rPr>
          <w:rFonts w:ascii="Sylfaen" w:hAnsi="Sylfaen" w:cs="Sylfaen"/>
          <w:sz w:val="24"/>
          <w:szCs w:val="24"/>
        </w:rPr>
        <w:t>რაც</w:t>
      </w:r>
      <w:r w:rsidRPr="00531144">
        <w:rPr>
          <w:rFonts w:ascii="Sylfaen" w:hAnsi="Sylfaen"/>
          <w:sz w:val="24"/>
          <w:szCs w:val="24"/>
        </w:rPr>
        <w:t xml:space="preserve"> </w:t>
      </w:r>
      <w:r w:rsidRPr="00531144">
        <w:rPr>
          <w:rFonts w:ascii="Sylfaen" w:hAnsi="Sylfaen" w:cs="Sylfaen"/>
          <w:sz w:val="24"/>
          <w:szCs w:val="24"/>
        </w:rPr>
        <w:t>გამოიწვევს</w:t>
      </w:r>
      <w:r w:rsidRPr="00531144">
        <w:rPr>
          <w:rFonts w:ascii="Sylfaen" w:hAnsi="Sylfaen"/>
          <w:sz w:val="24"/>
          <w:szCs w:val="24"/>
        </w:rPr>
        <w:t xml:space="preserve"> </w:t>
      </w:r>
      <w:r w:rsidRPr="00531144">
        <w:rPr>
          <w:rFonts w:ascii="Sylfaen" w:hAnsi="Sylfaen" w:cs="Sylfaen"/>
          <w:sz w:val="24"/>
          <w:szCs w:val="24"/>
        </w:rPr>
        <w:t>როგორც</w:t>
      </w:r>
      <w:r w:rsidRPr="00531144">
        <w:rPr>
          <w:rFonts w:ascii="Sylfaen" w:hAnsi="Sylfaen"/>
          <w:sz w:val="24"/>
          <w:szCs w:val="24"/>
        </w:rPr>
        <w:t xml:space="preserve"> </w:t>
      </w:r>
      <w:r w:rsidRPr="00531144">
        <w:rPr>
          <w:rFonts w:ascii="Sylfaen" w:hAnsi="Sylfaen" w:cs="Sylfaen"/>
          <w:sz w:val="24"/>
          <w:szCs w:val="24"/>
        </w:rPr>
        <w:t>მნიშვნელოვან</w:t>
      </w:r>
      <w:r w:rsidRPr="00531144">
        <w:rPr>
          <w:rFonts w:ascii="Sylfaen" w:hAnsi="Sylfaen"/>
          <w:sz w:val="24"/>
          <w:szCs w:val="24"/>
        </w:rPr>
        <w:t xml:space="preserve"> </w:t>
      </w:r>
      <w:r w:rsidRPr="00531144">
        <w:rPr>
          <w:rFonts w:ascii="Sylfaen" w:hAnsi="Sylfaen" w:cs="Sylfaen"/>
          <w:sz w:val="24"/>
          <w:szCs w:val="24"/>
        </w:rPr>
        <w:t>ფინანსურ</w:t>
      </w:r>
      <w:r w:rsidRPr="00531144">
        <w:rPr>
          <w:rFonts w:ascii="Sylfaen" w:hAnsi="Sylfaen"/>
          <w:sz w:val="24"/>
          <w:szCs w:val="24"/>
        </w:rPr>
        <w:t xml:space="preserve"> </w:t>
      </w:r>
      <w:r w:rsidRPr="00531144">
        <w:rPr>
          <w:rFonts w:ascii="Sylfaen" w:hAnsi="Sylfaen" w:cs="Sylfaen"/>
          <w:sz w:val="24"/>
          <w:szCs w:val="24"/>
        </w:rPr>
        <w:t>ხარჯებს</w:t>
      </w:r>
      <w:r w:rsidRPr="00531144">
        <w:rPr>
          <w:rFonts w:ascii="Sylfaen" w:hAnsi="Sylfaen"/>
          <w:sz w:val="24"/>
          <w:szCs w:val="24"/>
        </w:rPr>
        <w:t xml:space="preserve">, </w:t>
      </w:r>
      <w:r w:rsidRPr="00531144">
        <w:rPr>
          <w:rFonts w:ascii="Sylfaen" w:hAnsi="Sylfaen" w:cs="Sylfaen"/>
          <w:sz w:val="24"/>
          <w:szCs w:val="24"/>
        </w:rPr>
        <w:t>ასევე</w:t>
      </w:r>
      <w:r w:rsidRPr="00531144">
        <w:rPr>
          <w:rFonts w:ascii="Sylfaen" w:hAnsi="Sylfaen"/>
          <w:sz w:val="24"/>
          <w:szCs w:val="24"/>
        </w:rPr>
        <w:t xml:space="preserve"> </w:t>
      </w:r>
      <w:r w:rsidRPr="00531144">
        <w:rPr>
          <w:rFonts w:ascii="Sylfaen" w:hAnsi="Sylfaen" w:cs="Sylfaen"/>
          <w:sz w:val="24"/>
          <w:szCs w:val="24"/>
        </w:rPr>
        <w:t>მნიშვნელოვან</w:t>
      </w:r>
      <w:r w:rsidRPr="00531144">
        <w:rPr>
          <w:rFonts w:ascii="Sylfaen" w:hAnsi="Sylfaen"/>
          <w:sz w:val="24"/>
          <w:szCs w:val="24"/>
        </w:rPr>
        <w:t xml:space="preserve"> </w:t>
      </w:r>
      <w:r w:rsidRPr="00531144">
        <w:rPr>
          <w:rFonts w:ascii="Sylfaen" w:hAnsi="Sylfaen" w:cs="Sylfaen"/>
          <w:sz w:val="24"/>
          <w:szCs w:val="24"/>
        </w:rPr>
        <w:t>მიწის</w:t>
      </w:r>
      <w:r w:rsidRPr="00531144">
        <w:rPr>
          <w:rFonts w:ascii="Sylfaen" w:hAnsi="Sylfaen"/>
          <w:sz w:val="24"/>
          <w:szCs w:val="24"/>
        </w:rPr>
        <w:t xml:space="preserve"> </w:t>
      </w:r>
      <w:r w:rsidRPr="00531144">
        <w:rPr>
          <w:rFonts w:ascii="Sylfaen" w:hAnsi="Sylfaen" w:cs="Sylfaen"/>
          <w:sz w:val="24"/>
          <w:szCs w:val="24"/>
        </w:rPr>
        <w:lastRenderedPageBreak/>
        <w:t>სამუშაოებს</w:t>
      </w:r>
      <w:r w:rsidRPr="00531144">
        <w:rPr>
          <w:rFonts w:ascii="Sylfaen" w:hAnsi="Sylfaen"/>
          <w:sz w:val="24"/>
          <w:szCs w:val="24"/>
        </w:rPr>
        <w:t xml:space="preserve">. </w:t>
      </w:r>
      <w:r w:rsidRPr="00531144">
        <w:rPr>
          <w:rFonts w:ascii="Sylfaen" w:hAnsi="Sylfaen" w:cs="Sylfaen"/>
          <w:sz w:val="24"/>
          <w:szCs w:val="24"/>
        </w:rPr>
        <w:t>საჭირო</w:t>
      </w:r>
      <w:r w:rsidRPr="00531144">
        <w:rPr>
          <w:rFonts w:ascii="Sylfaen" w:hAnsi="Sylfaen"/>
          <w:sz w:val="24"/>
          <w:szCs w:val="24"/>
        </w:rPr>
        <w:t xml:space="preserve"> </w:t>
      </w:r>
      <w:r w:rsidRPr="00531144">
        <w:rPr>
          <w:rFonts w:ascii="Sylfaen" w:hAnsi="Sylfaen" w:cs="Sylfaen"/>
          <w:sz w:val="24"/>
          <w:szCs w:val="24"/>
        </w:rPr>
        <w:t>იქნება არხის და ქვაბულის</w:t>
      </w:r>
      <w:r w:rsidRPr="00531144">
        <w:rPr>
          <w:rFonts w:ascii="Sylfaen" w:hAnsi="Sylfaen"/>
          <w:sz w:val="24"/>
          <w:szCs w:val="24"/>
        </w:rPr>
        <w:t xml:space="preserve"> </w:t>
      </w:r>
      <w:r w:rsidRPr="00531144">
        <w:rPr>
          <w:rFonts w:ascii="Sylfaen" w:hAnsi="Sylfaen" w:cs="Sylfaen"/>
          <w:sz w:val="24"/>
          <w:szCs w:val="24"/>
        </w:rPr>
        <w:t>მოწყობისას</w:t>
      </w:r>
      <w:r w:rsidRPr="00531144">
        <w:rPr>
          <w:rFonts w:ascii="Sylfaen" w:hAnsi="Sylfaen"/>
          <w:sz w:val="24"/>
          <w:szCs w:val="24"/>
        </w:rPr>
        <w:t xml:space="preserve"> </w:t>
      </w:r>
      <w:r w:rsidRPr="00531144">
        <w:rPr>
          <w:rFonts w:ascii="Sylfaen" w:hAnsi="Sylfaen" w:cs="Sylfaen"/>
          <w:sz w:val="24"/>
          <w:szCs w:val="24"/>
        </w:rPr>
        <w:t>ამოღებული</w:t>
      </w:r>
      <w:r w:rsidRPr="00531144">
        <w:rPr>
          <w:rFonts w:ascii="Sylfaen" w:hAnsi="Sylfaen"/>
          <w:sz w:val="24"/>
          <w:szCs w:val="24"/>
        </w:rPr>
        <w:t xml:space="preserve"> </w:t>
      </w:r>
      <w:r w:rsidRPr="00531144">
        <w:rPr>
          <w:rFonts w:ascii="Sylfaen" w:hAnsi="Sylfaen" w:cs="Sylfaen"/>
          <w:sz w:val="24"/>
          <w:szCs w:val="24"/>
        </w:rPr>
        <w:t>ქანების</w:t>
      </w:r>
      <w:r w:rsidRPr="00531144">
        <w:rPr>
          <w:rFonts w:ascii="Sylfaen" w:hAnsi="Sylfaen"/>
          <w:sz w:val="24"/>
          <w:szCs w:val="24"/>
        </w:rPr>
        <w:t xml:space="preserve"> </w:t>
      </w:r>
      <w:r w:rsidRPr="00531144">
        <w:rPr>
          <w:rFonts w:ascii="Sylfaen" w:hAnsi="Sylfaen" w:cs="Sylfaen"/>
          <w:sz w:val="24"/>
          <w:szCs w:val="24"/>
        </w:rPr>
        <w:t>განთავსებისთვის</w:t>
      </w:r>
      <w:r w:rsidRPr="00531144">
        <w:rPr>
          <w:rFonts w:ascii="Sylfaen" w:hAnsi="Sylfaen"/>
          <w:sz w:val="24"/>
          <w:szCs w:val="24"/>
        </w:rPr>
        <w:t xml:space="preserve"> </w:t>
      </w:r>
      <w:r w:rsidRPr="00531144">
        <w:rPr>
          <w:rFonts w:ascii="Sylfaen" w:hAnsi="Sylfaen"/>
          <w:sz w:val="24"/>
          <w:szCs w:val="24"/>
          <w:lang w:val="ka-GE"/>
        </w:rPr>
        <w:t>დამატებითი ტერიტორია.</w:t>
      </w:r>
    </w:p>
    <w:p w:rsidR="00062894" w:rsidRPr="00531144" w:rsidRDefault="00062894" w:rsidP="00062894">
      <w:pPr>
        <w:spacing w:line="360" w:lineRule="auto"/>
        <w:jc w:val="both"/>
        <w:rPr>
          <w:rFonts w:ascii="Sylfaen" w:hAnsi="Sylfaen"/>
          <w:sz w:val="24"/>
          <w:szCs w:val="24"/>
        </w:rPr>
      </w:pPr>
      <w:r w:rsidRPr="00531144">
        <w:rPr>
          <w:rFonts w:ascii="Sylfaen" w:hAnsi="Sylfaen" w:cs="Sylfaen"/>
          <w:sz w:val="24"/>
          <w:szCs w:val="24"/>
        </w:rPr>
        <w:t>თევზსაშენი</w:t>
      </w:r>
      <w:r w:rsidRPr="00531144">
        <w:rPr>
          <w:rFonts w:ascii="Sylfaen" w:hAnsi="Sylfaen"/>
          <w:sz w:val="24"/>
          <w:szCs w:val="24"/>
        </w:rPr>
        <w:t xml:space="preserve"> </w:t>
      </w:r>
      <w:r w:rsidRPr="00531144">
        <w:rPr>
          <w:rFonts w:ascii="Sylfaen" w:hAnsi="Sylfaen" w:cs="Sylfaen"/>
          <w:sz w:val="24"/>
          <w:szCs w:val="24"/>
        </w:rPr>
        <w:t>ტბორის</w:t>
      </w:r>
      <w:r w:rsidRPr="00531144">
        <w:rPr>
          <w:rFonts w:ascii="Sylfaen" w:hAnsi="Sylfaen"/>
          <w:sz w:val="24"/>
          <w:szCs w:val="24"/>
        </w:rPr>
        <w:t xml:space="preserve"> </w:t>
      </w:r>
      <w:r w:rsidRPr="00531144">
        <w:rPr>
          <w:rFonts w:ascii="Sylfaen" w:hAnsi="Sylfaen" w:cs="Sylfaen"/>
          <w:sz w:val="24"/>
          <w:szCs w:val="24"/>
        </w:rPr>
        <w:t>ალეტერნატივისთვის სხვა ტერიტორია არც თუ ისე სარგებლიანი იქნება, რადგან შერჩეულ ალტერნატივასთან ახლოს ჩამოედინება მდ. ყვირილა, რომელიც ძირითადი წყლის წყაროა</w:t>
      </w:r>
      <w:r w:rsidRPr="00531144">
        <w:rPr>
          <w:rFonts w:ascii="Sylfaen" w:hAnsi="Sylfaen"/>
          <w:sz w:val="24"/>
          <w:szCs w:val="24"/>
        </w:rPr>
        <w:t xml:space="preserve">. </w:t>
      </w:r>
    </w:p>
    <w:p w:rsidR="00062894" w:rsidRPr="00531144" w:rsidRDefault="00062894" w:rsidP="00062894">
      <w:pPr>
        <w:spacing w:line="360" w:lineRule="auto"/>
        <w:jc w:val="both"/>
        <w:rPr>
          <w:rFonts w:ascii="Sylfaen" w:hAnsi="Sylfaen"/>
          <w:sz w:val="24"/>
          <w:szCs w:val="24"/>
          <w:lang w:val="ka-GE"/>
        </w:rPr>
      </w:pPr>
      <w:r w:rsidRPr="00531144">
        <w:rPr>
          <w:rFonts w:ascii="Sylfaen" w:hAnsi="Sylfaen"/>
          <w:sz w:val="24"/>
          <w:szCs w:val="24"/>
          <w:lang w:val="ka-GE"/>
        </w:rPr>
        <w:t xml:space="preserve">ასევე სხვა ტერიტორია შესაძლოა გეოლოგიურად სტაბილური არ იყოს ან რელიეფი არ იძლეოდეს პროექტის განხორციელების საშუალებას, ან თუნდაც დასახლებულ პუნქტთან ახლოს მდებარეობდეს, რაც შესაძლოა შემაწუხებელი ფაქტორი იყოს ადგილობრივი მაცხოვრებლებისთვის, სწორედ ამ კრიტერიუმების გათვალისწინებით არ იქნა განხილული სხვა ტერიტორიაზე განხორციელების ალტერნატივა. </w:t>
      </w:r>
    </w:p>
    <w:p w:rsidR="00062894" w:rsidRPr="00531144" w:rsidRDefault="00062894" w:rsidP="00062894">
      <w:pPr>
        <w:spacing w:line="360" w:lineRule="auto"/>
        <w:jc w:val="both"/>
        <w:rPr>
          <w:rFonts w:ascii="Sylfaen" w:hAnsi="Sylfaen"/>
          <w:sz w:val="24"/>
          <w:szCs w:val="24"/>
          <w:lang w:val="ka-GE"/>
        </w:rPr>
      </w:pPr>
      <w:r w:rsidRPr="00531144">
        <w:rPr>
          <w:rFonts w:ascii="Sylfaen" w:hAnsi="Sylfaen" w:cs="Sylfaen"/>
          <w:sz w:val="24"/>
          <w:szCs w:val="24"/>
        </w:rPr>
        <w:t>ყოველივე</w:t>
      </w:r>
      <w:r w:rsidRPr="00531144">
        <w:rPr>
          <w:rFonts w:ascii="Sylfaen" w:hAnsi="Sylfaen"/>
          <w:sz w:val="24"/>
          <w:szCs w:val="24"/>
        </w:rPr>
        <w:t xml:space="preserve"> </w:t>
      </w:r>
      <w:r w:rsidRPr="00531144">
        <w:rPr>
          <w:rFonts w:ascii="Sylfaen" w:hAnsi="Sylfaen" w:cs="Sylfaen"/>
          <w:sz w:val="24"/>
          <w:szCs w:val="24"/>
        </w:rPr>
        <w:t>ზემოთქმულიდან</w:t>
      </w:r>
      <w:r w:rsidRPr="00531144">
        <w:rPr>
          <w:rFonts w:ascii="Sylfaen" w:hAnsi="Sylfaen"/>
          <w:sz w:val="24"/>
          <w:szCs w:val="24"/>
        </w:rPr>
        <w:t xml:space="preserve"> </w:t>
      </w:r>
      <w:r w:rsidRPr="00531144">
        <w:rPr>
          <w:rFonts w:ascii="Sylfaen" w:hAnsi="Sylfaen" w:cs="Sylfaen"/>
          <w:sz w:val="24"/>
          <w:szCs w:val="24"/>
        </w:rPr>
        <w:t>გამომდინარე</w:t>
      </w:r>
      <w:r w:rsidRPr="00531144">
        <w:rPr>
          <w:rFonts w:ascii="Sylfaen" w:hAnsi="Sylfaen"/>
          <w:sz w:val="24"/>
          <w:szCs w:val="24"/>
        </w:rPr>
        <w:t xml:space="preserve"> </w:t>
      </w:r>
      <w:r w:rsidRPr="00531144">
        <w:rPr>
          <w:rFonts w:ascii="Sylfaen" w:hAnsi="Sylfaen" w:cs="Sylfaen"/>
          <w:sz w:val="24"/>
          <w:szCs w:val="24"/>
        </w:rPr>
        <w:t>ალტერნატიული</w:t>
      </w:r>
      <w:r w:rsidRPr="00531144">
        <w:rPr>
          <w:rFonts w:ascii="Sylfaen" w:hAnsi="Sylfaen"/>
          <w:sz w:val="24"/>
          <w:szCs w:val="24"/>
        </w:rPr>
        <w:t xml:space="preserve"> </w:t>
      </w:r>
      <w:r w:rsidRPr="00531144">
        <w:rPr>
          <w:rFonts w:ascii="Sylfaen" w:hAnsi="Sylfaen" w:cs="Sylfaen"/>
          <w:sz w:val="24"/>
          <w:szCs w:val="24"/>
        </w:rPr>
        <w:t>ტბორისთვის</w:t>
      </w:r>
      <w:r w:rsidRPr="00531144">
        <w:rPr>
          <w:rFonts w:ascii="Sylfaen" w:hAnsi="Sylfaen"/>
          <w:sz w:val="24"/>
          <w:szCs w:val="24"/>
        </w:rPr>
        <w:t xml:space="preserve">, რომელიც მოშორებით მოიაზრებოდა და დასახლებულ პუნქტთანაც ახლოს იქნებოდა, </w:t>
      </w:r>
      <w:r w:rsidRPr="00531144">
        <w:rPr>
          <w:rFonts w:ascii="Sylfaen" w:hAnsi="Sylfaen" w:cs="Sylfaen"/>
          <w:sz w:val="24"/>
          <w:szCs w:val="24"/>
        </w:rPr>
        <w:t>წყალაღება</w:t>
      </w:r>
      <w:r w:rsidRPr="00531144">
        <w:rPr>
          <w:rFonts w:ascii="Sylfaen" w:hAnsi="Sylfaen"/>
          <w:sz w:val="24"/>
          <w:szCs w:val="24"/>
        </w:rPr>
        <w:t xml:space="preserve"> </w:t>
      </w:r>
      <w:r w:rsidRPr="00531144">
        <w:rPr>
          <w:rFonts w:ascii="Sylfaen" w:hAnsi="Sylfaen"/>
          <w:sz w:val="24"/>
          <w:szCs w:val="24"/>
          <w:lang w:val="ka-GE"/>
        </w:rPr>
        <w:t>მდ. ყვირილადან გართულებული იქნებოდა</w:t>
      </w:r>
      <w:r w:rsidRPr="00531144">
        <w:rPr>
          <w:rFonts w:ascii="Sylfaen" w:hAnsi="Sylfaen"/>
          <w:sz w:val="24"/>
          <w:szCs w:val="24"/>
        </w:rPr>
        <w:t xml:space="preserve"> და საჭირო იქნებოდა </w:t>
      </w:r>
      <w:r w:rsidRPr="00531144">
        <w:rPr>
          <w:rFonts w:ascii="Sylfaen" w:hAnsi="Sylfaen"/>
          <w:sz w:val="24"/>
          <w:szCs w:val="24"/>
          <w:lang w:val="ka-GE"/>
        </w:rPr>
        <w:t xml:space="preserve">დამატებითი არხის მოწყობა, რაც ზემოქმედებას გაზრდიდა. </w:t>
      </w:r>
    </w:p>
    <w:p w:rsidR="00062894" w:rsidRPr="00531144" w:rsidRDefault="00062894" w:rsidP="00062894">
      <w:pPr>
        <w:spacing w:line="360" w:lineRule="auto"/>
        <w:jc w:val="both"/>
        <w:rPr>
          <w:rFonts w:ascii="Sylfaen" w:hAnsi="Sylfaen"/>
          <w:sz w:val="24"/>
          <w:szCs w:val="24"/>
        </w:rPr>
      </w:pPr>
      <w:r w:rsidRPr="00531144">
        <w:rPr>
          <w:rFonts w:ascii="Sylfaen" w:hAnsi="Sylfaen" w:cs="Sylfaen"/>
          <w:sz w:val="24"/>
          <w:szCs w:val="24"/>
        </w:rPr>
        <w:t>ყოველივე</w:t>
      </w:r>
      <w:r w:rsidRPr="00531144">
        <w:rPr>
          <w:rFonts w:ascii="Sylfaen" w:hAnsi="Sylfaen"/>
          <w:sz w:val="24"/>
          <w:szCs w:val="24"/>
        </w:rPr>
        <w:t xml:space="preserve"> </w:t>
      </w:r>
      <w:r w:rsidRPr="00531144">
        <w:rPr>
          <w:rFonts w:ascii="Sylfaen" w:hAnsi="Sylfaen" w:cs="Sylfaen"/>
          <w:sz w:val="24"/>
          <w:szCs w:val="24"/>
        </w:rPr>
        <w:t>ზემოთქმულიდან</w:t>
      </w:r>
      <w:r w:rsidRPr="00531144">
        <w:rPr>
          <w:rFonts w:ascii="Sylfaen" w:hAnsi="Sylfaen"/>
          <w:sz w:val="24"/>
          <w:szCs w:val="24"/>
        </w:rPr>
        <w:t xml:space="preserve"> </w:t>
      </w:r>
      <w:r w:rsidRPr="00531144">
        <w:rPr>
          <w:rFonts w:ascii="Sylfaen" w:hAnsi="Sylfaen" w:cs="Sylfaen"/>
          <w:sz w:val="24"/>
          <w:szCs w:val="24"/>
        </w:rPr>
        <w:t>გამომდინარე</w:t>
      </w:r>
      <w:r w:rsidRPr="00531144">
        <w:rPr>
          <w:rFonts w:ascii="Sylfaen" w:hAnsi="Sylfaen"/>
          <w:sz w:val="24"/>
          <w:szCs w:val="24"/>
        </w:rPr>
        <w:t xml:space="preserve"> </w:t>
      </w:r>
      <w:r w:rsidRPr="00531144">
        <w:rPr>
          <w:rFonts w:ascii="Sylfaen" w:hAnsi="Sylfaen" w:cs="Sylfaen"/>
          <w:sz w:val="24"/>
          <w:szCs w:val="24"/>
        </w:rPr>
        <w:t>მოცემული</w:t>
      </w:r>
      <w:r w:rsidRPr="00531144">
        <w:rPr>
          <w:rFonts w:ascii="Sylfaen" w:hAnsi="Sylfaen"/>
          <w:sz w:val="24"/>
          <w:szCs w:val="24"/>
        </w:rPr>
        <w:t xml:space="preserve"> </w:t>
      </w:r>
      <w:r w:rsidRPr="00531144">
        <w:rPr>
          <w:rFonts w:ascii="Sylfaen" w:hAnsi="Sylfaen" w:cs="Sylfaen"/>
          <w:sz w:val="24"/>
          <w:szCs w:val="24"/>
        </w:rPr>
        <w:t>ალტერნატიული</w:t>
      </w:r>
      <w:r w:rsidRPr="00531144">
        <w:rPr>
          <w:rFonts w:ascii="Sylfaen" w:hAnsi="Sylfaen"/>
          <w:sz w:val="24"/>
          <w:szCs w:val="24"/>
        </w:rPr>
        <w:t xml:space="preserve"> </w:t>
      </w:r>
      <w:r w:rsidRPr="00531144">
        <w:rPr>
          <w:rFonts w:ascii="Sylfaen" w:hAnsi="Sylfaen" w:cs="Sylfaen"/>
          <w:sz w:val="24"/>
          <w:szCs w:val="24"/>
        </w:rPr>
        <w:t>ვარიანტი</w:t>
      </w:r>
      <w:r w:rsidRPr="00531144">
        <w:rPr>
          <w:rFonts w:ascii="Sylfaen" w:hAnsi="Sylfaen"/>
          <w:sz w:val="24"/>
          <w:szCs w:val="24"/>
        </w:rPr>
        <w:t xml:space="preserve"> </w:t>
      </w:r>
      <w:r w:rsidRPr="00531144">
        <w:rPr>
          <w:rFonts w:ascii="Sylfaen" w:hAnsi="Sylfaen" w:cs="Sylfaen"/>
          <w:sz w:val="24"/>
          <w:szCs w:val="24"/>
        </w:rPr>
        <w:t>უარყოფილი</w:t>
      </w:r>
      <w:r w:rsidRPr="00531144">
        <w:rPr>
          <w:rFonts w:ascii="Sylfaen" w:hAnsi="Sylfaen"/>
          <w:sz w:val="24"/>
          <w:szCs w:val="24"/>
        </w:rPr>
        <w:t xml:space="preserve"> </w:t>
      </w:r>
      <w:r w:rsidRPr="00531144">
        <w:rPr>
          <w:rFonts w:ascii="Sylfaen" w:hAnsi="Sylfaen" w:cs="Sylfaen"/>
          <w:sz w:val="24"/>
          <w:szCs w:val="24"/>
        </w:rPr>
        <w:t>იქნა</w:t>
      </w:r>
      <w:r w:rsidRPr="00531144">
        <w:rPr>
          <w:rFonts w:ascii="Sylfaen" w:hAnsi="Sylfaen"/>
          <w:sz w:val="24"/>
          <w:szCs w:val="24"/>
        </w:rPr>
        <w:t xml:space="preserve"> </w:t>
      </w:r>
      <w:r w:rsidRPr="00531144">
        <w:rPr>
          <w:rFonts w:ascii="Sylfaen" w:hAnsi="Sylfaen" w:cs="Sylfaen"/>
          <w:sz w:val="24"/>
          <w:szCs w:val="24"/>
        </w:rPr>
        <w:t>გარემოზე</w:t>
      </w:r>
      <w:r w:rsidRPr="00531144">
        <w:rPr>
          <w:rFonts w:ascii="Sylfaen" w:hAnsi="Sylfaen"/>
          <w:sz w:val="24"/>
          <w:szCs w:val="24"/>
        </w:rPr>
        <w:t xml:space="preserve"> </w:t>
      </w:r>
      <w:r w:rsidRPr="00531144">
        <w:rPr>
          <w:rFonts w:ascii="Sylfaen" w:hAnsi="Sylfaen" w:cs="Sylfaen"/>
          <w:sz w:val="24"/>
          <w:szCs w:val="24"/>
        </w:rPr>
        <w:t>შედარებით</w:t>
      </w:r>
      <w:r w:rsidRPr="00531144">
        <w:rPr>
          <w:rFonts w:ascii="Sylfaen" w:hAnsi="Sylfaen"/>
          <w:sz w:val="24"/>
          <w:szCs w:val="24"/>
        </w:rPr>
        <w:t xml:space="preserve"> </w:t>
      </w:r>
      <w:r w:rsidRPr="00531144">
        <w:rPr>
          <w:rFonts w:ascii="Sylfaen" w:hAnsi="Sylfaen" w:cs="Sylfaen"/>
          <w:sz w:val="24"/>
          <w:szCs w:val="24"/>
        </w:rPr>
        <w:t>მაღალი</w:t>
      </w:r>
      <w:r w:rsidRPr="00531144">
        <w:rPr>
          <w:rFonts w:ascii="Sylfaen" w:hAnsi="Sylfaen"/>
          <w:sz w:val="24"/>
          <w:szCs w:val="24"/>
        </w:rPr>
        <w:t xml:space="preserve"> </w:t>
      </w:r>
      <w:r w:rsidRPr="00531144">
        <w:rPr>
          <w:rFonts w:ascii="Sylfaen" w:hAnsi="Sylfaen" w:cs="Sylfaen"/>
          <w:sz w:val="24"/>
          <w:szCs w:val="24"/>
        </w:rPr>
        <w:t>ზემოქმედების</w:t>
      </w:r>
      <w:r w:rsidRPr="00531144">
        <w:rPr>
          <w:rFonts w:ascii="Sylfaen" w:hAnsi="Sylfaen"/>
          <w:sz w:val="24"/>
          <w:szCs w:val="24"/>
        </w:rPr>
        <w:t xml:space="preserve"> </w:t>
      </w:r>
      <w:r w:rsidRPr="00531144">
        <w:rPr>
          <w:rFonts w:ascii="Sylfaen" w:hAnsi="Sylfaen" w:cs="Sylfaen"/>
          <w:sz w:val="24"/>
          <w:szCs w:val="24"/>
        </w:rPr>
        <w:t>გამო</w:t>
      </w:r>
      <w:r w:rsidRPr="00531144">
        <w:rPr>
          <w:rFonts w:ascii="Sylfaen" w:hAnsi="Sylfaen"/>
          <w:sz w:val="24"/>
          <w:szCs w:val="24"/>
        </w:rPr>
        <w:t>.</w:t>
      </w:r>
    </w:p>
    <w:p w:rsidR="00062894" w:rsidRPr="00531144" w:rsidRDefault="00062894" w:rsidP="00062894">
      <w:pPr>
        <w:spacing w:line="360" w:lineRule="auto"/>
        <w:jc w:val="both"/>
        <w:rPr>
          <w:rFonts w:ascii="Sylfaen" w:hAnsi="Sylfaen"/>
          <w:sz w:val="24"/>
          <w:szCs w:val="24"/>
        </w:rPr>
      </w:pPr>
    </w:p>
    <w:p w:rsidR="00062894" w:rsidRPr="00531144" w:rsidRDefault="00062894" w:rsidP="00062894">
      <w:pPr>
        <w:spacing w:line="360" w:lineRule="auto"/>
        <w:jc w:val="both"/>
        <w:rPr>
          <w:rFonts w:ascii="Sylfaen" w:hAnsi="Sylfaen"/>
          <w:sz w:val="24"/>
          <w:szCs w:val="24"/>
        </w:rPr>
      </w:pPr>
    </w:p>
    <w:p w:rsidR="00062894" w:rsidRPr="00531144" w:rsidRDefault="00062894" w:rsidP="008F447C">
      <w:pPr>
        <w:pStyle w:val="Heading2"/>
        <w:numPr>
          <w:ilvl w:val="1"/>
          <w:numId w:val="41"/>
        </w:numPr>
        <w:jc w:val="center"/>
      </w:pPr>
      <w:bookmarkStart w:id="17" w:name="_Toc80474816"/>
      <w:r w:rsidRPr="00531144">
        <w:t>პროექტის</w:t>
      </w:r>
      <w:r w:rsidRPr="00531144">
        <w:rPr>
          <w:lang w:val="ka-GE"/>
        </w:rPr>
        <w:t xml:space="preserve"> ,,</w:t>
      </w:r>
      <w:r w:rsidRPr="00531144">
        <w:t>მიღებული</w:t>
      </w:r>
      <w:r w:rsidRPr="00531144">
        <w:rPr>
          <w:lang w:val="ka-GE"/>
        </w:rPr>
        <w:t>“</w:t>
      </w:r>
      <w:r w:rsidRPr="00531144">
        <w:t xml:space="preserve"> ალტერნატივა</w:t>
      </w:r>
      <w:bookmarkEnd w:id="17"/>
    </w:p>
    <w:p w:rsidR="00062894" w:rsidRPr="00531144" w:rsidRDefault="00062894" w:rsidP="00062894">
      <w:pPr>
        <w:pStyle w:val="Default"/>
        <w:spacing w:line="360" w:lineRule="auto"/>
        <w:jc w:val="both"/>
        <w:rPr>
          <w:b/>
        </w:rPr>
      </w:pPr>
    </w:p>
    <w:p w:rsidR="00062894" w:rsidRPr="00531144" w:rsidRDefault="00062894" w:rsidP="00062894">
      <w:pPr>
        <w:spacing w:line="360" w:lineRule="auto"/>
        <w:jc w:val="both"/>
        <w:rPr>
          <w:rFonts w:ascii="Sylfaen" w:hAnsi="Sylfaen" w:cs="Sylfaen"/>
          <w:sz w:val="24"/>
          <w:szCs w:val="24"/>
          <w:lang w:val="ka-GE"/>
        </w:rPr>
      </w:pPr>
      <w:r w:rsidRPr="00531144">
        <w:rPr>
          <w:rFonts w:ascii="Sylfaen" w:hAnsi="Sylfaen" w:cs="Sylfaen"/>
          <w:sz w:val="24"/>
          <w:szCs w:val="24"/>
          <w:lang w:val="ka-GE"/>
        </w:rPr>
        <w:t xml:space="preserve">საპროექტო </w:t>
      </w:r>
      <w:r w:rsidRPr="00531144">
        <w:rPr>
          <w:rFonts w:ascii="Sylfaen" w:hAnsi="Sylfaen" w:cs="Sylfaen"/>
          <w:sz w:val="24"/>
          <w:szCs w:val="24"/>
        </w:rPr>
        <w:t>თევზსაშენი</w:t>
      </w:r>
      <w:r w:rsidRPr="00531144">
        <w:rPr>
          <w:rFonts w:ascii="Sylfaen" w:hAnsi="Sylfaen"/>
          <w:sz w:val="24"/>
          <w:szCs w:val="24"/>
        </w:rPr>
        <w:t xml:space="preserve"> </w:t>
      </w:r>
      <w:r w:rsidRPr="00531144">
        <w:rPr>
          <w:rFonts w:ascii="Sylfaen" w:hAnsi="Sylfaen" w:cs="Sylfaen"/>
          <w:sz w:val="24"/>
          <w:szCs w:val="24"/>
        </w:rPr>
        <w:t>ტბორი</w:t>
      </w:r>
      <w:r w:rsidRPr="00531144">
        <w:rPr>
          <w:rFonts w:ascii="Sylfaen" w:hAnsi="Sylfaen"/>
          <w:sz w:val="24"/>
          <w:szCs w:val="24"/>
        </w:rPr>
        <w:t xml:space="preserve">ს ტერიტორია </w:t>
      </w:r>
      <w:r w:rsidRPr="00531144">
        <w:rPr>
          <w:rFonts w:ascii="Sylfaen" w:hAnsi="Sylfaen" w:cs="Sylfaen"/>
          <w:color w:val="000000"/>
          <w:sz w:val="24"/>
          <w:szCs w:val="24"/>
          <w:lang w:val="ka-GE"/>
        </w:rPr>
        <w:t xml:space="preserve">ინდივიდუალური მეწარმე ,,ი/მ გივი დეკანოიძეს“ მფლობელობაშია, თუმცა ტბორის მოწყობის </w:t>
      </w:r>
      <w:r w:rsidRPr="00531144">
        <w:rPr>
          <w:rFonts w:ascii="Sylfaen" w:hAnsi="Sylfaen" w:cs="Sylfaen"/>
          <w:sz w:val="24"/>
          <w:szCs w:val="24"/>
        </w:rPr>
        <w:t>ადგილმდებარეობა</w:t>
      </w:r>
      <w:r w:rsidRPr="00531144">
        <w:rPr>
          <w:rFonts w:ascii="Sylfaen" w:hAnsi="Sylfaen"/>
          <w:sz w:val="24"/>
          <w:szCs w:val="24"/>
        </w:rPr>
        <w:t xml:space="preserve"> </w:t>
      </w:r>
      <w:r w:rsidRPr="00531144">
        <w:rPr>
          <w:rFonts w:ascii="Sylfaen" w:hAnsi="Sylfaen" w:cs="Sylfaen"/>
          <w:sz w:val="24"/>
          <w:szCs w:val="24"/>
        </w:rPr>
        <w:t>შეირჩა</w:t>
      </w:r>
      <w:r w:rsidRPr="00531144">
        <w:rPr>
          <w:rFonts w:ascii="Sylfaen" w:hAnsi="Sylfaen"/>
          <w:sz w:val="24"/>
          <w:szCs w:val="24"/>
        </w:rPr>
        <w:t xml:space="preserve"> </w:t>
      </w:r>
      <w:r w:rsidRPr="00531144">
        <w:rPr>
          <w:rFonts w:ascii="Sylfaen" w:hAnsi="Sylfaen"/>
          <w:sz w:val="24"/>
          <w:szCs w:val="24"/>
          <w:lang w:val="ka-GE"/>
        </w:rPr>
        <w:t xml:space="preserve">რამდენიმე ძირითადი კრიტერიუმით, კერძოდ: ტერიტორიის </w:t>
      </w:r>
      <w:r w:rsidRPr="00531144">
        <w:rPr>
          <w:rFonts w:ascii="Sylfaen" w:hAnsi="Sylfaen" w:cs="Sylfaen"/>
          <w:sz w:val="24"/>
          <w:szCs w:val="24"/>
        </w:rPr>
        <w:t>ბუნებრივი</w:t>
      </w:r>
      <w:r w:rsidRPr="00531144">
        <w:rPr>
          <w:rFonts w:ascii="Sylfaen" w:hAnsi="Sylfaen"/>
          <w:sz w:val="24"/>
          <w:szCs w:val="24"/>
        </w:rPr>
        <w:t xml:space="preserve"> </w:t>
      </w:r>
      <w:r w:rsidRPr="00531144">
        <w:rPr>
          <w:rFonts w:ascii="Sylfaen" w:hAnsi="Sylfaen" w:cs="Sylfaen"/>
          <w:sz w:val="24"/>
          <w:szCs w:val="24"/>
        </w:rPr>
        <w:t>რელიეფიდან</w:t>
      </w:r>
      <w:r w:rsidRPr="00531144">
        <w:rPr>
          <w:rFonts w:ascii="Sylfaen" w:hAnsi="Sylfaen"/>
          <w:sz w:val="24"/>
          <w:szCs w:val="24"/>
        </w:rPr>
        <w:t xml:space="preserve"> </w:t>
      </w:r>
      <w:r w:rsidRPr="00531144">
        <w:rPr>
          <w:rFonts w:ascii="Sylfaen" w:hAnsi="Sylfaen" w:cs="Sylfaen"/>
          <w:sz w:val="24"/>
          <w:szCs w:val="24"/>
        </w:rPr>
        <w:t>გამომდინარე</w:t>
      </w:r>
      <w:r w:rsidRPr="00531144">
        <w:rPr>
          <w:rFonts w:ascii="Sylfaen" w:hAnsi="Sylfaen" w:cs="Sylfaen"/>
          <w:sz w:val="24"/>
          <w:szCs w:val="24"/>
          <w:lang w:val="ka-GE"/>
        </w:rPr>
        <w:t xml:space="preserve">, </w:t>
      </w:r>
      <w:r w:rsidRPr="00531144">
        <w:rPr>
          <w:rFonts w:ascii="Sylfaen" w:hAnsi="Sylfaen" w:cs="Sylfaen"/>
          <w:sz w:val="24"/>
          <w:szCs w:val="24"/>
        </w:rPr>
        <w:t>ტერიტორიაზე</w:t>
      </w:r>
      <w:r w:rsidRPr="00531144">
        <w:rPr>
          <w:rFonts w:ascii="Sylfaen" w:hAnsi="Sylfaen"/>
          <w:sz w:val="24"/>
          <w:szCs w:val="24"/>
        </w:rPr>
        <w:t xml:space="preserve"> </w:t>
      </w:r>
      <w:r w:rsidRPr="00531144">
        <w:rPr>
          <w:rFonts w:ascii="Sylfaen" w:hAnsi="Sylfaen" w:cs="Sylfaen"/>
          <w:sz w:val="24"/>
          <w:szCs w:val="24"/>
        </w:rPr>
        <w:t>არსებული</w:t>
      </w:r>
      <w:r w:rsidRPr="00531144">
        <w:rPr>
          <w:rFonts w:ascii="Sylfaen" w:hAnsi="Sylfaen"/>
          <w:sz w:val="24"/>
          <w:szCs w:val="24"/>
        </w:rPr>
        <w:t xml:space="preserve"> </w:t>
      </w:r>
      <w:r w:rsidRPr="00531144">
        <w:rPr>
          <w:rFonts w:ascii="Sylfaen" w:hAnsi="Sylfaen" w:cs="Sylfaen"/>
          <w:sz w:val="24"/>
          <w:szCs w:val="24"/>
        </w:rPr>
        <w:t xml:space="preserve">წყლის არხის და მდ. ყვირილას </w:t>
      </w:r>
      <w:r w:rsidRPr="00531144">
        <w:rPr>
          <w:rFonts w:ascii="Sylfaen" w:hAnsi="Sylfaen" w:cs="Sylfaen"/>
          <w:sz w:val="24"/>
          <w:szCs w:val="24"/>
        </w:rPr>
        <w:lastRenderedPageBreak/>
        <w:t xml:space="preserve">სიახლოვის გამო. ეს ის სამი ძირითადი ფაქტორია, რომელიც განაპირობებს პროექტის მინიმალურ ზემოქმედებას გარემოზე. </w:t>
      </w:r>
    </w:p>
    <w:p w:rsidR="00062894" w:rsidRPr="00531144" w:rsidRDefault="00062894" w:rsidP="00062894">
      <w:pPr>
        <w:spacing w:line="360" w:lineRule="auto"/>
        <w:jc w:val="both"/>
        <w:rPr>
          <w:rFonts w:ascii="Sylfaen" w:hAnsi="Sylfaen" w:cs="Sylfaen"/>
          <w:sz w:val="24"/>
          <w:szCs w:val="24"/>
          <w:lang w:val="ka-GE"/>
        </w:rPr>
      </w:pPr>
      <w:r w:rsidRPr="00531144">
        <w:rPr>
          <w:rFonts w:ascii="Sylfaen" w:hAnsi="Sylfaen" w:cs="Sylfaen"/>
          <w:sz w:val="24"/>
          <w:szCs w:val="24"/>
        </w:rPr>
        <w:t xml:space="preserve">მდ. ყვრილიადან </w:t>
      </w:r>
      <w:r w:rsidRPr="00531144">
        <w:rPr>
          <w:rFonts w:ascii="Sylfaen" w:hAnsi="Sylfaen" w:cs="Sylfaen"/>
          <w:sz w:val="24"/>
          <w:szCs w:val="24"/>
          <w:lang w:val="ka-GE"/>
        </w:rPr>
        <w:t xml:space="preserve">ღია </w:t>
      </w:r>
      <w:r w:rsidRPr="00531144">
        <w:rPr>
          <w:rFonts w:ascii="Sylfaen" w:hAnsi="Sylfaen" w:cs="Sylfaen"/>
          <w:sz w:val="24"/>
          <w:szCs w:val="24"/>
        </w:rPr>
        <w:t>არხი საბჭოთა პერიოდიდან არის გამოყვანილი, რომელიც ამჯერად ამოვსებულია შლამით, ამიტომ მოხდება არხის გაწმენდა და სწორედ ამ არ</w:t>
      </w:r>
      <w:r w:rsidRPr="00531144">
        <w:rPr>
          <w:rFonts w:ascii="Sylfaen" w:hAnsi="Sylfaen" w:cs="Sylfaen"/>
          <w:sz w:val="24"/>
          <w:szCs w:val="24"/>
          <w:lang w:val="ka-GE"/>
        </w:rPr>
        <w:t>ხ</w:t>
      </w:r>
      <w:r w:rsidRPr="00531144">
        <w:rPr>
          <w:rFonts w:ascii="Sylfaen" w:hAnsi="Sylfaen" w:cs="Sylfaen"/>
          <w:sz w:val="24"/>
          <w:szCs w:val="24"/>
        </w:rPr>
        <w:t xml:space="preserve">ის მეშვეობით </w:t>
      </w:r>
      <w:r w:rsidRPr="00531144">
        <w:rPr>
          <w:rFonts w:ascii="Sylfaen" w:hAnsi="Sylfaen" w:cs="Sylfaen"/>
          <w:sz w:val="24"/>
          <w:szCs w:val="24"/>
          <w:lang w:val="ka-GE"/>
        </w:rPr>
        <w:t xml:space="preserve">მოხდება </w:t>
      </w:r>
      <w:r w:rsidRPr="00531144">
        <w:rPr>
          <w:rFonts w:ascii="Sylfaen" w:hAnsi="Sylfaen" w:cs="Sylfaen"/>
          <w:sz w:val="24"/>
          <w:szCs w:val="24"/>
        </w:rPr>
        <w:t xml:space="preserve">ტბორების წყლით </w:t>
      </w:r>
      <w:r w:rsidRPr="00531144">
        <w:rPr>
          <w:rFonts w:ascii="Sylfaen" w:hAnsi="Sylfaen" w:cs="Sylfaen"/>
          <w:sz w:val="24"/>
          <w:szCs w:val="24"/>
          <w:lang w:val="ka-GE"/>
        </w:rPr>
        <w:t xml:space="preserve">შევსება. </w:t>
      </w:r>
      <w:r w:rsidRPr="00531144">
        <w:rPr>
          <w:rFonts w:ascii="Sylfaen" w:hAnsi="Sylfaen" w:cs="Sylfaen"/>
          <w:sz w:val="24"/>
          <w:szCs w:val="24"/>
        </w:rPr>
        <w:t>აღნიშნული</w:t>
      </w:r>
      <w:r w:rsidRPr="00531144">
        <w:rPr>
          <w:rFonts w:ascii="Sylfaen" w:hAnsi="Sylfaen"/>
          <w:sz w:val="24"/>
          <w:szCs w:val="24"/>
        </w:rPr>
        <w:t xml:space="preserve"> </w:t>
      </w:r>
      <w:r w:rsidRPr="00531144">
        <w:rPr>
          <w:rFonts w:ascii="Sylfaen" w:hAnsi="Sylfaen" w:cs="Sylfaen"/>
          <w:sz w:val="24"/>
          <w:szCs w:val="24"/>
        </w:rPr>
        <w:t>არხი</w:t>
      </w:r>
      <w:r w:rsidRPr="00531144">
        <w:rPr>
          <w:rFonts w:ascii="Sylfaen" w:hAnsi="Sylfaen" w:cs="Sylfaen"/>
          <w:sz w:val="24"/>
          <w:szCs w:val="24"/>
          <w:lang w:val="ka-GE"/>
        </w:rPr>
        <w:t xml:space="preserve"> </w:t>
      </w:r>
      <w:r w:rsidRPr="00531144">
        <w:rPr>
          <w:rFonts w:ascii="Sylfaen" w:hAnsi="Sylfaen" w:cs="Sylfaen"/>
          <w:sz w:val="24"/>
          <w:szCs w:val="24"/>
        </w:rPr>
        <w:t>ადრე</w:t>
      </w:r>
      <w:r w:rsidRPr="00531144">
        <w:rPr>
          <w:rFonts w:ascii="Sylfaen" w:hAnsi="Sylfaen"/>
          <w:sz w:val="24"/>
          <w:szCs w:val="24"/>
        </w:rPr>
        <w:t xml:space="preserve"> </w:t>
      </w:r>
      <w:r w:rsidRPr="00531144">
        <w:rPr>
          <w:rFonts w:ascii="Sylfaen" w:hAnsi="Sylfaen" w:cs="Sylfaen"/>
          <w:sz w:val="24"/>
          <w:szCs w:val="24"/>
        </w:rPr>
        <w:t>წარმოადგენდა</w:t>
      </w:r>
      <w:r w:rsidRPr="00531144">
        <w:rPr>
          <w:rFonts w:ascii="Sylfaen" w:hAnsi="Sylfaen"/>
          <w:sz w:val="24"/>
          <w:szCs w:val="24"/>
        </w:rPr>
        <w:t xml:space="preserve"> </w:t>
      </w:r>
      <w:r w:rsidRPr="00531144">
        <w:rPr>
          <w:rFonts w:ascii="Sylfaen" w:hAnsi="Sylfaen" w:cs="Sylfaen"/>
          <w:sz w:val="24"/>
          <w:szCs w:val="24"/>
        </w:rPr>
        <w:t>მდ</w:t>
      </w:r>
      <w:r w:rsidRPr="00531144">
        <w:rPr>
          <w:rFonts w:ascii="Sylfaen" w:hAnsi="Sylfaen"/>
          <w:sz w:val="24"/>
          <w:szCs w:val="24"/>
        </w:rPr>
        <w:t xml:space="preserve">. </w:t>
      </w:r>
      <w:r w:rsidRPr="00531144">
        <w:rPr>
          <w:rFonts w:ascii="Sylfaen" w:hAnsi="Sylfaen" w:cs="Sylfaen"/>
          <w:sz w:val="24"/>
          <w:szCs w:val="24"/>
          <w:lang w:val="ka-GE"/>
        </w:rPr>
        <w:t>ყვირილას</w:t>
      </w:r>
      <w:r w:rsidRPr="00531144">
        <w:rPr>
          <w:rFonts w:ascii="Sylfaen" w:hAnsi="Sylfaen"/>
          <w:sz w:val="24"/>
          <w:szCs w:val="24"/>
        </w:rPr>
        <w:t xml:space="preserve"> </w:t>
      </w:r>
      <w:r w:rsidRPr="00531144">
        <w:rPr>
          <w:rFonts w:ascii="Sylfaen" w:hAnsi="Sylfaen" w:cs="Sylfaen"/>
          <w:sz w:val="24"/>
          <w:szCs w:val="24"/>
        </w:rPr>
        <w:t>ერთ</w:t>
      </w:r>
      <w:r w:rsidRPr="00531144">
        <w:rPr>
          <w:rFonts w:ascii="Sylfaen" w:hAnsi="Sylfaen"/>
          <w:sz w:val="24"/>
          <w:szCs w:val="24"/>
        </w:rPr>
        <w:t>-</w:t>
      </w:r>
      <w:r w:rsidRPr="00531144">
        <w:rPr>
          <w:rFonts w:ascii="Sylfaen" w:hAnsi="Sylfaen" w:cs="Sylfaen"/>
          <w:sz w:val="24"/>
          <w:szCs w:val="24"/>
        </w:rPr>
        <w:t>ერთ</w:t>
      </w:r>
      <w:r w:rsidRPr="00531144">
        <w:rPr>
          <w:rFonts w:ascii="Sylfaen" w:hAnsi="Sylfaen"/>
          <w:sz w:val="24"/>
          <w:szCs w:val="24"/>
        </w:rPr>
        <w:t xml:space="preserve"> </w:t>
      </w:r>
      <w:r w:rsidRPr="00531144">
        <w:rPr>
          <w:rFonts w:ascii="Sylfaen" w:hAnsi="Sylfaen"/>
          <w:sz w:val="24"/>
          <w:szCs w:val="24"/>
          <w:lang w:val="ka-GE"/>
        </w:rPr>
        <w:t xml:space="preserve">ხელოვნურად შექმილ </w:t>
      </w:r>
      <w:r w:rsidRPr="00531144">
        <w:rPr>
          <w:rFonts w:ascii="Sylfaen" w:hAnsi="Sylfaen" w:cs="Sylfaen"/>
          <w:sz w:val="24"/>
          <w:szCs w:val="24"/>
        </w:rPr>
        <w:t>განშტოებას</w:t>
      </w:r>
      <w:r w:rsidRPr="00531144">
        <w:rPr>
          <w:rFonts w:ascii="Sylfaen" w:hAnsi="Sylfaen"/>
          <w:sz w:val="24"/>
          <w:szCs w:val="24"/>
        </w:rPr>
        <w:t xml:space="preserve">, </w:t>
      </w:r>
      <w:r w:rsidRPr="00531144">
        <w:rPr>
          <w:rFonts w:ascii="Sylfaen" w:hAnsi="Sylfaen" w:cs="Sylfaen"/>
          <w:sz w:val="24"/>
          <w:szCs w:val="24"/>
          <w:lang w:val="ka-GE"/>
        </w:rPr>
        <w:t xml:space="preserve">რომელიც გამოიყენებოდა მიმდებარე სასოფლო-სამეურნეო დანიშნულების ტერიტორიებამდე წყლის მისაყვანად, არხი დაახლოებით 1 კილომეტრიანია, ამჟამად არხი უფუნქციოა და თითქმის პარალელურად მიუყვება მდინარეს და ისევ მდ. ყვირილას უერთდება. </w:t>
      </w:r>
    </w:p>
    <w:p w:rsidR="00062894" w:rsidRPr="00531144" w:rsidRDefault="00062894" w:rsidP="00062894">
      <w:pPr>
        <w:spacing w:line="360" w:lineRule="auto"/>
        <w:jc w:val="both"/>
        <w:rPr>
          <w:rFonts w:ascii="Sylfaen" w:hAnsi="Sylfaen"/>
          <w:sz w:val="24"/>
          <w:szCs w:val="24"/>
          <w:lang w:val="ka-GE"/>
        </w:rPr>
      </w:pPr>
      <w:r w:rsidRPr="00531144">
        <w:rPr>
          <w:rFonts w:ascii="Sylfaen" w:hAnsi="Sylfaen" w:cs="Sylfaen"/>
          <w:sz w:val="24"/>
          <w:szCs w:val="24"/>
          <w:lang w:val="ka-GE"/>
        </w:rPr>
        <w:t xml:space="preserve">არ იქნება საჭირო დამატებითი კონსტრუქციის ან </w:t>
      </w:r>
      <w:r w:rsidRPr="00531144">
        <w:rPr>
          <w:rFonts w:ascii="Sylfaen" w:hAnsi="Sylfaen" w:cs="Sylfaen"/>
          <w:sz w:val="24"/>
          <w:szCs w:val="24"/>
        </w:rPr>
        <w:t>ხელოვნური</w:t>
      </w:r>
      <w:r w:rsidRPr="00531144">
        <w:rPr>
          <w:rFonts w:ascii="Sylfaen" w:hAnsi="Sylfaen"/>
          <w:sz w:val="24"/>
          <w:szCs w:val="24"/>
        </w:rPr>
        <w:t xml:space="preserve"> </w:t>
      </w:r>
      <w:r w:rsidRPr="00531144">
        <w:rPr>
          <w:rFonts w:ascii="Sylfaen" w:hAnsi="Sylfaen" w:cs="Sylfaen"/>
          <w:sz w:val="24"/>
          <w:szCs w:val="24"/>
        </w:rPr>
        <w:t>დამბის</w:t>
      </w:r>
      <w:r w:rsidRPr="00531144">
        <w:rPr>
          <w:rFonts w:ascii="Sylfaen" w:hAnsi="Sylfaen"/>
          <w:sz w:val="24"/>
          <w:szCs w:val="24"/>
        </w:rPr>
        <w:t>/</w:t>
      </w:r>
      <w:r w:rsidRPr="00531144">
        <w:rPr>
          <w:rFonts w:ascii="Sylfaen" w:hAnsi="Sylfaen" w:cs="Sylfaen"/>
          <w:sz w:val="24"/>
          <w:szCs w:val="24"/>
        </w:rPr>
        <w:t>ჯებირის</w:t>
      </w:r>
      <w:r w:rsidRPr="00531144">
        <w:rPr>
          <w:rFonts w:ascii="Sylfaen" w:hAnsi="Sylfaen"/>
          <w:sz w:val="24"/>
          <w:szCs w:val="24"/>
        </w:rPr>
        <w:t xml:space="preserve"> </w:t>
      </w:r>
      <w:r w:rsidRPr="00531144">
        <w:rPr>
          <w:rFonts w:ascii="Sylfaen" w:hAnsi="Sylfaen" w:cs="Sylfaen"/>
          <w:sz w:val="24"/>
          <w:szCs w:val="24"/>
        </w:rPr>
        <w:t>მოწყობა</w:t>
      </w:r>
      <w:r w:rsidRPr="00531144">
        <w:rPr>
          <w:rFonts w:ascii="Sylfaen" w:hAnsi="Sylfaen"/>
          <w:sz w:val="24"/>
          <w:szCs w:val="24"/>
        </w:rPr>
        <w:t xml:space="preserve">, </w:t>
      </w:r>
      <w:r w:rsidRPr="00531144">
        <w:rPr>
          <w:rFonts w:ascii="Sylfaen" w:hAnsi="Sylfaen"/>
          <w:sz w:val="24"/>
          <w:szCs w:val="24"/>
          <w:lang w:val="ka-GE"/>
        </w:rPr>
        <w:t xml:space="preserve">რადგან არებული არხის გაწმენდის შემთხვევაში, ტბორებში საჭირო რაოდენობის წყლი საკმარისად მიიღება.  </w:t>
      </w:r>
    </w:p>
    <w:p w:rsidR="00062894" w:rsidRPr="00531144" w:rsidRDefault="00062894" w:rsidP="00062894">
      <w:pPr>
        <w:spacing w:line="360" w:lineRule="auto"/>
        <w:jc w:val="both"/>
        <w:rPr>
          <w:rFonts w:ascii="Sylfaen" w:hAnsi="Sylfaen"/>
          <w:sz w:val="24"/>
          <w:szCs w:val="24"/>
        </w:rPr>
      </w:pPr>
      <w:r w:rsidRPr="00531144">
        <w:rPr>
          <w:rFonts w:ascii="Sylfaen" w:hAnsi="Sylfaen"/>
          <w:sz w:val="24"/>
          <w:szCs w:val="24"/>
          <w:lang w:val="ka-GE"/>
        </w:rPr>
        <w:t>შერჩეული ნაკვეთი სასოფლო-სამეურნეო დანიშნულებისაა, ასევე მის მიმდებარედაც მთლიანად სასოფლო-სამეურნეო დანიშნულებისთვის გამოიყენება და დასახლებული პუნქტიდან მოშორებითაა.</w:t>
      </w:r>
    </w:p>
    <w:p w:rsidR="00062894" w:rsidRPr="00531144" w:rsidRDefault="00062894" w:rsidP="00062894">
      <w:pPr>
        <w:spacing w:line="360" w:lineRule="auto"/>
        <w:jc w:val="both"/>
        <w:rPr>
          <w:rFonts w:ascii="Sylfaen" w:hAnsi="Sylfaen"/>
          <w:sz w:val="24"/>
          <w:szCs w:val="24"/>
          <w:lang w:val="ka-GE"/>
        </w:rPr>
      </w:pPr>
      <w:r w:rsidRPr="00531144">
        <w:rPr>
          <w:rFonts w:ascii="Sylfaen" w:hAnsi="Sylfaen"/>
          <w:sz w:val="24"/>
          <w:szCs w:val="24"/>
          <w:lang w:val="ka-GE"/>
        </w:rPr>
        <w:t xml:space="preserve">რადგან არ მოხდება დამატებითი კონსტრუქციის მშენებლობა, წყალთან მიმართებაში ნაკლები შემხებლობა იქნება, ხოლო გარემოზე ზემოქმედების კუთხით პროექტი მინიმალურ ზემოქმედებას მოახდენს, </w:t>
      </w:r>
      <w:r w:rsidRPr="00531144">
        <w:rPr>
          <w:rFonts w:ascii="Sylfaen" w:hAnsi="Sylfaen"/>
          <w:b/>
          <w:sz w:val="24"/>
          <w:szCs w:val="24"/>
          <w:lang w:val="ka-GE"/>
        </w:rPr>
        <w:t>სწორედ ამიტომ იქნა მიღებული გადაწყვეტილება აღნიშნული ალტერნატივის დამტკიცების შესახებ.</w:t>
      </w:r>
      <w:r w:rsidRPr="00531144">
        <w:rPr>
          <w:rFonts w:ascii="Sylfaen" w:hAnsi="Sylfaen"/>
          <w:sz w:val="24"/>
          <w:szCs w:val="24"/>
          <w:lang w:val="ka-GE"/>
        </w:rPr>
        <w:t xml:space="preserve"> </w:t>
      </w:r>
    </w:p>
    <w:p w:rsidR="00062894" w:rsidRPr="00531144" w:rsidRDefault="00062894" w:rsidP="00062894">
      <w:pPr>
        <w:spacing w:line="360" w:lineRule="auto"/>
        <w:jc w:val="both"/>
        <w:rPr>
          <w:rFonts w:ascii="Sylfaen" w:hAnsi="Sylfaen"/>
          <w:sz w:val="24"/>
          <w:szCs w:val="24"/>
          <w:lang w:val="ka-GE"/>
        </w:rPr>
      </w:pPr>
    </w:p>
    <w:p w:rsidR="00062894" w:rsidRPr="00531144" w:rsidRDefault="00062894" w:rsidP="008F447C">
      <w:pPr>
        <w:pStyle w:val="Heading2"/>
        <w:numPr>
          <w:ilvl w:val="1"/>
          <w:numId w:val="41"/>
        </w:numPr>
        <w:jc w:val="center"/>
      </w:pPr>
      <w:bookmarkStart w:id="18" w:name="_Toc80474817"/>
      <w:r w:rsidRPr="00531144">
        <w:t>პროექტის ალტერნატივების შეჯამება</w:t>
      </w:r>
      <w:bookmarkEnd w:id="18"/>
    </w:p>
    <w:p w:rsidR="00062894" w:rsidRPr="00531144" w:rsidRDefault="00062894" w:rsidP="00062894">
      <w:pPr>
        <w:pStyle w:val="Default"/>
        <w:spacing w:line="360" w:lineRule="auto"/>
        <w:jc w:val="both"/>
      </w:pPr>
    </w:p>
    <w:p w:rsidR="00062894" w:rsidRPr="00531144" w:rsidRDefault="00062894" w:rsidP="00062894">
      <w:pPr>
        <w:spacing w:line="360" w:lineRule="auto"/>
        <w:jc w:val="both"/>
        <w:rPr>
          <w:rFonts w:ascii="Sylfaen" w:hAnsi="Sylfaen" w:cs="Sylfaen"/>
          <w:sz w:val="24"/>
          <w:szCs w:val="24"/>
          <w:lang w:val="ka-GE"/>
        </w:rPr>
      </w:pPr>
      <w:r w:rsidRPr="00531144">
        <w:rPr>
          <w:rFonts w:ascii="Sylfaen" w:hAnsi="Sylfaen" w:cs="Sylfaen"/>
          <w:sz w:val="24"/>
          <w:szCs w:val="24"/>
          <w:lang w:val="ka-GE"/>
        </w:rPr>
        <w:t xml:space="preserve">შეფასდა პროექტის სამი ალტერნატივა: </w:t>
      </w:r>
    </w:p>
    <w:p w:rsidR="00062894" w:rsidRPr="00531144" w:rsidRDefault="00062894" w:rsidP="008F447C">
      <w:pPr>
        <w:pStyle w:val="ListParagraph"/>
        <w:numPr>
          <w:ilvl w:val="0"/>
          <w:numId w:val="32"/>
        </w:numPr>
        <w:spacing w:line="360" w:lineRule="auto"/>
        <w:jc w:val="both"/>
        <w:rPr>
          <w:rFonts w:ascii="Sylfaen" w:hAnsi="Sylfaen" w:cs="Sylfaen"/>
          <w:sz w:val="24"/>
          <w:szCs w:val="24"/>
          <w:lang w:val="ka-GE"/>
        </w:rPr>
      </w:pPr>
      <w:r w:rsidRPr="00531144">
        <w:rPr>
          <w:rFonts w:ascii="Sylfaen" w:hAnsi="Sylfaen" w:cs="Sylfaen"/>
          <w:sz w:val="24"/>
          <w:szCs w:val="24"/>
          <w:lang w:val="ka-GE"/>
        </w:rPr>
        <w:t>„არ განხორციელების“ ალტერნატივა</w:t>
      </w:r>
    </w:p>
    <w:p w:rsidR="00062894" w:rsidRPr="00531144" w:rsidRDefault="00062894" w:rsidP="008F447C">
      <w:pPr>
        <w:pStyle w:val="ListParagraph"/>
        <w:numPr>
          <w:ilvl w:val="0"/>
          <w:numId w:val="32"/>
        </w:numPr>
        <w:spacing w:line="360" w:lineRule="auto"/>
        <w:jc w:val="both"/>
        <w:rPr>
          <w:rFonts w:ascii="Sylfaen" w:hAnsi="Sylfaen" w:cs="Sylfaen"/>
          <w:sz w:val="24"/>
          <w:szCs w:val="24"/>
          <w:lang w:val="ka-GE"/>
        </w:rPr>
      </w:pPr>
      <w:r w:rsidRPr="00531144">
        <w:rPr>
          <w:rFonts w:ascii="Sylfaen" w:hAnsi="Sylfaen" w:cs="Sylfaen"/>
          <w:sz w:val="24"/>
          <w:szCs w:val="24"/>
          <w:lang w:val="ka-GE"/>
        </w:rPr>
        <w:t>პროექტის ,,სხვა ტერიტორიაზე განხორციელების“ ალტერნატივა</w:t>
      </w:r>
    </w:p>
    <w:p w:rsidR="00062894" w:rsidRPr="00531144" w:rsidRDefault="00062894" w:rsidP="008F447C">
      <w:pPr>
        <w:pStyle w:val="ListParagraph"/>
        <w:numPr>
          <w:ilvl w:val="0"/>
          <w:numId w:val="32"/>
        </w:numPr>
        <w:spacing w:line="360" w:lineRule="auto"/>
        <w:jc w:val="both"/>
        <w:rPr>
          <w:rFonts w:ascii="Sylfaen" w:hAnsi="Sylfaen" w:cs="Sylfaen"/>
          <w:sz w:val="24"/>
          <w:szCs w:val="24"/>
          <w:lang w:val="ka-GE"/>
        </w:rPr>
      </w:pPr>
      <w:r w:rsidRPr="00531144">
        <w:rPr>
          <w:rFonts w:ascii="Sylfaen" w:hAnsi="Sylfaen" w:cs="Sylfaen"/>
          <w:sz w:val="24"/>
          <w:szCs w:val="24"/>
          <w:lang w:val="ka-GE"/>
        </w:rPr>
        <w:lastRenderedPageBreak/>
        <w:t>პროექტის ,,მიღებული“ ალტერნატივა</w:t>
      </w:r>
    </w:p>
    <w:p w:rsidR="00062894" w:rsidRPr="00531144" w:rsidRDefault="00062894" w:rsidP="00062894">
      <w:pPr>
        <w:spacing w:line="360" w:lineRule="auto"/>
        <w:jc w:val="both"/>
        <w:rPr>
          <w:rFonts w:ascii="Sylfaen" w:hAnsi="Sylfaen" w:cs="Sylfaen"/>
          <w:sz w:val="24"/>
          <w:szCs w:val="24"/>
          <w:lang w:val="ka-GE"/>
        </w:rPr>
      </w:pPr>
      <w:r w:rsidRPr="00531144">
        <w:rPr>
          <w:rFonts w:ascii="Sylfaen" w:hAnsi="Sylfaen" w:cs="Sylfaen"/>
          <w:sz w:val="24"/>
          <w:szCs w:val="24"/>
          <w:lang w:val="ka-GE"/>
        </w:rPr>
        <w:t>გარემო ფაქტორების და ზემოქმედების ხარისხის მიხედვით შერჩეულ იქნა პროექტის ,,მიღებული“ ალტერნატივა.</w:t>
      </w:r>
    </w:p>
    <w:p w:rsidR="00062894" w:rsidRPr="00531144" w:rsidRDefault="00062894" w:rsidP="00062894">
      <w:pPr>
        <w:spacing w:line="360" w:lineRule="auto"/>
        <w:jc w:val="both"/>
        <w:rPr>
          <w:rFonts w:ascii="Sylfaen" w:hAnsi="Sylfaen"/>
          <w:sz w:val="24"/>
          <w:szCs w:val="24"/>
          <w:lang w:val="ka-GE"/>
        </w:rPr>
      </w:pPr>
      <w:r w:rsidRPr="00531144">
        <w:rPr>
          <w:rFonts w:ascii="Sylfaen" w:hAnsi="Sylfaen" w:cs="Sylfaen"/>
          <w:sz w:val="24"/>
          <w:szCs w:val="24"/>
        </w:rPr>
        <w:t>თევზსაშენი</w:t>
      </w:r>
      <w:r w:rsidRPr="00531144">
        <w:rPr>
          <w:rFonts w:ascii="Sylfaen" w:hAnsi="Sylfaen"/>
          <w:sz w:val="24"/>
          <w:szCs w:val="24"/>
        </w:rPr>
        <w:t xml:space="preserve"> </w:t>
      </w:r>
      <w:r w:rsidRPr="00531144">
        <w:rPr>
          <w:rFonts w:ascii="Sylfaen" w:hAnsi="Sylfaen" w:cs="Sylfaen"/>
          <w:sz w:val="24"/>
          <w:szCs w:val="24"/>
        </w:rPr>
        <w:t>ტბორის</w:t>
      </w:r>
      <w:r w:rsidRPr="00531144">
        <w:rPr>
          <w:rFonts w:ascii="Sylfaen" w:hAnsi="Sylfaen"/>
          <w:sz w:val="24"/>
          <w:szCs w:val="24"/>
        </w:rPr>
        <w:t xml:space="preserve"> </w:t>
      </w:r>
      <w:r w:rsidRPr="00531144">
        <w:rPr>
          <w:rFonts w:ascii="Sylfaen" w:hAnsi="Sylfaen" w:cs="Sylfaen"/>
          <w:sz w:val="24"/>
          <w:szCs w:val="24"/>
        </w:rPr>
        <w:t>ადგილმდებარეობა</w:t>
      </w:r>
      <w:r w:rsidRPr="00531144">
        <w:rPr>
          <w:rFonts w:ascii="Sylfaen" w:hAnsi="Sylfaen"/>
          <w:sz w:val="24"/>
          <w:szCs w:val="24"/>
        </w:rPr>
        <w:t xml:space="preserve"> </w:t>
      </w:r>
      <w:r w:rsidRPr="00531144">
        <w:rPr>
          <w:rFonts w:ascii="Sylfaen" w:hAnsi="Sylfaen" w:cs="Sylfaen"/>
          <w:sz w:val="24"/>
          <w:szCs w:val="24"/>
        </w:rPr>
        <w:t>შეირჩა</w:t>
      </w:r>
      <w:r w:rsidRPr="00531144">
        <w:rPr>
          <w:rFonts w:ascii="Sylfaen" w:hAnsi="Sylfaen"/>
          <w:sz w:val="24"/>
          <w:szCs w:val="24"/>
        </w:rPr>
        <w:t xml:space="preserve"> </w:t>
      </w:r>
      <w:r w:rsidRPr="00531144">
        <w:rPr>
          <w:rFonts w:ascii="Sylfaen" w:hAnsi="Sylfaen" w:cs="Sylfaen"/>
          <w:sz w:val="24"/>
          <w:szCs w:val="24"/>
        </w:rPr>
        <w:t>ბუნებრივი</w:t>
      </w:r>
      <w:r w:rsidRPr="00531144">
        <w:rPr>
          <w:rFonts w:ascii="Sylfaen" w:hAnsi="Sylfaen"/>
          <w:sz w:val="24"/>
          <w:szCs w:val="24"/>
        </w:rPr>
        <w:t xml:space="preserve"> </w:t>
      </w:r>
      <w:r w:rsidRPr="00531144">
        <w:rPr>
          <w:rFonts w:ascii="Sylfaen" w:hAnsi="Sylfaen" w:cs="Sylfaen"/>
          <w:sz w:val="24"/>
          <w:szCs w:val="24"/>
        </w:rPr>
        <w:t>პირობებიდან</w:t>
      </w:r>
      <w:r w:rsidRPr="00531144">
        <w:rPr>
          <w:rFonts w:ascii="Sylfaen" w:hAnsi="Sylfaen"/>
          <w:sz w:val="24"/>
          <w:szCs w:val="24"/>
        </w:rPr>
        <w:t xml:space="preserve"> </w:t>
      </w:r>
      <w:r w:rsidRPr="00531144">
        <w:rPr>
          <w:rFonts w:ascii="Sylfaen" w:hAnsi="Sylfaen"/>
          <w:sz w:val="24"/>
          <w:szCs w:val="24"/>
          <w:lang w:val="ka-GE"/>
        </w:rPr>
        <w:t xml:space="preserve">(გეოლოგია, კლიმატი, რელიეფი) </w:t>
      </w:r>
      <w:r w:rsidRPr="00531144">
        <w:rPr>
          <w:rFonts w:ascii="Sylfaen" w:hAnsi="Sylfaen" w:cs="Sylfaen"/>
          <w:sz w:val="24"/>
          <w:szCs w:val="24"/>
        </w:rPr>
        <w:t>გამომდინარე</w:t>
      </w:r>
      <w:r w:rsidRPr="00531144">
        <w:rPr>
          <w:rFonts w:ascii="Sylfaen" w:hAnsi="Sylfaen"/>
          <w:sz w:val="24"/>
          <w:szCs w:val="24"/>
        </w:rPr>
        <w:t xml:space="preserve">, ასევე გათვალისწინებულია უშუალდ ტბორის ზემოქმედება და </w:t>
      </w:r>
      <w:r w:rsidRPr="00531144">
        <w:rPr>
          <w:rFonts w:ascii="Sylfaen" w:hAnsi="Sylfaen"/>
          <w:sz w:val="24"/>
          <w:szCs w:val="24"/>
          <w:lang w:val="ka-GE"/>
        </w:rPr>
        <w:t xml:space="preserve">ზედაპირული </w:t>
      </w:r>
      <w:r w:rsidRPr="00531144">
        <w:rPr>
          <w:rFonts w:ascii="Sylfaen" w:hAnsi="Sylfaen"/>
          <w:sz w:val="24"/>
          <w:szCs w:val="24"/>
        </w:rPr>
        <w:t>წყლის</w:t>
      </w:r>
      <w:r w:rsidRPr="00531144">
        <w:rPr>
          <w:rFonts w:ascii="Sylfaen" w:hAnsi="Sylfaen"/>
          <w:sz w:val="24"/>
          <w:szCs w:val="24"/>
          <w:lang w:val="ka-GE"/>
        </w:rPr>
        <w:t xml:space="preserve"> ხარისხის დაცვა</w:t>
      </w:r>
      <w:r w:rsidRPr="00531144">
        <w:rPr>
          <w:rFonts w:ascii="Sylfaen" w:hAnsi="Sylfaen"/>
          <w:sz w:val="24"/>
          <w:szCs w:val="24"/>
        </w:rPr>
        <w:t xml:space="preserve">. </w:t>
      </w:r>
    </w:p>
    <w:p w:rsidR="00062894" w:rsidRPr="00531144" w:rsidRDefault="00062894" w:rsidP="00062894">
      <w:pPr>
        <w:spacing w:line="360" w:lineRule="auto"/>
        <w:jc w:val="both"/>
        <w:rPr>
          <w:rFonts w:ascii="Sylfaen" w:hAnsi="Sylfaen" w:cs="Sylfaen"/>
          <w:sz w:val="24"/>
          <w:szCs w:val="24"/>
          <w:lang w:val="ka-GE"/>
        </w:rPr>
      </w:pPr>
      <w:r w:rsidRPr="00531144">
        <w:rPr>
          <w:rFonts w:ascii="Sylfaen" w:hAnsi="Sylfaen" w:cs="Sylfaen"/>
          <w:sz w:val="24"/>
          <w:szCs w:val="24"/>
        </w:rPr>
        <w:t>თევზსაშენი</w:t>
      </w:r>
      <w:r w:rsidRPr="00531144">
        <w:rPr>
          <w:rFonts w:ascii="Sylfaen" w:hAnsi="Sylfaen"/>
          <w:sz w:val="24"/>
          <w:szCs w:val="24"/>
        </w:rPr>
        <w:t xml:space="preserve"> </w:t>
      </w:r>
      <w:r w:rsidRPr="00531144">
        <w:rPr>
          <w:rFonts w:ascii="Sylfaen" w:hAnsi="Sylfaen" w:cs="Sylfaen"/>
          <w:sz w:val="24"/>
          <w:szCs w:val="24"/>
        </w:rPr>
        <w:t>ტბორის</w:t>
      </w:r>
      <w:r w:rsidRPr="00531144">
        <w:rPr>
          <w:rFonts w:ascii="Sylfaen" w:hAnsi="Sylfaen"/>
          <w:sz w:val="24"/>
          <w:szCs w:val="24"/>
        </w:rPr>
        <w:t xml:space="preserve"> </w:t>
      </w:r>
      <w:r w:rsidRPr="00531144">
        <w:rPr>
          <w:rFonts w:ascii="Sylfaen" w:hAnsi="Sylfaen" w:cs="Sylfaen"/>
          <w:sz w:val="24"/>
          <w:szCs w:val="24"/>
        </w:rPr>
        <w:t>კვების</w:t>
      </w:r>
      <w:r w:rsidRPr="00531144">
        <w:rPr>
          <w:rFonts w:ascii="Sylfaen" w:hAnsi="Sylfaen"/>
          <w:sz w:val="24"/>
          <w:szCs w:val="24"/>
        </w:rPr>
        <w:t xml:space="preserve"> </w:t>
      </w:r>
      <w:r w:rsidRPr="00531144">
        <w:rPr>
          <w:rFonts w:ascii="Sylfaen" w:hAnsi="Sylfaen" w:cs="Sylfaen"/>
          <w:sz w:val="24"/>
          <w:szCs w:val="24"/>
        </w:rPr>
        <w:t>არეს</w:t>
      </w:r>
      <w:r w:rsidRPr="00531144">
        <w:rPr>
          <w:rFonts w:ascii="Sylfaen" w:hAnsi="Sylfaen"/>
          <w:sz w:val="24"/>
          <w:szCs w:val="24"/>
        </w:rPr>
        <w:t xml:space="preserve"> </w:t>
      </w:r>
      <w:r w:rsidRPr="00531144">
        <w:rPr>
          <w:rFonts w:ascii="Sylfaen" w:hAnsi="Sylfaen" w:cs="Sylfaen"/>
          <w:sz w:val="24"/>
          <w:szCs w:val="24"/>
        </w:rPr>
        <w:t>წარმოადგენს</w:t>
      </w:r>
      <w:r w:rsidRPr="00531144">
        <w:rPr>
          <w:rFonts w:ascii="Sylfaen" w:hAnsi="Sylfaen"/>
          <w:sz w:val="24"/>
          <w:szCs w:val="24"/>
        </w:rPr>
        <w:t xml:space="preserve"> </w:t>
      </w:r>
      <w:r w:rsidRPr="00531144">
        <w:rPr>
          <w:rFonts w:ascii="Sylfaen" w:hAnsi="Sylfaen"/>
          <w:sz w:val="24"/>
          <w:szCs w:val="24"/>
          <w:lang w:val="ka-GE"/>
        </w:rPr>
        <w:t xml:space="preserve">მდინარე ყვირილა და არსებული არხი, რადგან </w:t>
      </w:r>
      <w:r w:rsidRPr="00531144">
        <w:rPr>
          <w:rFonts w:ascii="Sylfaen" w:hAnsi="Sylfaen" w:cs="Sylfaen"/>
          <w:sz w:val="24"/>
          <w:szCs w:val="24"/>
        </w:rPr>
        <w:t>ტბორში</w:t>
      </w:r>
      <w:r w:rsidRPr="00531144">
        <w:rPr>
          <w:rFonts w:ascii="Sylfaen" w:hAnsi="Sylfaen"/>
          <w:sz w:val="24"/>
          <w:szCs w:val="24"/>
        </w:rPr>
        <w:t xml:space="preserve"> </w:t>
      </w:r>
      <w:r w:rsidRPr="00531144">
        <w:rPr>
          <w:rFonts w:ascii="Sylfaen" w:hAnsi="Sylfaen" w:cs="Sylfaen"/>
          <w:sz w:val="24"/>
          <w:szCs w:val="24"/>
        </w:rPr>
        <w:t>არსებული</w:t>
      </w:r>
      <w:r w:rsidRPr="00531144">
        <w:rPr>
          <w:rFonts w:ascii="Sylfaen" w:hAnsi="Sylfaen"/>
          <w:sz w:val="24"/>
          <w:szCs w:val="24"/>
        </w:rPr>
        <w:t xml:space="preserve"> </w:t>
      </w:r>
      <w:r w:rsidRPr="00531144">
        <w:rPr>
          <w:rFonts w:ascii="Sylfaen" w:hAnsi="Sylfaen" w:cs="Sylfaen"/>
          <w:sz w:val="24"/>
          <w:szCs w:val="24"/>
        </w:rPr>
        <w:t>თევზების</w:t>
      </w:r>
      <w:r w:rsidRPr="00531144">
        <w:rPr>
          <w:rFonts w:ascii="Sylfaen" w:hAnsi="Sylfaen"/>
          <w:sz w:val="24"/>
          <w:szCs w:val="24"/>
        </w:rPr>
        <w:t xml:space="preserve"> </w:t>
      </w:r>
      <w:r w:rsidRPr="00531144">
        <w:rPr>
          <w:rFonts w:ascii="Sylfaen" w:hAnsi="Sylfaen" w:cs="Sylfaen"/>
          <w:sz w:val="24"/>
          <w:szCs w:val="24"/>
        </w:rPr>
        <w:t>გამოკვება</w:t>
      </w:r>
      <w:r w:rsidRPr="00531144">
        <w:rPr>
          <w:rFonts w:ascii="Sylfaen" w:hAnsi="Sylfaen"/>
          <w:sz w:val="24"/>
          <w:szCs w:val="24"/>
        </w:rPr>
        <w:t xml:space="preserve"> </w:t>
      </w:r>
      <w:r w:rsidRPr="00531144">
        <w:rPr>
          <w:rFonts w:ascii="Sylfaen" w:hAnsi="Sylfaen" w:cs="Sylfaen"/>
          <w:sz w:val="24"/>
          <w:szCs w:val="24"/>
        </w:rPr>
        <w:t>ძირითად</w:t>
      </w:r>
      <w:r w:rsidRPr="00531144">
        <w:rPr>
          <w:rFonts w:ascii="Sylfaen" w:hAnsi="Sylfaen"/>
          <w:sz w:val="24"/>
          <w:szCs w:val="24"/>
        </w:rPr>
        <w:t xml:space="preserve"> </w:t>
      </w:r>
      <w:r w:rsidRPr="00531144">
        <w:rPr>
          <w:rFonts w:ascii="Sylfaen" w:hAnsi="Sylfaen" w:cs="Sylfaen"/>
          <w:sz w:val="24"/>
          <w:szCs w:val="24"/>
        </w:rPr>
        <w:t>ბუნებრივი</w:t>
      </w:r>
      <w:r w:rsidRPr="00531144">
        <w:rPr>
          <w:rFonts w:ascii="Sylfaen" w:hAnsi="Sylfaen"/>
          <w:sz w:val="24"/>
          <w:szCs w:val="24"/>
        </w:rPr>
        <w:t xml:space="preserve"> </w:t>
      </w:r>
      <w:r w:rsidRPr="00531144">
        <w:rPr>
          <w:rFonts w:ascii="Sylfaen" w:hAnsi="Sylfaen" w:cs="Sylfaen"/>
          <w:sz w:val="24"/>
          <w:szCs w:val="24"/>
        </w:rPr>
        <w:t>გზით</w:t>
      </w:r>
      <w:r w:rsidRPr="00531144">
        <w:rPr>
          <w:rFonts w:ascii="Sylfaen" w:hAnsi="Sylfaen"/>
          <w:sz w:val="24"/>
          <w:szCs w:val="24"/>
        </w:rPr>
        <w:t xml:space="preserve"> </w:t>
      </w:r>
      <w:r w:rsidRPr="00531144">
        <w:rPr>
          <w:rFonts w:ascii="Sylfaen" w:hAnsi="Sylfaen"/>
          <w:sz w:val="24"/>
          <w:szCs w:val="24"/>
          <w:lang w:val="ka-GE"/>
        </w:rPr>
        <w:t>იგეგმება</w:t>
      </w:r>
      <w:r w:rsidRPr="00531144">
        <w:rPr>
          <w:rFonts w:ascii="Sylfaen" w:hAnsi="Sylfaen"/>
          <w:sz w:val="24"/>
          <w:szCs w:val="24"/>
        </w:rPr>
        <w:t xml:space="preserve"> (</w:t>
      </w:r>
      <w:r w:rsidRPr="00531144">
        <w:rPr>
          <w:rFonts w:ascii="Sylfaen" w:hAnsi="Sylfaen" w:cs="Sylfaen"/>
          <w:sz w:val="24"/>
          <w:szCs w:val="24"/>
        </w:rPr>
        <w:t>გარკვეული</w:t>
      </w:r>
      <w:r w:rsidRPr="00531144">
        <w:rPr>
          <w:rFonts w:ascii="Sylfaen" w:hAnsi="Sylfaen"/>
          <w:sz w:val="24"/>
          <w:szCs w:val="24"/>
        </w:rPr>
        <w:t xml:space="preserve"> </w:t>
      </w:r>
      <w:r w:rsidRPr="00531144">
        <w:rPr>
          <w:rFonts w:ascii="Sylfaen" w:hAnsi="Sylfaen" w:cs="Sylfaen"/>
          <w:sz w:val="24"/>
          <w:szCs w:val="24"/>
        </w:rPr>
        <w:t>შემთხვევების</w:t>
      </w:r>
      <w:r w:rsidRPr="00531144">
        <w:rPr>
          <w:rFonts w:ascii="Sylfaen" w:hAnsi="Sylfaen"/>
          <w:sz w:val="24"/>
          <w:szCs w:val="24"/>
        </w:rPr>
        <w:t xml:space="preserve"> </w:t>
      </w:r>
      <w:r w:rsidRPr="00531144">
        <w:rPr>
          <w:rFonts w:ascii="Sylfaen" w:hAnsi="Sylfaen" w:cs="Sylfaen"/>
          <w:sz w:val="24"/>
          <w:szCs w:val="24"/>
        </w:rPr>
        <w:t>გარდა</w:t>
      </w:r>
      <w:r w:rsidRPr="00531144">
        <w:rPr>
          <w:rFonts w:ascii="Sylfaen" w:hAnsi="Sylfaen" w:cs="Sylfaen"/>
          <w:sz w:val="24"/>
          <w:szCs w:val="24"/>
          <w:lang w:val="ka-GE"/>
        </w:rPr>
        <w:t xml:space="preserve">, როცა მოხდება </w:t>
      </w:r>
      <w:r w:rsidRPr="00531144">
        <w:rPr>
          <w:rFonts w:ascii="Sylfaen" w:hAnsi="Sylfaen" w:cs="Sylfaen"/>
          <w:sz w:val="24"/>
          <w:szCs w:val="24"/>
        </w:rPr>
        <w:t>ხელოვნური</w:t>
      </w:r>
      <w:r w:rsidRPr="00531144">
        <w:rPr>
          <w:rFonts w:ascii="Sylfaen" w:hAnsi="Sylfaen"/>
          <w:sz w:val="24"/>
          <w:szCs w:val="24"/>
        </w:rPr>
        <w:t xml:space="preserve"> </w:t>
      </w:r>
      <w:r w:rsidRPr="00531144">
        <w:rPr>
          <w:rFonts w:ascii="Sylfaen" w:hAnsi="Sylfaen" w:cs="Sylfaen"/>
          <w:sz w:val="24"/>
          <w:szCs w:val="24"/>
        </w:rPr>
        <w:t>საკვებით</w:t>
      </w:r>
      <w:r w:rsidRPr="00531144">
        <w:rPr>
          <w:rFonts w:ascii="Sylfaen" w:hAnsi="Sylfaen"/>
          <w:sz w:val="24"/>
          <w:szCs w:val="24"/>
        </w:rPr>
        <w:t xml:space="preserve"> </w:t>
      </w:r>
      <w:r w:rsidRPr="00531144">
        <w:rPr>
          <w:rFonts w:ascii="Sylfaen" w:hAnsi="Sylfaen" w:cs="Sylfaen"/>
          <w:sz w:val="24"/>
          <w:szCs w:val="24"/>
        </w:rPr>
        <w:t>გამოკვება</w:t>
      </w:r>
      <w:r w:rsidRPr="00531144">
        <w:rPr>
          <w:rFonts w:ascii="Sylfaen" w:hAnsi="Sylfaen" w:cs="Sylfaen"/>
          <w:sz w:val="24"/>
          <w:szCs w:val="24"/>
          <w:lang w:val="ka-GE"/>
        </w:rPr>
        <w:t>)</w:t>
      </w:r>
      <w:r w:rsidRPr="00531144">
        <w:rPr>
          <w:rFonts w:ascii="Sylfaen" w:hAnsi="Sylfaen"/>
          <w:sz w:val="24"/>
          <w:szCs w:val="24"/>
        </w:rPr>
        <w:t xml:space="preserve">, ამიტომ </w:t>
      </w:r>
      <w:r w:rsidRPr="00531144">
        <w:rPr>
          <w:rFonts w:ascii="Sylfaen" w:hAnsi="Sylfaen" w:cs="Sylfaen"/>
          <w:sz w:val="24"/>
          <w:szCs w:val="24"/>
        </w:rPr>
        <w:t>ტბორიდან</w:t>
      </w:r>
      <w:r w:rsidRPr="00531144">
        <w:rPr>
          <w:rFonts w:ascii="Sylfaen" w:hAnsi="Sylfaen"/>
          <w:sz w:val="24"/>
          <w:szCs w:val="24"/>
        </w:rPr>
        <w:t xml:space="preserve"> </w:t>
      </w:r>
      <w:r w:rsidRPr="00531144">
        <w:rPr>
          <w:rFonts w:ascii="Sylfaen" w:hAnsi="Sylfaen" w:cs="Sylfaen"/>
          <w:sz w:val="24"/>
          <w:szCs w:val="24"/>
        </w:rPr>
        <w:t>ჩამდინარე</w:t>
      </w:r>
      <w:r w:rsidRPr="00531144">
        <w:rPr>
          <w:rFonts w:ascii="Sylfaen" w:hAnsi="Sylfaen"/>
          <w:sz w:val="24"/>
          <w:szCs w:val="24"/>
        </w:rPr>
        <w:t xml:space="preserve"> </w:t>
      </w:r>
      <w:r w:rsidRPr="00531144">
        <w:rPr>
          <w:rFonts w:ascii="Sylfaen" w:hAnsi="Sylfaen" w:cs="Sylfaen"/>
          <w:sz w:val="24"/>
          <w:szCs w:val="24"/>
        </w:rPr>
        <w:t>წყალი არ</w:t>
      </w:r>
      <w:r w:rsidRPr="00531144">
        <w:rPr>
          <w:rFonts w:ascii="Sylfaen" w:hAnsi="Sylfaen"/>
          <w:sz w:val="24"/>
          <w:szCs w:val="24"/>
        </w:rPr>
        <w:t xml:space="preserve"> </w:t>
      </w:r>
      <w:r w:rsidRPr="00531144">
        <w:rPr>
          <w:rFonts w:ascii="Sylfaen" w:hAnsi="Sylfaen"/>
          <w:sz w:val="24"/>
          <w:szCs w:val="24"/>
          <w:lang w:val="ka-GE"/>
        </w:rPr>
        <w:t xml:space="preserve">დააბინძურებს </w:t>
      </w:r>
      <w:r w:rsidRPr="00531144">
        <w:rPr>
          <w:rFonts w:ascii="Sylfaen" w:hAnsi="Sylfaen" w:cs="Sylfaen"/>
          <w:sz w:val="24"/>
          <w:szCs w:val="24"/>
        </w:rPr>
        <w:t>მდ</w:t>
      </w:r>
      <w:r w:rsidRPr="00531144">
        <w:rPr>
          <w:rFonts w:ascii="Sylfaen" w:hAnsi="Sylfaen"/>
          <w:sz w:val="24"/>
          <w:szCs w:val="24"/>
        </w:rPr>
        <w:t xml:space="preserve">. </w:t>
      </w:r>
      <w:r w:rsidRPr="00531144">
        <w:rPr>
          <w:rFonts w:ascii="Sylfaen" w:hAnsi="Sylfaen"/>
          <w:sz w:val="24"/>
          <w:szCs w:val="24"/>
          <w:lang w:val="ka-GE"/>
        </w:rPr>
        <w:t xml:space="preserve">ყვირილას. </w:t>
      </w:r>
      <w:r w:rsidRPr="00531144">
        <w:rPr>
          <w:rFonts w:ascii="Sylfaen" w:hAnsi="Sylfaen" w:cs="Sylfaen"/>
          <w:sz w:val="24"/>
          <w:szCs w:val="24"/>
        </w:rPr>
        <w:t>ზემოაღნიშნულიდან გამომდინარე</w:t>
      </w:r>
      <w:r w:rsidRPr="00531144">
        <w:rPr>
          <w:rFonts w:ascii="Sylfaen" w:hAnsi="Sylfaen"/>
          <w:sz w:val="24"/>
          <w:szCs w:val="24"/>
        </w:rPr>
        <w:t xml:space="preserve">, </w:t>
      </w:r>
      <w:r w:rsidRPr="00531144">
        <w:rPr>
          <w:rFonts w:ascii="Sylfaen" w:hAnsi="Sylfaen" w:cs="Sylfaen"/>
          <w:sz w:val="24"/>
          <w:szCs w:val="24"/>
        </w:rPr>
        <w:t>თევზსაშენი</w:t>
      </w:r>
      <w:r w:rsidRPr="00531144">
        <w:rPr>
          <w:rFonts w:ascii="Sylfaen" w:hAnsi="Sylfaen"/>
          <w:sz w:val="24"/>
          <w:szCs w:val="24"/>
        </w:rPr>
        <w:t xml:space="preserve"> </w:t>
      </w:r>
      <w:r w:rsidRPr="00531144">
        <w:rPr>
          <w:rFonts w:ascii="Sylfaen" w:hAnsi="Sylfaen" w:cs="Sylfaen"/>
          <w:sz w:val="24"/>
          <w:szCs w:val="24"/>
        </w:rPr>
        <w:t>ტბორის</w:t>
      </w:r>
      <w:r w:rsidRPr="00531144">
        <w:rPr>
          <w:rFonts w:ascii="Sylfaen" w:hAnsi="Sylfaen"/>
          <w:sz w:val="24"/>
          <w:szCs w:val="24"/>
        </w:rPr>
        <w:t xml:space="preserve"> </w:t>
      </w:r>
      <w:r w:rsidRPr="00531144">
        <w:rPr>
          <w:rFonts w:ascii="Sylfaen" w:hAnsi="Sylfaen" w:cs="Sylfaen"/>
          <w:sz w:val="24"/>
          <w:szCs w:val="24"/>
        </w:rPr>
        <w:t>წარმოდგენილი</w:t>
      </w:r>
      <w:r w:rsidRPr="00531144">
        <w:rPr>
          <w:rFonts w:ascii="Sylfaen" w:hAnsi="Sylfaen"/>
          <w:sz w:val="24"/>
          <w:szCs w:val="24"/>
        </w:rPr>
        <w:t xml:space="preserve"> </w:t>
      </w:r>
      <w:r w:rsidRPr="00531144">
        <w:rPr>
          <w:rFonts w:ascii="Sylfaen" w:hAnsi="Sylfaen" w:cs="Sylfaen"/>
          <w:sz w:val="24"/>
          <w:szCs w:val="24"/>
        </w:rPr>
        <w:t>პროექტი</w:t>
      </w:r>
      <w:r w:rsidRPr="00531144">
        <w:rPr>
          <w:rFonts w:ascii="Sylfaen" w:hAnsi="Sylfaen"/>
          <w:sz w:val="24"/>
          <w:szCs w:val="24"/>
        </w:rPr>
        <w:t xml:space="preserve"> </w:t>
      </w:r>
      <w:r w:rsidRPr="00531144">
        <w:rPr>
          <w:rFonts w:ascii="Sylfaen" w:hAnsi="Sylfaen" w:cs="Sylfaen"/>
          <w:sz w:val="24"/>
          <w:szCs w:val="24"/>
        </w:rPr>
        <w:t>ფაქტობრივად</w:t>
      </w:r>
      <w:r w:rsidRPr="00531144">
        <w:rPr>
          <w:rFonts w:ascii="Sylfaen" w:hAnsi="Sylfaen"/>
          <w:sz w:val="24"/>
          <w:szCs w:val="24"/>
        </w:rPr>
        <w:t xml:space="preserve"> </w:t>
      </w:r>
      <w:r w:rsidRPr="00531144">
        <w:rPr>
          <w:rFonts w:ascii="Sylfaen" w:hAnsi="Sylfaen" w:cs="Sylfaen"/>
          <w:sz w:val="24"/>
          <w:szCs w:val="24"/>
        </w:rPr>
        <w:t>არ</w:t>
      </w:r>
      <w:r w:rsidRPr="00531144">
        <w:rPr>
          <w:rFonts w:ascii="Sylfaen" w:hAnsi="Sylfaen"/>
          <w:sz w:val="24"/>
          <w:szCs w:val="24"/>
        </w:rPr>
        <w:t xml:space="preserve"> </w:t>
      </w:r>
      <w:r w:rsidRPr="00531144">
        <w:rPr>
          <w:rFonts w:ascii="Sylfaen" w:hAnsi="Sylfaen" w:cs="Sylfaen"/>
          <w:sz w:val="24"/>
          <w:szCs w:val="24"/>
        </w:rPr>
        <w:t>იწვევს</w:t>
      </w:r>
      <w:r w:rsidRPr="00531144">
        <w:rPr>
          <w:rFonts w:ascii="Sylfaen" w:hAnsi="Sylfaen"/>
          <w:sz w:val="24"/>
          <w:szCs w:val="24"/>
        </w:rPr>
        <w:t xml:space="preserve"> </w:t>
      </w:r>
      <w:r w:rsidRPr="00531144">
        <w:rPr>
          <w:rFonts w:ascii="Sylfaen" w:hAnsi="Sylfaen" w:cs="Sylfaen"/>
          <w:sz w:val="24"/>
          <w:szCs w:val="24"/>
        </w:rPr>
        <w:t>გარემოზე</w:t>
      </w:r>
      <w:r w:rsidRPr="00531144">
        <w:rPr>
          <w:rFonts w:ascii="Sylfaen" w:hAnsi="Sylfaen"/>
          <w:sz w:val="24"/>
          <w:szCs w:val="24"/>
        </w:rPr>
        <w:t xml:space="preserve"> </w:t>
      </w:r>
      <w:r w:rsidRPr="00531144">
        <w:rPr>
          <w:rFonts w:ascii="Sylfaen" w:hAnsi="Sylfaen" w:cs="Sylfaen"/>
          <w:sz w:val="24"/>
          <w:szCs w:val="24"/>
        </w:rPr>
        <w:t>რაიმე</w:t>
      </w:r>
      <w:r w:rsidRPr="00531144">
        <w:rPr>
          <w:rFonts w:ascii="Sylfaen" w:hAnsi="Sylfaen"/>
          <w:sz w:val="24"/>
          <w:szCs w:val="24"/>
        </w:rPr>
        <w:t xml:space="preserve"> </w:t>
      </w:r>
      <w:r w:rsidRPr="00531144">
        <w:rPr>
          <w:rFonts w:ascii="Sylfaen" w:hAnsi="Sylfaen" w:cs="Sylfaen"/>
          <w:sz w:val="24"/>
          <w:szCs w:val="24"/>
        </w:rPr>
        <w:t>არსებით</w:t>
      </w:r>
      <w:r w:rsidRPr="00531144">
        <w:rPr>
          <w:rFonts w:ascii="Sylfaen" w:hAnsi="Sylfaen"/>
          <w:sz w:val="24"/>
          <w:szCs w:val="24"/>
        </w:rPr>
        <w:t xml:space="preserve"> </w:t>
      </w:r>
      <w:r w:rsidRPr="00531144">
        <w:rPr>
          <w:rFonts w:ascii="Sylfaen" w:hAnsi="Sylfaen" w:cs="Sylfaen"/>
          <w:sz w:val="24"/>
          <w:szCs w:val="24"/>
        </w:rPr>
        <w:t>ზემოქმედებას</w:t>
      </w:r>
      <w:r w:rsidRPr="00531144">
        <w:rPr>
          <w:rFonts w:ascii="Sylfaen" w:hAnsi="Sylfaen"/>
          <w:sz w:val="24"/>
          <w:szCs w:val="24"/>
        </w:rPr>
        <w:t xml:space="preserve"> </w:t>
      </w:r>
      <w:r w:rsidRPr="00531144">
        <w:rPr>
          <w:rFonts w:ascii="Sylfaen" w:hAnsi="Sylfaen" w:cs="Sylfaen"/>
          <w:sz w:val="24"/>
          <w:szCs w:val="24"/>
        </w:rPr>
        <w:t>და</w:t>
      </w:r>
      <w:r w:rsidRPr="00531144">
        <w:rPr>
          <w:rFonts w:ascii="Sylfaen" w:hAnsi="Sylfaen"/>
          <w:sz w:val="24"/>
          <w:szCs w:val="24"/>
        </w:rPr>
        <w:t xml:space="preserve"> </w:t>
      </w:r>
      <w:r w:rsidRPr="00531144">
        <w:rPr>
          <w:rFonts w:ascii="Sylfaen" w:hAnsi="Sylfaen" w:cs="Sylfaen"/>
          <w:sz w:val="24"/>
          <w:szCs w:val="24"/>
        </w:rPr>
        <w:t>მათი</w:t>
      </w:r>
      <w:r w:rsidRPr="00531144">
        <w:rPr>
          <w:rFonts w:ascii="Sylfaen" w:hAnsi="Sylfaen"/>
          <w:sz w:val="24"/>
          <w:szCs w:val="24"/>
        </w:rPr>
        <w:t xml:space="preserve"> </w:t>
      </w:r>
      <w:r w:rsidRPr="00531144">
        <w:rPr>
          <w:rFonts w:ascii="Sylfaen" w:hAnsi="Sylfaen" w:cs="Sylfaen"/>
          <w:sz w:val="24"/>
          <w:szCs w:val="24"/>
        </w:rPr>
        <w:t>მასშტაბიც</w:t>
      </w:r>
      <w:r w:rsidRPr="00531144">
        <w:rPr>
          <w:rFonts w:ascii="Sylfaen" w:hAnsi="Sylfaen"/>
          <w:sz w:val="24"/>
          <w:szCs w:val="24"/>
        </w:rPr>
        <w:t xml:space="preserve"> </w:t>
      </w:r>
      <w:r w:rsidRPr="00531144">
        <w:rPr>
          <w:rFonts w:ascii="Sylfaen" w:hAnsi="Sylfaen" w:cs="Sylfaen"/>
          <w:sz w:val="24"/>
          <w:szCs w:val="24"/>
        </w:rPr>
        <w:t>არის</w:t>
      </w:r>
      <w:r w:rsidRPr="00531144">
        <w:rPr>
          <w:rFonts w:ascii="Sylfaen" w:hAnsi="Sylfaen"/>
          <w:sz w:val="24"/>
          <w:szCs w:val="24"/>
        </w:rPr>
        <w:t xml:space="preserve"> </w:t>
      </w:r>
      <w:r w:rsidRPr="00531144">
        <w:rPr>
          <w:rFonts w:ascii="Sylfaen" w:hAnsi="Sylfaen"/>
          <w:sz w:val="24"/>
          <w:szCs w:val="24"/>
          <w:lang w:val="ka-GE"/>
        </w:rPr>
        <w:t xml:space="preserve">ძალიან </w:t>
      </w:r>
      <w:r w:rsidRPr="00531144">
        <w:rPr>
          <w:rFonts w:ascii="Sylfaen" w:hAnsi="Sylfaen" w:cs="Sylfaen"/>
          <w:sz w:val="24"/>
          <w:szCs w:val="24"/>
        </w:rPr>
        <w:t>მინიმალური</w:t>
      </w:r>
      <w:r w:rsidRPr="00531144">
        <w:rPr>
          <w:rFonts w:ascii="Sylfaen" w:hAnsi="Sylfaen"/>
          <w:sz w:val="24"/>
          <w:szCs w:val="24"/>
        </w:rPr>
        <w:t>.</w:t>
      </w:r>
    </w:p>
    <w:p w:rsidR="00062894" w:rsidRPr="00531144" w:rsidRDefault="00062894" w:rsidP="00062894">
      <w:pPr>
        <w:spacing w:line="360" w:lineRule="auto"/>
        <w:jc w:val="both"/>
        <w:rPr>
          <w:rFonts w:ascii="Sylfaen" w:hAnsi="Sylfaen" w:cs="Sylfaen"/>
          <w:sz w:val="24"/>
          <w:szCs w:val="24"/>
          <w:lang w:val="ka-GE"/>
        </w:rPr>
      </w:pPr>
    </w:p>
    <w:p w:rsidR="00062894" w:rsidRPr="00531144" w:rsidRDefault="00062894" w:rsidP="00062894">
      <w:pPr>
        <w:spacing w:line="360" w:lineRule="auto"/>
        <w:jc w:val="both"/>
        <w:rPr>
          <w:rFonts w:ascii="Sylfaen" w:hAnsi="Sylfaen" w:cs="Sylfaen"/>
          <w:sz w:val="24"/>
          <w:szCs w:val="24"/>
          <w:lang w:val="ka-GE"/>
        </w:rPr>
      </w:pPr>
    </w:p>
    <w:p w:rsidR="00062894" w:rsidRPr="00531144" w:rsidRDefault="00062894" w:rsidP="00062894">
      <w:pPr>
        <w:spacing w:line="360" w:lineRule="auto"/>
        <w:jc w:val="both"/>
        <w:rPr>
          <w:rFonts w:ascii="Sylfaen" w:hAnsi="Sylfaen" w:cs="Sylfaen"/>
          <w:sz w:val="24"/>
          <w:szCs w:val="24"/>
          <w:lang w:val="ka-GE"/>
        </w:rPr>
      </w:pPr>
    </w:p>
    <w:p w:rsidR="00062894" w:rsidRPr="00531144" w:rsidRDefault="00062894" w:rsidP="00062894">
      <w:pPr>
        <w:spacing w:line="360" w:lineRule="auto"/>
        <w:jc w:val="both"/>
        <w:rPr>
          <w:rFonts w:ascii="Sylfaen" w:hAnsi="Sylfaen" w:cs="Sylfaen"/>
          <w:sz w:val="24"/>
          <w:szCs w:val="24"/>
          <w:lang w:val="ka-GE"/>
        </w:rPr>
      </w:pPr>
    </w:p>
    <w:p w:rsidR="00062894" w:rsidRPr="00531144" w:rsidRDefault="00062894" w:rsidP="00062894">
      <w:pPr>
        <w:spacing w:line="360" w:lineRule="auto"/>
        <w:jc w:val="both"/>
        <w:rPr>
          <w:rFonts w:ascii="Sylfaen" w:hAnsi="Sylfaen" w:cs="Sylfaen"/>
          <w:sz w:val="24"/>
          <w:szCs w:val="24"/>
          <w:lang w:val="ka-GE"/>
        </w:rPr>
      </w:pPr>
    </w:p>
    <w:p w:rsidR="00062894" w:rsidRPr="00531144" w:rsidRDefault="00A22D03" w:rsidP="008F447C">
      <w:pPr>
        <w:pStyle w:val="Heading1"/>
        <w:numPr>
          <w:ilvl w:val="0"/>
          <w:numId w:val="41"/>
        </w:numPr>
        <w:jc w:val="center"/>
        <w:rPr>
          <w:b/>
        </w:rPr>
      </w:pPr>
      <w:bookmarkStart w:id="19" w:name="_Toc61829094"/>
      <w:r w:rsidRPr="00531144">
        <w:rPr>
          <w:b/>
          <w:lang w:val="ka-GE"/>
        </w:rPr>
        <w:t xml:space="preserve"> </w:t>
      </w:r>
      <w:bookmarkStart w:id="20" w:name="_Toc80474818"/>
      <w:r w:rsidR="00062894" w:rsidRPr="00531144">
        <w:rPr>
          <w:b/>
        </w:rPr>
        <w:t>ჩატარებული კვლევების აღწერა</w:t>
      </w:r>
      <w:bookmarkEnd w:id="19"/>
      <w:bookmarkEnd w:id="20"/>
    </w:p>
    <w:p w:rsidR="00062894" w:rsidRPr="00531144" w:rsidRDefault="00062894" w:rsidP="00062894">
      <w:pPr>
        <w:jc w:val="both"/>
        <w:rPr>
          <w:rFonts w:ascii="Sylfaen" w:hAnsi="Sylfaen"/>
          <w:sz w:val="24"/>
          <w:szCs w:val="24"/>
          <w:lang w:val="ka-GE"/>
        </w:rPr>
      </w:pPr>
    </w:p>
    <w:p w:rsidR="00062894" w:rsidRPr="00531144" w:rsidRDefault="00062894" w:rsidP="00062894">
      <w:pPr>
        <w:spacing w:after="0" w:line="360" w:lineRule="auto"/>
        <w:jc w:val="both"/>
        <w:rPr>
          <w:rFonts w:ascii="Sylfaen" w:hAnsi="Sylfaen"/>
          <w:sz w:val="24"/>
          <w:szCs w:val="24"/>
          <w:lang w:val="ka-GE"/>
        </w:rPr>
      </w:pPr>
      <w:r w:rsidRPr="00531144">
        <w:rPr>
          <w:rFonts w:ascii="Sylfaen" w:hAnsi="Sylfaen"/>
          <w:sz w:val="24"/>
          <w:szCs w:val="24"/>
          <w:lang w:val="ka-GE"/>
        </w:rPr>
        <w:t>202</w:t>
      </w:r>
      <w:r w:rsidRPr="00531144">
        <w:rPr>
          <w:rFonts w:ascii="Sylfaen" w:hAnsi="Sylfaen"/>
          <w:sz w:val="24"/>
          <w:szCs w:val="24"/>
        </w:rPr>
        <w:t>1</w:t>
      </w:r>
      <w:r w:rsidRPr="00531144">
        <w:rPr>
          <w:rFonts w:ascii="Sylfaen" w:hAnsi="Sylfaen"/>
          <w:sz w:val="24"/>
          <w:szCs w:val="24"/>
          <w:lang w:val="ka-GE"/>
        </w:rPr>
        <w:t xml:space="preserve"> წლის </w:t>
      </w:r>
      <w:r w:rsidRPr="00531144">
        <w:rPr>
          <w:rFonts w:ascii="Sylfaen" w:hAnsi="Sylfaen"/>
          <w:sz w:val="24"/>
          <w:szCs w:val="24"/>
        </w:rPr>
        <w:t>20</w:t>
      </w:r>
      <w:r w:rsidRPr="00531144">
        <w:rPr>
          <w:rFonts w:ascii="Sylfaen" w:hAnsi="Sylfaen"/>
          <w:sz w:val="24"/>
          <w:szCs w:val="24"/>
          <w:lang w:val="ka-GE"/>
        </w:rPr>
        <w:t xml:space="preserve"> თებერვალს დადებული ხელშეკრულების საფუძველზე </w:t>
      </w:r>
      <w:r w:rsidRPr="00531144">
        <w:rPr>
          <w:rFonts w:ascii="Sylfaen" w:hAnsi="Sylfaen"/>
          <w:b/>
          <w:sz w:val="24"/>
          <w:szCs w:val="24"/>
          <w:lang w:val="ka-GE"/>
        </w:rPr>
        <w:t xml:space="preserve">შპს </w:t>
      </w:r>
      <w:r w:rsidRPr="00531144">
        <w:rPr>
          <w:rFonts w:ascii="Sylfaen" w:hAnsi="Sylfaen"/>
          <w:b/>
          <w:bCs/>
          <w:sz w:val="24"/>
          <w:szCs w:val="24"/>
          <w:lang w:val="ka-GE"/>
        </w:rPr>
        <w:t xml:space="preserve">,,აბსოლუტ მენეჯმენტ ჯგუფი’’-ს </w:t>
      </w:r>
      <w:r w:rsidRPr="00531144">
        <w:rPr>
          <w:rFonts w:ascii="Sylfaen" w:hAnsi="Sylfaen"/>
          <w:sz w:val="24"/>
          <w:szCs w:val="24"/>
          <w:lang w:val="ka-GE"/>
        </w:rPr>
        <w:t xml:space="preserve">გეოლოგეთა მიერ ჩატარდა დეტალური საინჟინრო-გეოლოგიური კვლევები, ზესტაფონის მუნიციპალიტეტის სოფ. პირველი სვირის მიმდებარე ტერიტორიაზე თევზსაშენი მეურნეობის მშენებლობისთვის გამოყოფილი </w:t>
      </w:r>
      <w:r w:rsidRPr="00531144">
        <w:rPr>
          <w:rFonts w:ascii="Sylfaen" w:hAnsi="Sylfaen"/>
          <w:sz w:val="24"/>
          <w:szCs w:val="24"/>
          <w:lang w:val="ka-GE"/>
        </w:rPr>
        <w:lastRenderedPageBreak/>
        <w:t xml:space="preserve">ტერიტორიის არსებული საინჟინრო-გეოლოგიური პირობების გაშუქებისთვის, რისთვისც საკვანძო წერტილებში გაყვანილი იქნა სამთო გამონამუშევრები (შურფები), საიდანაც აღებული იქნა გრუნტის ნიმუშები, რომელთა სამშენებლო თვისებების შესწავლა ჩატარდა ადგილზე და გეოტექნიკურ ლაბორატორიაში. </w:t>
      </w:r>
    </w:p>
    <w:p w:rsidR="00062894" w:rsidRPr="00531144" w:rsidRDefault="00062894" w:rsidP="00062894">
      <w:pPr>
        <w:spacing w:after="0" w:line="360" w:lineRule="auto"/>
        <w:jc w:val="both"/>
        <w:rPr>
          <w:rFonts w:ascii="Sylfaen" w:hAnsi="Sylfaen"/>
          <w:sz w:val="24"/>
          <w:szCs w:val="24"/>
        </w:rPr>
      </w:pPr>
    </w:p>
    <w:p w:rsidR="00062894" w:rsidRPr="00531144" w:rsidRDefault="00062894" w:rsidP="00062894">
      <w:pPr>
        <w:spacing w:after="0" w:line="360" w:lineRule="auto"/>
        <w:jc w:val="both"/>
        <w:rPr>
          <w:rFonts w:ascii="Sylfaen" w:hAnsi="Sylfaen"/>
          <w:sz w:val="24"/>
          <w:szCs w:val="24"/>
        </w:rPr>
      </w:pPr>
      <w:r w:rsidRPr="00531144">
        <w:rPr>
          <w:rFonts w:ascii="Sylfaen" w:hAnsi="Sylfaen"/>
          <w:sz w:val="24"/>
          <w:szCs w:val="24"/>
        </w:rPr>
        <w:t xml:space="preserve">საველე სამუშაოების და ფონდური მონაცემების საფუძველზე შედგენილია წინამდებარე საინჟინრო-გეოლოგიური </w:t>
      </w:r>
      <w:r w:rsidRPr="00531144">
        <w:rPr>
          <w:rFonts w:ascii="Sylfaen" w:hAnsi="Sylfaen"/>
          <w:sz w:val="24"/>
          <w:szCs w:val="24"/>
          <w:lang w:val="ka-GE"/>
        </w:rPr>
        <w:t>ანგარიში</w:t>
      </w:r>
      <w:r w:rsidRPr="00531144">
        <w:rPr>
          <w:rFonts w:ascii="Sylfaen" w:hAnsi="Sylfaen"/>
          <w:sz w:val="24"/>
          <w:szCs w:val="24"/>
        </w:rPr>
        <w:t>, რომელ</w:t>
      </w:r>
      <w:r w:rsidRPr="00531144">
        <w:rPr>
          <w:rFonts w:ascii="Sylfaen" w:hAnsi="Sylfaen"/>
          <w:sz w:val="24"/>
          <w:szCs w:val="24"/>
          <w:lang w:val="ka-GE"/>
        </w:rPr>
        <w:t>ც</w:t>
      </w:r>
      <w:r w:rsidRPr="00531144">
        <w:rPr>
          <w:rFonts w:ascii="Sylfaen" w:hAnsi="Sylfaen"/>
          <w:sz w:val="24"/>
          <w:szCs w:val="24"/>
        </w:rPr>
        <w:t xml:space="preserve"> </w:t>
      </w:r>
      <w:r w:rsidRPr="00531144">
        <w:rPr>
          <w:rFonts w:ascii="Sylfaen" w:hAnsi="Sylfaen"/>
          <w:sz w:val="24"/>
          <w:szCs w:val="24"/>
          <w:lang w:val="ka-GE"/>
        </w:rPr>
        <w:t xml:space="preserve">ემყარება </w:t>
      </w:r>
      <w:r w:rsidRPr="00531144">
        <w:rPr>
          <w:rFonts w:ascii="Sylfaen" w:hAnsi="Sylfaen"/>
          <w:sz w:val="24"/>
          <w:szCs w:val="24"/>
        </w:rPr>
        <w:t>საქართველოში ამჟამად მოქმედ</w:t>
      </w:r>
      <w:r w:rsidRPr="00531144">
        <w:rPr>
          <w:rFonts w:ascii="Sylfaen" w:hAnsi="Sylfaen"/>
          <w:sz w:val="24"/>
          <w:szCs w:val="24"/>
          <w:lang w:val="ka-GE"/>
        </w:rPr>
        <w:t>ი</w:t>
      </w:r>
      <w:r w:rsidRPr="00531144">
        <w:rPr>
          <w:rFonts w:ascii="Sylfaen" w:hAnsi="Sylfaen"/>
          <w:sz w:val="24"/>
          <w:szCs w:val="24"/>
        </w:rPr>
        <w:t xml:space="preserve"> ნორმატიული დოკუმენტებ</w:t>
      </w:r>
      <w:r w:rsidRPr="00531144">
        <w:rPr>
          <w:rFonts w:ascii="Sylfaen" w:hAnsi="Sylfaen"/>
          <w:sz w:val="24"/>
          <w:szCs w:val="24"/>
          <w:lang w:val="ka-GE"/>
        </w:rPr>
        <w:t>ი</w:t>
      </w:r>
      <w:r w:rsidRPr="00531144">
        <w:rPr>
          <w:rFonts w:ascii="Sylfaen" w:hAnsi="Sylfaen"/>
          <w:sz w:val="24"/>
          <w:szCs w:val="24"/>
        </w:rPr>
        <w:t>ს (სამშენებლი წესები და ნორმები)</w:t>
      </w:r>
      <w:r w:rsidRPr="00531144">
        <w:rPr>
          <w:rFonts w:ascii="Sylfaen" w:hAnsi="Sylfaen"/>
          <w:sz w:val="24"/>
          <w:szCs w:val="24"/>
          <w:lang w:val="ka-GE"/>
        </w:rPr>
        <w:t xml:space="preserve"> </w:t>
      </w:r>
      <w:r w:rsidRPr="00531144">
        <w:rPr>
          <w:rFonts w:ascii="Sylfaen" w:hAnsi="Sylfaen"/>
          <w:sz w:val="24"/>
          <w:szCs w:val="24"/>
        </w:rPr>
        <w:t>მოთხოვნების</w:t>
      </w:r>
      <w:r w:rsidRPr="00531144">
        <w:rPr>
          <w:rFonts w:ascii="Sylfaen" w:hAnsi="Sylfaen"/>
          <w:sz w:val="24"/>
          <w:szCs w:val="24"/>
          <w:lang w:val="ka-GE"/>
        </w:rPr>
        <w:t xml:space="preserve"> </w:t>
      </w:r>
      <w:r w:rsidRPr="00531144">
        <w:rPr>
          <w:rFonts w:ascii="Sylfaen" w:hAnsi="Sylfaen"/>
          <w:sz w:val="24"/>
          <w:szCs w:val="24"/>
        </w:rPr>
        <w:t>გათვალისწინებით</w:t>
      </w:r>
      <w:r w:rsidRPr="00531144">
        <w:rPr>
          <w:rFonts w:ascii="Sylfaen" w:hAnsi="Sylfaen"/>
          <w:sz w:val="24"/>
          <w:szCs w:val="24"/>
          <w:lang w:val="ka-GE"/>
        </w:rPr>
        <w:t xml:space="preserve"> </w:t>
      </w:r>
      <w:r w:rsidRPr="00531144">
        <w:rPr>
          <w:rFonts w:ascii="Sylfaen" w:hAnsi="Sylfaen"/>
          <w:sz w:val="24"/>
          <w:szCs w:val="24"/>
        </w:rPr>
        <w:t>-</w:t>
      </w:r>
      <w:r w:rsidRPr="00531144">
        <w:rPr>
          <w:rFonts w:ascii="Sylfaen" w:hAnsi="Sylfaen"/>
          <w:sz w:val="24"/>
          <w:szCs w:val="24"/>
          <w:lang w:val="ka-GE"/>
        </w:rPr>
        <w:t xml:space="preserve"> </w:t>
      </w:r>
      <w:r w:rsidRPr="00531144">
        <w:rPr>
          <w:rFonts w:ascii="Sylfaen" w:hAnsi="Sylfaen"/>
          <w:sz w:val="24"/>
          <w:szCs w:val="24"/>
        </w:rPr>
        <w:t>ს.ნ.</w:t>
      </w:r>
      <w:r w:rsidRPr="00531144">
        <w:rPr>
          <w:rFonts w:ascii="Sylfaen" w:hAnsi="Sylfaen"/>
          <w:sz w:val="24"/>
          <w:szCs w:val="24"/>
          <w:lang w:val="ka-GE"/>
        </w:rPr>
        <w:t xml:space="preserve"> </w:t>
      </w:r>
      <w:r w:rsidRPr="00531144">
        <w:rPr>
          <w:rFonts w:ascii="Sylfaen" w:hAnsi="Sylfaen"/>
          <w:sz w:val="24"/>
          <w:szCs w:val="24"/>
        </w:rPr>
        <w:t>და</w:t>
      </w:r>
      <w:r w:rsidRPr="00531144">
        <w:rPr>
          <w:rFonts w:ascii="Sylfaen" w:hAnsi="Sylfaen"/>
          <w:sz w:val="24"/>
          <w:szCs w:val="24"/>
          <w:lang w:val="ka-GE"/>
        </w:rPr>
        <w:t xml:space="preserve"> </w:t>
      </w:r>
      <w:r w:rsidRPr="00531144">
        <w:rPr>
          <w:rFonts w:ascii="Sylfaen" w:hAnsi="Sylfaen"/>
          <w:sz w:val="24"/>
          <w:szCs w:val="24"/>
        </w:rPr>
        <w:t>წ.1.02.07-87 (საინჟინრო გამოკვლევები მშენებლობისათვის), ს.ნ. და წ. 1.-პნ 02.01-08, 2. 2.02.01-83 (შენობა ნაგებობათა ფუძეები); ს.ნ. და წ. პნ 01.01-09 (სეისმომედეგი მშენებლობა) და პნ 01.05-08 (სამშენებლო კლიმატოლოგია); სახსტანდარტი</w:t>
      </w:r>
      <w:r w:rsidRPr="00531144">
        <w:rPr>
          <w:rFonts w:ascii="Sylfaen" w:hAnsi="Sylfaen"/>
          <w:color w:val="FF0000"/>
          <w:sz w:val="24"/>
          <w:szCs w:val="24"/>
        </w:rPr>
        <w:t xml:space="preserve"> </w:t>
      </w:r>
      <w:r w:rsidRPr="00531144">
        <w:rPr>
          <w:rFonts w:ascii="Sylfaen" w:hAnsi="Sylfaen"/>
          <w:sz w:val="24"/>
          <w:szCs w:val="24"/>
        </w:rPr>
        <w:t xml:space="preserve">25100-82 (გრუნტები); ს.ნ. და წ.  1.02.07-87 §1.19-ის მეორე შენიშვნის და §1.22-ის თანახმად გაცემული ტექნიკური დავალება. </w:t>
      </w:r>
    </w:p>
    <w:p w:rsidR="00062894" w:rsidRPr="00531144" w:rsidRDefault="00062894" w:rsidP="00062894">
      <w:pPr>
        <w:spacing w:after="0" w:line="360" w:lineRule="auto"/>
        <w:jc w:val="both"/>
        <w:rPr>
          <w:rFonts w:ascii="Sylfaen" w:hAnsi="Sylfaen"/>
          <w:sz w:val="24"/>
          <w:szCs w:val="24"/>
          <w:lang w:val="ka-GE"/>
        </w:rPr>
      </w:pPr>
      <w:r w:rsidRPr="00531144">
        <w:rPr>
          <w:rFonts w:ascii="Sylfaen" w:hAnsi="Sylfaen"/>
          <w:sz w:val="24"/>
          <w:szCs w:val="24"/>
        </w:rPr>
        <w:t>საველე საინჟინრო</w:t>
      </w:r>
      <w:r w:rsidRPr="00531144">
        <w:rPr>
          <w:rFonts w:ascii="Sylfaen" w:hAnsi="Sylfaen"/>
          <w:sz w:val="24"/>
          <w:szCs w:val="24"/>
          <w:lang w:val="ka-GE"/>
        </w:rPr>
        <w:t>-</w:t>
      </w:r>
      <w:r w:rsidRPr="00531144">
        <w:rPr>
          <w:rFonts w:ascii="Sylfaen" w:hAnsi="Sylfaen"/>
          <w:sz w:val="24"/>
          <w:szCs w:val="24"/>
        </w:rPr>
        <w:t xml:space="preserve">გეოლოგიური კვლევები, მოპოვებული მასალების კამერალური დამუშავება და საინჟინრო-გეოლოგიური </w:t>
      </w:r>
      <w:r w:rsidRPr="00531144">
        <w:rPr>
          <w:rFonts w:ascii="Sylfaen" w:hAnsi="Sylfaen"/>
          <w:sz w:val="24"/>
          <w:szCs w:val="24"/>
          <w:lang w:val="ka-GE"/>
        </w:rPr>
        <w:t>ანგარიშის</w:t>
      </w:r>
      <w:r w:rsidRPr="00531144">
        <w:rPr>
          <w:rFonts w:ascii="Sylfaen" w:hAnsi="Sylfaen"/>
          <w:sz w:val="24"/>
          <w:szCs w:val="24"/>
        </w:rPr>
        <w:t xml:space="preserve"> შედგენა მოხდა 20</w:t>
      </w:r>
      <w:r w:rsidRPr="00531144">
        <w:rPr>
          <w:rFonts w:ascii="Sylfaen" w:hAnsi="Sylfaen"/>
          <w:sz w:val="24"/>
          <w:szCs w:val="24"/>
          <w:lang w:val="ka-GE"/>
        </w:rPr>
        <w:t>21</w:t>
      </w:r>
      <w:r w:rsidRPr="00531144">
        <w:rPr>
          <w:rFonts w:ascii="Sylfaen" w:hAnsi="Sylfaen"/>
          <w:sz w:val="24"/>
          <w:szCs w:val="24"/>
        </w:rPr>
        <w:t xml:space="preserve"> წლის </w:t>
      </w:r>
      <w:r w:rsidRPr="00531144">
        <w:rPr>
          <w:rFonts w:ascii="Sylfaen" w:hAnsi="Sylfaen"/>
          <w:sz w:val="24"/>
          <w:szCs w:val="24"/>
          <w:lang w:val="ka-GE"/>
        </w:rPr>
        <w:t>თებერვალში.</w:t>
      </w:r>
    </w:p>
    <w:p w:rsidR="00062894" w:rsidRPr="00531144" w:rsidRDefault="00062894" w:rsidP="00062894">
      <w:pPr>
        <w:spacing w:after="0" w:line="360" w:lineRule="auto"/>
        <w:jc w:val="both"/>
        <w:rPr>
          <w:rFonts w:ascii="Sylfaen" w:hAnsi="Sylfaen"/>
          <w:sz w:val="24"/>
          <w:szCs w:val="24"/>
          <w:lang w:val="ka-GE"/>
        </w:rPr>
      </w:pPr>
    </w:p>
    <w:p w:rsidR="00062894" w:rsidRPr="00531144" w:rsidRDefault="00062894" w:rsidP="00062894">
      <w:pPr>
        <w:spacing w:after="0" w:line="360" w:lineRule="auto"/>
        <w:jc w:val="both"/>
        <w:rPr>
          <w:rFonts w:ascii="Sylfaen" w:hAnsi="Sylfaen"/>
          <w:sz w:val="24"/>
          <w:szCs w:val="24"/>
          <w:lang w:val="ka-GE"/>
        </w:rPr>
      </w:pPr>
    </w:p>
    <w:p w:rsidR="00062894" w:rsidRPr="00531144" w:rsidRDefault="00062894" w:rsidP="00062894">
      <w:pPr>
        <w:spacing w:after="0" w:line="360" w:lineRule="auto"/>
        <w:jc w:val="both"/>
        <w:rPr>
          <w:rFonts w:ascii="Sylfaen" w:hAnsi="Sylfaen"/>
          <w:sz w:val="24"/>
          <w:szCs w:val="24"/>
          <w:lang w:val="ka-GE"/>
        </w:rPr>
      </w:pPr>
    </w:p>
    <w:p w:rsidR="00062894" w:rsidRPr="00531144" w:rsidRDefault="00062894" w:rsidP="00062894">
      <w:pPr>
        <w:spacing w:after="0" w:line="360" w:lineRule="auto"/>
        <w:jc w:val="both"/>
        <w:rPr>
          <w:rFonts w:ascii="Sylfaen" w:hAnsi="Sylfaen"/>
          <w:sz w:val="24"/>
          <w:szCs w:val="24"/>
          <w:lang w:val="ka-GE"/>
        </w:rPr>
      </w:pPr>
    </w:p>
    <w:p w:rsidR="00062894" w:rsidRPr="00531144" w:rsidRDefault="00A22D03" w:rsidP="008F447C">
      <w:pPr>
        <w:pStyle w:val="Heading1"/>
        <w:numPr>
          <w:ilvl w:val="0"/>
          <w:numId w:val="41"/>
        </w:numPr>
        <w:rPr>
          <w:b/>
        </w:rPr>
      </w:pPr>
      <w:bookmarkStart w:id="21" w:name="_Toc38842624"/>
      <w:bookmarkStart w:id="22" w:name="_Toc61829095"/>
      <w:r w:rsidRPr="00531144">
        <w:rPr>
          <w:b/>
          <w:lang w:val="ka-GE"/>
        </w:rPr>
        <w:t xml:space="preserve"> </w:t>
      </w:r>
      <w:bookmarkStart w:id="23" w:name="_Toc80474819"/>
      <w:r w:rsidR="00062894" w:rsidRPr="00531144">
        <w:rPr>
          <w:b/>
        </w:rPr>
        <w:t>საქმიანობის განხორციელების ადგილის ფონური მდგომარეობა</w:t>
      </w:r>
      <w:bookmarkEnd w:id="21"/>
      <w:bookmarkEnd w:id="22"/>
      <w:bookmarkEnd w:id="23"/>
    </w:p>
    <w:p w:rsidR="00062894" w:rsidRPr="00531144" w:rsidRDefault="00062894" w:rsidP="00062894">
      <w:pPr>
        <w:jc w:val="both"/>
        <w:rPr>
          <w:rFonts w:ascii="Sylfaen" w:hAnsi="Sylfaen"/>
          <w:sz w:val="24"/>
          <w:szCs w:val="24"/>
        </w:rPr>
      </w:pPr>
    </w:p>
    <w:p w:rsidR="00062894" w:rsidRPr="00531144" w:rsidRDefault="00062894" w:rsidP="008F447C">
      <w:pPr>
        <w:pStyle w:val="Heading2"/>
        <w:numPr>
          <w:ilvl w:val="1"/>
          <w:numId w:val="41"/>
        </w:numPr>
        <w:jc w:val="center"/>
      </w:pPr>
      <w:bookmarkStart w:id="24" w:name="_Toc80474820"/>
      <w:r w:rsidRPr="00531144">
        <w:t>კლიმატურ-მეტეოროლოგიური პირობები</w:t>
      </w:r>
      <w:bookmarkEnd w:id="24"/>
    </w:p>
    <w:p w:rsidR="00062894" w:rsidRPr="00531144" w:rsidRDefault="00062894" w:rsidP="00062894">
      <w:pPr>
        <w:pStyle w:val="ListParagraph"/>
        <w:ind w:left="780"/>
        <w:jc w:val="both"/>
        <w:rPr>
          <w:rFonts w:ascii="Sylfaen" w:hAnsi="Sylfaen"/>
          <w:sz w:val="24"/>
          <w:szCs w:val="24"/>
          <w:lang w:val="ka-GE"/>
        </w:rPr>
      </w:pPr>
    </w:p>
    <w:p w:rsidR="00062894" w:rsidRPr="00531144" w:rsidRDefault="00062894" w:rsidP="00062894">
      <w:pPr>
        <w:spacing w:after="0" w:line="360" w:lineRule="auto"/>
        <w:jc w:val="both"/>
        <w:rPr>
          <w:rFonts w:ascii="Sylfaen" w:hAnsi="Sylfaen"/>
          <w:sz w:val="24"/>
          <w:szCs w:val="24"/>
          <w:lang w:val="ka-GE"/>
        </w:rPr>
      </w:pPr>
      <w:r w:rsidRPr="00531144">
        <w:rPr>
          <w:rFonts w:ascii="Sylfaen" w:hAnsi="Sylfaen"/>
          <w:sz w:val="24"/>
          <w:szCs w:val="24"/>
          <w:lang w:val="ka-GE"/>
        </w:rPr>
        <w:t>კლიმატური თვალსაზრისით უბანი შედის კოლხეთის ბარის ზღვის სუბტროპიკული ნოტიო ჰავის ზონაში, თბილი ზამთრით და ცხელი ზაფხულით (სამშენებლო-</w:t>
      </w:r>
      <w:r w:rsidRPr="00531144">
        <w:rPr>
          <w:rFonts w:ascii="Sylfaen" w:hAnsi="Sylfaen"/>
          <w:sz w:val="24"/>
          <w:szCs w:val="24"/>
          <w:lang w:val="ka-GE"/>
        </w:rPr>
        <w:lastRenderedPageBreak/>
        <w:t>კლიმატური დარაიონების III ბ ქვერაიონი). კლიმატური ელემენტები დახასიათებულია, აქვე მდებარე, ქვედა საქარის მეტეოსადგურის მონაცემებით.</w:t>
      </w:r>
    </w:p>
    <w:p w:rsidR="00062894" w:rsidRPr="00531144" w:rsidRDefault="00062894" w:rsidP="00062894">
      <w:pPr>
        <w:spacing w:after="0" w:line="360" w:lineRule="auto"/>
        <w:jc w:val="both"/>
        <w:rPr>
          <w:rFonts w:ascii="Sylfaen" w:hAnsi="Sylfaen"/>
          <w:sz w:val="24"/>
          <w:szCs w:val="24"/>
          <w:lang w:val="ka-GE"/>
        </w:rPr>
      </w:pPr>
    </w:p>
    <w:p w:rsidR="00062894" w:rsidRPr="00531144" w:rsidRDefault="003B2165" w:rsidP="003B2165">
      <w:pPr>
        <w:autoSpaceDE w:val="0"/>
        <w:autoSpaceDN w:val="0"/>
        <w:adjustRightInd w:val="0"/>
        <w:spacing w:after="0" w:line="360" w:lineRule="auto"/>
        <w:jc w:val="center"/>
        <w:rPr>
          <w:rFonts w:ascii="Sylfaen" w:hAnsi="Sylfaen" w:cs="Sylfaen"/>
          <w:b/>
          <w:sz w:val="24"/>
          <w:szCs w:val="24"/>
          <w:lang w:val="ka-GE"/>
        </w:rPr>
      </w:pPr>
      <w:r w:rsidRPr="00531144">
        <w:rPr>
          <w:rFonts w:ascii="Sylfaen" w:hAnsi="Sylfaen" w:cs="Sylfaen"/>
          <w:b/>
          <w:sz w:val="24"/>
          <w:szCs w:val="24"/>
          <w:lang w:val="ka-GE"/>
        </w:rPr>
        <w:t xml:space="preserve">ცხრილი. </w:t>
      </w:r>
      <w:r w:rsidR="001B4A44" w:rsidRPr="00531144">
        <w:rPr>
          <w:rFonts w:ascii="Sylfaen" w:eastAsia="Times New Roman" w:hAnsi="Sylfaen" w:cs="Calibri"/>
          <w:b/>
          <w:color w:val="000000"/>
          <w:sz w:val="24"/>
          <w:szCs w:val="24"/>
        </w:rPr>
        <w:t>№</w:t>
      </w:r>
      <w:r w:rsidRPr="00531144">
        <w:rPr>
          <w:rFonts w:ascii="Sylfaen" w:hAnsi="Sylfaen" w:cs="Sylfaen"/>
          <w:b/>
          <w:sz w:val="24"/>
          <w:szCs w:val="24"/>
          <w:lang w:val="ka-GE"/>
        </w:rPr>
        <w:t xml:space="preserve">8. </w:t>
      </w:r>
      <w:r w:rsidR="00062894" w:rsidRPr="00531144">
        <w:rPr>
          <w:rFonts w:ascii="Sylfaen" w:hAnsi="Sylfaen"/>
          <w:b/>
          <w:sz w:val="24"/>
          <w:szCs w:val="24"/>
          <w:lang w:val="ka-GE"/>
        </w:rPr>
        <w:t>კლიმატური ელემენტების დახასიათება.</w:t>
      </w:r>
    </w:p>
    <w:tbl>
      <w:tblPr>
        <w:tblW w:w="99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66"/>
        <w:gridCol w:w="720"/>
        <w:gridCol w:w="721"/>
        <w:gridCol w:w="698"/>
        <w:gridCol w:w="648"/>
        <w:gridCol w:w="720"/>
        <w:gridCol w:w="1018"/>
        <w:gridCol w:w="810"/>
        <w:gridCol w:w="720"/>
        <w:gridCol w:w="630"/>
        <w:gridCol w:w="720"/>
        <w:gridCol w:w="990"/>
      </w:tblGrid>
      <w:tr w:rsidR="00062894" w:rsidRPr="00531144" w:rsidTr="006503DE">
        <w:trPr>
          <w:cantSplit/>
          <w:trHeight w:val="526"/>
          <w:jc w:val="center"/>
        </w:trPr>
        <w:tc>
          <w:tcPr>
            <w:tcW w:w="1566" w:type="dxa"/>
            <w:vMerge w:val="restart"/>
            <w:shd w:val="clear" w:color="auto" w:fill="DEEAF6" w:themeFill="accent1" w:themeFillTint="33"/>
          </w:tcPr>
          <w:p w:rsidR="00062894" w:rsidRPr="00531144" w:rsidRDefault="00062894" w:rsidP="006503DE">
            <w:pPr>
              <w:pStyle w:val="BodyTextIndent"/>
              <w:spacing w:before="0" w:line="240" w:lineRule="auto"/>
              <w:jc w:val="center"/>
              <w:rPr>
                <w:rFonts w:ascii="Sylfaen" w:hAnsi="Sylfaen"/>
                <w:b/>
                <w:sz w:val="24"/>
                <w:szCs w:val="24"/>
              </w:rPr>
            </w:pPr>
          </w:p>
          <w:p w:rsidR="00062894" w:rsidRPr="00531144" w:rsidRDefault="00062894" w:rsidP="006503DE">
            <w:pPr>
              <w:spacing w:after="0" w:line="240" w:lineRule="auto"/>
              <w:jc w:val="center"/>
              <w:rPr>
                <w:rFonts w:ascii="Sylfaen" w:hAnsi="Sylfaen"/>
                <w:b/>
                <w:sz w:val="24"/>
                <w:szCs w:val="24"/>
                <w:lang w:val="ka-GE"/>
              </w:rPr>
            </w:pPr>
          </w:p>
          <w:p w:rsidR="00062894" w:rsidRPr="00531144" w:rsidRDefault="00062894" w:rsidP="006503DE">
            <w:pPr>
              <w:spacing w:after="0" w:line="240" w:lineRule="auto"/>
              <w:jc w:val="center"/>
              <w:rPr>
                <w:rFonts w:ascii="Sylfaen" w:hAnsi="Sylfaen"/>
                <w:b/>
                <w:sz w:val="24"/>
                <w:szCs w:val="24"/>
                <w:lang w:val="ka-GE"/>
              </w:rPr>
            </w:pPr>
          </w:p>
          <w:p w:rsidR="00062894" w:rsidRPr="00531144" w:rsidRDefault="00062894" w:rsidP="006503DE">
            <w:pPr>
              <w:spacing w:after="0" w:line="240" w:lineRule="auto"/>
              <w:jc w:val="center"/>
              <w:rPr>
                <w:rFonts w:ascii="Sylfaen" w:hAnsi="Sylfaen"/>
                <w:b/>
                <w:sz w:val="24"/>
                <w:szCs w:val="24"/>
                <w:lang w:val="ka-GE"/>
              </w:rPr>
            </w:pPr>
            <w:r w:rsidRPr="00531144">
              <w:rPr>
                <w:rFonts w:ascii="Sylfaen" w:hAnsi="Sylfaen"/>
                <w:b/>
                <w:sz w:val="24"/>
                <w:szCs w:val="24"/>
                <w:lang w:val="ka-GE"/>
              </w:rPr>
              <w:t>მეტეო სადგური</w:t>
            </w:r>
          </w:p>
        </w:tc>
        <w:tc>
          <w:tcPr>
            <w:tcW w:w="720" w:type="dxa"/>
            <w:vMerge w:val="restart"/>
            <w:shd w:val="clear" w:color="auto" w:fill="DEEAF6" w:themeFill="accent1" w:themeFillTint="33"/>
            <w:textDirection w:val="btLr"/>
          </w:tcPr>
          <w:p w:rsidR="00062894" w:rsidRPr="00531144" w:rsidRDefault="00062894" w:rsidP="006503DE">
            <w:pPr>
              <w:spacing w:after="0" w:line="240" w:lineRule="auto"/>
              <w:jc w:val="center"/>
              <w:rPr>
                <w:rFonts w:ascii="Sylfaen" w:hAnsi="Sylfaen"/>
                <w:b/>
                <w:sz w:val="24"/>
                <w:szCs w:val="24"/>
              </w:rPr>
            </w:pPr>
            <w:r w:rsidRPr="00531144">
              <w:rPr>
                <w:rFonts w:ascii="Sylfaen" w:hAnsi="Sylfaen"/>
                <w:b/>
                <w:sz w:val="24"/>
                <w:szCs w:val="24"/>
              </w:rPr>
              <w:t>სიმაღლე მეტრებში</w:t>
            </w:r>
          </w:p>
        </w:tc>
        <w:tc>
          <w:tcPr>
            <w:tcW w:w="2067" w:type="dxa"/>
            <w:gridSpan w:val="3"/>
            <w:shd w:val="clear" w:color="auto" w:fill="DEEAF6" w:themeFill="accent1" w:themeFillTint="33"/>
          </w:tcPr>
          <w:p w:rsidR="00062894" w:rsidRPr="00531144" w:rsidRDefault="00062894" w:rsidP="006503DE">
            <w:pPr>
              <w:spacing w:after="0" w:line="240" w:lineRule="auto"/>
              <w:jc w:val="center"/>
              <w:rPr>
                <w:rFonts w:ascii="Sylfaen" w:hAnsi="Sylfaen"/>
                <w:b/>
                <w:sz w:val="24"/>
                <w:szCs w:val="24"/>
              </w:rPr>
            </w:pPr>
            <w:r w:rsidRPr="00531144">
              <w:rPr>
                <w:rFonts w:ascii="Sylfaen" w:hAnsi="Sylfaen"/>
                <w:b/>
                <w:sz w:val="24"/>
                <w:szCs w:val="24"/>
              </w:rPr>
              <w:t>ჰაერის ტემპერატურა გრადუსებში</w:t>
            </w:r>
          </w:p>
        </w:tc>
        <w:tc>
          <w:tcPr>
            <w:tcW w:w="1738" w:type="dxa"/>
            <w:gridSpan w:val="2"/>
            <w:shd w:val="clear" w:color="auto" w:fill="DEEAF6" w:themeFill="accent1" w:themeFillTint="33"/>
          </w:tcPr>
          <w:p w:rsidR="00062894" w:rsidRPr="00531144" w:rsidRDefault="00062894" w:rsidP="006503DE">
            <w:pPr>
              <w:spacing w:after="0" w:line="240" w:lineRule="auto"/>
              <w:jc w:val="center"/>
              <w:rPr>
                <w:rFonts w:ascii="Sylfaen" w:hAnsi="Sylfaen"/>
                <w:b/>
                <w:sz w:val="24"/>
                <w:szCs w:val="24"/>
              </w:rPr>
            </w:pPr>
            <w:r w:rsidRPr="00531144">
              <w:rPr>
                <w:rFonts w:ascii="Sylfaen" w:hAnsi="Sylfaen"/>
                <w:b/>
                <w:sz w:val="24"/>
                <w:szCs w:val="24"/>
              </w:rPr>
              <w:t>ფარდობითი სინოტივე %</w:t>
            </w:r>
          </w:p>
        </w:tc>
        <w:tc>
          <w:tcPr>
            <w:tcW w:w="810" w:type="dxa"/>
            <w:vMerge w:val="restart"/>
            <w:shd w:val="clear" w:color="auto" w:fill="DEEAF6" w:themeFill="accent1" w:themeFillTint="33"/>
            <w:textDirection w:val="btLr"/>
          </w:tcPr>
          <w:p w:rsidR="00062894" w:rsidRPr="00531144" w:rsidRDefault="00062894" w:rsidP="006503DE">
            <w:pPr>
              <w:spacing w:after="0" w:line="240" w:lineRule="auto"/>
              <w:jc w:val="center"/>
              <w:rPr>
                <w:rFonts w:ascii="Sylfaen" w:hAnsi="Sylfaen"/>
                <w:b/>
                <w:sz w:val="24"/>
                <w:szCs w:val="24"/>
              </w:rPr>
            </w:pPr>
            <w:r w:rsidRPr="00531144">
              <w:rPr>
                <w:rFonts w:ascii="Sylfaen" w:hAnsi="Sylfaen"/>
                <w:b/>
                <w:sz w:val="24"/>
                <w:szCs w:val="24"/>
              </w:rPr>
              <w:t>ქარის საშუალო სიჩქარე მ/წმ</w:t>
            </w:r>
          </w:p>
        </w:tc>
        <w:tc>
          <w:tcPr>
            <w:tcW w:w="2070" w:type="dxa"/>
            <w:gridSpan w:val="3"/>
            <w:shd w:val="clear" w:color="auto" w:fill="DEEAF6" w:themeFill="accent1" w:themeFillTint="33"/>
          </w:tcPr>
          <w:p w:rsidR="00062894" w:rsidRPr="00531144" w:rsidRDefault="00062894" w:rsidP="006503DE">
            <w:pPr>
              <w:spacing w:after="0" w:line="240" w:lineRule="auto"/>
              <w:jc w:val="center"/>
              <w:rPr>
                <w:rFonts w:ascii="Sylfaen" w:hAnsi="Sylfaen"/>
                <w:b/>
                <w:sz w:val="24"/>
                <w:szCs w:val="24"/>
              </w:rPr>
            </w:pPr>
            <w:r w:rsidRPr="00531144">
              <w:rPr>
                <w:rFonts w:ascii="Sylfaen" w:hAnsi="Sylfaen"/>
                <w:b/>
                <w:sz w:val="24"/>
                <w:szCs w:val="24"/>
              </w:rPr>
              <w:t>ნალექი მმ</w:t>
            </w:r>
          </w:p>
        </w:tc>
        <w:tc>
          <w:tcPr>
            <w:tcW w:w="990" w:type="dxa"/>
            <w:vMerge w:val="restart"/>
            <w:shd w:val="clear" w:color="auto" w:fill="DEEAF6" w:themeFill="accent1" w:themeFillTint="33"/>
            <w:textDirection w:val="btLr"/>
          </w:tcPr>
          <w:p w:rsidR="00062894" w:rsidRPr="00531144" w:rsidRDefault="00062894" w:rsidP="006503DE">
            <w:pPr>
              <w:spacing w:after="0" w:line="240" w:lineRule="auto"/>
              <w:jc w:val="center"/>
              <w:rPr>
                <w:rFonts w:ascii="Sylfaen" w:hAnsi="Sylfaen"/>
                <w:b/>
                <w:sz w:val="24"/>
                <w:szCs w:val="24"/>
              </w:rPr>
            </w:pPr>
            <w:r w:rsidRPr="00531144">
              <w:rPr>
                <w:rFonts w:ascii="Sylfaen" w:hAnsi="Sylfaen"/>
                <w:b/>
                <w:sz w:val="24"/>
                <w:szCs w:val="24"/>
              </w:rPr>
              <w:t>ნალექების დღე-ღამური მაქსიმუმი</w:t>
            </w:r>
          </w:p>
          <w:p w:rsidR="00062894" w:rsidRPr="00531144" w:rsidRDefault="00062894" w:rsidP="006503DE">
            <w:pPr>
              <w:spacing w:after="0" w:line="240" w:lineRule="auto"/>
              <w:jc w:val="center"/>
              <w:rPr>
                <w:rFonts w:ascii="Sylfaen" w:hAnsi="Sylfaen"/>
                <w:sz w:val="24"/>
                <w:szCs w:val="24"/>
              </w:rPr>
            </w:pPr>
          </w:p>
        </w:tc>
      </w:tr>
      <w:tr w:rsidR="00062894" w:rsidRPr="00531144" w:rsidTr="006503DE">
        <w:trPr>
          <w:cantSplit/>
          <w:trHeight w:val="3310"/>
          <w:jc w:val="center"/>
        </w:trPr>
        <w:tc>
          <w:tcPr>
            <w:tcW w:w="1566" w:type="dxa"/>
            <w:vMerge/>
          </w:tcPr>
          <w:p w:rsidR="00062894" w:rsidRPr="00531144" w:rsidRDefault="00062894" w:rsidP="006503DE">
            <w:pPr>
              <w:pStyle w:val="BodyTextIndent"/>
              <w:spacing w:before="0" w:line="240" w:lineRule="auto"/>
              <w:ind w:firstLine="540"/>
              <w:jc w:val="center"/>
              <w:rPr>
                <w:rFonts w:ascii="Sylfaen" w:hAnsi="Sylfaen"/>
                <w:b/>
                <w:sz w:val="24"/>
                <w:szCs w:val="24"/>
              </w:rPr>
            </w:pPr>
          </w:p>
        </w:tc>
        <w:tc>
          <w:tcPr>
            <w:tcW w:w="720" w:type="dxa"/>
            <w:vMerge/>
            <w:textDirection w:val="btLr"/>
          </w:tcPr>
          <w:p w:rsidR="00062894" w:rsidRPr="00531144" w:rsidRDefault="00062894" w:rsidP="006503DE">
            <w:pPr>
              <w:spacing w:after="0" w:line="240" w:lineRule="auto"/>
              <w:jc w:val="center"/>
              <w:rPr>
                <w:rFonts w:ascii="Sylfaen" w:hAnsi="Sylfaen"/>
                <w:b/>
                <w:sz w:val="24"/>
                <w:szCs w:val="24"/>
              </w:rPr>
            </w:pPr>
          </w:p>
        </w:tc>
        <w:tc>
          <w:tcPr>
            <w:tcW w:w="721" w:type="dxa"/>
            <w:shd w:val="clear" w:color="auto" w:fill="DEEAF6" w:themeFill="accent1" w:themeFillTint="33"/>
            <w:textDirection w:val="btLr"/>
          </w:tcPr>
          <w:p w:rsidR="00062894" w:rsidRPr="00531144" w:rsidRDefault="00062894" w:rsidP="006503DE">
            <w:pPr>
              <w:spacing w:after="0" w:line="240" w:lineRule="auto"/>
              <w:jc w:val="center"/>
              <w:rPr>
                <w:rFonts w:ascii="Sylfaen" w:hAnsi="Sylfaen"/>
                <w:b/>
                <w:sz w:val="24"/>
                <w:szCs w:val="24"/>
              </w:rPr>
            </w:pPr>
            <w:r w:rsidRPr="00531144">
              <w:rPr>
                <w:rFonts w:ascii="Sylfaen" w:hAnsi="Sylfaen"/>
                <w:b/>
                <w:sz w:val="24"/>
                <w:szCs w:val="24"/>
              </w:rPr>
              <w:t>ყველაზე ცივი თვის</w:t>
            </w:r>
          </w:p>
          <w:p w:rsidR="00062894" w:rsidRPr="00531144" w:rsidRDefault="00062894" w:rsidP="006503DE">
            <w:pPr>
              <w:spacing w:after="0" w:line="240" w:lineRule="auto"/>
              <w:jc w:val="center"/>
              <w:rPr>
                <w:rFonts w:ascii="Sylfaen" w:hAnsi="Sylfaen"/>
                <w:b/>
                <w:sz w:val="24"/>
                <w:szCs w:val="24"/>
              </w:rPr>
            </w:pPr>
          </w:p>
          <w:p w:rsidR="00062894" w:rsidRPr="00531144" w:rsidRDefault="00062894" w:rsidP="006503DE">
            <w:pPr>
              <w:spacing w:after="0" w:line="240" w:lineRule="auto"/>
              <w:jc w:val="center"/>
              <w:rPr>
                <w:rFonts w:ascii="Sylfaen" w:hAnsi="Sylfaen"/>
                <w:b/>
                <w:sz w:val="24"/>
                <w:szCs w:val="24"/>
              </w:rPr>
            </w:pPr>
            <w:r w:rsidRPr="00531144">
              <w:rPr>
                <w:rFonts w:ascii="Sylfaen" w:hAnsi="Sylfaen"/>
                <w:b/>
                <w:sz w:val="24"/>
                <w:szCs w:val="24"/>
              </w:rPr>
              <w:t>Tvis</w:t>
            </w:r>
          </w:p>
        </w:tc>
        <w:tc>
          <w:tcPr>
            <w:tcW w:w="698" w:type="dxa"/>
            <w:shd w:val="clear" w:color="auto" w:fill="DEEAF6" w:themeFill="accent1" w:themeFillTint="33"/>
            <w:textDirection w:val="btLr"/>
          </w:tcPr>
          <w:p w:rsidR="00062894" w:rsidRPr="00531144" w:rsidRDefault="00062894" w:rsidP="006503DE">
            <w:pPr>
              <w:spacing w:after="0" w:line="240" w:lineRule="auto"/>
              <w:jc w:val="center"/>
              <w:rPr>
                <w:rFonts w:ascii="Sylfaen" w:hAnsi="Sylfaen"/>
                <w:b/>
                <w:sz w:val="24"/>
                <w:szCs w:val="24"/>
              </w:rPr>
            </w:pPr>
            <w:r w:rsidRPr="00531144">
              <w:rPr>
                <w:rFonts w:ascii="Sylfaen" w:hAnsi="Sylfaen"/>
                <w:b/>
                <w:sz w:val="24"/>
                <w:szCs w:val="24"/>
              </w:rPr>
              <w:t>ყველაზე თბილი თვისთ</w:t>
            </w:r>
          </w:p>
        </w:tc>
        <w:tc>
          <w:tcPr>
            <w:tcW w:w="648" w:type="dxa"/>
            <w:shd w:val="clear" w:color="auto" w:fill="DEEAF6" w:themeFill="accent1" w:themeFillTint="33"/>
            <w:textDirection w:val="btLr"/>
          </w:tcPr>
          <w:p w:rsidR="00062894" w:rsidRPr="00531144" w:rsidRDefault="00062894" w:rsidP="006503DE">
            <w:pPr>
              <w:spacing w:after="0" w:line="240" w:lineRule="auto"/>
              <w:jc w:val="center"/>
              <w:rPr>
                <w:rFonts w:ascii="Sylfaen" w:hAnsi="Sylfaen"/>
                <w:b/>
                <w:sz w:val="24"/>
                <w:szCs w:val="24"/>
                <w:lang w:val="ka-GE"/>
              </w:rPr>
            </w:pPr>
            <w:r w:rsidRPr="00531144">
              <w:rPr>
                <w:rFonts w:ascii="Sylfaen" w:hAnsi="Sylfaen"/>
                <w:b/>
                <w:sz w:val="24"/>
                <w:szCs w:val="24"/>
              </w:rPr>
              <w:t>საშუალო</w:t>
            </w:r>
            <w:r w:rsidRPr="00531144">
              <w:rPr>
                <w:rFonts w:ascii="Sylfaen" w:hAnsi="Sylfaen"/>
                <w:b/>
                <w:sz w:val="24"/>
                <w:szCs w:val="24"/>
                <w:lang w:val="ka-GE"/>
              </w:rPr>
              <w:t xml:space="preserve"> წლიური</w:t>
            </w:r>
          </w:p>
        </w:tc>
        <w:tc>
          <w:tcPr>
            <w:tcW w:w="720" w:type="dxa"/>
            <w:shd w:val="clear" w:color="auto" w:fill="DEEAF6" w:themeFill="accent1" w:themeFillTint="33"/>
            <w:textDirection w:val="btLr"/>
          </w:tcPr>
          <w:p w:rsidR="00062894" w:rsidRPr="00531144" w:rsidRDefault="00062894" w:rsidP="006503DE">
            <w:pPr>
              <w:spacing w:after="0" w:line="240" w:lineRule="auto"/>
              <w:jc w:val="center"/>
              <w:rPr>
                <w:rFonts w:ascii="Sylfaen" w:hAnsi="Sylfaen"/>
                <w:b/>
                <w:sz w:val="24"/>
                <w:szCs w:val="24"/>
              </w:rPr>
            </w:pPr>
            <w:r w:rsidRPr="00531144">
              <w:rPr>
                <w:rFonts w:ascii="Sylfaen" w:hAnsi="Sylfaen"/>
                <w:b/>
                <w:sz w:val="24"/>
                <w:szCs w:val="24"/>
              </w:rPr>
              <w:t>საშუალო წლიური</w:t>
            </w:r>
          </w:p>
        </w:tc>
        <w:tc>
          <w:tcPr>
            <w:tcW w:w="1018" w:type="dxa"/>
            <w:shd w:val="clear" w:color="auto" w:fill="DEEAF6" w:themeFill="accent1" w:themeFillTint="33"/>
            <w:textDirection w:val="btLr"/>
          </w:tcPr>
          <w:p w:rsidR="00062894" w:rsidRPr="00531144" w:rsidRDefault="00062894" w:rsidP="006503DE">
            <w:pPr>
              <w:spacing w:after="0" w:line="240" w:lineRule="auto"/>
              <w:jc w:val="center"/>
              <w:rPr>
                <w:rFonts w:ascii="Sylfaen" w:hAnsi="Sylfaen"/>
                <w:b/>
                <w:sz w:val="24"/>
                <w:szCs w:val="24"/>
              </w:rPr>
            </w:pPr>
            <w:r w:rsidRPr="00531144">
              <w:rPr>
                <w:rFonts w:ascii="Sylfaen" w:hAnsi="Sylfaen"/>
                <w:b/>
                <w:sz w:val="24"/>
                <w:szCs w:val="24"/>
              </w:rPr>
              <w:t>ყველაზე მშრალი თვის</w:t>
            </w:r>
          </w:p>
          <w:p w:rsidR="00062894" w:rsidRPr="00531144" w:rsidRDefault="00062894" w:rsidP="006503DE">
            <w:pPr>
              <w:spacing w:after="0" w:line="240" w:lineRule="auto"/>
              <w:jc w:val="center"/>
              <w:rPr>
                <w:rFonts w:ascii="Sylfaen" w:hAnsi="Sylfaen"/>
                <w:b/>
                <w:sz w:val="24"/>
                <w:szCs w:val="24"/>
              </w:rPr>
            </w:pPr>
          </w:p>
        </w:tc>
        <w:tc>
          <w:tcPr>
            <w:tcW w:w="810" w:type="dxa"/>
            <w:vMerge/>
          </w:tcPr>
          <w:p w:rsidR="00062894" w:rsidRPr="00531144" w:rsidRDefault="00062894" w:rsidP="006503DE">
            <w:pPr>
              <w:pStyle w:val="BodyTextIndent"/>
              <w:spacing w:before="0" w:line="240" w:lineRule="auto"/>
              <w:jc w:val="center"/>
              <w:rPr>
                <w:rFonts w:ascii="Sylfaen" w:hAnsi="Sylfaen"/>
                <w:b/>
                <w:sz w:val="24"/>
                <w:szCs w:val="24"/>
              </w:rPr>
            </w:pPr>
          </w:p>
        </w:tc>
        <w:tc>
          <w:tcPr>
            <w:tcW w:w="720" w:type="dxa"/>
            <w:shd w:val="clear" w:color="auto" w:fill="DEEAF6" w:themeFill="accent1" w:themeFillTint="33"/>
            <w:textDirection w:val="btLr"/>
          </w:tcPr>
          <w:p w:rsidR="00062894" w:rsidRPr="00531144" w:rsidRDefault="00062894" w:rsidP="006503DE">
            <w:pPr>
              <w:spacing w:after="0" w:line="240" w:lineRule="auto"/>
              <w:jc w:val="center"/>
              <w:rPr>
                <w:rFonts w:ascii="Sylfaen" w:hAnsi="Sylfaen"/>
                <w:b/>
                <w:sz w:val="24"/>
                <w:szCs w:val="24"/>
              </w:rPr>
            </w:pPr>
            <w:r w:rsidRPr="00531144">
              <w:rPr>
                <w:rFonts w:ascii="Sylfaen" w:hAnsi="Sylfaen"/>
                <w:b/>
                <w:sz w:val="24"/>
                <w:szCs w:val="24"/>
              </w:rPr>
              <w:t>წლიური ჯამი</w:t>
            </w:r>
          </w:p>
        </w:tc>
        <w:tc>
          <w:tcPr>
            <w:tcW w:w="630" w:type="dxa"/>
            <w:shd w:val="clear" w:color="auto" w:fill="DEEAF6" w:themeFill="accent1" w:themeFillTint="33"/>
            <w:textDirection w:val="btLr"/>
          </w:tcPr>
          <w:p w:rsidR="00062894" w:rsidRPr="00531144" w:rsidRDefault="00062894" w:rsidP="006503DE">
            <w:pPr>
              <w:spacing w:after="0" w:line="240" w:lineRule="auto"/>
              <w:jc w:val="center"/>
              <w:rPr>
                <w:rFonts w:ascii="Sylfaen" w:hAnsi="Sylfaen"/>
                <w:b/>
                <w:sz w:val="24"/>
                <w:szCs w:val="24"/>
              </w:rPr>
            </w:pPr>
            <w:r w:rsidRPr="00531144">
              <w:rPr>
                <w:rFonts w:ascii="Sylfaen" w:hAnsi="Sylfaen"/>
                <w:b/>
                <w:sz w:val="24"/>
                <w:szCs w:val="24"/>
              </w:rPr>
              <w:t>თბილი პერიოდი</w:t>
            </w:r>
          </w:p>
        </w:tc>
        <w:tc>
          <w:tcPr>
            <w:tcW w:w="720" w:type="dxa"/>
            <w:shd w:val="clear" w:color="auto" w:fill="DEEAF6" w:themeFill="accent1" w:themeFillTint="33"/>
            <w:textDirection w:val="btLr"/>
          </w:tcPr>
          <w:p w:rsidR="00062894" w:rsidRPr="00531144" w:rsidRDefault="00062894" w:rsidP="006503DE">
            <w:pPr>
              <w:spacing w:after="0" w:line="240" w:lineRule="auto"/>
              <w:jc w:val="center"/>
              <w:rPr>
                <w:rFonts w:ascii="Sylfaen" w:hAnsi="Sylfaen"/>
                <w:b/>
                <w:sz w:val="24"/>
                <w:szCs w:val="24"/>
              </w:rPr>
            </w:pPr>
            <w:r w:rsidRPr="00531144">
              <w:rPr>
                <w:rFonts w:ascii="Sylfaen" w:hAnsi="Sylfaen"/>
                <w:b/>
                <w:sz w:val="24"/>
                <w:szCs w:val="24"/>
                <w:lang w:val="ka-GE"/>
              </w:rPr>
              <w:t>ც</w:t>
            </w:r>
            <w:r w:rsidRPr="00531144">
              <w:rPr>
                <w:rFonts w:ascii="Sylfaen" w:hAnsi="Sylfaen"/>
                <w:b/>
                <w:sz w:val="24"/>
                <w:szCs w:val="24"/>
              </w:rPr>
              <w:t>ივი პერიოდი</w:t>
            </w:r>
          </w:p>
        </w:tc>
        <w:tc>
          <w:tcPr>
            <w:tcW w:w="990" w:type="dxa"/>
            <w:vMerge/>
          </w:tcPr>
          <w:p w:rsidR="00062894" w:rsidRPr="00531144" w:rsidRDefault="00062894" w:rsidP="006503DE">
            <w:pPr>
              <w:pStyle w:val="BodyTextIndent"/>
              <w:spacing w:before="0" w:line="240" w:lineRule="auto"/>
              <w:jc w:val="center"/>
              <w:rPr>
                <w:rFonts w:ascii="Sylfaen" w:hAnsi="Sylfaen"/>
                <w:sz w:val="24"/>
                <w:szCs w:val="24"/>
              </w:rPr>
            </w:pPr>
          </w:p>
        </w:tc>
      </w:tr>
      <w:tr w:rsidR="00062894" w:rsidRPr="00531144" w:rsidTr="006503DE">
        <w:trPr>
          <w:trHeight w:val="440"/>
          <w:jc w:val="center"/>
        </w:trPr>
        <w:tc>
          <w:tcPr>
            <w:tcW w:w="1566" w:type="dxa"/>
          </w:tcPr>
          <w:p w:rsidR="00062894" w:rsidRPr="00531144" w:rsidRDefault="00062894" w:rsidP="006503DE">
            <w:pPr>
              <w:spacing w:after="0" w:line="240" w:lineRule="auto"/>
              <w:jc w:val="center"/>
              <w:rPr>
                <w:rFonts w:ascii="Sylfaen" w:hAnsi="Sylfaen"/>
                <w:bCs/>
                <w:iCs/>
                <w:sz w:val="24"/>
                <w:szCs w:val="24"/>
              </w:rPr>
            </w:pPr>
            <w:r w:rsidRPr="00531144">
              <w:rPr>
                <w:rFonts w:ascii="Sylfaen" w:hAnsi="Sylfaen"/>
                <w:bCs/>
                <w:iCs/>
                <w:sz w:val="24"/>
                <w:szCs w:val="24"/>
              </w:rPr>
              <w:t>ქვედა საქარა</w:t>
            </w:r>
          </w:p>
        </w:tc>
        <w:tc>
          <w:tcPr>
            <w:tcW w:w="720" w:type="dxa"/>
          </w:tcPr>
          <w:p w:rsidR="00062894" w:rsidRPr="00531144" w:rsidRDefault="00062894" w:rsidP="006503DE">
            <w:pPr>
              <w:spacing w:after="0" w:line="240" w:lineRule="auto"/>
              <w:jc w:val="center"/>
              <w:rPr>
                <w:rFonts w:ascii="Sylfaen" w:hAnsi="Sylfaen"/>
                <w:bCs/>
                <w:iCs/>
                <w:sz w:val="24"/>
                <w:szCs w:val="24"/>
              </w:rPr>
            </w:pPr>
            <w:r w:rsidRPr="00531144">
              <w:rPr>
                <w:rFonts w:ascii="Sylfaen" w:hAnsi="Sylfaen"/>
                <w:bCs/>
                <w:iCs/>
                <w:sz w:val="24"/>
                <w:szCs w:val="24"/>
              </w:rPr>
              <w:t>148</w:t>
            </w:r>
          </w:p>
        </w:tc>
        <w:tc>
          <w:tcPr>
            <w:tcW w:w="721" w:type="dxa"/>
          </w:tcPr>
          <w:p w:rsidR="00062894" w:rsidRPr="00531144" w:rsidRDefault="00062894" w:rsidP="006503DE">
            <w:pPr>
              <w:spacing w:after="0" w:line="240" w:lineRule="auto"/>
              <w:jc w:val="center"/>
              <w:rPr>
                <w:rFonts w:ascii="Sylfaen" w:hAnsi="Sylfaen"/>
                <w:bCs/>
                <w:iCs/>
                <w:sz w:val="24"/>
                <w:szCs w:val="24"/>
              </w:rPr>
            </w:pPr>
            <w:r w:rsidRPr="00531144">
              <w:rPr>
                <w:rFonts w:ascii="Sylfaen" w:hAnsi="Sylfaen"/>
                <w:bCs/>
                <w:iCs/>
                <w:sz w:val="24"/>
                <w:szCs w:val="24"/>
              </w:rPr>
              <w:t>3.7</w:t>
            </w:r>
          </w:p>
        </w:tc>
        <w:tc>
          <w:tcPr>
            <w:tcW w:w="698" w:type="dxa"/>
          </w:tcPr>
          <w:p w:rsidR="00062894" w:rsidRPr="00531144" w:rsidRDefault="00062894" w:rsidP="006503DE">
            <w:pPr>
              <w:spacing w:after="0" w:line="240" w:lineRule="auto"/>
              <w:jc w:val="center"/>
              <w:rPr>
                <w:rFonts w:ascii="Sylfaen" w:hAnsi="Sylfaen"/>
                <w:bCs/>
                <w:iCs/>
                <w:sz w:val="24"/>
                <w:szCs w:val="24"/>
              </w:rPr>
            </w:pPr>
            <w:r w:rsidRPr="00531144">
              <w:rPr>
                <w:rFonts w:ascii="Sylfaen" w:hAnsi="Sylfaen"/>
                <w:bCs/>
                <w:iCs/>
                <w:sz w:val="24"/>
                <w:szCs w:val="24"/>
              </w:rPr>
              <w:t>23.9</w:t>
            </w:r>
          </w:p>
        </w:tc>
        <w:tc>
          <w:tcPr>
            <w:tcW w:w="648" w:type="dxa"/>
          </w:tcPr>
          <w:p w:rsidR="00062894" w:rsidRPr="00531144" w:rsidRDefault="00062894" w:rsidP="006503DE">
            <w:pPr>
              <w:spacing w:after="0" w:line="240" w:lineRule="auto"/>
              <w:jc w:val="center"/>
              <w:rPr>
                <w:rFonts w:ascii="Sylfaen" w:hAnsi="Sylfaen"/>
                <w:bCs/>
                <w:iCs/>
                <w:sz w:val="24"/>
                <w:szCs w:val="24"/>
              </w:rPr>
            </w:pPr>
            <w:r w:rsidRPr="00531144">
              <w:rPr>
                <w:rFonts w:ascii="Sylfaen" w:hAnsi="Sylfaen"/>
                <w:bCs/>
                <w:iCs/>
                <w:sz w:val="24"/>
                <w:szCs w:val="24"/>
              </w:rPr>
              <w:t>13.9</w:t>
            </w:r>
          </w:p>
        </w:tc>
        <w:tc>
          <w:tcPr>
            <w:tcW w:w="720" w:type="dxa"/>
          </w:tcPr>
          <w:p w:rsidR="00062894" w:rsidRPr="00531144" w:rsidRDefault="00062894" w:rsidP="006503DE">
            <w:pPr>
              <w:spacing w:after="0" w:line="240" w:lineRule="auto"/>
              <w:jc w:val="center"/>
              <w:rPr>
                <w:rFonts w:ascii="Sylfaen" w:hAnsi="Sylfaen"/>
                <w:bCs/>
                <w:iCs/>
                <w:sz w:val="24"/>
                <w:szCs w:val="24"/>
              </w:rPr>
            </w:pPr>
            <w:r w:rsidRPr="00531144">
              <w:rPr>
                <w:rFonts w:ascii="Sylfaen" w:hAnsi="Sylfaen"/>
                <w:bCs/>
                <w:iCs/>
                <w:sz w:val="24"/>
                <w:szCs w:val="24"/>
              </w:rPr>
              <w:t>73</w:t>
            </w:r>
          </w:p>
        </w:tc>
        <w:tc>
          <w:tcPr>
            <w:tcW w:w="1018" w:type="dxa"/>
          </w:tcPr>
          <w:p w:rsidR="00062894" w:rsidRPr="00531144" w:rsidRDefault="00062894" w:rsidP="006503DE">
            <w:pPr>
              <w:spacing w:after="0" w:line="240" w:lineRule="auto"/>
              <w:jc w:val="center"/>
              <w:rPr>
                <w:rFonts w:ascii="Sylfaen" w:hAnsi="Sylfaen"/>
                <w:bCs/>
                <w:iCs/>
                <w:sz w:val="24"/>
                <w:szCs w:val="24"/>
              </w:rPr>
            </w:pPr>
            <w:r w:rsidRPr="00531144">
              <w:rPr>
                <w:rFonts w:ascii="Sylfaen" w:hAnsi="Sylfaen"/>
                <w:bCs/>
                <w:iCs/>
                <w:sz w:val="24"/>
                <w:szCs w:val="24"/>
              </w:rPr>
              <w:t>52</w:t>
            </w:r>
          </w:p>
        </w:tc>
        <w:tc>
          <w:tcPr>
            <w:tcW w:w="810" w:type="dxa"/>
          </w:tcPr>
          <w:p w:rsidR="00062894" w:rsidRPr="00531144" w:rsidRDefault="00062894" w:rsidP="006503DE">
            <w:pPr>
              <w:spacing w:after="0" w:line="240" w:lineRule="auto"/>
              <w:jc w:val="center"/>
              <w:rPr>
                <w:rFonts w:ascii="Sylfaen" w:hAnsi="Sylfaen"/>
                <w:bCs/>
                <w:iCs/>
                <w:sz w:val="24"/>
                <w:szCs w:val="24"/>
              </w:rPr>
            </w:pPr>
            <w:r w:rsidRPr="00531144">
              <w:rPr>
                <w:rFonts w:ascii="Sylfaen" w:hAnsi="Sylfaen"/>
                <w:bCs/>
                <w:iCs/>
                <w:sz w:val="24"/>
                <w:szCs w:val="24"/>
              </w:rPr>
              <w:t>2.2</w:t>
            </w:r>
          </w:p>
        </w:tc>
        <w:tc>
          <w:tcPr>
            <w:tcW w:w="720" w:type="dxa"/>
          </w:tcPr>
          <w:p w:rsidR="00062894" w:rsidRPr="00531144" w:rsidRDefault="00062894" w:rsidP="006503DE">
            <w:pPr>
              <w:spacing w:after="0" w:line="240" w:lineRule="auto"/>
              <w:jc w:val="center"/>
              <w:rPr>
                <w:rFonts w:ascii="Sylfaen" w:hAnsi="Sylfaen"/>
                <w:bCs/>
                <w:iCs/>
                <w:sz w:val="24"/>
                <w:szCs w:val="24"/>
              </w:rPr>
            </w:pPr>
            <w:r w:rsidRPr="00531144">
              <w:rPr>
                <w:rFonts w:ascii="Sylfaen" w:hAnsi="Sylfaen"/>
                <w:bCs/>
                <w:iCs/>
                <w:sz w:val="24"/>
                <w:szCs w:val="24"/>
              </w:rPr>
              <w:t>1241</w:t>
            </w:r>
          </w:p>
        </w:tc>
        <w:tc>
          <w:tcPr>
            <w:tcW w:w="630" w:type="dxa"/>
          </w:tcPr>
          <w:p w:rsidR="00062894" w:rsidRPr="00531144" w:rsidRDefault="00062894" w:rsidP="006503DE">
            <w:pPr>
              <w:spacing w:after="0" w:line="240" w:lineRule="auto"/>
              <w:jc w:val="center"/>
              <w:rPr>
                <w:rFonts w:ascii="Sylfaen" w:hAnsi="Sylfaen"/>
                <w:bCs/>
                <w:iCs/>
                <w:sz w:val="24"/>
                <w:szCs w:val="24"/>
                <w:lang w:val="ru-RU"/>
              </w:rPr>
            </w:pPr>
            <w:r w:rsidRPr="00531144">
              <w:rPr>
                <w:rFonts w:ascii="Sylfaen" w:hAnsi="Sylfaen"/>
                <w:bCs/>
                <w:iCs/>
                <w:sz w:val="24"/>
                <w:szCs w:val="24"/>
                <w:lang w:val="ru-RU"/>
              </w:rPr>
              <w:t>-</w:t>
            </w:r>
          </w:p>
        </w:tc>
        <w:tc>
          <w:tcPr>
            <w:tcW w:w="720" w:type="dxa"/>
          </w:tcPr>
          <w:p w:rsidR="00062894" w:rsidRPr="00531144" w:rsidRDefault="00062894" w:rsidP="006503DE">
            <w:pPr>
              <w:spacing w:after="0" w:line="240" w:lineRule="auto"/>
              <w:jc w:val="center"/>
              <w:rPr>
                <w:rFonts w:ascii="Sylfaen" w:hAnsi="Sylfaen"/>
                <w:bCs/>
                <w:iCs/>
                <w:sz w:val="24"/>
                <w:szCs w:val="24"/>
                <w:lang w:val="ru-RU"/>
              </w:rPr>
            </w:pPr>
            <w:r w:rsidRPr="00531144">
              <w:rPr>
                <w:rFonts w:ascii="Sylfaen" w:hAnsi="Sylfaen"/>
                <w:bCs/>
                <w:iCs/>
                <w:sz w:val="24"/>
                <w:szCs w:val="24"/>
                <w:lang w:val="ru-RU"/>
              </w:rPr>
              <w:t>-</w:t>
            </w:r>
          </w:p>
        </w:tc>
        <w:tc>
          <w:tcPr>
            <w:tcW w:w="990" w:type="dxa"/>
          </w:tcPr>
          <w:p w:rsidR="00062894" w:rsidRPr="00531144" w:rsidRDefault="00062894" w:rsidP="006503DE">
            <w:pPr>
              <w:spacing w:after="0" w:line="240" w:lineRule="auto"/>
              <w:jc w:val="center"/>
              <w:rPr>
                <w:rFonts w:ascii="Sylfaen" w:hAnsi="Sylfaen"/>
                <w:bCs/>
                <w:iCs/>
                <w:sz w:val="24"/>
                <w:szCs w:val="24"/>
              </w:rPr>
            </w:pPr>
            <w:r w:rsidRPr="00531144">
              <w:rPr>
                <w:rFonts w:ascii="Sylfaen" w:hAnsi="Sylfaen"/>
                <w:bCs/>
                <w:iCs/>
                <w:sz w:val="24"/>
                <w:szCs w:val="24"/>
              </w:rPr>
              <w:t>120</w:t>
            </w:r>
          </w:p>
        </w:tc>
      </w:tr>
    </w:tbl>
    <w:p w:rsidR="00062894" w:rsidRPr="00531144" w:rsidRDefault="00062894" w:rsidP="00062894">
      <w:pPr>
        <w:spacing w:after="0" w:line="360" w:lineRule="auto"/>
        <w:ind w:firstLine="851"/>
        <w:jc w:val="both"/>
        <w:rPr>
          <w:rFonts w:ascii="Sylfaen" w:hAnsi="Sylfaen"/>
          <w:sz w:val="24"/>
          <w:szCs w:val="24"/>
          <w:lang w:val="ka-GE"/>
        </w:rPr>
      </w:pPr>
    </w:p>
    <w:p w:rsidR="00062894" w:rsidRPr="00531144" w:rsidRDefault="00062894" w:rsidP="00062894">
      <w:pPr>
        <w:spacing w:after="0" w:line="360" w:lineRule="auto"/>
        <w:jc w:val="both"/>
        <w:rPr>
          <w:rFonts w:ascii="Sylfaen" w:hAnsi="Sylfaen"/>
          <w:sz w:val="24"/>
          <w:szCs w:val="24"/>
          <w:lang w:val="ka-GE"/>
        </w:rPr>
      </w:pPr>
      <w:r w:rsidRPr="00531144">
        <w:rPr>
          <w:rFonts w:ascii="Sylfaen" w:hAnsi="Sylfaen"/>
          <w:sz w:val="24"/>
          <w:szCs w:val="24"/>
          <w:lang w:val="ka-GE"/>
        </w:rPr>
        <w:t>უბანზე ჰაერის საშუალო წლიური ტემპერატურაა 13.9</w:t>
      </w:r>
      <w:r w:rsidRPr="00531144">
        <w:rPr>
          <w:rFonts w:ascii="Sylfaen" w:hAnsi="Sylfaen"/>
          <w:sz w:val="24"/>
          <w:szCs w:val="24"/>
          <w:vertAlign w:val="superscript"/>
          <w:lang w:val="ka-GE"/>
        </w:rPr>
        <w:t>0</w:t>
      </w:r>
      <w:r w:rsidRPr="00531144">
        <w:rPr>
          <w:rFonts w:ascii="Sylfaen" w:hAnsi="Sylfaen"/>
          <w:sz w:val="24"/>
          <w:szCs w:val="24"/>
          <w:lang w:val="ru-RU"/>
        </w:rPr>
        <w:t>С</w:t>
      </w:r>
      <w:r w:rsidRPr="00531144">
        <w:rPr>
          <w:rFonts w:ascii="Sylfaen" w:hAnsi="Sylfaen"/>
          <w:sz w:val="24"/>
          <w:szCs w:val="24"/>
          <w:lang w:val="ka-GE"/>
        </w:rPr>
        <w:t>. ყველაზე ცივი თვე იანვარია, საშუალო ტემპერატურით 3.7</w:t>
      </w:r>
      <w:r w:rsidRPr="00531144">
        <w:rPr>
          <w:rFonts w:ascii="Sylfaen" w:hAnsi="Sylfaen"/>
          <w:sz w:val="24"/>
          <w:szCs w:val="24"/>
          <w:vertAlign w:val="superscript"/>
          <w:lang w:val="ka-GE"/>
        </w:rPr>
        <w:t>0</w:t>
      </w:r>
      <w:r w:rsidRPr="00531144">
        <w:rPr>
          <w:rFonts w:ascii="Sylfaen" w:hAnsi="Sylfaen"/>
          <w:sz w:val="24"/>
          <w:szCs w:val="24"/>
          <w:lang w:val="ru-RU"/>
        </w:rPr>
        <w:t>С</w:t>
      </w:r>
      <w:r w:rsidRPr="00531144">
        <w:rPr>
          <w:rFonts w:ascii="Sylfaen" w:hAnsi="Sylfaen"/>
          <w:sz w:val="24"/>
          <w:szCs w:val="24"/>
          <w:lang w:val="ka-GE"/>
        </w:rPr>
        <w:t xml:space="preserve"> ყინვები შეიძლება დაიწყოს დეკემბერში და გაგრძელდეს თებერვალშიც. აბსოლუტური მინიმუმია -20</w:t>
      </w:r>
      <w:r w:rsidRPr="00531144">
        <w:rPr>
          <w:rFonts w:ascii="Sylfaen" w:hAnsi="Sylfaen"/>
          <w:sz w:val="24"/>
          <w:szCs w:val="24"/>
          <w:vertAlign w:val="superscript"/>
          <w:lang w:val="ka-GE"/>
        </w:rPr>
        <w:t>0</w:t>
      </w:r>
      <w:r w:rsidRPr="00531144">
        <w:rPr>
          <w:rFonts w:ascii="Sylfaen" w:hAnsi="Sylfaen"/>
          <w:sz w:val="24"/>
          <w:szCs w:val="24"/>
          <w:lang w:val="ru-RU"/>
        </w:rPr>
        <w:t>С</w:t>
      </w:r>
      <w:r w:rsidRPr="00531144">
        <w:rPr>
          <w:rFonts w:ascii="Sylfaen" w:hAnsi="Sylfaen"/>
          <w:sz w:val="24"/>
          <w:szCs w:val="24"/>
          <w:lang w:val="ka-GE"/>
        </w:rPr>
        <w:t>. წლის ყველაზე თბილი თვეა აგვისტო საშუალო ტემპერატურით 23.9</w:t>
      </w:r>
      <w:r w:rsidRPr="00531144">
        <w:rPr>
          <w:rFonts w:ascii="Sylfaen" w:hAnsi="Sylfaen"/>
          <w:sz w:val="24"/>
          <w:szCs w:val="24"/>
          <w:vertAlign w:val="superscript"/>
          <w:lang w:val="ka-GE"/>
        </w:rPr>
        <w:t>0</w:t>
      </w:r>
      <w:r w:rsidRPr="00531144">
        <w:rPr>
          <w:rFonts w:ascii="Sylfaen" w:hAnsi="Sylfaen"/>
          <w:sz w:val="24"/>
          <w:szCs w:val="24"/>
          <w:lang w:val="ru-RU"/>
        </w:rPr>
        <w:t>С</w:t>
      </w:r>
      <w:r w:rsidRPr="00531144">
        <w:rPr>
          <w:rFonts w:ascii="Sylfaen" w:hAnsi="Sylfaen"/>
          <w:sz w:val="24"/>
          <w:szCs w:val="24"/>
          <w:lang w:val="ka-GE"/>
        </w:rPr>
        <w:t>. აბსოლუტური მაქსიმუმია 42</w:t>
      </w:r>
      <w:r w:rsidRPr="00531144">
        <w:rPr>
          <w:rFonts w:ascii="Sylfaen" w:hAnsi="Sylfaen"/>
          <w:sz w:val="24"/>
          <w:szCs w:val="24"/>
          <w:vertAlign w:val="superscript"/>
          <w:lang w:val="ka-GE"/>
        </w:rPr>
        <w:t>0</w:t>
      </w:r>
      <w:r w:rsidRPr="00531144">
        <w:rPr>
          <w:rFonts w:ascii="Sylfaen" w:hAnsi="Sylfaen"/>
          <w:sz w:val="24"/>
          <w:szCs w:val="24"/>
          <w:lang w:val="ru-RU"/>
        </w:rPr>
        <w:t>С</w:t>
      </w:r>
      <w:r w:rsidRPr="00531144">
        <w:rPr>
          <w:rFonts w:ascii="Sylfaen" w:hAnsi="Sylfaen"/>
          <w:sz w:val="24"/>
          <w:szCs w:val="24"/>
          <w:lang w:val="ka-GE"/>
        </w:rPr>
        <w:t>.</w:t>
      </w:r>
    </w:p>
    <w:p w:rsidR="00062894" w:rsidRPr="00531144" w:rsidRDefault="00062894" w:rsidP="00062894">
      <w:pPr>
        <w:spacing w:after="0" w:line="360" w:lineRule="auto"/>
        <w:jc w:val="both"/>
        <w:rPr>
          <w:rFonts w:ascii="Sylfaen" w:hAnsi="Sylfaen"/>
          <w:sz w:val="24"/>
          <w:szCs w:val="24"/>
          <w:lang w:val="ka-GE"/>
        </w:rPr>
      </w:pPr>
    </w:p>
    <w:p w:rsidR="00062894" w:rsidRPr="00531144" w:rsidRDefault="00062894" w:rsidP="00062894">
      <w:pPr>
        <w:spacing w:after="0" w:line="360" w:lineRule="auto"/>
        <w:jc w:val="both"/>
        <w:rPr>
          <w:rFonts w:ascii="Sylfaen" w:hAnsi="Sylfaen"/>
          <w:sz w:val="24"/>
          <w:szCs w:val="24"/>
          <w:lang w:val="ka-GE"/>
        </w:rPr>
      </w:pPr>
      <w:r w:rsidRPr="00531144">
        <w:rPr>
          <w:rFonts w:ascii="Sylfaen" w:hAnsi="Sylfaen"/>
          <w:sz w:val="24"/>
          <w:szCs w:val="24"/>
          <w:lang w:val="ka-GE"/>
        </w:rPr>
        <w:t>მოსული ნალექების წლიური ჯამია 1311 მმ. მაქსიმალური რაოდენობა მოდის შემოდგომა-ზამთრის განმავლობაში, განსაკუთრებით დეკემბერ-იანვარში. ყველაზე ცოტა ნალექია ზაფხულში. წელიწადში საშუალოდ 145 დღე ნალექიანია. ნალექების დღეღამური აბსოლუტური მაქსიმუმია 120 მმ. თოვლი შესაძლებელია მოვიდეს დეკემბრიდან აპრილის პირველი დეკადის ჩათვლით. ხშირია წლები როდესაც თოვლი საერთოდ არ მოდის. ამავე დროს არის უხვთოვლიანი ზამთარიც, როდესაც თოვლის სიმაღლემ შეიძლება მიაღწიოს 1 მ-ს.</w:t>
      </w:r>
    </w:p>
    <w:p w:rsidR="00062894" w:rsidRPr="00531144" w:rsidRDefault="00062894" w:rsidP="00062894">
      <w:pPr>
        <w:spacing w:after="0" w:line="360" w:lineRule="auto"/>
        <w:jc w:val="both"/>
        <w:rPr>
          <w:rFonts w:ascii="Sylfaen" w:hAnsi="Sylfaen"/>
          <w:sz w:val="24"/>
          <w:szCs w:val="24"/>
          <w:lang w:val="ka-GE"/>
        </w:rPr>
      </w:pPr>
    </w:p>
    <w:p w:rsidR="00062894" w:rsidRPr="00531144" w:rsidRDefault="00062894" w:rsidP="00062894">
      <w:pPr>
        <w:spacing w:after="0" w:line="360" w:lineRule="auto"/>
        <w:jc w:val="both"/>
        <w:rPr>
          <w:rFonts w:ascii="Sylfaen" w:hAnsi="Sylfaen"/>
          <w:sz w:val="24"/>
          <w:szCs w:val="24"/>
          <w:lang w:val="ka-GE"/>
        </w:rPr>
      </w:pPr>
      <w:r w:rsidRPr="00531144">
        <w:rPr>
          <w:rFonts w:ascii="Sylfaen" w:hAnsi="Sylfaen"/>
          <w:sz w:val="24"/>
          <w:szCs w:val="24"/>
          <w:lang w:val="ka-GE"/>
        </w:rPr>
        <w:t>ჰაერის ფარდობითი ტენიანობის საშუალო წლიური მაჩვენებელი აღწევს 73%. წელიწადში საშუალოდ 62.8 დღე გამოირჩევა 80%-ზე მეტი ფარდობითი ტენიანობით.</w:t>
      </w:r>
    </w:p>
    <w:p w:rsidR="00062894" w:rsidRPr="00531144" w:rsidRDefault="00062894" w:rsidP="00062894">
      <w:pPr>
        <w:spacing w:after="0" w:line="360" w:lineRule="auto"/>
        <w:jc w:val="both"/>
        <w:rPr>
          <w:rFonts w:ascii="Sylfaen" w:hAnsi="Sylfaen"/>
          <w:sz w:val="24"/>
          <w:szCs w:val="24"/>
          <w:lang w:val="ka-GE"/>
        </w:rPr>
      </w:pPr>
      <w:r w:rsidRPr="00531144">
        <w:rPr>
          <w:rFonts w:ascii="Sylfaen" w:hAnsi="Sylfaen"/>
          <w:sz w:val="24"/>
          <w:szCs w:val="24"/>
          <w:lang w:val="ka-GE"/>
        </w:rPr>
        <w:t>უბანზე ცივ პერიოდში გაბატონებულია აღმავალი დასავლეთის ქარები (38%), ხოლო თბილ პერიოდში ფიონური ხასიათის დაღმავალი აღმოსავლეთის ქარები (35%). გაცილებით ნაკლებია სამხრეთ-აღმოსავლეთის ქარი (12%). დანარჩენი მიმართულების ქარები უმნიშვნელოა და 1-4%-ის ფარგლებში მერყეობს. ქარზე დაკვირვებათა საერთო რიცხვის 51% შეადგენს შტილი. ქარის საშუალო წლიური სიჩქარეა 2.2 მ/წმ. ძლიერქარიან (≥15 მ/წმ) დღეთა საშუალო რაოდენობა წელიწადში შეადგენს 34, ხოლო მაქსიმალურია 76. ქარის წნევის ნორმატიული მნიშვნელობები 5 და 15 წელიწადში ერთხელ შეადგენს 0.38 და 0.48 კპა-ს.</w:t>
      </w:r>
    </w:p>
    <w:p w:rsidR="00062894" w:rsidRPr="00531144" w:rsidRDefault="00062894" w:rsidP="00062894">
      <w:pPr>
        <w:spacing w:after="0" w:line="360" w:lineRule="auto"/>
        <w:jc w:val="both"/>
        <w:rPr>
          <w:rFonts w:ascii="Sylfaen" w:hAnsi="Sylfaen"/>
          <w:sz w:val="24"/>
          <w:szCs w:val="24"/>
          <w:lang w:val="ka-GE"/>
        </w:rPr>
      </w:pPr>
    </w:p>
    <w:p w:rsidR="00062894" w:rsidRPr="00531144" w:rsidRDefault="00062894" w:rsidP="00062894">
      <w:pPr>
        <w:jc w:val="center"/>
        <w:rPr>
          <w:rFonts w:ascii="Sylfaen" w:hAnsi="Sylfaen"/>
          <w:b/>
          <w:sz w:val="24"/>
          <w:szCs w:val="24"/>
        </w:rPr>
      </w:pPr>
      <w:r w:rsidRPr="00531144">
        <w:rPr>
          <w:rFonts w:ascii="Sylfaen" w:hAnsi="Sylfaen"/>
          <w:b/>
          <w:sz w:val="24"/>
          <w:szCs w:val="24"/>
        </w:rPr>
        <w:t>ცხრილი</w:t>
      </w:r>
      <w:r w:rsidRPr="00531144">
        <w:rPr>
          <w:rFonts w:ascii="Sylfaen" w:hAnsi="Sylfaen"/>
          <w:b/>
          <w:sz w:val="24"/>
          <w:szCs w:val="24"/>
          <w:lang w:val="ka-GE"/>
        </w:rPr>
        <w:t xml:space="preserve">. </w:t>
      </w:r>
      <w:r w:rsidR="001B4A44" w:rsidRPr="00531144">
        <w:rPr>
          <w:rFonts w:ascii="Sylfaen" w:eastAsia="Times New Roman" w:hAnsi="Sylfaen" w:cs="Calibri"/>
          <w:b/>
          <w:color w:val="000000"/>
          <w:sz w:val="24"/>
          <w:szCs w:val="24"/>
        </w:rPr>
        <w:t>№</w:t>
      </w:r>
      <w:r w:rsidR="003B2165" w:rsidRPr="00531144">
        <w:rPr>
          <w:rFonts w:ascii="Sylfaen" w:hAnsi="Sylfaen"/>
          <w:b/>
          <w:sz w:val="24"/>
          <w:szCs w:val="24"/>
          <w:lang w:val="ka-GE"/>
        </w:rPr>
        <w:t>9</w:t>
      </w:r>
      <w:r w:rsidRPr="00531144">
        <w:rPr>
          <w:rFonts w:ascii="Sylfaen" w:hAnsi="Sylfaen"/>
          <w:b/>
          <w:sz w:val="24"/>
          <w:szCs w:val="24"/>
        </w:rPr>
        <w:t>. ქარის უდიდესი სიჩქარე მ/წმ, ( 1, 5, 10, 15, 20) წელიწადში ერთხელ</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9"/>
        <w:gridCol w:w="1843"/>
        <w:gridCol w:w="1843"/>
        <w:gridCol w:w="1843"/>
        <w:gridCol w:w="1730"/>
      </w:tblGrid>
      <w:tr w:rsidR="00062894" w:rsidRPr="00531144" w:rsidTr="006503DE">
        <w:tc>
          <w:tcPr>
            <w:tcW w:w="2239" w:type="dxa"/>
            <w:shd w:val="clear" w:color="auto" w:fill="BDD6EE" w:themeFill="accent1" w:themeFillTint="66"/>
            <w:vAlign w:val="center"/>
          </w:tcPr>
          <w:p w:rsidR="00062894" w:rsidRPr="00531144" w:rsidRDefault="00062894" w:rsidP="006503DE">
            <w:pPr>
              <w:pStyle w:val="BodyTextIndent"/>
              <w:tabs>
                <w:tab w:val="left" w:pos="-101"/>
              </w:tabs>
              <w:ind w:right="-127" w:firstLine="0"/>
              <w:jc w:val="center"/>
              <w:rPr>
                <w:rFonts w:ascii="Sylfaen" w:hAnsi="Sylfaen" w:cs="Times New Roman"/>
                <w:b/>
                <w:color w:val="000000" w:themeColor="text1"/>
                <w:sz w:val="24"/>
                <w:szCs w:val="24"/>
                <w:lang w:val="ka-GE"/>
              </w:rPr>
            </w:pPr>
            <w:r w:rsidRPr="00531144">
              <w:rPr>
                <w:rFonts w:ascii="Sylfaen" w:hAnsi="Sylfaen" w:cs="Sylfaen"/>
                <w:b/>
                <w:color w:val="000000" w:themeColor="text1"/>
                <w:sz w:val="24"/>
                <w:szCs w:val="24"/>
                <w:lang w:val="de-DE"/>
              </w:rPr>
              <w:t>ყოველწლიურად</w:t>
            </w:r>
            <w:r w:rsidRPr="00531144">
              <w:rPr>
                <w:rFonts w:ascii="Sylfaen" w:hAnsi="Sylfaen" w:cs="Sylfaen"/>
                <w:b/>
                <w:color w:val="000000" w:themeColor="text1"/>
                <w:sz w:val="24"/>
                <w:szCs w:val="24"/>
                <w:lang w:val="ka-GE"/>
              </w:rPr>
              <w:t xml:space="preserve"> </w:t>
            </w:r>
          </w:p>
        </w:tc>
        <w:tc>
          <w:tcPr>
            <w:tcW w:w="1843" w:type="dxa"/>
            <w:shd w:val="clear" w:color="auto" w:fill="BDD6EE" w:themeFill="accent1" w:themeFillTint="66"/>
            <w:vAlign w:val="center"/>
          </w:tcPr>
          <w:p w:rsidR="00062894" w:rsidRPr="00531144" w:rsidRDefault="00062894" w:rsidP="006503DE">
            <w:pPr>
              <w:pStyle w:val="BodyTextIndent"/>
              <w:tabs>
                <w:tab w:val="left" w:pos="-101"/>
              </w:tabs>
              <w:ind w:right="-127" w:firstLine="0"/>
              <w:jc w:val="center"/>
              <w:rPr>
                <w:rFonts w:ascii="Sylfaen" w:hAnsi="Sylfaen" w:cs="Times New Roman"/>
                <w:b/>
                <w:color w:val="000000" w:themeColor="text1"/>
                <w:sz w:val="24"/>
                <w:szCs w:val="24"/>
                <w:lang w:val="de-DE"/>
              </w:rPr>
            </w:pPr>
            <w:r w:rsidRPr="00531144">
              <w:rPr>
                <w:rFonts w:ascii="Sylfaen" w:hAnsi="Sylfaen" w:cs="Times New Roman"/>
                <w:b/>
                <w:color w:val="000000" w:themeColor="text1"/>
                <w:sz w:val="24"/>
                <w:szCs w:val="24"/>
                <w:lang w:val="de-DE"/>
              </w:rPr>
              <w:t xml:space="preserve">5 </w:t>
            </w:r>
            <w:r w:rsidRPr="00531144">
              <w:rPr>
                <w:rFonts w:ascii="Sylfaen" w:hAnsi="Sylfaen" w:cs="Sylfaen"/>
                <w:b/>
                <w:color w:val="000000" w:themeColor="text1"/>
                <w:sz w:val="24"/>
                <w:szCs w:val="24"/>
                <w:lang w:val="de-DE"/>
              </w:rPr>
              <w:t>წელიწადში</w:t>
            </w:r>
          </w:p>
        </w:tc>
        <w:tc>
          <w:tcPr>
            <w:tcW w:w="1843" w:type="dxa"/>
            <w:shd w:val="clear" w:color="auto" w:fill="BDD6EE" w:themeFill="accent1" w:themeFillTint="66"/>
            <w:vAlign w:val="center"/>
          </w:tcPr>
          <w:p w:rsidR="00062894" w:rsidRPr="00531144" w:rsidRDefault="00062894" w:rsidP="006503DE">
            <w:pPr>
              <w:pStyle w:val="BodyTextIndent"/>
              <w:tabs>
                <w:tab w:val="left" w:pos="-101"/>
              </w:tabs>
              <w:ind w:right="-127" w:firstLine="0"/>
              <w:jc w:val="center"/>
              <w:rPr>
                <w:rFonts w:ascii="Sylfaen" w:hAnsi="Sylfaen" w:cs="Times New Roman"/>
                <w:b/>
                <w:color w:val="000000" w:themeColor="text1"/>
                <w:sz w:val="24"/>
                <w:szCs w:val="24"/>
                <w:lang w:val="de-DE"/>
              </w:rPr>
            </w:pPr>
            <w:r w:rsidRPr="00531144">
              <w:rPr>
                <w:rFonts w:ascii="Sylfaen" w:hAnsi="Sylfaen" w:cs="Times New Roman"/>
                <w:b/>
                <w:color w:val="000000" w:themeColor="text1"/>
                <w:sz w:val="24"/>
                <w:szCs w:val="24"/>
                <w:lang w:val="de-DE"/>
              </w:rPr>
              <w:t xml:space="preserve">10 </w:t>
            </w:r>
            <w:r w:rsidRPr="00531144">
              <w:rPr>
                <w:rFonts w:ascii="Sylfaen" w:hAnsi="Sylfaen" w:cs="Sylfaen"/>
                <w:b/>
                <w:color w:val="000000" w:themeColor="text1"/>
                <w:sz w:val="24"/>
                <w:szCs w:val="24"/>
                <w:lang w:val="de-DE"/>
              </w:rPr>
              <w:t>წელიწადში</w:t>
            </w:r>
          </w:p>
        </w:tc>
        <w:tc>
          <w:tcPr>
            <w:tcW w:w="1843" w:type="dxa"/>
            <w:shd w:val="clear" w:color="auto" w:fill="BDD6EE" w:themeFill="accent1" w:themeFillTint="66"/>
            <w:vAlign w:val="center"/>
          </w:tcPr>
          <w:p w:rsidR="00062894" w:rsidRPr="00531144" w:rsidRDefault="00062894" w:rsidP="006503DE">
            <w:pPr>
              <w:pStyle w:val="BodyTextIndent"/>
              <w:tabs>
                <w:tab w:val="left" w:pos="-101"/>
              </w:tabs>
              <w:ind w:right="-127" w:firstLine="0"/>
              <w:jc w:val="center"/>
              <w:rPr>
                <w:rFonts w:ascii="Sylfaen" w:hAnsi="Sylfaen" w:cs="Times New Roman"/>
                <w:b/>
                <w:color w:val="000000" w:themeColor="text1"/>
                <w:sz w:val="24"/>
                <w:szCs w:val="24"/>
                <w:lang w:val="de-DE"/>
              </w:rPr>
            </w:pPr>
            <w:r w:rsidRPr="00531144">
              <w:rPr>
                <w:rFonts w:ascii="Sylfaen" w:hAnsi="Sylfaen" w:cs="Times New Roman"/>
                <w:b/>
                <w:color w:val="000000" w:themeColor="text1"/>
                <w:sz w:val="24"/>
                <w:szCs w:val="24"/>
                <w:lang w:val="de-DE"/>
              </w:rPr>
              <w:t xml:space="preserve">15 </w:t>
            </w:r>
            <w:r w:rsidRPr="00531144">
              <w:rPr>
                <w:rFonts w:ascii="Sylfaen" w:hAnsi="Sylfaen" w:cs="Sylfaen"/>
                <w:b/>
                <w:color w:val="000000" w:themeColor="text1"/>
                <w:sz w:val="24"/>
                <w:szCs w:val="24"/>
                <w:lang w:val="de-DE"/>
              </w:rPr>
              <w:t>წელიწადში</w:t>
            </w:r>
          </w:p>
        </w:tc>
        <w:tc>
          <w:tcPr>
            <w:tcW w:w="1730" w:type="dxa"/>
            <w:shd w:val="clear" w:color="auto" w:fill="BDD6EE" w:themeFill="accent1" w:themeFillTint="66"/>
            <w:vAlign w:val="center"/>
          </w:tcPr>
          <w:p w:rsidR="00062894" w:rsidRPr="00531144" w:rsidRDefault="00062894" w:rsidP="006503DE">
            <w:pPr>
              <w:pStyle w:val="BodyTextIndent"/>
              <w:tabs>
                <w:tab w:val="left" w:pos="-101"/>
              </w:tabs>
              <w:ind w:right="-127" w:firstLine="0"/>
              <w:jc w:val="center"/>
              <w:rPr>
                <w:rFonts w:ascii="Sylfaen" w:hAnsi="Sylfaen" w:cs="Times New Roman"/>
                <w:b/>
                <w:color w:val="000000" w:themeColor="text1"/>
                <w:sz w:val="24"/>
                <w:szCs w:val="24"/>
                <w:lang w:val="de-DE"/>
              </w:rPr>
            </w:pPr>
            <w:r w:rsidRPr="00531144">
              <w:rPr>
                <w:rFonts w:ascii="Sylfaen" w:hAnsi="Sylfaen" w:cs="Times New Roman"/>
                <w:b/>
                <w:color w:val="000000" w:themeColor="text1"/>
                <w:sz w:val="24"/>
                <w:szCs w:val="24"/>
                <w:lang w:val="de-DE"/>
              </w:rPr>
              <w:t xml:space="preserve">20 </w:t>
            </w:r>
            <w:r w:rsidRPr="00531144">
              <w:rPr>
                <w:rFonts w:ascii="Sylfaen" w:hAnsi="Sylfaen" w:cs="Sylfaen"/>
                <w:b/>
                <w:color w:val="000000" w:themeColor="text1"/>
                <w:sz w:val="24"/>
                <w:szCs w:val="24"/>
                <w:lang w:val="de-DE"/>
              </w:rPr>
              <w:t>წელიწადში</w:t>
            </w:r>
          </w:p>
        </w:tc>
      </w:tr>
      <w:tr w:rsidR="00062894" w:rsidRPr="00531144" w:rsidTr="006503DE">
        <w:tc>
          <w:tcPr>
            <w:tcW w:w="2239" w:type="dxa"/>
            <w:vAlign w:val="center"/>
          </w:tcPr>
          <w:p w:rsidR="00062894" w:rsidRPr="00531144" w:rsidRDefault="00062894" w:rsidP="006503DE">
            <w:pPr>
              <w:tabs>
                <w:tab w:val="left" w:pos="0"/>
              </w:tabs>
              <w:jc w:val="center"/>
              <w:rPr>
                <w:rFonts w:ascii="Sylfaen" w:hAnsi="Sylfaen"/>
                <w:sz w:val="24"/>
                <w:szCs w:val="24"/>
                <w:lang w:val="ru-RU"/>
              </w:rPr>
            </w:pPr>
            <w:r w:rsidRPr="00531144">
              <w:rPr>
                <w:rFonts w:ascii="Sylfaen" w:hAnsi="Sylfaen"/>
                <w:sz w:val="24"/>
                <w:szCs w:val="24"/>
                <w:lang w:val="ru-RU"/>
              </w:rPr>
              <w:t>23</w:t>
            </w:r>
          </w:p>
        </w:tc>
        <w:tc>
          <w:tcPr>
            <w:tcW w:w="1843" w:type="dxa"/>
            <w:vAlign w:val="center"/>
          </w:tcPr>
          <w:p w:rsidR="00062894" w:rsidRPr="00531144" w:rsidRDefault="00062894" w:rsidP="006503DE">
            <w:pPr>
              <w:tabs>
                <w:tab w:val="left" w:pos="0"/>
              </w:tabs>
              <w:jc w:val="center"/>
              <w:rPr>
                <w:rFonts w:ascii="Sylfaen" w:hAnsi="Sylfaen"/>
                <w:sz w:val="24"/>
                <w:szCs w:val="24"/>
                <w:lang w:val="ru-RU"/>
              </w:rPr>
            </w:pPr>
            <w:r w:rsidRPr="00531144">
              <w:rPr>
                <w:rFonts w:ascii="Sylfaen" w:hAnsi="Sylfaen"/>
                <w:sz w:val="24"/>
                <w:szCs w:val="24"/>
                <w:lang w:val="ru-RU"/>
              </w:rPr>
              <w:t>26</w:t>
            </w:r>
          </w:p>
        </w:tc>
        <w:tc>
          <w:tcPr>
            <w:tcW w:w="1843" w:type="dxa"/>
            <w:vAlign w:val="center"/>
          </w:tcPr>
          <w:p w:rsidR="00062894" w:rsidRPr="00531144" w:rsidRDefault="00062894" w:rsidP="006503DE">
            <w:pPr>
              <w:tabs>
                <w:tab w:val="left" w:pos="0"/>
              </w:tabs>
              <w:jc w:val="center"/>
              <w:rPr>
                <w:rFonts w:ascii="Sylfaen" w:hAnsi="Sylfaen"/>
                <w:sz w:val="24"/>
                <w:szCs w:val="24"/>
                <w:lang w:val="ru-RU"/>
              </w:rPr>
            </w:pPr>
            <w:r w:rsidRPr="00531144">
              <w:rPr>
                <w:rFonts w:ascii="Sylfaen" w:hAnsi="Sylfaen"/>
                <w:sz w:val="24"/>
                <w:szCs w:val="24"/>
                <w:lang w:val="ru-RU"/>
              </w:rPr>
              <w:t>28</w:t>
            </w:r>
          </w:p>
        </w:tc>
        <w:tc>
          <w:tcPr>
            <w:tcW w:w="1843" w:type="dxa"/>
            <w:vAlign w:val="center"/>
          </w:tcPr>
          <w:p w:rsidR="00062894" w:rsidRPr="00531144" w:rsidRDefault="00062894" w:rsidP="006503DE">
            <w:pPr>
              <w:tabs>
                <w:tab w:val="left" w:pos="0"/>
              </w:tabs>
              <w:jc w:val="center"/>
              <w:rPr>
                <w:rFonts w:ascii="Sylfaen" w:hAnsi="Sylfaen"/>
                <w:sz w:val="24"/>
                <w:szCs w:val="24"/>
                <w:lang w:val="ru-RU"/>
              </w:rPr>
            </w:pPr>
            <w:r w:rsidRPr="00531144">
              <w:rPr>
                <w:rFonts w:ascii="Sylfaen" w:hAnsi="Sylfaen"/>
                <w:sz w:val="24"/>
                <w:szCs w:val="24"/>
                <w:lang w:val="ru-RU"/>
              </w:rPr>
              <w:t>29</w:t>
            </w:r>
          </w:p>
        </w:tc>
        <w:tc>
          <w:tcPr>
            <w:tcW w:w="1730" w:type="dxa"/>
            <w:vAlign w:val="center"/>
          </w:tcPr>
          <w:p w:rsidR="00062894" w:rsidRPr="00531144" w:rsidRDefault="00062894" w:rsidP="006503DE">
            <w:pPr>
              <w:tabs>
                <w:tab w:val="left" w:pos="0"/>
              </w:tabs>
              <w:jc w:val="center"/>
              <w:rPr>
                <w:rFonts w:ascii="Sylfaen" w:hAnsi="Sylfaen"/>
                <w:sz w:val="24"/>
                <w:szCs w:val="24"/>
                <w:lang w:val="ru-RU"/>
              </w:rPr>
            </w:pPr>
            <w:r w:rsidRPr="00531144">
              <w:rPr>
                <w:rFonts w:ascii="Sylfaen" w:hAnsi="Sylfaen"/>
                <w:sz w:val="24"/>
                <w:szCs w:val="24"/>
                <w:lang w:val="ru-RU"/>
              </w:rPr>
              <w:t>32</w:t>
            </w:r>
          </w:p>
        </w:tc>
      </w:tr>
    </w:tbl>
    <w:p w:rsidR="00062894" w:rsidRPr="00531144" w:rsidRDefault="00062894" w:rsidP="00062894">
      <w:pPr>
        <w:jc w:val="both"/>
        <w:rPr>
          <w:rFonts w:ascii="Sylfaen" w:hAnsi="Sylfaen"/>
          <w:sz w:val="24"/>
          <w:szCs w:val="24"/>
          <w:lang w:val="ka-GE"/>
        </w:rPr>
      </w:pPr>
    </w:p>
    <w:p w:rsidR="00062894" w:rsidRPr="00531144" w:rsidRDefault="00062894" w:rsidP="00062894">
      <w:pPr>
        <w:spacing w:after="0" w:line="360" w:lineRule="auto"/>
        <w:jc w:val="both"/>
        <w:rPr>
          <w:rFonts w:ascii="Sylfaen" w:hAnsi="Sylfaen"/>
          <w:sz w:val="24"/>
          <w:szCs w:val="24"/>
          <w:lang w:val="ka-GE"/>
        </w:rPr>
      </w:pPr>
      <w:r w:rsidRPr="00531144">
        <w:rPr>
          <w:rFonts w:ascii="Sylfaen" w:hAnsi="Sylfaen"/>
          <w:sz w:val="24"/>
          <w:szCs w:val="24"/>
          <w:lang w:val="ka-GE"/>
        </w:rPr>
        <w:t>უბანზე ელჭექი შეიძლება იყოს მთელი წლის განმავლობაში მაქსიმალური ინტენსივობით ივნისიდან აგვისტოს ჩათვლით. სეტყვა შედარებით იშვიათია, მაგრამ შეიძლება მოვიდეს წლის განმავლობაში ივლისის გარდა. სეტყვა სხვა თვეებთან შედარებით უფრო ხშირია მაისში. ნისლი შესაძლებელია წლის განმავლობაში მაქსიმალურად აპრილ-მაისში. ქარბუქი იშვიათია, უფრო ხშირად იანვარსა და თებერვალში.</w:t>
      </w:r>
    </w:p>
    <w:p w:rsidR="00062894" w:rsidRPr="00531144" w:rsidRDefault="00062894" w:rsidP="00062894">
      <w:pPr>
        <w:spacing w:after="0" w:line="360" w:lineRule="auto"/>
        <w:jc w:val="both"/>
        <w:rPr>
          <w:rFonts w:ascii="Sylfaen" w:hAnsi="Sylfaen"/>
          <w:sz w:val="24"/>
          <w:szCs w:val="24"/>
          <w:lang w:val="ka-GE"/>
        </w:rPr>
      </w:pPr>
    </w:p>
    <w:p w:rsidR="00062894" w:rsidRPr="00531144" w:rsidRDefault="00062894" w:rsidP="00062894">
      <w:pPr>
        <w:spacing w:after="0" w:line="360" w:lineRule="auto"/>
        <w:jc w:val="both"/>
        <w:rPr>
          <w:rFonts w:ascii="Sylfaen" w:hAnsi="Sylfaen"/>
          <w:b/>
          <w:bCs/>
          <w:sz w:val="24"/>
          <w:szCs w:val="24"/>
          <w:lang w:val="ru-RU"/>
        </w:rPr>
      </w:pPr>
      <w:r w:rsidRPr="00531144">
        <w:rPr>
          <w:rFonts w:ascii="Sylfaen" w:hAnsi="Sylfaen"/>
          <w:b/>
          <w:sz w:val="24"/>
          <w:szCs w:val="24"/>
        </w:rPr>
        <w:t>ცხრილი</w:t>
      </w:r>
      <w:r w:rsidR="003B2165" w:rsidRPr="00531144">
        <w:rPr>
          <w:rFonts w:ascii="Sylfaen" w:hAnsi="Sylfaen"/>
          <w:b/>
          <w:sz w:val="24"/>
          <w:szCs w:val="24"/>
        </w:rPr>
        <w:t xml:space="preserve">. </w:t>
      </w:r>
      <w:r w:rsidR="001B4A44" w:rsidRPr="00531144">
        <w:rPr>
          <w:rFonts w:ascii="Sylfaen" w:eastAsia="Times New Roman" w:hAnsi="Sylfaen" w:cs="Calibri"/>
          <w:b/>
          <w:color w:val="000000"/>
          <w:sz w:val="24"/>
          <w:szCs w:val="24"/>
        </w:rPr>
        <w:t>№</w:t>
      </w:r>
      <w:r w:rsidR="003B2165" w:rsidRPr="00531144">
        <w:rPr>
          <w:rFonts w:ascii="Sylfaen" w:hAnsi="Sylfaen"/>
          <w:b/>
          <w:sz w:val="24"/>
          <w:szCs w:val="24"/>
        </w:rPr>
        <w:t>10.</w:t>
      </w:r>
      <w:r w:rsidRPr="00531144">
        <w:rPr>
          <w:rFonts w:ascii="Sylfaen" w:hAnsi="Sylfaen"/>
          <w:b/>
          <w:sz w:val="24"/>
          <w:szCs w:val="24"/>
          <w:lang w:val="ru-RU"/>
        </w:rPr>
        <w:t xml:space="preserve"> </w:t>
      </w:r>
      <w:r w:rsidRPr="00531144">
        <w:rPr>
          <w:rFonts w:ascii="Sylfaen" w:hAnsi="Sylfaen"/>
          <w:b/>
          <w:bCs/>
          <w:sz w:val="24"/>
          <w:szCs w:val="24"/>
          <w:lang w:val="ru-RU"/>
        </w:rPr>
        <w:t>ატმოსფეროს განსაკუთრებული მოვლენები წლის განმავლობაში, დღე.</w:t>
      </w:r>
    </w:p>
    <w:tbl>
      <w:tblPr>
        <w:tblW w:w="10283"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13"/>
        <w:gridCol w:w="1381"/>
        <w:gridCol w:w="1170"/>
        <w:gridCol w:w="1239"/>
        <w:gridCol w:w="1171"/>
        <w:gridCol w:w="1381"/>
        <w:gridCol w:w="1312"/>
        <w:gridCol w:w="1316"/>
      </w:tblGrid>
      <w:tr w:rsidR="00062894" w:rsidRPr="00531144" w:rsidTr="006503DE">
        <w:trPr>
          <w:cantSplit/>
          <w:trHeight w:val="575"/>
        </w:trPr>
        <w:tc>
          <w:tcPr>
            <w:tcW w:w="2694"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rsidR="00062894" w:rsidRPr="00531144" w:rsidRDefault="00062894" w:rsidP="006503DE">
            <w:pPr>
              <w:spacing w:after="0" w:line="240" w:lineRule="auto"/>
              <w:jc w:val="center"/>
              <w:rPr>
                <w:rFonts w:ascii="Sylfaen" w:hAnsi="Sylfaen"/>
                <w:b/>
                <w:bCs/>
                <w:lang w:val="ka-GE"/>
              </w:rPr>
            </w:pPr>
            <w:r w:rsidRPr="00531144">
              <w:rPr>
                <w:rFonts w:ascii="Sylfaen" w:hAnsi="Sylfaen"/>
                <w:b/>
                <w:bCs/>
                <w:lang w:val="ka-GE"/>
              </w:rPr>
              <w:t>ნისლი</w:t>
            </w:r>
          </w:p>
        </w:tc>
        <w:tc>
          <w:tcPr>
            <w:tcW w:w="2409"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rsidR="00062894" w:rsidRPr="00531144" w:rsidRDefault="00062894" w:rsidP="006503DE">
            <w:pPr>
              <w:spacing w:after="0" w:line="240" w:lineRule="auto"/>
              <w:jc w:val="center"/>
              <w:rPr>
                <w:rFonts w:ascii="Sylfaen" w:hAnsi="Sylfaen"/>
                <w:b/>
                <w:bCs/>
                <w:lang w:val="ka-GE"/>
              </w:rPr>
            </w:pPr>
            <w:r w:rsidRPr="00531144">
              <w:rPr>
                <w:rFonts w:ascii="Sylfaen" w:hAnsi="Sylfaen"/>
                <w:b/>
                <w:bCs/>
                <w:lang w:val="ka-GE"/>
              </w:rPr>
              <w:t>ელჭექი</w:t>
            </w:r>
          </w:p>
        </w:tc>
        <w:tc>
          <w:tcPr>
            <w:tcW w:w="2552"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rsidR="00062894" w:rsidRPr="00531144" w:rsidRDefault="00062894" w:rsidP="006503DE">
            <w:pPr>
              <w:spacing w:after="0" w:line="240" w:lineRule="auto"/>
              <w:jc w:val="center"/>
              <w:rPr>
                <w:rFonts w:ascii="Sylfaen" w:hAnsi="Sylfaen"/>
                <w:b/>
                <w:bCs/>
                <w:lang w:val="ka-GE"/>
              </w:rPr>
            </w:pPr>
            <w:r w:rsidRPr="00531144">
              <w:rPr>
                <w:rFonts w:ascii="Sylfaen" w:hAnsi="Sylfaen"/>
                <w:b/>
                <w:bCs/>
                <w:lang w:val="ka-GE"/>
              </w:rPr>
              <w:t>სეტყვა</w:t>
            </w:r>
          </w:p>
        </w:tc>
        <w:tc>
          <w:tcPr>
            <w:tcW w:w="2628"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rsidR="00062894" w:rsidRPr="00531144" w:rsidRDefault="00062894" w:rsidP="006503DE">
            <w:pPr>
              <w:spacing w:after="0" w:line="240" w:lineRule="auto"/>
              <w:jc w:val="center"/>
              <w:rPr>
                <w:rFonts w:ascii="Sylfaen" w:hAnsi="Sylfaen"/>
                <w:b/>
                <w:bCs/>
                <w:lang w:val="ka-GE"/>
              </w:rPr>
            </w:pPr>
            <w:r w:rsidRPr="00531144">
              <w:rPr>
                <w:rFonts w:ascii="Sylfaen" w:hAnsi="Sylfaen"/>
                <w:b/>
                <w:bCs/>
                <w:lang w:val="ka-GE"/>
              </w:rPr>
              <w:t>ქარბუქი</w:t>
            </w:r>
          </w:p>
        </w:tc>
      </w:tr>
      <w:tr w:rsidR="00062894" w:rsidRPr="00531144" w:rsidTr="006503DE">
        <w:trPr>
          <w:cantSplit/>
          <w:trHeight w:val="455"/>
        </w:trPr>
        <w:tc>
          <w:tcPr>
            <w:tcW w:w="131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062894" w:rsidRPr="00531144" w:rsidRDefault="00062894" w:rsidP="006503DE">
            <w:pPr>
              <w:spacing w:after="0" w:line="240" w:lineRule="auto"/>
              <w:jc w:val="center"/>
              <w:rPr>
                <w:rFonts w:ascii="Sylfaen" w:hAnsi="Sylfaen"/>
                <w:b/>
                <w:bCs/>
                <w:lang w:val="ka-GE"/>
              </w:rPr>
            </w:pPr>
            <w:r w:rsidRPr="00531144">
              <w:rPr>
                <w:rFonts w:ascii="Sylfaen" w:hAnsi="Sylfaen"/>
                <w:b/>
                <w:bCs/>
                <w:lang w:val="ka-GE"/>
              </w:rPr>
              <w:t>საშუალო</w:t>
            </w:r>
          </w:p>
        </w:tc>
        <w:tc>
          <w:tcPr>
            <w:tcW w:w="138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062894" w:rsidRPr="00531144" w:rsidRDefault="00062894" w:rsidP="006503DE">
            <w:pPr>
              <w:spacing w:after="0" w:line="240" w:lineRule="auto"/>
              <w:jc w:val="center"/>
              <w:rPr>
                <w:rFonts w:ascii="Sylfaen" w:hAnsi="Sylfaen"/>
                <w:b/>
                <w:bCs/>
                <w:lang w:val="ka-GE"/>
              </w:rPr>
            </w:pPr>
            <w:r w:rsidRPr="00531144">
              <w:rPr>
                <w:rFonts w:ascii="Sylfaen" w:hAnsi="Sylfaen"/>
                <w:b/>
                <w:bCs/>
                <w:lang w:val="ka-GE"/>
              </w:rPr>
              <w:t>ყველაზე დიდი</w:t>
            </w:r>
          </w:p>
        </w:tc>
        <w:tc>
          <w:tcPr>
            <w:tcW w:w="1170"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062894" w:rsidRPr="00531144" w:rsidRDefault="00062894" w:rsidP="006503DE">
            <w:pPr>
              <w:spacing w:after="0" w:line="240" w:lineRule="auto"/>
              <w:jc w:val="center"/>
              <w:rPr>
                <w:rFonts w:ascii="Sylfaen" w:hAnsi="Sylfaen"/>
                <w:b/>
                <w:bCs/>
                <w:lang w:val="pt-BR"/>
              </w:rPr>
            </w:pPr>
            <w:r w:rsidRPr="00531144">
              <w:rPr>
                <w:rFonts w:ascii="Sylfaen" w:hAnsi="Sylfaen"/>
                <w:b/>
                <w:bCs/>
                <w:lang w:val="ka-GE"/>
              </w:rPr>
              <w:t>საშუალო</w:t>
            </w:r>
          </w:p>
        </w:tc>
        <w:tc>
          <w:tcPr>
            <w:tcW w:w="1239"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062894" w:rsidRPr="00531144" w:rsidRDefault="00062894" w:rsidP="006503DE">
            <w:pPr>
              <w:spacing w:after="0" w:line="240" w:lineRule="auto"/>
              <w:jc w:val="center"/>
              <w:rPr>
                <w:rFonts w:ascii="Sylfaen" w:hAnsi="Sylfaen"/>
                <w:b/>
                <w:bCs/>
                <w:lang w:val="pt-BR"/>
              </w:rPr>
            </w:pPr>
            <w:r w:rsidRPr="00531144">
              <w:rPr>
                <w:rFonts w:ascii="Sylfaen" w:hAnsi="Sylfaen"/>
                <w:b/>
                <w:bCs/>
                <w:lang w:val="ka-GE"/>
              </w:rPr>
              <w:t>ყველაზე დიდი</w:t>
            </w:r>
          </w:p>
        </w:tc>
        <w:tc>
          <w:tcPr>
            <w:tcW w:w="117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062894" w:rsidRPr="00531144" w:rsidRDefault="00062894" w:rsidP="006503DE">
            <w:pPr>
              <w:spacing w:after="0" w:line="240" w:lineRule="auto"/>
              <w:jc w:val="center"/>
              <w:rPr>
                <w:rFonts w:ascii="Sylfaen" w:hAnsi="Sylfaen"/>
                <w:b/>
                <w:bCs/>
                <w:lang w:val="pt-BR"/>
              </w:rPr>
            </w:pPr>
            <w:r w:rsidRPr="00531144">
              <w:rPr>
                <w:rFonts w:ascii="Sylfaen" w:hAnsi="Sylfaen"/>
                <w:b/>
                <w:bCs/>
                <w:lang w:val="ka-GE"/>
              </w:rPr>
              <w:t>საშუალო</w:t>
            </w:r>
          </w:p>
        </w:tc>
        <w:tc>
          <w:tcPr>
            <w:tcW w:w="138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062894" w:rsidRPr="00531144" w:rsidRDefault="00062894" w:rsidP="006503DE">
            <w:pPr>
              <w:spacing w:after="0" w:line="240" w:lineRule="auto"/>
              <w:jc w:val="center"/>
              <w:rPr>
                <w:rFonts w:ascii="Sylfaen" w:hAnsi="Sylfaen"/>
                <w:b/>
                <w:bCs/>
                <w:lang w:val="pt-BR"/>
              </w:rPr>
            </w:pPr>
            <w:r w:rsidRPr="00531144">
              <w:rPr>
                <w:rFonts w:ascii="Sylfaen" w:hAnsi="Sylfaen"/>
                <w:b/>
                <w:bCs/>
                <w:lang w:val="ka-GE"/>
              </w:rPr>
              <w:t>ყველაზე დიდი</w:t>
            </w:r>
          </w:p>
        </w:tc>
        <w:tc>
          <w:tcPr>
            <w:tcW w:w="1312"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062894" w:rsidRPr="00531144" w:rsidRDefault="00062894" w:rsidP="006503DE">
            <w:pPr>
              <w:spacing w:after="0" w:line="240" w:lineRule="auto"/>
              <w:rPr>
                <w:rFonts w:ascii="Sylfaen" w:hAnsi="Sylfaen"/>
                <w:b/>
                <w:bCs/>
                <w:lang w:val="pt-BR"/>
              </w:rPr>
            </w:pPr>
            <w:r w:rsidRPr="00531144">
              <w:rPr>
                <w:rFonts w:ascii="Sylfaen" w:hAnsi="Sylfaen"/>
                <w:b/>
                <w:bCs/>
                <w:lang w:val="ka-GE"/>
              </w:rPr>
              <w:t>საშუალო</w:t>
            </w:r>
          </w:p>
        </w:tc>
        <w:tc>
          <w:tcPr>
            <w:tcW w:w="131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062894" w:rsidRPr="00531144" w:rsidRDefault="00062894" w:rsidP="006503DE">
            <w:pPr>
              <w:spacing w:after="0" w:line="240" w:lineRule="auto"/>
              <w:jc w:val="center"/>
              <w:rPr>
                <w:rFonts w:ascii="Sylfaen" w:hAnsi="Sylfaen"/>
                <w:b/>
                <w:bCs/>
                <w:lang w:val="pt-BR"/>
              </w:rPr>
            </w:pPr>
            <w:r w:rsidRPr="00531144">
              <w:rPr>
                <w:rFonts w:ascii="Sylfaen" w:hAnsi="Sylfaen"/>
                <w:b/>
                <w:bCs/>
                <w:lang w:val="ka-GE"/>
              </w:rPr>
              <w:t>ყველაზე დიდი</w:t>
            </w:r>
          </w:p>
        </w:tc>
      </w:tr>
      <w:tr w:rsidR="00062894" w:rsidRPr="00531144" w:rsidTr="006503DE">
        <w:trPr>
          <w:cantSplit/>
          <w:trHeight w:val="392"/>
        </w:trPr>
        <w:tc>
          <w:tcPr>
            <w:tcW w:w="1313" w:type="dxa"/>
            <w:tcBorders>
              <w:top w:val="single" w:sz="4" w:space="0" w:color="auto"/>
              <w:left w:val="single" w:sz="4" w:space="0" w:color="auto"/>
              <w:bottom w:val="single" w:sz="4" w:space="0" w:color="auto"/>
              <w:right w:val="single" w:sz="4" w:space="0" w:color="auto"/>
            </w:tcBorders>
            <w:shd w:val="clear" w:color="auto" w:fill="auto"/>
            <w:vAlign w:val="center"/>
          </w:tcPr>
          <w:p w:rsidR="00062894" w:rsidRPr="00531144" w:rsidRDefault="00062894" w:rsidP="006503DE">
            <w:pPr>
              <w:spacing w:after="0" w:line="240" w:lineRule="auto"/>
              <w:jc w:val="both"/>
              <w:rPr>
                <w:rFonts w:ascii="Sylfaen" w:hAnsi="Sylfaen"/>
                <w:bCs/>
                <w:iCs/>
              </w:rPr>
            </w:pPr>
            <w:r w:rsidRPr="00531144">
              <w:rPr>
                <w:rFonts w:ascii="Sylfaen" w:hAnsi="Sylfaen"/>
                <w:bCs/>
                <w:iCs/>
              </w:rPr>
              <w:lastRenderedPageBreak/>
              <w:t>29</w:t>
            </w:r>
          </w:p>
        </w:tc>
        <w:tc>
          <w:tcPr>
            <w:tcW w:w="1381" w:type="dxa"/>
            <w:tcBorders>
              <w:top w:val="single" w:sz="4" w:space="0" w:color="auto"/>
              <w:left w:val="single" w:sz="4" w:space="0" w:color="auto"/>
              <w:bottom w:val="single" w:sz="4" w:space="0" w:color="auto"/>
              <w:right w:val="single" w:sz="4" w:space="0" w:color="auto"/>
            </w:tcBorders>
            <w:shd w:val="clear" w:color="auto" w:fill="auto"/>
            <w:vAlign w:val="center"/>
          </w:tcPr>
          <w:p w:rsidR="00062894" w:rsidRPr="00531144" w:rsidRDefault="00062894" w:rsidP="006503DE">
            <w:pPr>
              <w:spacing w:after="0" w:line="240" w:lineRule="auto"/>
              <w:jc w:val="both"/>
              <w:rPr>
                <w:rFonts w:ascii="Sylfaen" w:hAnsi="Sylfaen"/>
                <w:bCs/>
                <w:iCs/>
              </w:rPr>
            </w:pPr>
            <w:r w:rsidRPr="00531144">
              <w:rPr>
                <w:rFonts w:ascii="Sylfaen" w:hAnsi="Sylfaen"/>
                <w:bCs/>
                <w:iCs/>
              </w:rPr>
              <w:t>51</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062894" w:rsidRPr="00531144" w:rsidRDefault="00062894" w:rsidP="006503DE">
            <w:pPr>
              <w:spacing w:after="0" w:line="240" w:lineRule="auto"/>
              <w:jc w:val="both"/>
              <w:rPr>
                <w:rFonts w:ascii="Sylfaen" w:hAnsi="Sylfaen"/>
                <w:bCs/>
                <w:iCs/>
              </w:rPr>
            </w:pPr>
            <w:r w:rsidRPr="00531144">
              <w:rPr>
                <w:rFonts w:ascii="Sylfaen" w:hAnsi="Sylfaen"/>
                <w:bCs/>
                <w:iCs/>
              </w:rPr>
              <w:t>0.7</w:t>
            </w:r>
          </w:p>
        </w:tc>
        <w:tc>
          <w:tcPr>
            <w:tcW w:w="1239" w:type="dxa"/>
            <w:tcBorders>
              <w:top w:val="single" w:sz="4" w:space="0" w:color="auto"/>
              <w:left w:val="single" w:sz="4" w:space="0" w:color="auto"/>
              <w:bottom w:val="single" w:sz="4" w:space="0" w:color="auto"/>
              <w:right w:val="single" w:sz="4" w:space="0" w:color="auto"/>
            </w:tcBorders>
            <w:shd w:val="clear" w:color="auto" w:fill="auto"/>
            <w:vAlign w:val="center"/>
          </w:tcPr>
          <w:p w:rsidR="00062894" w:rsidRPr="00531144" w:rsidRDefault="00062894" w:rsidP="006503DE">
            <w:pPr>
              <w:spacing w:after="0" w:line="240" w:lineRule="auto"/>
              <w:jc w:val="both"/>
              <w:rPr>
                <w:rFonts w:ascii="Sylfaen" w:hAnsi="Sylfaen"/>
                <w:bCs/>
                <w:iCs/>
              </w:rPr>
            </w:pPr>
            <w:r w:rsidRPr="00531144">
              <w:rPr>
                <w:rFonts w:ascii="Sylfaen" w:hAnsi="Sylfaen"/>
                <w:bCs/>
                <w:iCs/>
              </w:rPr>
              <w:t>4</w:t>
            </w:r>
          </w:p>
        </w:tc>
        <w:tc>
          <w:tcPr>
            <w:tcW w:w="1171" w:type="dxa"/>
            <w:tcBorders>
              <w:top w:val="single" w:sz="4" w:space="0" w:color="auto"/>
              <w:left w:val="single" w:sz="4" w:space="0" w:color="auto"/>
              <w:bottom w:val="single" w:sz="4" w:space="0" w:color="auto"/>
              <w:right w:val="single" w:sz="4" w:space="0" w:color="auto"/>
            </w:tcBorders>
            <w:shd w:val="clear" w:color="auto" w:fill="auto"/>
            <w:vAlign w:val="center"/>
          </w:tcPr>
          <w:p w:rsidR="00062894" w:rsidRPr="00531144" w:rsidRDefault="00062894" w:rsidP="006503DE">
            <w:pPr>
              <w:spacing w:after="0" w:line="240" w:lineRule="auto"/>
              <w:jc w:val="both"/>
              <w:rPr>
                <w:rFonts w:ascii="Sylfaen" w:hAnsi="Sylfaen"/>
                <w:bCs/>
                <w:iCs/>
              </w:rPr>
            </w:pPr>
            <w:r w:rsidRPr="00531144">
              <w:rPr>
                <w:rFonts w:ascii="Sylfaen" w:hAnsi="Sylfaen"/>
                <w:bCs/>
                <w:iCs/>
              </w:rPr>
              <w:t>6</w:t>
            </w:r>
          </w:p>
        </w:tc>
        <w:tc>
          <w:tcPr>
            <w:tcW w:w="1381" w:type="dxa"/>
            <w:tcBorders>
              <w:top w:val="single" w:sz="4" w:space="0" w:color="auto"/>
              <w:left w:val="single" w:sz="4" w:space="0" w:color="auto"/>
              <w:bottom w:val="single" w:sz="4" w:space="0" w:color="auto"/>
              <w:right w:val="single" w:sz="4" w:space="0" w:color="auto"/>
            </w:tcBorders>
            <w:shd w:val="clear" w:color="auto" w:fill="auto"/>
            <w:vAlign w:val="center"/>
          </w:tcPr>
          <w:p w:rsidR="00062894" w:rsidRPr="00531144" w:rsidRDefault="00062894" w:rsidP="006503DE">
            <w:pPr>
              <w:spacing w:after="0" w:line="240" w:lineRule="auto"/>
              <w:jc w:val="both"/>
              <w:rPr>
                <w:rFonts w:ascii="Sylfaen" w:hAnsi="Sylfaen"/>
                <w:bCs/>
                <w:iCs/>
              </w:rPr>
            </w:pPr>
            <w:r w:rsidRPr="00531144">
              <w:rPr>
                <w:rFonts w:ascii="Sylfaen" w:hAnsi="Sylfaen"/>
                <w:bCs/>
                <w:iCs/>
              </w:rPr>
              <w:t>18</w:t>
            </w:r>
          </w:p>
        </w:tc>
        <w:tc>
          <w:tcPr>
            <w:tcW w:w="1312" w:type="dxa"/>
            <w:tcBorders>
              <w:top w:val="single" w:sz="4" w:space="0" w:color="auto"/>
              <w:left w:val="single" w:sz="4" w:space="0" w:color="auto"/>
              <w:bottom w:val="single" w:sz="4" w:space="0" w:color="auto"/>
              <w:right w:val="single" w:sz="4" w:space="0" w:color="auto"/>
            </w:tcBorders>
            <w:shd w:val="clear" w:color="auto" w:fill="auto"/>
            <w:vAlign w:val="center"/>
          </w:tcPr>
          <w:p w:rsidR="00062894" w:rsidRPr="00531144" w:rsidRDefault="00062894" w:rsidP="006503DE">
            <w:pPr>
              <w:spacing w:after="0" w:line="240" w:lineRule="auto"/>
              <w:jc w:val="both"/>
              <w:rPr>
                <w:rFonts w:ascii="Sylfaen" w:hAnsi="Sylfaen"/>
                <w:bCs/>
                <w:iCs/>
              </w:rPr>
            </w:pPr>
            <w:r w:rsidRPr="00531144">
              <w:rPr>
                <w:rFonts w:ascii="Sylfaen" w:hAnsi="Sylfaen"/>
                <w:bCs/>
                <w:iCs/>
              </w:rPr>
              <w:t>3</w:t>
            </w:r>
          </w:p>
        </w:tc>
        <w:tc>
          <w:tcPr>
            <w:tcW w:w="1316" w:type="dxa"/>
            <w:tcBorders>
              <w:top w:val="single" w:sz="4" w:space="0" w:color="auto"/>
              <w:left w:val="single" w:sz="4" w:space="0" w:color="auto"/>
              <w:bottom w:val="single" w:sz="4" w:space="0" w:color="auto"/>
              <w:right w:val="single" w:sz="4" w:space="0" w:color="auto"/>
            </w:tcBorders>
            <w:shd w:val="clear" w:color="auto" w:fill="auto"/>
            <w:vAlign w:val="center"/>
          </w:tcPr>
          <w:p w:rsidR="00062894" w:rsidRPr="00531144" w:rsidRDefault="00062894" w:rsidP="006503DE">
            <w:pPr>
              <w:spacing w:after="0" w:line="240" w:lineRule="auto"/>
              <w:jc w:val="both"/>
              <w:rPr>
                <w:rFonts w:ascii="Sylfaen" w:hAnsi="Sylfaen"/>
                <w:bCs/>
                <w:iCs/>
              </w:rPr>
            </w:pPr>
            <w:r w:rsidRPr="00531144">
              <w:rPr>
                <w:rFonts w:ascii="Sylfaen" w:hAnsi="Sylfaen"/>
                <w:bCs/>
                <w:iCs/>
              </w:rPr>
              <w:t>10</w:t>
            </w:r>
          </w:p>
        </w:tc>
      </w:tr>
    </w:tbl>
    <w:p w:rsidR="00062894" w:rsidRPr="00531144" w:rsidRDefault="00062894" w:rsidP="00062894">
      <w:pPr>
        <w:jc w:val="both"/>
        <w:rPr>
          <w:rFonts w:ascii="Sylfaen" w:hAnsi="Sylfaen"/>
          <w:sz w:val="24"/>
          <w:szCs w:val="24"/>
          <w:lang w:val="ka-GE"/>
        </w:rPr>
      </w:pPr>
    </w:p>
    <w:p w:rsidR="00062894" w:rsidRPr="00531144" w:rsidRDefault="00062894" w:rsidP="00062894">
      <w:pPr>
        <w:jc w:val="both"/>
        <w:rPr>
          <w:rFonts w:ascii="Sylfaen" w:hAnsi="Sylfaen"/>
          <w:sz w:val="24"/>
          <w:szCs w:val="24"/>
          <w:lang w:val="ka-GE"/>
        </w:rPr>
      </w:pPr>
    </w:p>
    <w:p w:rsidR="00062894" w:rsidRPr="00531144" w:rsidRDefault="00062894" w:rsidP="008F447C">
      <w:pPr>
        <w:pStyle w:val="Heading2"/>
        <w:numPr>
          <w:ilvl w:val="1"/>
          <w:numId w:val="41"/>
        </w:numPr>
        <w:jc w:val="center"/>
      </w:pPr>
      <w:bookmarkStart w:id="25" w:name="_Toc80474821"/>
      <w:r w:rsidRPr="00531144">
        <w:t>ჰიდროლოგია</w:t>
      </w:r>
      <w:bookmarkEnd w:id="25"/>
    </w:p>
    <w:p w:rsidR="00062894" w:rsidRPr="00531144" w:rsidRDefault="00062894" w:rsidP="00062894">
      <w:pPr>
        <w:pStyle w:val="ListParagraph"/>
        <w:ind w:left="780"/>
        <w:jc w:val="both"/>
        <w:rPr>
          <w:rFonts w:ascii="Sylfaen" w:hAnsi="Sylfaen"/>
          <w:sz w:val="24"/>
          <w:szCs w:val="24"/>
          <w:lang w:val="ka-GE"/>
        </w:rPr>
      </w:pPr>
    </w:p>
    <w:p w:rsidR="00062894" w:rsidRPr="00531144" w:rsidRDefault="00062894" w:rsidP="00062894">
      <w:pPr>
        <w:spacing w:after="0" w:line="360" w:lineRule="auto"/>
        <w:jc w:val="both"/>
        <w:rPr>
          <w:rFonts w:ascii="Sylfaen" w:hAnsi="Sylfaen"/>
          <w:sz w:val="24"/>
          <w:szCs w:val="24"/>
          <w:lang w:val="ka-GE"/>
        </w:rPr>
      </w:pPr>
      <w:r w:rsidRPr="00531144">
        <w:rPr>
          <w:rFonts w:ascii="Sylfaen" w:hAnsi="Sylfaen"/>
          <w:sz w:val="24"/>
          <w:szCs w:val="24"/>
          <w:lang w:val="ka-GE"/>
        </w:rPr>
        <w:t xml:space="preserve">მდინარე ყვირილა სათავეს იღებს რაჭის ქედის სამხრეთ ფერდობზე ერწოს ტბიდან 1711 მეტრ სიმაღლეზე და უერთდება მდინარე რიონს ვარციხესთან 83 მეტრ სიმაღლეზე. მდინარე ყვირილას სიგრძე არის 140 კმ, საერთო ვარდნა 1628 მეტრი. მდინარის დახრილობა შეადგენს 11,6 </w:t>
      </w:r>
      <w:r w:rsidRPr="00531144">
        <w:rPr>
          <w:rFonts w:ascii="Sylfaen" w:hAnsi="Sylfaen"/>
          <w:sz w:val="24"/>
          <w:szCs w:val="24"/>
          <w:vertAlign w:val="superscript"/>
          <w:lang w:val="ka-GE"/>
        </w:rPr>
        <w:t>0</w:t>
      </w:r>
      <w:r w:rsidRPr="00531144">
        <w:rPr>
          <w:rFonts w:ascii="Sylfaen" w:hAnsi="Sylfaen"/>
          <w:sz w:val="24"/>
          <w:szCs w:val="24"/>
          <w:lang w:val="ka-GE"/>
        </w:rPr>
        <w:t>/</w:t>
      </w:r>
      <w:r w:rsidRPr="00531144">
        <w:rPr>
          <w:rFonts w:ascii="Sylfaen" w:hAnsi="Sylfaen"/>
          <w:sz w:val="24"/>
          <w:szCs w:val="24"/>
          <w:vertAlign w:val="subscript"/>
          <w:lang w:val="ka-GE"/>
        </w:rPr>
        <w:t>00</w:t>
      </w:r>
      <w:r w:rsidRPr="00531144">
        <w:rPr>
          <w:rFonts w:ascii="Sylfaen" w:hAnsi="Sylfaen"/>
          <w:sz w:val="24"/>
          <w:szCs w:val="24"/>
          <w:lang w:val="ka-GE"/>
        </w:rPr>
        <w:t>. წყალშემკრები აუზის ფართობი შეადგენს 3630 კმ</w:t>
      </w:r>
      <w:r w:rsidRPr="00531144">
        <w:rPr>
          <w:rFonts w:ascii="Sylfaen" w:hAnsi="Sylfaen"/>
          <w:sz w:val="24"/>
          <w:szCs w:val="24"/>
          <w:vertAlign w:val="superscript"/>
          <w:lang w:val="ka-GE"/>
        </w:rPr>
        <w:t>2</w:t>
      </w:r>
      <w:r w:rsidRPr="00531144">
        <w:rPr>
          <w:rFonts w:ascii="Sylfaen" w:hAnsi="Sylfaen"/>
          <w:sz w:val="24"/>
          <w:szCs w:val="24"/>
          <w:lang w:val="ka-GE"/>
        </w:rPr>
        <w:t>-ს, აუზის საშუალო სიმაღლე 790 მეტრი. მდინარე ყვირილას უერთდება სხვადასხვა თანრიგის მდინარეები 2906 მდინარე, რომელთა ჯამური სიგრძე შეადგენს 5254 კმ-ს. მდ. ყვირილას ძირითადი შენაკადებია გვიზღა (19 კმ), გედურა (13კმ), ლაშურა (13 კმ), ჩიხურა (21 კმ), ჟრუჭლა (18 კმ),  საძალიხევი (10 კმ), კაცხურა (13 კმ), ძირულა (94 კმ), ჩოლაბური (20 კმ), ლუხუტა (21 კმ), შაბათაღელე (15 კმ), პეშავია (15 კმ), წყალწითელა (49 კმ). წყალშემკრებ აუზში მდინარეთა ქსელის სიხშირის კოეფიციენტი შეადგენს 1,45 კმ/კმ</w:t>
      </w:r>
      <w:r w:rsidRPr="00531144">
        <w:rPr>
          <w:rFonts w:ascii="Sylfaen" w:hAnsi="Sylfaen"/>
          <w:sz w:val="24"/>
          <w:szCs w:val="24"/>
          <w:vertAlign w:val="superscript"/>
          <w:lang w:val="ka-GE"/>
        </w:rPr>
        <w:t>2</w:t>
      </w:r>
      <w:r w:rsidRPr="00531144">
        <w:rPr>
          <w:rFonts w:ascii="Sylfaen" w:hAnsi="Sylfaen"/>
          <w:sz w:val="24"/>
          <w:szCs w:val="24"/>
          <w:lang w:val="ka-GE"/>
        </w:rPr>
        <w:t>.</w:t>
      </w:r>
    </w:p>
    <w:p w:rsidR="00062894" w:rsidRPr="00531144" w:rsidRDefault="00062894" w:rsidP="00062894">
      <w:pPr>
        <w:spacing w:after="0" w:line="360" w:lineRule="auto"/>
        <w:jc w:val="both"/>
        <w:rPr>
          <w:rFonts w:ascii="Sylfaen" w:hAnsi="Sylfaen"/>
          <w:sz w:val="24"/>
          <w:szCs w:val="24"/>
          <w:lang w:val="ka-GE"/>
        </w:rPr>
      </w:pPr>
    </w:p>
    <w:p w:rsidR="00062894" w:rsidRPr="00531144" w:rsidRDefault="00062894" w:rsidP="00062894">
      <w:pPr>
        <w:spacing w:after="0" w:line="360" w:lineRule="auto"/>
        <w:jc w:val="both"/>
        <w:rPr>
          <w:rFonts w:ascii="Sylfaen" w:hAnsi="Sylfaen"/>
          <w:sz w:val="24"/>
          <w:szCs w:val="24"/>
          <w:lang w:val="ka-GE"/>
        </w:rPr>
      </w:pPr>
      <w:r w:rsidRPr="00531144">
        <w:rPr>
          <w:rFonts w:ascii="Sylfaen" w:hAnsi="Sylfaen"/>
          <w:sz w:val="24"/>
          <w:szCs w:val="24"/>
          <w:lang w:val="ka-GE"/>
        </w:rPr>
        <w:t xml:space="preserve">სოფელ სვირთან მდინარე ყვირილას ფართობი შეადგენს 2525 კმ2-ს, სიგრძე 110 კმ-ს, საერთო ვარდნა 1578 მეტრი, მდინარის დახრილობა შეადგენს 13,4 </w:t>
      </w:r>
      <w:r w:rsidRPr="00531144">
        <w:rPr>
          <w:rFonts w:ascii="Sylfaen" w:hAnsi="Sylfaen"/>
          <w:sz w:val="24"/>
          <w:szCs w:val="24"/>
          <w:vertAlign w:val="superscript"/>
          <w:lang w:val="ka-GE"/>
        </w:rPr>
        <w:t>0</w:t>
      </w:r>
      <w:r w:rsidRPr="00531144">
        <w:rPr>
          <w:rFonts w:ascii="Sylfaen" w:hAnsi="Sylfaen"/>
          <w:sz w:val="24"/>
          <w:szCs w:val="24"/>
          <w:lang w:val="ka-GE"/>
        </w:rPr>
        <w:t>/</w:t>
      </w:r>
      <w:r w:rsidRPr="00531144">
        <w:rPr>
          <w:rFonts w:ascii="Sylfaen" w:hAnsi="Sylfaen"/>
          <w:sz w:val="24"/>
          <w:szCs w:val="24"/>
          <w:vertAlign w:val="subscript"/>
          <w:lang w:val="ka-GE"/>
        </w:rPr>
        <w:t>00</w:t>
      </w:r>
      <w:r w:rsidRPr="00531144">
        <w:rPr>
          <w:rFonts w:ascii="Sylfaen" w:hAnsi="Sylfaen"/>
          <w:sz w:val="24"/>
          <w:szCs w:val="24"/>
          <w:lang w:val="ka-GE"/>
        </w:rPr>
        <w:t xml:space="preserve">, </w:t>
      </w:r>
      <w:r w:rsidRPr="00531144">
        <w:rPr>
          <w:rFonts w:ascii="Sylfaen" w:hAnsi="Sylfaen"/>
          <w:i/>
          <w:sz w:val="24"/>
          <w:szCs w:val="24"/>
        </w:rPr>
        <w:t>i</w:t>
      </w:r>
      <w:r w:rsidRPr="00531144">
        <w:rPr>
          <w:rFonts w:ascii="Sylfaen" w:hAnsi="Sylfaen"/>
          <w:sz w:val="24"/>
          <w:szCs w:val="24"/>
        </w:rPr>
        <w:t xml:space="preserve">=0.0134 , </w:t>
      </w:r>
      <w:r w:rsidRPr="00531144">
        <w:rPr>
          <w:rFonts w:ascii="Sylfaen" w:hAnsi="Sylfaen"/>
          <w:sz w:val="24"/>
          <w:szCs w:val="24"/>
          <w:lang w:val="ka-GE"/>
        </w:rPr>
        <w:t xml:space="preserve">აუზის საშუალო სიმაღლე </w:t>
      </w:r>
      <w:r w:rsidRPr="00531144">
        <w:rPr>
          <w:rFonts w:ascii="Sylfaen" w:hAnsi="Sylfaen"/>
          <w:sz w:val="24"/>
          <w:szCs w:val="24"/>
        </w:rPr>
        <w:t>950</w:t>
      </w:r>
      <w:r w:rsidRPr="00531144">
        <w:rPr>
          <w:rFonts w:ascii="Sylfaen" w:hAnsi="Sylfaen"/>
          <w:sz w:val="24"/>
          <w:szCs w:val="24"/>
          <w:lang w:val="ka-GE"/>
        </w:rPr>
        <w:t xml:space="preserve"> მეტრი.</w:t>
      </w:r>
    </w:p>
    <w:p w:rsidR="00062894" w:rsidRPr="00531144" w:rsidRDefault="00062894" w:rsidP="00062894">
      <w:pPr>
        <w:spacing w:after="0" w:line="360" w:lineRule="auto"/>
        <w:jc w:val="both"/>
        <w:rPr>
          <w:rFonts w:ascii="Sylfaen" w:hAnsi="Sylfaen"/>
          <w:sz w:val="24"/>
          <w:szCs w:val="24"/>
          <w:lang w:val="ka-GE"/>
        </w:rPr>
      </w:pPr>
    </w:p>
    <w:p w:rsidR="00062894" w:rsidRPr="00531144" w:rsidRDefault="00062894" w:rsidP="00062894">
      <w:pPr>
        <w:spacing w:after="0" w:line="360" w:lineRule="auto"/>
        <w:jc w:val="both"/>
        <w:rPr>
          <w:rFonts w:ascii="Sylfaen" w:hAnsi="Sylfaen"/>
          <w:sz w:val="24"/>
          <w:szCs w:val="24"/>
          <w:lang w:val="ka-GE"/>
        </w:rPr>
      </w:pPr>
      <w:r w:rsidRPr="00531144">
        <w:rPr>
          <w:rFonts w:ascii="Sylfaen" w:hAnsi="Sylfaen"/>
          <w:sz w:val="24"/>
          <w:szCs w:val="24"/>
          <w:lang w:val="ka-GE"/>
        </w:rPr>
        <w:t>რაჭის ქედი - გასწვრივი </w:t>
      </w:r>
      <w:hyperlink r:id="rId12" w:tooltip="გვერდითი ქედი" w:history="1">
        <w:r w:rsidRPr="00531144">
          <w:rPr>
            <w:rFonts w:ascii="Sylfaen" w:hAnsi="Sylfaen"/>
            <w:sz w:val="24"/>
            <w:szCs w:val="24"/>
            <w:lang w:val="ka-GE"/>
          </w:rPr>
          <w:t>გვერდითი ქედი</w:t>
        </w:r>
      </w:hyperlink>
      <w:r w:rsidRPr="00531144">
        <w:rPr>
          <w:rFonts w:ascii="Sylfaen" w:hAnsi="Sylfaen"/>
          <w:sz w:val="24"/>
          <w:szCs w:val="24"/>
          <w:lang w:val="ka-GE"/>
        </w:rPr>
        <w:t> </w:t>
      </w:r>
      <w:hyperlink r:id="rId13" w:tooltip="კავკასიონი" w:history="1">
        <w:r w:rsidRPr="00531144">
          <w:rPr>
            <w:rFonts w:ascii="Sylfaen" w:hAnsi="Sylfaen"/>
            <w:sz w:val="24"/>
            <w:szCs w:val="24"/>
            <w:lang w:val="ka-GE"/>
          </w:rPr>
          <w:t>კავკასიონის</w:t>
        </w:r>
      </w:hyperlink>
      <w:r w:rsidRPr="00531144">
        <w:rPr>
          <w:rFonts w:ascii="Sylfaen" w:hAnsi="Sylfaen"/>
          <w:sz w:val="24"/>
          <w:szCs w:val="24"/>
          <w:lang w:val="ka-GE"/>
        </w:rPr>
        <w:t xml:space="preserve"> სამხრეთ კალთაზე, იწყება კავკასიონის მთავარ ქედზე, მწვერვალ </w:t>
      </w:r>
      <w:hyperlink r:id="rId14" w:tooltip="ზეკარა" w:history="1">
        <w:r w:rsidRPr="00531144">
          <w:rPr>
            <w:rFonts w:ascii="Sylfaen" w:hAnsi="Sylfaen"/>
            <w:sz w:val="24"/>
            <w:szCs w:val="24"/>
            <w:lang w:val="ka-GE"/>
          </w:rPr>
          <w:t>ზეკარასთან</w:t>
        </w:r>
      </w:hyperlink>
      <w:r w:rsidRPr="00531144">
        <w:rPr>
          <w:rFonts w:ascii="Sylfaen" w:hAnsi="Sylfaen"/>
          <w:sz w:val="24"/>
          <w:szCs w:val="24"/>
          <w:lang w:val="ka-GE"/>
        </w:rPr>
        <w:t> და მთავრდება დასავლეთით მდინარე </w:t>
      </w:r>
      <w:hyperlink r:id="rId15" w:tooltip="რიონი" w:history="1">
        <w:r w:rsidRPr="00531144">
          <w:rPr>
            <w:rFonts w:ascii="Sylfaen" w:hAnsi="Sylfaen"/>
            <w:sz w:val="24"/>
            <w:szCs w:val="24"/>
            <w:lang w:val="ka-GE"/>
          </w:rPr>
          <w:t>რიონის</w:t>
        </w:r>
      </w:hyperlink>
      <w:r w:rsidRPr="00531144">
        <w:rPr>
          <w:rFonts w:ascii="Sylfaen" w:hAnsi="Sylfaen"/>
          <w:sz w:val="24"/>
          <w:szCs w:val="24"/>
          <w:lang w:val="ka-GE"/>
        </w:rPr>
        <w:t> მარცხენა ნაპირზე. ქედის სიგრძე 85 კმ</w:t>
      </w:r>
      <w:r w:rsidRPr="00531144">
        <w:rPr>
          <w:rFonts w:ascii="Sylfaen" w:hAnsi="Sylfaen"/>
          <w:sz w:val="24"/>
          <w:szCs w:val="24"/>
          <w:lang w:val="pl-PL"/>
        </w:rPr>
        <w:t>-</w:t>
      </w:r>
      <w:r w:rsidRPr="00531144">
        <w:rPr>
          <w:rFonts w:ascii="Sylfaen" w:hAnsi="Sylfaen"/>
          <w:sz w:val="24"/>
          <w:szCs w:val="24"/>
          <w:lang w:val="ka-GE"/>
        </w:rPr>
        <w:t xml:space="preserve">ია. </w:t>
      </w:r>
    </w:p>
    <w:p w:rsidR="00062894" w:rsidRPr="00531144" w:rsidRDefault="00062894" w:rsidP="00062894">
      <w:pPr>
        <w:spacing w:after="0" w:line="360" w:lineRule="auto"/>
        <w:jc w:val="both"/>
        <w:rPr>
          <w:rFonts w:ascii="Sylfaen" w:hAnsi="Sylfaen"/>
          <w:sz w:val="24"/>
          <w:szCs w:val="24"/>
          <w:lang w:val="ka-GE"/>
        </w:rPr>
      </w:pPr>
    </w:p>
    <w:p w:rsidR="00062894" w:rsidRPr="00531144" w:rsidRDefault="00062894" w:rsidP="00062894">
      <w:pPr>
        <w:spacing w:after="0" w:line="360" w:lineRule="auto"/>
        <w:jc w:val="both"/>
        <w:rPr>
          <w:rFonts w:ascii="Sylfaen" w:hAnsi="Sylfaen"/>
          <w:sz w:val="24"/>
          <w:szCs w:val="24"/>
          <w:lang w:val="ka-GE"/>
        </w:rPr>
      </w:pPr>
      <w:r w:rsidRPr="00531144">
        <w:rPr>
          <w:rFonts w:ascii="Sylfaen" w:hAnsi="Sylfaen"/>
          <w:sz w:val="24"/>
          <w:szCs w:val="24"/>
          <w:lang w:val="ka-GE"/>
        </w:rPr>
        <w:t xml:space="preserve">აუზის ზედა ნაწილი მდებარეობს რაჭის ქედის სამხრეთ და სურამის ქედის დასავლეთ კალთებზე, შუა წელი ქართლ-იმერეთის კრისტალურ მასივზე, ხოლო ქვემო დინება კოლხეთის დაბლობზე. აუზის ზემო ნაწილი ხასიათდება მთის პირობებისათვის </w:t>
      </w:r>
      <w:r w:rsidRPr="00531144">
        <w:rPr>
          <w:rFonts w:ascii="Sylfaen" w:hAnsi="Sylfaen"/>
          <w:sz w:val="24"/>
          <w:szCs w:val="24"/>
          <w:lang w:val="ka-GE"/>
        </w:rPr>
        <w:lastRenderedPageBreak/>
        <w:t xml:space="preserve">დამახასიათებელი ღრმა ხეობებით და ხრამებით. კრისტალურ მასივზე რელიეფის უფრო რბილი ფორმებია გავრცელებული, ხოლო ზესტაფონის შემდეგ მდინარე კოლხეთის დაბლობზე გამოდის. </w:t>
      </w:r>
    </w:p>
    <w:p w:rsidR="00062894" w:rsidRPr="00531144" w:rsidRDefault="00062894" w:rsidP="00062894">
      <w:pPr>
        <w:spacing w:after="0" w:line="360" w:lineRule="auto"/>
        <w:jc w:val="both"/>
        <w:rPr>
          <w:rFonts w:ascii="Sylfaen" w:hAnsi="Sylfaen"/>
          <w:sz w:val="24"/>
          <w:szCs w:val="24"/>
          <w:lang w:val="ka-GE"/>
        </w:rPr>
      </w:pPr>
    </w:p>
    <w:p w:rsidR="00062894" w:rsidRPr="00531144" w:rsidRDefault="00062894" w:rsidP="00062894">
      <w:pPr>
        <w:spacing w:after="0" w:line="360" w:lineRule="auto"/>
        <w:jc w:val="both"/>
        <w:rPr>
          <w:rFonts w:ascii="Sylfaen" w:hAnsi="Sylfaen"/>
          <w:sz w:val="24"/>
          <w:szCs w:val="24"/>
          <w:lang w:val="ka-GE"/>
        </w:rPr>
      </w:pPr>
      <w:r w:rsidRPr="00531144">
        <w:rPr>
          <w:rFonts w:ascii="Sylfaen" w:hAnsi="Sylfaen"/>
          <w:sz w:val="24"/>
          <w:szCs w:val="24"/>
          <w:lang w:val="ka-GE"/>
        </w:rPr>
        <w:t>მდინარე ყვირილას აუზი განეკუთნება კავკასიონის ოლქის, კოლხეთის ნოტიო სუბტროპიკულ ოლქის ლანდშაფტს, რომელში გამოიყოფა 1) კოლხეთის ვაკე-დაბლობებისა და ბორცვიანი მთისპირების ქვეოლქი და 2) ზემო იმერეთის მაღლობის ქვეოლქი, რომლებიც თავის მხრივ მოიცავს შემდეგ ლანშაფტებს: ნოტიო სუბტროპოკების ვაკის ლანდშაფტი, ნოტიო სუბტროპიკების მთისპირა ლანდშაფტი, ნოტიო ჰავიანი მთის ტყის ლანდაშფი, ზომიერად ნოტიო მთის ტყის ლანდშაფტი, სუბალპური ლანდშაფტი.</w:t>
      </w:r>
    </w:p>
    <w:p w:rsidR="00062894" w:rsidRPr="00531144" w:rsidRDefault="00062894" w:rsidP="00062894">
      <w:pPr>
        <w:spacing w:after="0" w:line="360" w:lineRule="auto"/>
        <w:jc w:val="both"/>
        <w:rPr>
          <w:rFonts w:ascii="Sylfaen" w:hAnsi="Sylfaen"/>
          <w:sz w:val="24"/>
          <w:szCs w:val="24"/>
          <w:lang w:val="ka-GE"/>
        </w:rPr>
      </w:pPr>
    </w:p>
    <w:p w:rsidR="00062894" w:rsidRPr="00531144" w:rsidRDefault="00062894" w:rsidP="00062894">
      <w:pPr>
        <w:spacing w:after="0" w:line="360" w:lineRule="auto"/>
        <w:jc w:val="both"/>
        <w:rPr>
          <w:rFonts w:ascii="Sylfaen" w:hAnsi="Sylfaen"/>
          <w:sz w:val="24"/>
          <w:szCs w:val="24"/>
          <w:lang w:val="ka-GE"/>
        </w:rPr>
      </w:pPr>
      <w:r w:rsidRPr="00531144">
        <w:rPr>
          <w:rFonts w:ascii="Sylfaen" w:hAnsi="Sylfaen"/>
          <w:sz w:val="24"/>
          <w:szCs w:val="24"/>
          <w:lang w:val="ka-GE"/>
        </w:rPr>
        <w:t>მდინარე ყვირილას აუზში გასულ საუკუნეში განთავსებული იყო ჰიდროლოგიური სადგურები სადაც ხდებოდა დაკვირვება მდინარის რეჟიმზე, იზომებოდა წყლის ხარჯები, წყლის დონეები და სხვადასხვა ჰიდროლოგიური მახასიათებლები. ჰიდროლოგიური სადგური ყვირილა - საჩხერე დაკვირვება წარმოებდა 1935, 1937-39, 1967-2021 წლებში (აუზის ფართობი 933 კმ</w:t>
      </w:r>
      <w:r w:rsidRPr="00531144">
        <w:rPr>
          <w:rFonts w:ascii="Sylfaen" w:hAnsi="Sylfaen"/>
          <w:sz w:val="24"/>
          <w:szCs w:val="24"/>
          <w:vertAlign w:val="superscript"/>
          <w:lang w:val="ka-GE"/>
        </w:rPr>
        <w:t>2</w:t>
      </w:r>
      <w:r w:rsidRPr="00531144">
        <w:rPr>
          <w:rFonts w:ascii="Sylfaen" w:hAnsi="Sylfaen"/>
          <w:sz w:val="24"/>
          <w:szCs w:val="24"/>
          <w:lang w:val="ka-GE"/>
        </w:rPr>
        <w:t>), ჰიდროლოგიური სადგური ყვირილა - ზესტაფონი დაკვირვება წარმოებდა 1930-1990 წლებში (აუზის ფართობი 2490 კმ</w:t>
      </w:r>
      <w:r w:rsidRPr="00531144">
        <w:rPr>
          <w:rFonts w:ascii="Sylfaen" w:hAnsi="Sylfaen"/>
          <w:sz w:val="24"/>
          <w:szCs w:val="24"/>
          <w:vertAlign w:val="superscript"/>
          <w:lang w:val="ka-GE"/>
        </w:rPr>
        <w:t>2</w:t>
      </w:r>
      <w:r w:rsidRPr="00531144">
        <w:rPr>
          <w:rFonts w:ascii="Sylfaen" w:hAnsi="Sylfaen"/>
          <w:sz w:val="24"/>
          <w:szCs w:val="24"/>
          <w:lang w:val="ka-GE"/>
        </w:rPr>
        <w:t>), ჰიდროლოგიური სადგური ყვირილა - აჯამეთი დაკვირვება წარმოებდა 1972-1990 წლებში (აუზის ფართობი  3270 კმ</w:t>
      </w:r>
      <w:r w:rsidRPr="00531144">
        <w:rPr>
          <w:rFonts w:ascii="Sylfaen" w:hAnsi="Sylfaen"/>
          <w:sz w:val="24"/>
          <w:szCs w:val="24"/>
          <w:vertAlign w:val="superscript"/>
          <w:lang w:val="ka-GE"/>
        </w:rPr>
        <w:t>2</w:t>
      </w:r>
      <w:r w:rsidRPr="00531144">
        <w:rPr>
          <w:rFonts w:ascii="Sylfaen" w:hAnsi="Sylfaen"/>
          <w:sz w:val="24"/>
          <w:szCs w:val="24"/>
          <w:lang w:val="ka-GE"/>
        </w:rPr>
        <w:t>), ასევე დაკვირვება წარმოებდა მდ. ყვირილას ძირითად შენაკადებზე: ჰიდროლოგიური სადგური ჩიხურა - სხვიტორი დაკვირვება წარმოებდა 1941-1990 წლებში (აუზის ფართობი  79 კმ</w:t>
      </w:r>
      <w:r w:rsidRPr="00531144">
        <w:rPr>
          <w:rFonts w:ascii="Sylfaen" w:hAnsi="Sylfaen"/>
          <w:sz w:val="24"/>
          <w:szCs w:val="24"/>
          <w:vertAlign w:val="superscript"/>
          <w:lang w:val="ka-GE"/>
        </w:rPr>
        <w:t>2</w:t>
      </w:r>
      <w:r w:rsidRPr="00531144">
        <w:rPr>
          <w:rFonts w:ascii="Sylfaen" w:hAnsi="Sylfaen"/>
          <w:sz w:val="24"/>
          <w:szCs w:val="24"/>
          <w:lang w:val="ka-GE"/>
        </w:rPr>
        <w:t>), ჰიდროლოგიური სადგური ძირულა - წევა დაკვირვება წარმოებდა 1932-1990 წლებში (აუზის ფართობი  1190 კმ</w:t>
      </w:r>
      <w:r w:rsidRPr="00531144">
        <w:rPr>
          <w:rFonts w:ascii="Sylfaen" w:hAnsi="Sylfaen"/>
          <w:sz w:val="24"/>
          <w:szCs w:val="24"/>
          <w:vertAlign w:val="superscript"/>
          <w:lang w:val="ka-GE"/>
        </w:rPr>
        <w:t>2</w:t>
      </w:r>
      <w:r w:rsidRPr="00531144">
        <w:rPr>
          <w:rFonts w:ascii="Sylfaen" w:hAnsi="Sylfaen"/>
          <w:sz w:val="24"/>
          <w:szCs w:val="24"/>
          <w:lang w:val="ka-GE"/>
        </w:rPr>
        <w:t>), ჰიდროლოგიური სადგური ჩხერიმელა - ქვები დაკვირვება წარმოებდა 1970-1990 წლებში (აუზის ფართობი  149 კმ</w:t>
      </w:r>
      <w:r w:rsidRPr="00531144">
        <w:rPr>
          <w:rFonts w:ascii="Sylfaen" w:hAnsi="Sylfaen"/>
          <w:sz w:val="24"/>
          <w:szCs w:val="24"/>
          <w:vertAlign w:val="superscript"/>
          <w:lang w:val="ka-GE"/>
        </w:rPr>
        <w:t>2</w:t>
      </w:r>
      <w:r w:rsidRPr="00531144">
        <w:rPr>
          <w:rFonts w:ascii="Sylfaen" w:hAnsi="Sylfaen"/>
          <w:sz w:val="24"/>
          <w:szCs w:val="24"/>
          <w:lang w:val="ka-GE"/>
        </w:rPr>
        <w:t>), ჰიდროლოგიური სადგური ჩხერიმელა - ორჯონიკიძე დაკვირვება წარმოებდა 1932, 1933, 1940-51, 1953-1990 წლებში (აუზის ფართობი  398 კმ</w:t>
      </w:r>
      <w:r w:rsidRPr="00531144">
        <w:rPr>
          <w:rFonts w:ascii="Sylfaen" w:hAnsi="Sylfaen"/>
          <w:sz w:val="24"/>
          <w:szCs w:val="24"/>
          <w:vertAlign w:val="superscript"/>
          <w:lang w:val="ka-GE"/>
        </w:rPr>
        <w:t>2</w:t>
      </w:r>
      <w:r w:rsidRPr="00531144">
        <w:rPr>
          <w:rFonts w:ascii="Sylfaen" w:hAnsi="Sylfaen"/>
          <w:sz w:val="24"/>
          <w:szCs w:val="24"/>
          <w:lang w:val="ka-GE"/>
        </w:rPr>
        <w:t>).</w:t>
      </w:r>
    </w:p>
    <w:p w:rsidR="00062894" w:rsidRPr="00531144" w:rsidRDefault="00062894" w:rsidP="00062894">
      <w:pPr>
        <w:spacing w:after="0" w:line="360" w:lineRule="auto"/>
        <w:jc w:val="both"/>
        <w:rPr>
          <w:rFonts w:ascii="Sylfaen" w:hAnsi="Sylfaen"/>
          <w:sz w:val="24"/>
          <w:szCs w:val="24"/>
          <w:lang w:val="ka-GE"/>
        </w:rPr>
      </w:pPr>
    </w:p>
    <w:p w:rsidR="00062894" w:rsidRPr="00531144" w:rsidRDefault="00062894" w:rsidP="00062894">
      <w:pPr>
        <w:spacing w:after="0" w:line="360" w:lineRule="auto"/>
        <w:jc w:val="both"/>
        <w:rPr>
          <w:rFonts w:ascii="Sylfaen" w:hAnsi="Sylfaen"/>
          <w:sz w:val="24"/>
          <w:szCs w:val="24"/>
          <w:lang w:val="ka-GE"/>
        </w:rPr>
      </w:pPr>
      <w:r w:rsidRPr="00531144">
        <w:rPr>
          <w:rFonts w:ascii="Sylfaen" w:hAnsi="Sylfaen"/>
          <w:sz w:val="24"/>
          <w:szCs w:val="24"/>
          <w:lang w:val="ka-GE"/>
        </w:rPr>
        <w:t xml:space="preserve">მდ. ყვირილა იკვებება თოვლის, გრუნტის და მიწისქვეშა წყლებით. მისი წყლიანობის რეჟიმი ხასიათდება გაზაფხულის წყალდიდობით, რომელსაც ხშირად ემატება წვიმებით გამოწვეული წყალმოვარდნები, ზაფხულის არამდგრადი წყალმცირობით და შემოდგომა-ზამთრის წყალმოვარდნებით, რაც გამოწვეულია წვიმებით და ჰაერის უეცარი დათბობით. ჩამონადენის შიდაწლიური განაწილება უკიდურესად არათანაბარია. საშუალოდ გაზაფხულზე ჩამოედინება წლიური ჩამონადენის 52%, ზაფხულში და შემოდგომაზე 20%, ზამთარში კი 28%. მოკლევადიანი ყინულოვანი მოვლენები, ძირითადად წანაპირების სახით, აღინიშნება მხოლოდ სათავეებში. </w:t>
      </w:r>
    </w:p>
    <w:p w:rsidR="00062894" w:rsidRPr="00531144" w:rsidRDefault="00062894" w:rsidP="00062894">
      <w:pPr>
        <w:spacing w:after="0" w:line="360" w:lineRule="auto"/>
        <w:jc w:val="both"/>
        <w:rPr>
          <w:rFonts w:ascii="Sylfaen" w:hAnsi="Sylfaen"/>
          <w:sz w:val="24"/>
          <w:szCs w:val="24"/>
          <w:lang w:val="ka-GE"/>
        </w:rPr>
      </w:pPr>
    </w:p>
    <w:p w:rsidR="00062894" w:rsidRPr="00531144" w:rsidRDefault="00062894" w:rsidP="008F447C">
      <w:pPr>
        <w:pStyle w:val="Heading2"/>
        <w:numPr>
          <w:ilvl w:val="1"/>
          <w:numId w:val="41"/>
        </w:numPr>
        <w:jc w:val="center"/>
      </w:pPr>
      <w:bookmarkStart w:id="26" w:name="_Toc72151172"/>
      <w:bookmarkStart w:id="27" w:name="_Toc73053092"/>
      <w:bookmarkStart w:id="28" w:name="_Toc80474822"/>
      <w:r w:rsidRPr="00531144">
        <w:t>მდინარე  ყვირილას წყლის მაქსიმალური ხარჯები საკვლევი ტერიტორიის ფარგლებში (სოფელ სვირის მიმდებარედ)</w:t>
      </w:r>
      <w:bookmarkEnd w:id="26"/>
      <w:bookmarkEnd w:id="27"/>
      <w:bookmarkEnd w:id="28"/>
    </w:p>
    <w:p w:rsidR="00062894" w:rsidRPr="00531144" w:rsidRDefault="00062894" w:rsidP="00062894">
      <w:pPr>
        <w:spacing w:after="0" w:line="360" w:lineRule="auto"/>
        <w:jc w:val="both"/>
        <w:rPr>
          <w:rFonts w:ascii="Sylfaen" w:hAnsi="Sylfaen"/>
          <w:sz w:val="24"/>
          <w:szCs w:val="24"/>
          <w:lang w:val="ka-GE"/>
        </w:rPr>
      </w:pPr>
    </w:p>
    <w:p w:rsidR="00062894" w:rsidRPr="00531144" w:rsidRDefault="00062894" w:rsidP="00062894">
      <w:pPr>
        <w:spacing w:after="0" w:line="360" w:lineRule="auto"/>
        <w:jc w:val="both"/>
        <w:rPr>
          <w:rFonts w:ascii="Sylfaen" w:hAnsi="Sylfaen"/>
          <w:sz w:val="24"/>
          <w:szCs w:val="24"/>
          <w:lang w:val="ka-GE"/>
        </w:rPr>
      </w:pPr>
      <w:r w:rsidRPr="00531144">
        <w:rPr>
          <w:rFonts w:ascii="Sylfaen" w:hAnsi="Sylfaen"/>
          <w:sz w:val="24"/>
          <w:szCs w:val="24"/>
          <w:lang w:val="ka-GE"/>
        </w:rPr>
        <w:t>მდინარე ყვირილას აუზში გასულ საუკუნეში განთავსებული იყო ჰიდროლოგიური სადგურები სადაც ხდებოდა დაკვირვება მდინარის რეჟიმზე, იზომებოდა წყლის ხარჯები, წყლის დონეები და სხვადასხვა ჰიდროლოგიური მახასიათებლები. ჰიდროლოგიური სადგური ყვირილა - საჩხერე დაკვირვება წარმოებდა 1935, 1937-39, 1967-2021 წლებში (აუზის ფართობი 933 კმ</w:t>
      </w:r>
      <w:r w:rsidRPr="00531144">
        <w:rPr>
          <w:rFonts w:ascii="Sylfaen" w:hAnsi="Sylfaen"/>
          <w:sz w:val="24"/>
          <w:szCs w:val="24"/>
          <w:vertAlign w:val="superscript"/>
          <w:lang w:val="ka-GE"/>
        </w:rPr>
        <w:t>2</w:t>
      </w:r>
      <w:r w:rsidRPr="00531144">
        <w:rPr>
          <w:rFonts w:ascii="Sylfaen" w:hAnsi="Sylfaen"/>
          <w:sz w:val="24"/>
          <w:szCs w:val="24"/>
          <w:lang w:val="ka-GE"/>
        </w:rPr>
        <w:t>), ჰიდროლოგიური სადგური ყვირილა - ზესტაფონი დაკვირვება წარმოებდა 1930-1990 წლებში (აუზის ფართობი 2490 კმ</w:t>
      </w:r>
      <w:r w:rsidRPr="00531144">
        <w:rPr>
          <w:rFonts w:ascii="Sylfaen" w:hAnsi="Sylfaen"/>
          <w:sz w:val="24"/>
          <w:szCs w:val="24"/>
          <w:vertAlign w:val="superscript"/>
          <w:lang w:val="ka-GE"/>
        </w:rPr>
        <w:t>2</w:t>
      </w:r>
      <w:r w:rsidRPr="00531144">
        <w:rPr>
          <w:rFonts w:ascii="Sylfaen" w:hAnsi="Sylfaen"/>
          <w:sz w:val="24"/>
          <w:szCs w:val="24"/>
          <w:lang w:val="ka-GE"/>
        </w:rPr>
        <w:t>), ჰიდროლოგიური სადგური ყვირილა - აჯამეთი დაკვირვება წარმოებდა 1972-1990 წლებში (აუზის ფართობი  3270 კმ</w:t>
      </w:r>
      <w:r w:rsidRPr="00531144">
        <w:rPr>
          <w:rFonts w:ascii="Sylfaen" w:hAnsi="Sylfaen"/>
          <w:sz w:val="24"/>
          <w:szCs w:val="24"/>
          <w:vertAlign w:val="superscript"/>
          <w:lang w:val="ka-GE"/>
        </w:rPr>
        <w:t>2</w:t>
      </w:r>
      <w:r w:rsidRPr="00531144">
        <w:rPr>
          <w:rFonts w:ascii="Sylfaen" w:hAnsi="Sylfaen"/>
          <w:sz w:val="24"/>
          <w:szCs w:val="24"/>
          <w:lang w:val="ka-GE"/>
        </w:rPr>
        <w:t>), ასევე დაკვირვება წარმოებდა მდ. ყვირილას ძირითად შენაკადებზე: ჰიდროლოგიური სადგური ჩიხურა - სხვიტორი დაკვირვება წარმოებდა 1941-1990 წლებში (აუზის ფართობი 79 კმ</w:t>
      </w:r>
      <w:r w:rsidRPr="00531144">
        <w:rPr>
          <w:rFonts w:ascii="Sylfaen" w:hAnsi="Sylfaen"/>
          <w:sz w:val="24"/>
          <w:szCs w:val="24"/>
          <w:vertAlign w:val="superscript"/>
          <w:lang w:val="ka-GE"/>
        </w:rPr>
        <w:t>2</w:t>
      </w:r>
      <w:r w:rsidRPr="00531144">
        <w:rPr>
          <w:rFonts w:ascii="Sylfaen" w:hAnsi="Sylfaen"/>
          <w:sz w:val="24"/>
          <w:szCs w:val="24"/>
          <w:lang w:val="ka-GE"/>
        </w:rPr>
        <w:t>), ჰიდროლოგიური სადგური ძირულა - წევა დაკვირვება წარმოებდა 1932-1990 წლებში (აუზის ფართობი  1190 კმ</w:t>
      </w:r>
      <w:r w:rsidRPr="00531144">
        <w:rPr>
          <w:rFonts w:ascii="Sylfaen" w:hAnsi="Sylfaen"/>
          <w:sz w:val="24"/>
          <w:szCs w:val="24"/>
          <w:vertAlign w:val="superscript"/>
          <w:lang w:val="ka-GE"/>
        </w:rPr>
        <w:t>2</w:t>
      </w:r>
      <w:r w:rsidRPr="00531144">
        <w:rPr>
          <w:rFonts w:ascii="Sylfaen" w:hAnsi="Sylfaen"/>
          <w:sz w:val="24"/>
          <w:szCs w:val="24"/>
          <w:lang w:val="ka-GE"/>
        </w:rPr>
        <w:t>), ჰიდროლოგიური სადგური ჩხერიმელა - ქვები დაკვირვება წარმოებდა 1970-1990 წლებში (აუზის ფართობი  149 კმ</w:t>
      </w:r>
      <w:r w:rsidRPr="00531144">
        <w:rPr>
          <w:rFonts w:ascii="Sylfaen" w:hAnsi="Sylfaen"/>
          <w:sz w:val="24"/>
          <w:szCs w:val="24"/>
          <w:vertAlign w:val="superscript"/>
          <w:lang w:val="ka-GE"/>
        </w:rPr>
        <w:t>2</w:t>
      </w:r>
      <w:r w:rsidRPr="00531144">
        <w:rPr>
          <w:rFonts w:ascii="Sylfaen" w:hAnsi="Sylfaen"/>
          <w:sz w:val="24"/>
          <w:szCs w:val="24"/>
          <w:lang w:val="ka-GE"/>
        </w:rPr>
        <w:t>), ჰიდროლოგიური სადგური ჩხერიმელა - ორჯონიკიძე დაკვირვება წარმოებდა 1932, 1933, 1940-51, 1953-1990 წლებში (აუზის ფართობი  398 კმ</w:t>
      </w:r>
      <w:r w:rsidRPr="00531144">
        <w:rPr>
          <w:rFonts w:ascii="Sylfaen" w:hAnsi="Sylfaen"/>
          <w:sz w:val="24"/>
          <w:szCs w:val="24"/>
          <w:vertAlign w:val="superscript"/>
          <w:lang w:val="ka-GE"/>
        </w:rPr>
        <w:t>2</w:t>
      </w:r>
      <w:r w:rsidRPr="00531144">
        <w:rPr>
          <w:rFonts w:ascii="Sylfaen" w:hAnsi="Sylfaen"/>
          <w:sz w:val="24"/>
          <w:szCs w:val="24"/>
          <w:lang w:val="ka-GE"/>
        </w:rPr>
        <w:t>).</w:t>
      </w:r>
    </w:p>
    <w:p w:rsidR="00062894" w:rsidRPr="00531144" w:rsidRDefault="00062894" w:rsidP="00062894">
      <w:pPr>
        <w:spacing w:after="0" w:line="360" w:lineRule="auto"/>
        <w:jc w:val="both"/>
        <w:rPr>
          <w:rFonts w:ascii="Sylfaen" w:hAnsi="Sylfaen"/>
          <w:sz w:val="24"/>
          <w:szCs w:val="24"/>
          <w:lang w:val="ka-GE"/>
        </w:rPr>
      </w:pPr>
    </w:p>
    <w:p w:rsidR="00062894" w:rsidRPr="00531144" w:rsidRDefault="00062894" w:rsidP="00062894">
      <w:pPr>
        <w:spacing w:after="0" w:line="360" w:lineRule="auto"/>
        <w:jc w:val="both"/>
        <w:rPr>
          <w:rFonts w:ascii="Sylfaen" w:hAnsi="Sylfaen"/>
          <w:sz w:val="24"/>
          <w:szCs w:val="24"/>
          <w:lang w:val="ka-GE"/>
        </w:rPr>
      </w:pPr>
      <w:r w:rsidRPr="00531144">
        <w:rPr>
          <w:rFonts w:ascii="Sylfaen" w:hAnsi="Sylfaen"/>
          <w:sz w:val="24"/>
          <w:szCs w:val="24"/>
          <w:lang w:val="ka-GE"/>
        </w:rPr>
        <w:t>მდ. ყვირილაზე ჰიდრლოგიურ სადგურ ზესტაფონის კვეთში დაკვირვების 60 წლიან პერიოდში, არსებული მასალების ანალიზით დადგინდა რომ მაქსიმალური წყლის ხარჯები მერყეობდნენ 518 მ</w:t>
      </w:r>
      <w:r w:rsidRPr="00531144">
        <w:rPr>
          <w:rFonts w:ascii="Sylfaen" w:hAnsi="Sylfaen"/>
          <w:sz w:val="24"/>
          <w:szCs w:val="24"/>
          <w:vertAlign w:val="superscript"/>
          <w:lang w:val="ka-GE"/>
        </w:rPr>
        <w:t>3</w:t>
      </w:r>
      <w:r w:rsidRPr="00531144">
        <w:rPr>
          <w:rFonts w:ascii="Sylfaen" w:hAnsi="Sylfaen"/>
          <w:sz w:val="24"/>
          <w:szCs w:val="24"/>
          <w:lang w:val="ka-GE"/>
        </w:rPr>
        <w:t>/წმ-დან 883 მ</w:t>
      </w:r>
      <w:r w:rsidRPr="00531144">
        <w:rPr>
          <w:rFonts w:ascii="Sylfaen" w:hAnsi="Sylfaen"/>
          <w:sz w:val="24"/>
          <w:szCs w:val="24"/>
          <w:vertAlign w:val="superscript"/>
          <w:lang w:val="ka-GE"/>
        </w:rPr>
        <w:t>3</w:t>
      </w:r>
      <w:r w:rsidRPr="00531144">
        <w:rPr>
          <w:rFonts w:ascii="Sylfaen" w:hAnsi="Sylfaen"/>
          <w:sz w:val="24"/>
          <w:szCs w:val="24"/>
          <w:lang w:val="ka-GE"/>
        </w:rPr>
        <w:t xml:space="preserve">/წმ-მდე. ჰიდროლოგიური სადგური ყვირილა-ზესტაფონი უწყვეტი დაკვირვება წარმოებდა 60 წლის განმავლობაში, მაგრამ ბოლო 30 წლის დაკვირვები არ წარმოებს. </w:t>
      </w:r>
    </w:p>
    <w:p w:rsidR="00062894" w:rsidRPr="00531144" w:rsidRDefault="00062894" w:rsidP="00062894">
      <w:pPr>
        <w:spacing w:after="0" w:line="360" w:lineRule="auto"/>
        <w:jc w:val="both"/>
        <w:rPr>
          <w:rFonts w:ascii="Sylfaen" w:hAnsi="Sylfaen"/>
          <w:sz w:val="24"/>
          <w:szCs w:val="24"/>
          <w:lang w:val="ka-GE"/>
        </w:rPr>
      </w:pPr>
    </w:p>
    <w:p w:rsidR="00062894" w:rsidRPr="00531144" w:rsidRDefault="00062894" w:rsidP="00062894">
      <w:pPr>
        <w:spacing w:after="0" w:line="360" w:lineRule="auto"/>
        <w:jc w:val="both"/>
        <w:rPr>
          <w:rFonts w:ascii="Sylfaen" w:hAnsi="Sylfaen"/>
          <w:sz w:val="24"/>
          <w:szCs w:val="24"/>
          <w:lang w:val="ka-GE"/>
        </w:rPr>
      </w:pPr>
      <w:r w:rsidRPr="00531144">
        <w:rPr>
          <w:rFonts w:ascii="Sylfaen" w:hAnsi="Sylfaen"/>
          <w:sz w:val="24"/>
          <w:szCs w:val="24"/>
          <w:lang w:val="ka-GE"/>
        </w:rPr>
        <w:t>როგორც ცნობილია, მდინარეებზე წყლის მაქსიმალური ხარჯების აღდგენა ან მისი დაკვირვების მონაცემების დაგრძელება შეუძლებელია. ამიტომ, ჰ/ს ზესტაფონის კვეთში მდ. ყვირილის მაქსიმალური ხარჯების არსებული 60 წლიანი მონაცემების ვარიაციული რიგი სტატისტიკურად დამუშავებულია საქართველოში მოქმედი სამშენებლო ნორმებისა და წესების (СНиП 2.01.14-83)  მოთხოვნის შესაბამისად მომენტების მეთოდით, რომლის შედეგად მიღებულია განაწილების მრუდის შემდეგი პარამეტრები:</w:t>
      </w:r>
    </w:p>
    <w:p w:rsidR="00062894" w:rsidRPr="00531144" w:rsidRDefault="00062894" w:rsidP="00062894">
      <w:pPr>
        <w:spacing w:after="0" w:line="360" w:lineRule="auto"/>
        <w:jc w:val="both"/>
        <w:rPr>
          <w:rFonts w:ascii="Sylfaen" w:hAnsi="Sylfaen"/>
          <w:sz w:val="24"/>
          <w:szCs w:val="24"/>
          <w:lang w:val="ka-GE"/>
        </w:rPr>
      </w:pPr>
      <w:r w:rsidRPr="00531144">
        <w:rPr>
          <w:rFonts w:ascii="Sylfaen" w:hAnsi="Sylfaen"/>
          <w:sz w:val="24"/>
          <w:szCs w:val="24"/>
          <w:lang w:val="ka-GE"/>
        </w:rPr>
        <w:t>მაქსიმალური ხარჯების საშუალო მრავალწლიური სიდიდე Q</w:t>
      </w:r>
      <w:r w:rsidRPr="00531144">
        <w:rPr>
          <w:rFonts w:ascii="Sylfaen" w:hAnsi="Sylfaen"/>
          <w:sz w:val="24"/>
          <w:szCs w:val="24"/>
          <w:vertAlign w:val="subscript"/>
          <w:lang w:val="ka-GE"/>
        </w:rPr>
        <w:t>0</w:t>
      </w:r>
      <w:r w:rsidRPr="00531144">
        <w:rPr>
          <w:rFonts w:ascii="Sylfaen" w:hAnsi="Sylfaen"/>
          <w:sz w:val="24"/>
          <w:szCs w:val="24"/>
          <w:lang w:val="ka-GE"/>
        </w:rPr>
        <w:t>=514 მ</w:t>
      </w:r>
      <w:r w:rsidRPr="00531144">
        <w:rPr>
          <w:rFonts w:ascii="Sylfaen" w:hAnsi="Sylfaen"/>
          <w:sz w:val="24"/>
          <w:szCs w:val="24"/>
          <w:vertAlign w:val="superscript"/>
          <w:lang w:val="ka-GE"/>
        </w:rPr>
        <w:t>3</w:t>
      </w:r>
      <w:r w:rsidRPr="00531144">
        <w:rPr>
          <w:rFonts w:ascii="Sylfaen" w:hAnsi="Sylfaen"/>
          <w:sz w:val="24"/>
          <w:szCs w:val="24"/>
          <w:lang w:val="ka-GE"/>
        </w:rPr>
        <w:t>/წმ-ს;</w:t>
      </w:r>
    </w:p>
    <w:p w:rsidR="00062894" w:rsidRPr="00531144" w:rsidRDefault="00062894" w:rsidP="00062894">
      <w:pPr>
        <w:spacing w:after="0" w:line="360" w:lineRule="auto"/>
        <w:jc w:val="both"/>
        <w:rPr>
          <w:rFonts w:ascii="Sylfaen" w:hAnsi="Sylfaen"/>
          <w:sz w:val="24"/>
          <w:szCs w:val="24"/>
          <w:lang w:val="ka-GE"/>
        </w:rPr>
      </w:pPr>
      <w:r w:rsidRPr="00531144">
        <w:rPr>
          <w:rFonts w:ascii="Sylfaen" w:hAnsi="Sylfaen"/>
          <w:sz w:val="24"/>
          <w:szCs w:val="24"/>
          <w:lang w:val="ka-GE"/>
        </w:rPr>
        <w:t xml:space="preserve">ვარიაციის კოეფიციენტი </w:t>
      </w:r>
      <w:r w:rsidRPr="00531144">
        <w:rPr>
          <w:rFonts w:ascii="Sylfaen" w:hAnsi="Sylfaen"/>
          <w:sz w:val="24"/>
          <w:szCs w:val="24"/>
        </w:rPr>
        <w:t>Cv</w:t>
      </w:r>
      <w:r w:rsidRPr="00531144">
        <w:rPr>
          <w:rFonts w:ascii="Sylfaen" w:hAnsi="Sylfaen"/>
          <w:sz w:val="24"/>
          <w:szCs w:val="24"/>
          <w:lang w:val="ka-GE"/>
        </w:rPr>
        <w:t>=0,32;</w:t>
      </w:r>
    </w:p>
    <w:p w:rsidR="00062894" w:rsidRPr="00531144" w:rsidRDefault="00062894" w:rsidP="00062894">
      <w:pPr>
        <w:spacing w:after="0" w:line="360" w:lineRule="auto"/>
        <w:jc w:val="both"/>
        <w:rPr>
          <w:rFonts w:ascii="Sylfaen" w:hAnsi="Sylfaen"/>
          <w:sz w:val="24"/>
          <w:szCs w:val="24"/>
          <w:lang w:val="ka-GE"/>
        </w:rPr>
      </w:pPr>
      <w:r w:rsidRPr="00531144">
        <w:rPr>
          <w:rFonts w:ascii="Sylfaen" w:hAnsi="Sylfaen"/>
          <w:sz w:val="24"/>
          <w:szCs w:val="24"/>
          <w:lang w:val="ka-GE"/>
        </w:rPr>
        <w:t xml:space="preserve">ასიმეტრიის კოეფიციენტის სიდიდე დადგენილია ალბათობის უჯრედულაზე თეორიული და ემპირიული წერტილების უახლოესი თანხვედრით და მიღებულია </w:t>
      </w:r>
      <w:r w:rsidRPr="00531144">
        <w:rPr>
          <w:rFonts w:ascii="Sylfaen" w:hAnsi="Sylfaen"/>
          <w:sz w:val="24"/>
          <w:szCs w:val="24"/>
        </w:rPr>
        <w:t>Cs</w:t>
      </w:r>
      <w:r w:rsidRPr="00531144">
        <w:rPr>
          <w:rFonts w:ascii="Sylfaen" w:hAnsi="Sylfaen"/>
          <w:sz w:val="24"/>
          <w:szCs w:val="24"/>
          <w:lang w:val="ka-GE"/>
        </w:rPr>
        <w:t>=0.60.</w:t>
      </w:r>
    </w:p>
    <w:p w:rsidR="00062894" w:rsidRPr="00531144" w:rsidRDefault="00062894" w:rsidP="00062894">
      <w:pPr>
        <w:spacing w:after="0" w:line="360" w:lineRule="auto"/>
        <w:jc w:val="both"/>
        <w:rPr>
          <w:rFonts w:ascii="Sylfaen" w:hAnsi="Sylfaen"/>
          <w:sz w:val="24"/>
          <w:szCs w:val="24"/>
          <w:lang w:val="ka-GE"/>
        </w:rPr>
      </w:pPr>
      <w:r w:rsidRPr="00531144">
        <w:rPr>
          <w:rFonts w:ascii="Sylfaen" w:hAnsi="Sylfaen"/>
          <w:sz w:val="24"/>
          <w:szCs w:val="24"/>
          <w:lang w:val="ka-GE"/>
        </w:rPr>
        <w:t>განაწილების მრუდის მიღებული პარამეტრებისა და სამპარამეტრიანი გამა-განაწილების ნორმირებული ორდინატების მეშვეობით დადგენილია მდ. ყვირილას მაქსიმალური ხარჯების სხვადასხვა უზრუნველყოფის სიდიდეები ჰ/ს ზესტაფონის კვეთში.</w:t>
      </w:r>
    </w:p>
    <w:p w:rsidR="00062894" w:rsidRPr="00531144" w:rsidRDefault="00062894" w:rsidP="00062894">
      <w:pPr>
        <w:spacing w:after="0" w:line="360" w:lineRule="auto"/>
        <w:jc w:val="both"/>
        <w:rPr>
          <w:rFonts w:ascii="Sylfaen" w:hAnsi="Sylfaen"/>
          <w:sz w:val="24"/>
          <w:szCs w:val="24"/>
          <w:lang w:val="ka-GE"/>
        </w:rPr>
      </w:pPr>
      <w:r w:rsidRPr="00531144">
        <w:rPr>
          <w:rFonts w:ascii="Sylfaen" w:hAnsi="Sylfaen"/>
          <w:sz w:val="24"/>
          <w:szCs w:val="24"/>
          <w:lang w:val="ka-GE"/>
        </w:rPr>
        <w:t>გადასვლა ანალოგის, ანუ ჰ/ს ზესტაფონის კვეთიდან საკვლევ ტერიტორიაზე, განხორციელებულია გადამყვანი კოეფიციენტების მეშვეობით</w:t>
      </w:r>
    </w:p>
    <w:p w:rsidR="00062894" w:rsidRPr="00531144" w:rsidRDefault="00062894" w:rsidP="00062894">
      <w:pPr>
        <w:spacing w:after="0" w:line="360" w:lineRule="auto"/>
        <w:jc w:val="both"/>
        <w:rPr>
          <w:rFonts w:ascii="Sylfaen" w:hAnsi="Sylfaen"/>
          <w:sz w:val="24"/>
          <w:szCs w:val="24"/>
          <w:lang w:val="ka-GE"/>
        </w:rPr>
      </w:pPr>
    </w:p>
    <w:p w:rsidR="00062894" w:rsidRPr="00531144" w:rsidRDefault="00062894" w:rsidP="00062894">
      <w:pPr>
        <w:spacing w:after="0" w:line="360" w:lineRule="auto"/>
        <w:jc w:val="center"/>
        <w:rPr>
          <w:rFonts w:ascii="Sylfaen" w:hAnsi="Sylfaen"/>
          <w:sz w:val="24"/>
          <w:szCs w:val="24"/>
          <w:vertAlign w:val="superscript"/>
          <w:lang w:val="ka-GE"/>
        </w:rPr>
      </w:pPr>
      <w:r w:rsidRPr="00531144">
        <w:rPr>
          <w:rFonts w:ascii="Sylfaen" w:hAnsi="Sylfaen"/>
          <w:position w:val="-24"/>
          <w:sz w:val="24"/>
          <w:szCs w:val="24"/>
        </w:rPr>
        <w:object w:dxaOrig="120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8.2pt;height:28.8pt" o:ole="">
            <v:imagedata r:id="rId16" o:title=""/>
          </v:shape>
          <o:OLEObject Type="Embed" ProgID="Equation.3" ShapeID="_x0000_i1025" DrawAspect="Content" ObjectID="_1691322635" r:id="rId17"/>
        </w:object>
      </w:r>
    </w:p>
    <w:p w:rsidR="00062894" w:rsidRPr="00531144" w:rsidRDefault="00062894" w:rsidP="00062894">
      <w:pPr>
        <w:spacing w:after="0" w:line="360" w:lineRule="auto"/>
        <w:jc w:val="both"/>
        <w:rPr>
          <w:rFonts w:ascii="Sylfaen" w:hAnsi="Sylfaen"/>
          <w:sz w:val="24"/>
          <w:szCs w:val="24"/>
          <w:lang w:val="ka-GE"/>
        </w:rPr>
      </w:pPr>
    </w:p>
    <w:p w:rsidR="00062894" w:rsidRPr="00531144" w:rsidRDefault="00062894" w:rsidP="00062894">
      <w:pPr>
        <w:spacing w:after="0" w:line="360" w:lineRule="auto"/>
        <w:jc w:val="both"/>
        <w:rPr>
          <w:rFonts w:ascii="Sylfaen" w:hAnsi="Sylfaen"/>
          <w:sz w:val="24"/>
          <w:szCs w:val="24"/>
          <w:lang w:val="ka-GE"/>
        </w:rPr>
      </w:pPr>
      <w:r w:rsidRPr="00531144">
        <w:rPr>
          <w:rFonts w:ascii="Sylfaen" w:hAnsi="Sylfaen"/>
          <w:sz w:val="24"/>
          <w:szCs w:val="24"/>
          <w:lang w:val="ka-GE"/>
        </w:rPr>
        <w:t xml:space="preserve">ანალოგის, ანუ ჰ/ს ზესტაფონის კვეთში დადგენილი მაქსიმალური ხარჯების გადამრავლებით გადამყვან კოეფიციენტებზე, მიიღება წყლის მაქსიმალური ხარჯები საკვლევი ტერიტორიისთვის. </w:t>
      </w:r>
    </w:p>
    <w:p w:rsidR="00062894" w:rsidRPr="00531144" w:rsidRDefault="00062894" w:rsidP="00062894">
      <w:pPr>
        <w:spacing w:after="0" w:line="360" w:lineRule="auto"/>
        <w:jc w:val="both"/>
        <w:rPr>
          <w:rFonts w:ascii="Sylfaen" w:hAnsi="Sylfaen"/>
          <w:sz w:val="24"/>
          <w:szCs w:val="24"/>
          <w:lang w:val="ka-GE"/>
        </w:rPr>
      </w:pPr>
      <w:r w:rsidRPr="00531144">
        <w:rPr>
          <w:rFonts w:ascii="Sylfaen" w:hAnsi="Sylfaen"/>
          <w:sz w:val="24"/>
          <w:szCs w:val="24"/>
          <w:lang w:val="ka-GE"/>
        </w:rPr>
        <w:t>ცხრილ</w:t>
      </w:r>
      <w:r w:rsidR="001B4A44" w:rsidRPr="00531144">
        <w:rPr>
          <w:rFonts w:ascii="Sylfaen" w:hAnsi="Sylfaen"/>
          <w:sz w:val="24"/>
          <w:szCs w:val="24"/>
          <w:lang w:val="ka-GE"/>
        </w:rPr>
        <w:t xml:space="preserve"> </w:t>
      </w:r>
      <w:r w:rsidR="001B4A44" w:rsidRPr="00531144">
        <w:rPr>
          <w:rFonts w:ascii="Sylfaen" w:eastAsia="Times New Roman" w:hAnsi="Sylfaen" w:cs="Calibri"/>
          <w:color w:val="000000"/>
          <w:sz w:val="24"/>
          <w:szCs w:val="24"/>
        </w:rPr>
        <w:t>№</w:t>
      </w:r>
      <w:r w:rsidR="001B4A44" w:rsidRPr="00531144">
        <w:rPr>
          <w:rFonts w:ascii="Sylfaen" w:hAnsi="Sylfaen"/>
          <w:sz w:val="24"/>
          <w:szCs w:val="24"/>
          <w:lang w:val="ka-GE"/>
        </w:rPr>
        <w:t>11</w:t>
      </w:r>
      <w:r w:rsidRPr="00531144">
        <w:rPr>
          <w:rFonts w:ascii="Sylfaen" w:hAnsi="Sylfaen"/>
          <w:sz w:val="24"/>
          <w:szCs w:val="24"/>
          <w:lang w:val="ka-GE"/>
        </w:rPr>
        <w:t>-ში მოცემულია ინფორმაცია ჰ/ს ზესტაფონის კვეთში წყლის მაქსიმალური ხარჯების შესახებ და საკვლევ არეალში.</w:t>
      </w:r>
    </w:p>
    <w:p w:rsidR="00062894" w:rsidRPr="00531144" w:rsidRDefault="00062894" w:rsidP="00062894">
      <w:pPr>
        <w:spacing w:after="0" w:line="360" w:lineRule="auto"/>
        <w:jc w:val="both"/>
        <w:rPr>
          <w:rFonts w:ascii="Sylfaen" w:hAnsi="Sylfaen"/>
          <w:sz w:val="24"/>
          <w:szCs w:val="24"/>
          <w:lang w:val="ka-GE"/>
        </w:rPr>
      </w:pPr>
    </w:p>
    <w:p w:rsidR="00062894" w:rsidRPr="00531144" w:rsidRDefault="00062894" w:rsidP="003B2165">
      <w:pPr>
        <w:spacing w:after="0" w:line="360" w:lineRule="auto"/>
        <w:jc w:val="right"/>
        <w:rPr>
          <w:rFonts w:ascii="Sylfaen" w:hAnsi="Sylfaen"/>
          <w:b/>
          <w:sz w:val="24"/>
          <w:szCs w:val="24"/>
          <w:lang w:val="ka-GE"/>
        </w:rPr>
      </w:pPr>
      <w:r w:rsidRPr="00531144">
        <w:rPr>
          <w:rFonts w:ascii="Sylfaen" w:hAnsi="Sylfaen"/>
          <w:b/>
          <w:sz w:val="24"/>
          <w:szCs w:val="24"/>
          <w:lang w:val="ka-GE"/>
        </w:rPr>
        <w:t>ცხრილი</w:t>
      </w:r>
      <w:r w:rsidR="003B2165" w:rsidRPr="00531144">
        <w:rPr>
          <w:rFonts w:ascii="Sylfaen" w:hAnsi="Sylfaen"/>
          <w:b/>
          <w:sz w:val="24"/>
          <w:szCs w:val="24"/>
          <w:lang w:val="ka-GE"/>
        </w:rPr>
        <w:t xml:space="preserve"> </w:t>
      </w:r>
      <w:r w:rsidR="001B4A44" w:rsidRPr="00531144">
        <w:rPr>
          <w:rFonts w:ascii="Sylfaen" w:eastAsia="Times New Roman" w:hAnsi="Sylfaen" w:cs="Calibri"/>
          <w:b/>
          <w:color w:val="000000"/>
          <w:sz w:val="24"/>
          <w:szCs w:val="24"/>
        </w:rPr>
        <w:t>№</w:t>
      </w:r>
      <w:r w:rsidR="003B2165" w:rsidRPr="00531144">
        <w:rPr>
          <w:rFonts w:ascii="Sylfaen" w:hAnsi="Sylfaen"/>
          <w:b/>
          <w:sz w:val="24"/>
          <w:szCs w:val="24"/>
          <w:lang w:val="ka-GE"/>
        </w:rPr>
        <w:t>11.</w:t>
      </w:r>
      <w:r w:rsidRPr="00531144">
        <w:rPr>
          <w:rFonts w:ascii="Sylfaen" w:hAnsi="Sylfaen"/>
          <w:b/>
          <w:sz w:val="24"/>
          <w:szCs w:val="24"/>
          <w:lang w:val="ka-GE"/>
        </w:rPr>
        <w:t xml:space="preserve"> </w:t>
      </w:r>
    </w:p>
    <w:tbl>
      <w:tblPr>
        <w:tblStyle w:val="TableGrid"/>
        <w:tblW w:w="9693" w:type="dxa"/>
        <w:tblLook w:val="04A0" w:firstRow="1" w:lastRow="0" w:firstColumn="1" w:lastColumn="0" w:noHBand="0" w:noVBand="1"/>
      </w:tblPr>
      <w:tblGrid>
        <w:gridCol w:w="1837"/>
        <w:gridCol w:w="1419"/>
        <w:gridCol w:w="1134"/>
        <w:gridCol w:w="992"/>
        <w:gridCol w:w="795"/>
        <w:gridCol w:w="636"/>
        <w:gridCol w:w="576"/>
        <w:gridCol w:w="576"/>
        <w:gridCol w:w="576"/>
        <w:gridCol w:w="576"/>
        <w:gridCol w:w="576"/>
      </w:tblGrid>
      <w:tr w:rsidR="00062894" w:rsidRPr="00531144" w:rsidTr="006503DE">
        <w:tc>
          <w:tcPr>
            <w:tcW w:w="1837" w:type="dxa"/>
            <w:vMerge w:val="restart"/>
            <w:shd w:val="clear" w:color="auto" w:fill="BDD6EE" w:themeFill="accent1" w:themeFillTint="66"/>
          </w:tcPr>
          <w:p w:rsidR="00062894" w:rsidRPr="00531144" w:rsidRDefault="00062894" w:rsidP="006503DE">
            <w:pPr>
              <w:spacing w:line="360" w:lineRule="auto"/>
              <w:jc w:val="center"/>
              <w:rPr>
                <w:rFonts w:ascii="Sylfaen" w:hAnsi="Sylfaen"/>
                <w:b/>
                <w:sz w:val="24"/>
                <w:szCs w:val="24"/>
                <w:lang w:val="ka-GE"/>
              </w:rPr>
            </w:pPr>
            <w:r w:rsidRPr="00531144">
              <w:rPr>
                <w:rFonts w:ascii="Sylfaen" w:hAnsi="Sylfaen"/>
                <w:b/>
                <w:sz w:val="24"/>
                <w:szCs w:val="24"/>
              </w:rPr>
              <w:t>ჰ/ს ზესტაფონი</w:t>
            </w:r>
          </w:p>
        </w:tc>
        <w:tc>
          <w:tcPr>
            <w:tcW w:w="1419" w:type="dxa"/>
            <w:vMerge w:val="restart"/>
            <w:shd w:val="clear" w:color="auto" w:fill="BDD6EE" w:themeFill="accent1" w:themeFillTint="66"/>
          </w:tcPr>
          <w:p w:rsidR="00062894" w:rsidRPr="00531144" w:rsidRDefault="00062894" w:rsidP="006503DE">
            <w:pPr>
              <w:spacing w:line="360" w:lineRule="auto"/>
              <w:jc w:val="center"/>
              <w:rPr>
                <w:rFonts w:ascii="Sylfaen" w:hAnsi="Sylfaen"/>
                <w:b/>
                <w:sz w:val="24"/>
                <w:szCs w:val="24"/>
              </w:rPr>
            </w:pPr>
            <w:r w:rsidRPr="00531144">
              <w:rPr>
                <w:rFonts w:ascii="Sylfaen" w:hAnsi="Sylfaen"/>
                <w:b/>
                <w:sz w:val="24"/>
                <w:szCs w:val="24"/>
              </w:rPr>
              <w:t>ფართობი</w:t>
            </w:r>
          </w:p>
          <w:p w:rsidR="00062894" w:rsidRPr="00531144" w:rsidRDefault="00062894" w:rsidP="006503DE">
            <w:pPr>
              <w:spacing w:line="360" w:lineRule="auto"/>
              <w:jc w:val="center"/>
              <w:rPr>
                <w:rFonts w:ascii="Sylfaen" w:hAnsi="Sylfaen"/>
                <w:b/>
                <w:sz w:val="24"/>
                <w:szCs w:val="24"/>
                <w:lang w:val="ka-GE"/>
              </w:rPr>
            </w:pPr>
            <w:r w:rsidRPr="00531144">
              <w:rPr>
                <w:rFonts w:ascii="Sylfaen" w:hAnsi="Sylfaen"/>
                <w:b/>
                <w:sz w:val="24"/>
                <w:szCs w:val="24"/>
              </w:rPr>
              <w:t>F</w:t>
            </w:r>
          </w:p>
        </w:tc>
        <w:tc>
          <w:tcPr>
            <w:tcW w:w="1134" w:type="dxa"/>
            <w:vMerge w:val="restart"/>
            <w:shd w:val="clear" w:color="auto" w:fill="BDD6EE" w:themeFill="accent1" w:themeFillTint="66"/>
          </w:tcPr>
          <w:p w:rsidR="00062894" w:rsidRPr="00531144" w:rsidRDefault="00062894" w:rsidP="006503DE">
            <w:pPr>
              <w:spacing w:line="360" w:lineRule="auto"/>
              <w:jc w:val="center"/>
              <w:rPr>
                <w:rFonts w:ascii="Sylfaen" w:hAnsi="Sylfaen"/>
                <w:b/>
                <w:sz w:val="24"/>
                <w:szCs w:val="24"/>
                <w:lang w:val="ka-GE"/>
              </w:rPr>
            </w:pPr>
            <w:r w:rsidRPr="00531144">
              <w:rPr>
                <w:rFonts w:ascii="Sylfaen" w:hAnsi="Sylfaen"/>
                <w:b/>
                <w:sz w:val="24"/>
                <w:szCs w:val="24"/>
              </w:rPr>
              <w:t xml:space="preserve">Q </w:t>
            </w:r>
            <w:r w:rsidRPr="00531144">
              <w:rPr>
                <w:rFonts w:ascii="Sylfaen" w:hAnsi="Sylfaen"/>
                <w:b/>
                <w:sz w:val="24"/>
                <w:szCs w:val="24"/>
                <w:vertAlign w:val="subscript"/>
              </w:rPr>
              <w:t>0</w:t>
            </w:r>
            <w:r w:rsidRPr="00531144">
              <w:rPr>
                <w:rFonts w:ascii="Sylfaen" w:hAnsi="Sylfaen"/>
                <w:b/>
                <w:sz w:val="24"/>
                <w:szCs w:val="24"/>
                <w:lang w:val="ka-GE"/>
              </w:rPr>
              <w:t>მ</w:t>
            </w:r>
            <w:r w:rsidRPr="00531144">
              <w:rPr>
                <w:rFonts w:ascii="Sylfaen" w:hAnsi="Sylfaen"/>
                <w:b/>
                <w:sz w:val="24"/>
                <w:szCs w:val="24"/>
                <w:vertAlign w:val="superscript"/>
                <w:lang w:val="ka-GE"/>
              </w:rPr>
              <w:t>3</w:t>
            </w:r>
            <w:r w:rsidRPr="00531144">
              <w:rPr>
                <w:rFonts w:ascii="Sylfaen" w:hAnsi="Sylfaen"/>
                <w:b/>
                <w:sz w:val="24"/>
                <w:szCs w:val="24"/>
                <w:lang w:val="ka-GE"/>
              </w:rPr>
              <w:t>/წმ</w:t>
            </w:r>
          </w:p>
        </w:tc>
        <w:tc>
          <w:tcPr>
            <w:tcW w:w="992" w:type="dxa"/>
            <w:shd w:val="clear" w:color="auto" w:fill="BDD6EE" w:themeFill="accent1" w:themeFillTint="66"/>
          </w:tcPr>
          <w:p w:rsidR="00062894" w:rsidRPr="00531144" w:rsidRDefault="00062894" w:rsidP="006503DE">
            <w:pPr>
              <w:spacing w:line="360" w:lineRule="auto"/>
              <w:jc w:val="center"/>
              <w:rPr>
                <w:rFonts w:ascii="Sylfaen" w:hAnsi="Sylfaen"/>
                <w:b/>
                <w:sz w:val="24"/>
                <w:szCs w:val="24"/>
              </w:rPr>
            </w:pPr>
            <w:r w:rsidRPr="00531144">
              <w:rPr>
                <w:rFonts w:ascii="Sylfaen" w:hAnsi="Sylfaen"/>
                <w:b/>
                <w:sz w:val="24"/>
                <w:szCs w:val="24"/>
              </w:rPr>
              <w:t>K</w:t>
            </w:r>
          </w:p>
        </w:tc>
        <w:tc>
          <w:tcPr>
            <w:tcW w:w="4311" w:type="dxa"/>
            <w:gridSpan w:val="7"/>
            <w:shd w:val="clear" w:color="auto" w:fill="BDD6EE" w:themeFill="accent1" w:themeFillTint="66"/>
          </w:tcPr>
          <w:p w:rsidR="00062894" w:rsidRPr="00531144" w:rsidRDefault="00062894" w:rsidP="006503DE">
            <w:pPr>
              <w:spacing w:line="360" w:lineRule="auto"/>
              <w:jc w:val="center"/>
              <w:rPr>
                <w:rFonts w:ascii="Sylfaen" w:hAnsi="Sylfaen"/>
                <w:b/>
                <w:sz w:val="24"/>
                <w:szCs w:val="24"/>
                <w:lang w:val="ka-GE"/>
              </w:rPr>
            </w:pPr>
            <w:r w:rsidRPr="00531144">
              <w:rPr>
                <w:rFonts w:ascii="Sylfaen" w:hAnsi="Sylfaen"/>
                <w:b/>
                <w:sz w:val="24"/>
                <w:szCs w:val="24"/>
                <w:lang w:val="ka-GE"/>
              </w:rPr>
              <w:t>წყლის მაქსიმალური ხარჯები</w:t>
            </w:r>
          </w:p>
        </w:tc>
      </w:tr>
      <w:tr w:rsidR="00062894" w:rsidRPr="00531144" w:rsidTr="006503DE">
        <w:tc>
          <w:tcPr>
            <w:tcW w:w="1837" w:type="dxa"/>
            <w:vMerge/>
            <w:shd w:val="clear" w:color="auto" w:fill="BDD6EE" w:themeFill="accent1" w:themeFillTint="66"/>
          </w:tcPr>
          <w:p w:rsidR="00062894" w:rsidRPr="00531144" w:rsidRDefault="00062894" w:rsidP="006503DE">
            <w:pPr>
              <w:spacing w:line="360" w:lineRule="auto"/>
              <w:jc w:val="center"/>
              <w:rPr>
                <w:rFonts w:ascii="Sylfaen" w:hAnsi="Sylfaen"/>
                <w:b/>
                <w:sz w:val="24"/>
                <w:szCs w:val="24"/>
              </w:rPr>
            </w:pPr>
          </w:p>
        </w:tc>
        <w:tc>
          <w:tcPr>
            <w:tcW w:w="1419" w:type="dxa"/>
            <w:vMerge/>
            <w:shd w:val="clear" w:color="auto" w:fill="BDD6EE" w:themeFill="accent1" w:themeFillTint="66"/>
          </w:tcPr>
          <w:p w:rsidR="00062894" w:rsidRPr="00531144" w:rsidRDefault="00062894" w:rsidP="006503DE">
            <w:pPr>
              <w:spacing w:line="360" w:lineRule="auto"/>
              <w:jc w:val="center"/>
              <w:rPr>
                <w:rFonts w:ascii="Sylfaen" w:hAnsi="Sylfaen"/>
                <w:b/>
                <w:sz w:val="24"/>
                <w:szCs w:val="24"/>
              </w:rPr>
            </w:pPr>
          </w:p>
        </w:tc>
        <w:tc>
          <w:tcPr>
            <w:tcW w:w="1134" w:type="dxa"/>
            <w:vMerge/>
            <w:shd w:val="clear" w:color="auto" w:fill="BDD6EE" w:themeFill="accent1" w:themeFillTint="66"/>
          </w:tcPr>
          <w:p w:rsidR="00062894" w:rsidRPr="00531144" w:rsidRDefault="00062894" w:rsidP="006503DE">
            <w:pPr>
              <w:spacing w:line="360" w:lineRule="auto"/>
              <w:jc w:val="center"/>
              <w:rPr>
                <w:rFonts w:ascii="Sylfaen" w:hAnsi="Sylfaen"/>
                <w:b/>
                <w:sz w:val="24"/>
                <w:szCs w:val="24"/>
              </w:rPr>
            </w:pPr>
          </w:p>
        </w:tc>
        <w:tc>
          <w:tcPr>
            <w:tcW w:w="992" w:type="dxa"/>
            <w:shd w:val="clear" w:color="auto" w:fill="BDD6EE" w:themeFill="accent1" w:themeFillTint="66"/>
          </w:tcPr>
          <w:p w:rsidR="00062894" w:rsidRPr="00531144" w:rsidRDefault="00062894" w:rsidP="006503DE">
            <w:pPr>
              <w:spacing w:line="360" w:lineRule="auto"/>
              <w:jc w:val="center"/>
              <w:rPr>
                <w:rFonts w:ascii="Sylfaen" w:hAnsi="Sylfaen"/>
                <w:b/>
                <w:sz w:val="24"/>
                <w:szCs w:val="24"/>
              </w:rPr>
            </w:pPr>
          </w:p>
        </w:tc>
        <w:tc>
          <w:tcPr>
            <w:tcW w:w="795" w:type="dxa"/>
            <w:shd w:val="clear" w:color="auto" w:fill="BDD6EE" w:themeFill="accent1" w:themeFillTint="66"/>
          </w:tcPr>
          <w:p w:rsidR="00062894" w:rsidRPr="00531144" w:rsidRDefault="00062894" w:rsidP="006503DE">
            <w:pPr>
              <w:spacing w:line="360" w:lineRule="auto"/>
              <w:jc w:val="center"/>
              <w:rPr>
                <w:rFonts w:ascii="Sylfaen" w:hAnsi="Sylfaen"/>
                <w:b/>
                <w:sz w:val="24"/>
                <w:szCs w:val="24"/>
              </w:rPr>
            </w:pPr>
            <w:r w:rsidRPr="00531144">
              <w:rPr>
                <w:rFonts w:ascii="Sylfaen" w:hAnsi="Sylfaen"/>
                <w:b/>
                <w:sz w:val="24"/>
                <w:szCs w:val="24"/>
              </w:rPr>
              <w:t>C</w:t>
            </w:r>
            <w:r w:rsidRPr="00531144">
              <w:rPr>
                <w:rFonts w:ascii="Sylfaen" w:hAnsi="Sylfaen"/>
                <w:b/>
                <w:sz w:val="24"/>
                <w:szCs w:val="24"/>
                <w:vertAlign w:val="subscript"/>
              </w:rPr>
              <w:t>V</w:t>
            </w:r>
          </w:p>
        </w:tc>
        <w:tc>
          <w:tcPr>
            <w:tcW w:w="636" w:type="dxa"/>
            <w:shd w:val="clear" w:color="auto" w:fill="BDD6EE" w:themeFill="accent1" w:themeFillTint="66"/>
          </w:tcPr>
          <w:p w:rsidR="00062894" w:rsidRPr="00531144" w:rsidRDefault="00062894" w:rsidP="006503DE">
            <w:pPr>
              <w:spacing w:line="360" w:lineRule="auto"/>
              <w:jc w:val="center"/>
              <w:rPr>
                <w:rFonts w:ascii="Sylfaen" w:hAnsi="Sylfaen"/>
                <w:b/>
                <w:sz w:val="24"/>
                <w:szCs w:val="24"/>
              </w:rPr>
            </w:pPr>
            <w:r w:rsidRPr="00531144">
              <w:rPr>
                <w:rFonts w:ascii="Sylfaen" w:hAnsi="Sylfaen"/>
                <w:b/>
                <w:sz w:val="24"/>
                <w:szCs w:val="24"/>
              </w:rPr>
              <w:t>C</w:t>
            </w:r>
            <w:r w:rsidRPr="00531144">
              <w:rPr>
                <w:rFonts w:ascii="Sylfaen" w:hAnsi="Sylfaen"/>
                <w:b/>
                <w:sz w:val="24"/>
                <w:szCs w:val="24"/>
                <w:vertAlign w:val="subscript"/>
              </w:rPr>
              <w:t>S</w:t>
            </w:r>
          </w:p>
        </w:tc>
        <w:tc>
          <w:tcPr>
            <w:tcW w:w="576" w:type="dxa"/>
            <w:shd w:val="clear" w:color="auto" w:fill="BDD6EE" w:themeFill="accent1" w:themeFillTint="66"/>
          </w:tcPr>
          <w:p w:rsidR="00062894" w:rsidRPr="00531144" w:rsidRDefault="00062894" w:rsidP="006503DE">
            <w:pPr>
              <w:spacing w:line="360" w:lineRule="auto"/>
              <w:jc w:val="center"/>
              <w:rPr>
                <w:rFonts w:ascii="Sylfaen" w:hAnsi="Sylfaen"/>
                <w:b/>
                <w:sz w:val="24"/>
                <w:szCs w:val="24"/>
                <w:lang w:val="ka-GE"/>
              </w:rPr>
            </w:pPr>
            <w:r w:rsidRPr="00531144">
              <w:rPr>
                <w:rFonts w:ascii="Sylfaen" w:hAnsi="Sylfaen"/>
                <w:b/>
                <w:sz w:val="24"/>
                <w:szCs w:val="24"/>
                <w:lang w:val="ka-GE"/>
              </w:rPr>
              <w:t>1</w:t>
            </w:r>
          </w:p>
        </w:tc>
        <w:tc>
          <w:tcPr>
            <w:tcW w:w="576" w:type="dxa"/>
            <w:shd w:val="clear" w:color="auto" w:fill="BDD6EE" w:themeFill="accent1" w:themeFillTint="66"/>
          </w:tcPr>
          <w:p w:rsidR="00062894" w:rsidRPr="00531144" w:rsidRDefault="00062894" w:rsidP="006503DE">
            <w:pPr>
              <w:spacing w:line="360" w:lineRule="auto"/>
              <w:jc w:val="center"/>
              <w:rPr>
                <w:rFonts w:ascii="Sylfaen" w:hAnsi="Sylfaen"/>
                <w:b/>
                <w:sz w:val="24"/>
                <w:szCs w:val="24"/>
                <w:lang w:val="ka-GE"/>
              </w:rPr>
            </w:pPr>
            <w:r w:rsidRPr="00531144">
              <w:rPr>
                <w:rFonts w:ascii="Sylfaen" w:hAnsi="Sylfaen"/>
                <w:b/>
                <w:sz w:val="24"/>
                <w:szCs w:val="24"/>
                <w:lang w:val="ka-GE"/>
              </w:rPr>
              <w:t>2</w:t>
            </w:r>
          </w:p>
        </w:tc>
        <w:tc>
          <w:tcPr>
            <w:tcW w:w="576" w:type="dxa"/>
            <w:shd w:val="clear" w:color="auto" w:fill="BDD6EE" w:themeFill="accent1" w:themeFillTint="66"/>
          </w:tcPr>
          <w:p w:rsidR="00062894" w:rsidRPr="00531144" w:rsidRDefault="00062894" w:rsidP="006503DE">
            <w:pPr>
              <w:spacing w:line="360" w:lineRule="auto"/>
              <w:jc w:val="center"/>
              <w:rPr>
                <w:rFonts w:ascii="Sylfaen" w:hAnsi="Sylfaen"/>
                <w:b/>
                <w:sz w:val="24"/>
                <w:szCs w:val="24"/>
                <w:lang w:val="ka-GE"/>
              </w:rPr>
            </w:pPr>
            <w:r w:rsidRPr="00531144">
              <w:rPr>
                <w:rFonts w:ascii="Sylfaen" w:hAnsi="Sylfaen"/>
                <w:b/>
                <w:sz w:val="24"/>
                <w:szCs w:val="24"/>
                <w:lang w:val="ka-GE"/>
              </w:rPr>
              <w:t>5</w:t>
            </w:r>
          </w:p>
        </w:tc>
        <w:tc>
          <w:tcPr>
            <w:tcW w:w="576" w:type="dxa"/>
            <w:shd w:val="clear" w:color="auto" w:fill="BDD6EE" w:themeFill="accent1" w:themeFillTint="66"/>
          </w:tcPr>
          <w:p w:rsidR="00062894" w:rsidRPr="00531144" w:rsidRDefault="00062894" w:rsidP="006503DE">
            <w:pPr>
              <w:spacing w:line="360" w:lineRule="auto"/>
              <w:jc w:val="center"/>
              <w:rPr>
                <w:rFonts w:ascii="Sylfaen" w:hAnsi="Sylfaen"/>
                <w:b/>
                <w:sz w:val="24"/>
                <w:szCs w:val="24"/>
                <w:lang w:val="ka-GE"/>
              </w:rPr>
            </w:pPr>
            <w:r w:rsidRPr="00531144">
              <w:rPr>
                <w:rFonts w:ascii="Sylfaen" w:hAnsi="Sylfaen"/>
                <w:b/>
                <w:sz w:val="24"/>
                <w:szCs w:val="24"/>
                <w:lang w:val="ka-GE"/>
              </w:rPr>
              <w:t>10</w:t>
            </w:r>
          </w:p>
        </w:tc>
        <w:tc>
          <w:tcPr>
            <w:tcW w:w="576" w:type="dxa"/>
            <w:shd w:val="clear" w:color="auto" w:fill="BDD6EE" w:themeFill="accent1" w:themeFillTint="66"/>
          </w:tcPr>
          <w:p w:rsidR="00062894" w:rsidRPr="00531144" w:rsidRDefault="00062894" w:rsidP="006503DE">
            <w:pPr>
              <w:spacing w:line="360" w:lineRule="auto"/>
              <w:jc w:val="center"/>
              <w:rPr>
                <w:rFonts w:ascii="Sylfaen" w:hAnsi="Sylfaen"/>
                <w:b/>
                <w:sz w:val="24"/>
                <w:szCs w:val="24"/>
                <w:lang w:val="ka-GE"/>
              </w:rPr>
            </w:pPr>
            <w:r w:rsidRPr="00531144">
              <w:rPr>
                <w:rFonts w:ascii="Sylfaen" w:hAnsi="Sylfaen"/>
                <w:b/>
                <w:sz w:val="24"/>
                <w:szCs w:val="24"/>
                <w:lang w:val="ka-GE"/>
              </w:rPr>
              <w:t>25</w:t>
            </w:r>
          </w:p>
        </w:tc>
      </w:tr>
      <w:tr w:rsidR="00062894" w:rsidRPr="00531144" w:rsidTr="006503DE">
        <w:tc>
          <w:tcPr>
            <w:tcW w:w="1837" w:type="dxa"/>
          </w:tcPr>
          <w:p w:rsidR="00062894" w:rsidRPr="00531144" w:rsidRDefault="00062894" w:rsidP="006503DE">
            <w:pPr>
              <w:spacing w:line="360" w:lineRule="auto"/>
              <w:jc w:val="center"/>
              <w:rPr>
                <w:rFonts w:ascii="Sylfaen" w:hAnsi="Sylfaen"/>
                <w:sz w:val="24"/>
                <w:szCs w:val="24"/>
                <w:lang w:val="ka-GE"/>
              </w:rPr>
            </w:pPr>
            <w:r w:rsidRPr="00531144">
              <w:rPr>
                <w:rFonts w:ascii="Sylfaen" w:hAnsi="Sylfaen"/>
                <w:sz w:val="24"/>
                <w:szCs w:val="24"/>
                <w:lang w:val="ka-GE"/>
              </w:rPr>
              <w:t>მდ. ყვირილა</w:t>
            </w:r>
          </w:p>
        </w:tc>
        <w:tc>
          <w:tcPr>
            <w:tcW w:w="1419" w:type="dxa"/>
          </w:tcPr>
          <w:p w:rsidR="00062894" w:rsidRPr="00531144" w:rsidRDefault="00062894" w:rsidP="006503DE">
            <w:pPr>
              <w:spacing w:line="360" w:lineRule="auto"/>
              <w:jc w:val="center"/>
              <w:rPr>
                <w:rFonts w:ascii="Sylfaen" w:hAnsi="Sylfaen"/>
                <w:sz w:val="24"/>
                <w:szCs w:val="24"/>
                <w:lang w:val="ka-GE"/>
              </w:rPr>
            </w:pPr>
            <w:r w:rsidRPr="00531144">
              <w:rPr>
                <w:rFonts w:ascii="Sylfaen" w:hAnsi="Sylfaen"/>
                <w:sz w:val="24"/>
                <w:szCs w:val="24"/>
                <w:lang w:val="ka-GE"/>
              </w:rPr>
              <w:t>2490 კმ</w:t>
            </w:r>
            <w:r w:rsidRPr="00531144">
              <w:rPr>
                <w:rFonts w:ascii="Sylfaen" w:hAnsi="Sylfaen"/>
                <w:sz w:val="24"/>
                <w:szCs w:val="24"/>
                <w:vertAlign w:val="superscript"/>
                <w:lang w:val="ka-GE"/>
              </w:rPr>
              <w:t>2</w:t>
            </w:r>
          </w:p>
        </w:tc>
        <w:tc>
          <w:tcPr>
            <w:tcW w:w="1134" w:type="dxa"/>
          </w:tcPr>
          <w:p w:rsidR="00062894" w:rsidRPr="00531144" w:rsidRDefault="00062894" w:rsidP="006503DE">
            <w:pPr>
              <w:spacing w:line="360" w:lineRule="auto"/>
              <w:jc w:val="center"/>
              <w:rPr>
                <w:rFonts w:ascii="Sylfaen" w:hAnsi="Sylfaen"/>
                <w:sz w:val="24"/>
                <w:szCs w:val="24"/>
                <w:lang w:val="ka-GE"/>
              </w:rPr>
            </w:pPr>
            <w:r w:rsidRPr="00531144">
              <w:rPr>
                <w:rFonts w:ascii="Sylfaen" w:hAnsi="Sylfaen"/>
                <w:sz w:val="24"/>
                <w:szCs w:val="24"/>
                <w:lang w:val="ka-GE"/>
              </w:rPr>
              <w:t>514</w:t>
            </w:r>
          </w:p>
        </w:tc>
        <w:tc>
          <w:tcPr>
            <w:tcW w:w="992" w:type="dxa"/>
          </w:tcPr>
          <w:p w:rsidR="00062894" w:rsidRPr="00531144" w:rsidRDefault="00062894" w:rsidP="006503DE">
            <w:pPr>
              <w:spacing w:line="360" w:lineRule="auto"/>
              <w:jc w:val="center"/>
              <w:rPr>
                <w:rFonts w:ascii="Sylfaen" w:hAnsi="Sylfaen"/>
                <w:sz w:val="24"/>
                <w:szCs w:val="24"/>
              </w:rPr>
            </w:pPr>
            <w:r w:rsidRPr="00531144">
              <w:rPr>
                <w:rFonts w:ascii="Sylfaen" w:hAnsi="Sylfaen"/>
                <w:sz w:val="24"/>
                <w:szCs w:val="24"/>
              </w:rPr>
              <w:t>-</w:t>
            </w:r>
          </w:p>
        </w:tc>
        <w:tc>
          <w:tcPr>
            <w:tcW w:w="795" w:type="dxa"/>
          </w:tcPr>
          <w:p w:rsidR="00062894" w:rsidRPr="00531144" w:rsidRDefault="00062894" w:rsidP="006503DE">
            <w:pPr>
              <w:spacing w:line="360" w:lineRule="auto"/>
              <w:jc w:val="center"/>
              <w:rPr>
                <w:rFonts w:ascii="Sylfaen" w:hAnsi="Sylfaen"/>
                <w:sz w:val="24"/>
                <w:szCs w:val="24"/>
              </w:rPr>
            </w:pPr>
            <w:r w:rsidRPr="00531144">
              <w:rPr>
                <w:rFonts w:ascii="Sylfaen" w:hAnsi="Sylfaen"/>
                <w:sz w:val="24"/>
                <w:szCs w:val="24"/>
              </w:rPr>
              <w:t>0.32</w:t>
            </w:r>
          </w:p>
        </w:tc>
        <w:tc>
          <w:tcPr>
            <w:tcW w:w="636" w:type="dxa"/>
          </w:tcPr>
          <w:p w:rsidR="00062894" w:rsidRPr="00531144" w:rsidRDefault="00062894" w:rsidP="006503DE">
            <w:pPr>
              <w:spacing w:line="360" w:lineRule="auto"/>
              <w:jc w:val="center"/>
              <w:rPr>
                <w:rFonts w:ascii="Sylfaen" w:hAnsi="Sylfaen"/>
                <w:sz w:val="24"/>
                <w:szCs w:val="24"/>
              </w:rPr>
            </w:pPr>
            <w:r w:rsidRPr="00531144">
              <w:rPr>
                <w:rFonts w:ascii="Sylfaen" w:hAnsi="Sylfaen"/>
                <w:sz w:val="24"/>
                <w:szCs w:val="24"/>
              </w:rPr>
              <w:t>0.60</w:t>
            </w:r>
          </w:p>
        </w:tc>
        <w:tc>
          <w:tcPr>
            <w:tcW w:w="576" w:type="dxa"/>
          </w:tcPr>
          <w:p w:rsidR="00062894" w:rsidRPr="00531144" w:rsidRDefault="00062894" w:rsidP="006503DE">
            <w:pPr>
              <w:spacing w:line="360" w:lineRule="auto"/>
              <w:jc w:val="center"/>
              <w:rPr>
                <w:rFonts w:ascii="Sylfaen" w:hAnsi="Sylfaen"/>
                <w:sz w:val="24"/>
                <w:szCs w:val="24"/>
              </w:rPr>
            </w:pPr>
            <w:r w:rsidRPr="00531144">
              <w:rPr>
                <w:rFonts w:ascii="Sylfaen" w:hAnsi="Sylfaen"/>
                <w:sz w:val="24"/>
                <w:szCs w:val="24"/>
              </w:rPr>
              <w:t>964</w:t>
            </w:r>
          </w:p>
        </w:tc>
        <w:tc>
          <w:tcPr>
            <w:tcW w:w="576" w:type="dxa"/>
          </w:tcPr>
          <w:p w:rsidR="00062894" w:rsidRPr="00531144" w:rsidRDefault="00062894" w:rsidP="006503DE">
            <w:pPr>
              <w:spacing w:line="360" w:lineRule="auto"/>
              <w:jc w:val="center"/>
              <w:rPr>
                <w:rFonts w:ascii="Sylfaen" w:hAnsi="Sylfaen"/>
                <w:sz w:val="24"/>
                <w:szCs w:val="24"/>
              </w:rPr>
            </w:pPr>
            <w:r w:rsidRPr="00531144">
              <w:rPr>
                <w:rFonts w:ascii="Sylfaen" w:hAnsi="Sylfaen"/>
                <w:sz w:val="24"/>
                <w:szCs w:val="24"/>
              </w:rPr>
              <w:t>900</w:t>
            </w:r>
          </w:p>
        </w:tc>
        <w:tc>
          <w:tcPr>
            <w:tcW w:w="576" w:type="dxa"/>
          </w:tcPr>
          <w:p w:rsidR="00062894" w:rsidRPr="00531144" w:rsidRDefault="00062894" w:rsidP="006503DE">
            <w:pPr>
              <w:spacing w:line="360" w:lineRule="auto"/>
              <w:jc w:val="center"/>
              <w:rPr>
                <w:rFonts w:ascii="Sylfaen" w:hAnsi="Sylfaen"/>
                <w:sz w:val="24"/>
                <w:szCs w:val="24"/>
              </w:rPr>
            </w:pPr>
            <w:r w:rsidRPr="00531144">
              <w:rPr>
                <w:rFonts w:ascii="Sylfaen" w:hAnsi="Sylfaen"/>
                <w:sz w:val="24"/>
                <w:szCs w:val="24"/>
              </w:rPr>
              <w:t>809</w:t>
            </w:r>
          </w:p>
        </w:tc>
        <w:tc>
          <w:tcPr>
            <w:tcW w:w="576" w:type="dxa"/>
          </w:tcPr>
          <w:p w:rsidR="00062894" w:rsidRPr="00531144" w:rsidRDefault="00062894" w:rsidP="006503DE">
            <w:pPr>
              <w:spacing w:line="360" w:lineRule="auto"/>
              <w:jc w:val="center"/>
              <w:rPr>
                <w:rFonts w:ascii="Sylfaen" w:hAnsi="Sylfaen"/>
                <w:sz w:val="24"/>
                <w:szCs w:val="24"/>
              </w:rPr>
            </w:pPr>
            <w:r w:rsidRPr="00531144">
              <w:rPr>
                <w:rFonts w:ascii="Sylfaen" w:hAnsi="Sylfaen"/>
                <w:sz w:val="24"/>
                <w:szCs w:val="24"/>
              </w:rPr>
              <w:t>732</w:t>
            </w:r>
          </w:p>
        </w:tc>
        <w:tc>
          <w:tcPr>
            <w:tcW w:w="576" w:type="dxa"/>
          </w:tcPr>
          <w:p w:rsidR="00062894" w:rsidRPr="00531144" w:rsidRDefault="00062894" w:rsidP="006503DE">
            <w:pPr>
              <w:spacing w:line="360" w:lineRule="auto"/>
              <w:jc w:val="center"/>
              <w:rPr>
                <w:rFonts w:ascii="Sylfaen" w:hAnsi="Sylfaen"/>
                <w:sz w:val="24"/>
                <w:szCs w:val="24"/>
              </w:rPr>
            </w:pPr>
            <w:r w:rsidRPr="00531144">
              <w:rPr>
                <w:rFonts w:ascii="Sylfaen" w:hAnsi="Sylfaen"/>
                <w:sz w:val="24"/>
                <w:szCs w:val="24"/>
              </w:rPr>
              <w:t>614</w:t>
            </w:r>
          </w:p>
        </w:tc>
      </w:tr>
      <w:tr w:rsidR="00062894" w:rsidRPr="00531144" w:rsidTr="006503DE">
        <w:tc>
          <w:tcPr>
            <w:tcW w:w="1837" w:type="dxa"/>
          </w:tcPr>
          <w:p w:rsidR="00062894" w:rsidRPr="00531144" w:rsidRDefault="00062894" w:rsidP="006503DE">
            <w:pPr>
              <w:spacing w:line="360" w:lineRule="auto"/>
              <w:jc w:val="center"/>
              <w:rPr>
                <w:rFonts w:ascii="Sylfaen" w:hAnsi="Sylfaen"/>
                <w:sz w:val="24"/>
                <w:szCs w:val="24"/>
                <w:lang w:val="ka-GE"/>
              </w:rPr>
            </w:pPr>
            <w:r w:rsidRPr="00531144">
              <w:rPr>
                <w:rFonts w:ascii="Sylfaen" w:hAnsi="Sylfaen"/>
                <w:sz w:val="24"/>
                <w:szCs w:val="24"/>
                <w:lang w:val="ka-GE"/>
              </w:rPr>
              <w:t>მდ. ყვირილა სოფ. სვირთან</w:t>
            </w:r>
          </w:p>
        </w:tc>
        <w:tc>
          <w:tcPr>
            <w:tcW w:w="1419" w:type="dxa"/>
          </w:tcPr>
          <w:p w:rsidR="00062894" w:rsidRPr="00531144" w:rsidRDefault="00062894" w:rsidP="006503DE">
            <w:pPr>
              <w:spacing w:line="360" w:lineRule="auto"/>
              <w:jc w:val="center"/>
              <w:rPr>
                <w:rFonts w:ascii="Sylfaen" w:hAnsi="Sylfaen"/>
                <w:sz w:val="24"/>
                <w:szCs w:val="24"/>
                <w:lang w:val="ka-GE"/>
              </w:rPr>
            </w:pPr>
            <w:r w:rsidRPr="00531144">
              <w:rPr>
                <w:rFonts w:ascii="Sylfaen" w:hAnsi="Sylfaen"/>
                <w:sz w:val="24"/>
                <w:szCs w:val="24"/>
                <w:lang w:val="ka-GE"/>
              </w:rPr>
              <w:t>2525 კმ</w:t>
            </w:r>
            <w:r w:rsidRPr="00531144">
              <w:rPr>
                <w:rFonts w:ascii="Sylfaen" w:hAnsi="Sylfaen"/>
                <w:sz w:val="24"/>
                <w:szCs w:val="24"/>
                <w:vertAlign w:val="superscript"/>
                <w:lang w:val="ka-GE"/>
              </w:rPr>
              <w:t>2</w:t>
            </w:r>
          </w:p>
        </w:tc>
        <w:tc>
          <w:tcPr>
            <w:tcW w:w="1134" w:type="dxa"/>
          </w:tcPr>
          <w:p w:rsidR="00062894" w:rsidRPr="00531144" w:rsidRDefault="00062894" w:rsidP="006503DE">
            <w:pPr>
              <w:spacing w:line="360" w:lineRule="auto"/>
              <w:jc w:val="center"/>
              <w:rPr>
                <w:rFonts w:ascii="Sylfaen" w:hAnsi="Sylfaen"/>
                <w:sz w:val="24"/>
                <w:szCs w:val="24"/>
              </w:rPr>
            </w:pPr>
            <w:r w:rsidRPr="00531144">
              <w:rPr>
                <w:rFonts w:ascii="Sylfaen" w:hAnsi="Sylfaen"/>
                <w:sz w:val="24"/>
                <w:szCs w:val="24"/>
              </w:rPr>
              <w:t>521</w:t>
            </w:r>
          </w:p>
        </w:tc>
        <w:tc>
          <w:tcPr>
            <w:tcW w:w="992" w:type="dxa"/>
          </w:tcPr>
          <w:p w:rsidR="00062894" w:rsidRPr="00531144" w:rsidRDefault="00062894" w:rsidP="006503DE">
            <w:pPr>
              <w:spacing w:line="360" w:lineRule="auto"/>
              <w:jc w:val="center"/>
              <w:rPr>
                <w:rFonts w:ascii="Sylfaen" w:hAnsi="Sylfaen"/>
                <w:sz w:val="24"/>
                <w:szCs w:val="24"/>
              </w:rPr>
            </w:pPr>
            <w:r w:rsidRPr="00531144">
              <w:rPr>
                <w:rFonts w:ascii="Sylfaen" w:hAnsi="Sylfaen"/>
                <w:sz w:val="24"/>
                <w:szCs w:val="24"/>
              </w:rPr>
              <w:t>1.014</w:t>
            </w:r>
          </w:p>
        </w:tc>
        <w:tc>
          <w:tcPr>
            <w:tcW w:w="795" w:type="dxa"/>
          </w:tcPr>
          <w:p w:rsidR="00062894" w:rsidRPr="00531144" w:rsidRDefault="00062894" w:rsidP="006503DE">
            <w:pPr>
              <w:spacing w:line="360" w:lineRule="auto"/>
              <w:jc w:val="center"/>
              <w:rPr>
                <w:rFonts w:ascii="Sylfaen" w:hAnsi="Sylfaen"/>
                <w:sz w:val="24"/>
                <w:szCs w:val="24"/>
              </w:rPr>
            </w:pPr>
            <w:r w:rsidRPr="00531144">
              <w:rPr>
                <w:rFonts w:ascii="Sylfaen" w:hAnsi="Sylfaen"/>
                <w:sz w:val="24"/>
                <w:szCs w:val="24"/>
              </w:rPr>
              <w:t>-</w:t>
            </w:r>
          </w:p>
        </w:tc>
        <w:tc>
          <w:tcPr>
            <w:tcW w:w="636" w:type="dxa"/>
          </w:tcPr>
          <w:p w:rsidR="00062894" w:rsidRPr="00531144" w:rsidRDefault="00062894" w:rsidP="006503DE">
            <w:pPr>
              <w:spacing w:line="360" w:lineRule="auto"/>
              <w:jc w:val="center"/>
              <w:rPr>
                <w:rFonts w:ascii="Sylfaen" w:hAnsi="Sylfaen"/>
                <w:sz w:val="24"/>
                <w:szCs w:val="24"/>
              </w:rPr>
            </w:pPr>
            <w:r w:rsidRPr="00531144">
              <w:rPr>
                <w:rFonts w:ascii="Sylfaen" w:hAnsi="Sylfaen"/>
                <w:sz w:val="24"/>
                <w:szCs w:val="24"/>
              </w:rPr>
              <w:t>-</w:t>
            </w:r>
          </w:p>
        </w:tc>
        <w:tc>
          <w:tcPr>
            <w:tcW w:w="576" w:type="dxa"/>
          </w:tcPr>
          <w:p w:rsidR="00062894" w:rsidRPr="00531144" w:rsidRDefault="00062894" w:rsidP="006503DE">
            <w:pPr>
              <w:spacing w:line="360" w:lineRule="auto"/>
              <w:jc w:val="center"/>
              <w:rPr>
                <w:rFonts w:ascii="Sylfaen" w:hAnsi="Sylfaen"/>
                <w:sz w:val="24"/>
                <w:szCs w:val="24"/>
              </w:rPr>
            </w:pPr>
            <w:r w:rsidRPr="00531144">
              <w:rPr>
                <w:rFonts w:ascii="Sylfaen" w:hAnsi="Sylfaen"/>
                <w:sz w:val="24"/>
                <w:szCs w:val="24"/>
              </w:rPr>
              <w:t>978</w:t>
            </w:r>
          </w:p>
        </w:tc>
        <w:tc>
          <w:tcPr>
            <w:tcW w:w="576" w:type="dxa"/>
          </w:tcPr>
          <w:p w:rsidR="00062894" w:rsidRPr="00531144" w:rsidRDefault="00062894" w:rsidP="006503DE">
            <w:pPr>
              <w:spacing w:line="360" w:lineRule="auto"/>
              <w:jc w:val="center"/>
              <w:rPr>
                <w:rFonts w:ascii="Sylfaen" w:hAnsi="Sylfaen"/>
                <w:sz w:val="24"/>
                <w:szCs w:val="24"/>
              </w:rPr>
            </w:pPr>
            <w:r w:rsidRPr="00531144">
              <w:rPr>
                <w:rFonts w:ascii="Sylfaen" w:hAnsi="Sylfaen"/>
                <w:sz w:val="24"/>
                <w:szCs w:val="24"/>
              </w:rPr>
              <w:t>913</w:t>
            </w:r>
          </w:p>
        </w:tc>
        <w:tc>
          <w:tcPr>
            <w:tcW w:w="576" w:type="dxa"/>
          </w:tcPr>
          <w:p w:rsidR="00062894" w:rsidRPr="00531144" w:rsidRDefault="00062894" w:rsidP="006503DE">
            <w:pPr>
              <w:spacing w:line="360" w:lineRule="auto"/>
              <w:jc w:val="center"/>
              <w:rPr>
                <w:rFonts w:ascii="Sylfaen" w:hAnsi="Sylfaen"/>
                <w:sz w:val="24"/>
                <w:szCs w:val="24"/>
              </w:rPr>
            </w:pPr>
            <w:r w:rsidRPr="00531144">
              <w:rPr>
                <w:rFonts w:ascii="Sylfaen" w:hAnsi="Sylfaen"/>
                <w:sz w:val="24"/>
                <w:szCs w:val="24"/>
              </w:rPr>
              <w:t>820</w:t>
            </w:r>
          </w:p>
        </w:tc>
        <w:tc>
          <w:tcPr>
            <w:tcW w:w="576" w:type="dxa"/>
          </w:tcPr>
          <w:p w:rsidR="00062894" w:rsidRPr="00531144" w:rsidRDefault="00062894" w:rsidP="006503DE">
            <w:pPr>
              <w:spacing w:line="360" w:lineRule="auto"/>
              <w:jc w:val="center"/>
              <w:rPr>
                <w:rFonts w:ascii="Sylfaen" w:hAnsi="Sylfaen"/>
                <w:sz w:val="24"/>
                <w:szCs w:val="24"/>
              </w:rPr>
            </w:pPr>
            <w:r w:rsidRPr="00531144">
              <w:rPr>
                <w:rFonts w:ascii="Sylfaen" w:hAnsi="Sylfaen"/>
                <w:sz w:val="24"/>
                <w:szCs w:val="24"/>
              </w:rPr>
              <w:t>742</w:t>
            </w:r>
          </w:p>
        </w:tc>
        <w:tc>
          <w:tcPr>
            <w:tcW w:w="576" w:type="dxa"/>
          </w:tcPr>
          <w:p w:rsidR="00062894" w:rsidRPr="00531144" w:rsidRDefault="00062894" w:rsidP="006503DE">
            <w:pPr>
              <w:spacing w:line="360" w:lineRule="auto"/>
              <w:jc w:val="center"/>
              <w:rPr>
                <w:rFonts w:ascii="Sylfaen" w:hAnsi="Sylfaen"/>
                <w:sz w:val="24"/>
                <w:szCs w:val="24"/>
              </w:rPr>
            </w:pPr>
            <w:r w:rsidRPr="00531144">
              <w:rPr>
                <w:rFonts w:ascii="Sylfaen" w:hAnsi="Sylfaen"/>
                <w:sz w:val="24"/>
                <w:szCs w:val="24"/>
              </w:rPr>
              <w:t>623</w:t>
            </w:r>
          </w:p>
        </w:tc>
      </w:tr>
    </w:tbl>
    <w:p w:rsidR="00062894" w:rsidRPr="00531144" w:rsidRDefault="00062894" w:rsidP="00062894">
      <w:pPr>
        <w:spacing w:after="0" w:line="360" w:lineRule="auto"/>
        <w:jc w:val="both"/>
        <w:rPr>
          <w:rFonts w:ascii="Sylfaen" w:hAnsi="Sylfaen"/>
          <w:sz w:val="24"/>
          <w:szCs w:val="24"/>
          <w:lang w:val="ka-GE"/>
        </w:rPr>
      </w:pPr>
    </w:p>
    <w:p w:rsidR="00062894" w:rsidRPr="00531144" w:rsidRDefault="00062894" w:rsidP="00062894">
      <w:pPr>
        <w:spacing w:after="0" w:line="360" w:lineRule="auto"/>
        <w:jc w:val="both"/>
        <w:rPr>
          <w:rFonts w:ascii="Sylfaen" w:hAnsi="Sylfaen"/>
          <w:sz w:val="24"/>
          <w:szCs w:val="24"/>
          <w:lang w:val="ka-GE"/>
        </w:rPr>
      </w:pPr>
      <w:r w:rsidRPr="00531144">
        <w:rPr>
          <w:rFonts w:ascii="Sylfaen" w:hAnsi="Sylfaen"/>
          <w:sz w:val="24"/>
          <w:szCs w:val="24"/>
          <w:lang w:val="ka-GE"/>
        </w:rPr>
        <w:t>როგორც წარმოდგენილი ცხრილიდან ჩანს, მდ. ყვირილას წყლის მაქსიმალური ხარჯების სიდიდეები საპროექტო კვეთში შემცირებულია ჰიდროლოგიურ ლიტერატურაში (,,ზედაპირული წყლის რესურსები, ტომი IX, გამოშვება I, მდინარეების, ტბებისა და წყალსაცავების ჰიდროგრაფიული აღწერილობა”, 1974 წ) გამოქვეყნებულ მაქსიმალურ ხარჯებთან შედარებით, რაც შესაძლებელია აიხსნას წყლის რეალური მაქსიმალური ხარჯების დაკვირვებებს შორის პერიოდში გავლით და შესაბამისად მათი აღურიცხველობით. ამიტომ, მდ. ყვირილას წყლის მაქსიმალური ხარჯები საპროექტო კვეთში დადგენილია მეთოდით, რომელიც მოცემულია ,,ზედაპირული წყლის რესურსები“-ში, რომლის გამოყენება დასაშვებია იმ შემთხვევაში, როდესაც საანგარიშო კვეთში მდინარის წყალშემკრები აუზის ფართობი აღემატება 400 კმ</w:t>
      </w:r>
      <w:r w:rsidRPr="00531144">
        <w:rPr>
          <w:rFonts w:ascii="Sylfaen" w:hAnsi="Sylfaen"/>
          <w:sz w:val="24"/>
          <w:szCs w:val="24"/>
          <w:vertAlign w:val="superscript"/>
          <w:lang w:val="ka-GE"/>
        </w:rPr>
        <w:t>2</w:t>
      </w:r>
      <w:r w:rsidRPr="00531144">
        <w:rPr>
          <w:rFonts w:ascii="Sylfaen" w:hAnsi="Sylfaen"/>
          <w:sz w:val="24"/>
          <w:szCs w:val="24"/>
          <w:lang w:val="ka-GE"/>
        </w:rPr>
        <w:t>-ს.</w:t>
      </w:r>
    </w:p>
    <w:p w:rsidR="00062894" w:rsidRPr="00531144" w:rsidRDefault="00062894" w:rsidP="00062894">
      <w:pPr>
        <w:spacing w:after="0" w:line="360" w:lineRule="auto"/>
        <w:jc w:val="both"/>
        <w:rPr>
          <w:rFonts w:ascii="Sylfaen" w:hAnsi="Sylfaen"/>
          <w:sz w:val="24"/>
          <w:szCs w:val="24"/>
          <w:lang w:val="ka-GE"/>
        </w:rPr>
      </w:pPr>
    </w:p>
    <w:p w:rsidR="00062894" w:rsidRPr="00531144" w:rsidRDefault="00062894" w:rsidP="00062894">
      <w:pPr>
        <w:spacing w:after="0" w:line="360" w:lineRule="auto"/>
        <w:jc w:val="both"/>
        <w:rPr>
          <w:rFonts w:ascii="Sylfaen" w:hAnsi="Sylfaen"/>
          <w:sz w:val="24"/>
          <w:szCs w:val="24"/>
          <w:lang w:val="ka-GE"/>
        </w:rPr>
      </w:pPr>
      <w:r w:rsidRPr="00531144">
        <w:rPr>
          <w:rFonts w:ascii="Sylfaen" w:hAnsi="Sylfaen"/>
          <w:sz w:val="24"/>
          <w:szCs w:val="24"/>
          <w:lang w:val="ka-GE"/>
        </w:rPr>
        <w:lastRenderedPageBreak/>
        <w:t>მდ. ყვირილაზე, სოფელ სვირის კვეთში წყლის მაქსიმალური ხარჯების სიდიდეები დადგენილია მეთოდით, რომელიც მოცემულია ,,ზედაპირული წყლის რესურსები“. ამ მეთოდით მიღებული შედეგები აპრობირებულია და ფართოდ გამოიყენება ჰიდროლოგიური გაანგარიშების პრაქტიკაში. ამასთან გათვალისწინებულია მაქსიმალური ხარჯების განმსაზღვრელი ძირითადი ფაქტორები.</w:t>
      </w:r>
    </w:p>
    <w:p w:rsidR="00062894" w:rsidRPr="00531144" w:rsidRDefault="00062894" w:rsidP="00062894">
      <w:pPr>
        <w:spacing w:after="0" w:line="360" w:lineRule="auto"/>
        <w:jc w:val="both"/>
        <w:rPr>
          <w:rFonts w:ascii="Sylfaen" w:hAnsi="Sylfaen"/>
          <w:sz w:val="24"/>
          <w:szCs w:val="24"/>
          <w:lang w:val="ka-GE"/>
        </w:rPr>
      </w:pPr>
    </w:p>
    <w:p w:rsidR="00062894" w:rsidRPr="00531144" w:rsidRDefault="00062894" w:rsidP="00062894">
      <w:pPr>
        <w:spacing w:after="0" w:line="360" w:lineRule="auto"/>
        <w:jc w:val="both"/>
        <w:rPr>
          <w:rFonts w:ascii="Sylfaen" w:hAnsi="Sylfaen"/>
          <w:sz w:val="24"/>
          <w:szCs w:val="24"/>
          <w:lang w:val="ka-GE"/>
        </w:rPr>
      </w:pPr>
      <w:r w:rsidRPr="00531144">
        <w:rPr>
          <w:rFonts w:ascii="Sylfaen" w:hAnsi="Sylfaen"/>
          <w:sz w:val="24"/>
          <w:szCs w:val="24"/>
          <w:lang w:val="ka-GE"/>
        </w:rPr>
        <w:t>აღნიშნული მეთოდის თანახმად თავდაპირველად იანგარიშება 5%-იანი უზრუნველყოფის წყლის მაქსიმალური ხარჯის მოდული, რომლის გადამრავლებით წყალშემკრებ აუზის ფართობზე მიიღება იმავე უზრუნველყოფის წყლის მაქსიმალური ხარჯი. აღნიშნული მეთოდით საანგარიშო ფორმულას გააჩნია შემდეგი სახე:</w:t>
      </w:r>
    </w:p>
    <w:p w:rsidR="00062894" w:rsidRPr="00531144" w:rsidRDefault="00062894" w:rsidP="00062894">
      <w:pPr>
        <w:spacing w:after="0" w:line="360" w:lineRule="auto"/>
        <w:jc w:val="both"/>
        <w:rPr>
          <w:rFonts w:ascii="Sylfaen" w:hAnsi="Sylfaen"/>
          <w:sz w:val="24"/>
          <w:szCs w:val="24"/>
          <w:lang w:val="ka-GE"/>
        </w:rPr>
      </w:pPr>
      <m:oMathPara>
        <m:oMath>
          <m:r>
            <w:rPr>
              <w:rFonts w:ascii="Cambria Math" w:hAnsi="Cambria Math"/>
              <w:sz w:val="24"/>
              <w:szCs w:val="24"/>
              <w:lang w:val="ka-GE"/>
            </w:rPr>
            <m:t>Q</m:t>
          </m:r>
          <m:r>
            <m:rPr>
              <m:sty m:val="p"/>
            </m:rPr>
            <w:rPr>
              <w:rFonts w:ascii="Cambria Math" w:hAnsi="Cambria Math"/>
              <w:sz w:val="24"/>
              <w:szCs w:val="24"/>
              <w:lang w:val="ka-GE"/>
            </w:rPr>
            <m:t>5%=</m:t>
          </m:r>
          <m:f>
            <m:fPr>
              <m:ctrlPr>
                <w:rPr>
                  <w:rFonts w:ascii="Cambria Math" w:hAnsi="Cambria Math"/>
                  <w:sz w:val="24"/>
                  <w:szCs w:val="24"/>
                  <w:lang w:val="ka-GE"/>
                </w:rPr>
              </m:ctrlPr>
            </m:fPr>
            <m:num>
              <m:r>
                <m:rPr>
                  <m:sty m:val="p"/>
                </m:rPr>
                <w:rPr>
                  <w:rFonts w:ascii="Cambria Math" w:hAnsi="Cambria Math"/>
                  <w:sz w:val="24"/>
                  <w:szCs w:val="24"/>
                  <w:lang w:val="ka-GE"/>
                </w:rPr>
                <m:t>12,2</m:t>
              </m:r>
            </m:num>
            <m:den>
              <m:sSup>
                <m:sSupPr>
                  <m:ctrlPr>
                    <w:rPr>
                      <w:rFonts w:ascii="Cambria Math" w:hAnsi="Cambria Math"/>
                      <w:sz w:val="24"/>
                      <w:szCs w:val="24"/>
                      <w:lang w:val="ka-GE"/>
                    </w:rPr>
                  </m:ctrlPr>
                </m:sSupPr>
                <m:e>
                  <m:r>
                    <m:rPr>
                      <m:sty m:val="p"/>
                    </m:rPr>
                    <w:rPr>
                      <w:rFonts w:ascii="Cambria Math" w:hAnsi="Cambria Math"/>
                      <w:sz w:val="24"/>
                      <w:szCs w:val="24"/>
                      <w:lang w:val="ka-GE"/>
                    </w:rPr>
                    <m:t>(</m:t>
                  </m:r>
                  <m:r>
                    <w:rPr>
                      <w:rFonts w:ascii="Cambria Math" w:hAnsi="Cambria Math"/>
                      <w:sz w:val="24"/>
                      <w:szCs w:val="24"/>
                      <w:lang w:val="ka-GE"/>
                    </w:rPr>
                    <m:t>F</m:t>
                  </m:r>
                  <m:r>
                    <m:rPr>
                      <m:sty m:val="p"/>
                    </m:rPr>
                    <w:rPr>
                      <w:rFonts w:ascii="Cambria Math" w:hAnsi="Cambria Math"/>
                      <w:sz w:val="24"/>
                      <w:szCs w:val="24"/>
                      <w:lang w:val="ka-GE"/>
                    </w:rPr>
                    <m:t>+1)</m:t>
                  </m:r>
                </m:e>
                <m:sup>
                  <m:r>
                    <m:rPr>
                      <m:sty m:val="p"/>
                    </m:rPr>
                    <w:rPr>
                      <w:rFonts w:ascii="Cambria Math" w:hAnsi="Cambria Math"/>
                      <w:sz w:val="24"/>
                      <w:szCs w:val="24"/>
                      <w:lang w:val="ka-GE"/>
                    </w:rPr>
                    <m:t>0.44</m:t>
                  </m:r>
                </m:sup>
              </m:sSup>
            </m:den>
          </m:f>
        </m:oMath>
      </m:oMathPara>
    </w:p>
    <w:p w:rsidR="00062894" w:rsidRPr="00531144" w:rsidRDefault="00062894" w:rsidP="00062894">
      <w:pPr>
        <w:spacing w:after="0" w:line="360" w:lineRule="auto"/>
        <w:jc w:val="both"/>
        <w:rPr>
          <w:rFonts w:ascii="Sylfaen" w:hAnsi="Sylfaen"/>
          <w:sz w:val="24"/>
          <w:szCs w:val="24"/>
          <w:lang w:val="ka-GE"/>
        </w:rPr>
      </w:pPr>
    </w:p>
    <w:p w:rsidR="00062894" w:rsidRPr="00531144" w:rsidRDefault="00062894" w:rsidP="00062894">
      <w:pPr>
        <w:spacing w:after="0" w:line="360" w:lineRule="auto"/>
        <w:jc w:val="both"/>
        <w:rPr>
          <w:rFonts w:ascii="Sylfaen" w:hAnsi="Sylfaen"/>
          <w:sz w:val="24"/>
          <w:szCs w:val="24"/>
          <w:lang w:val="ka-GE"/>
        </w:rPr>
      </w:pPr>
      <w:r w:rsidRPr="00531144">
        <w:rPr>
          <w:rFonts w:ascii="Sylfaen" w:hAnsi="Sylfaen"/>
          <w:sz w:val="24"/>
          <w:szCs w:val="24"/>
          <w:lang w:val="ka-GE"/>
        </w:rPr>
        <w:t>აღნიშნულ ფორმულაში F (2525 კმ</w:t>
      </w:r>
      <w:r w:rsidRPr="00531144">
        <w:rPr>
          <w:rFonts w:ascii="Sylfaen" w:hAnsi="Sylfaen"/>
          <w:sz w:val="24"/>
          <w:szCs w:val="24"/>
          <w:vertAlign w:val="superscript"/>
          <w:lang w:val="ka-GE"/>
        </w:rPr>
        <w:t>2</w:t>
      </w:r>
      <w:r w:rsidRPr="00531144">
        <w:rPr>
          <w:rFonts w:ascii="Sylfaen" w:hAnsi="Sylfaen"/>
          <w:sz w:val="24"/>
          <w:szCs w:val="24"/>
          <w:lang w:val="ka-GE"/>
        </w:rPr>
        <w:t>) არის მდ. ყვირილას წყალშემკრები აუზის ფართობი საკვლევი ტერიტორიის ფარგლებში.</w:t>
      </w:r>
    </w:p>
    <w:p w:rsidR="00062894" w:rsidRPr="00531144" w:rsidRDefault="00062894" w:rsidP="00062894">
      <w:pPr>
        <w:spacing w:after="0" w:line="360" w:lineRule="auto"/>
        <w:jc w:val="both"/>
        <w:rPr>
          <w:rFonts w:ascii="Sylfaen" w:hAnsi="Sylfaen"/>
          <w:sz w:val="24"/>
          <w:szCs w:val="24"/>
          <w:lang w:val="ka-GE"/>
        </w:rPr>
      </w:pPr>
    </w:p>
    <w:p w:rsidR="00062894" w:rsidRPr="00531144" w:rsidRDefault="00062894" w:rsidP="00062894">
      <w:pPr>
        <w:spacing w:after="0" w:line="360" w:lineRule="auto"/>
        <w:jc w:val="both"/>
        <w:rPr>
          <w:rFonts w:ascii="Sylfaen" w:hAnsi="Sylfaen"/>
          <w:sz w:val="24"/>
          <w:szCs w:val="24"/>
          <w:lang w:val="ka-GE"/>
        </w:rPr>
      </w:pPr>
      <w:r w:rsidRPr="00531144">
        <w:rPr>
          <w:rFonts w:ascii="Sylfaen" w:hAnsi="Sylfaen"/>
          <w:sz w:val="24"/>
          <w:szCs w:val="24"/>
          <w:lang w:val="ka-GE"/>
        </w:rPr>
        <w:t xml:space="preserve">გადასვლა 5 %-იანი უზრუნველყოფიდან სხვადასხვა უზრუნველყოფაზე მოცემულია იმავე  ლიტერატურაში დამუშავებული გადამყვანის კოეფიციენტების მეშვეობით. </w:t>
      </w:r>
    </w:p>
    <w:p w:rsidR="00062894" w:rsidRPr="00531144" w:rsidRDefault="00062894" w:rsidP="00062894">
      <w:pPr>
        <w:spacing w:after="0" w:line="360" w:lineRule="auto"/>
        <w:jc w:val="both"/>
        <w:rPr>
          <w:rFonts w:ascii="Sylfaen" w:hAnsi="Sylfaen"/>
          <w:sz w:val="24"/>
          <w:szCs w:val="24"/>
          <w:lang w:val="ka-GE"/>
        </w:rPr>
      </w:pPr>
      <w:r w:rsidRPr="00531144">
        <w:rPr>
          <w:rFonts w:ascii="Sylfaen" w:hAnsi="Sylfaen"/>
          <w:sz w:val="24"/>
          <w:szCs w:val="24"/>
          <w:lang w:val="ka-GE"/>
        </w:rPr>
        <w:t>ცხრილ</w:t>
      </w:r>
      <w:r w:rsidR="001B4A44" w:rsidRPr="00531144">
        <w:rPr>
          <w:rFonts w:ascii="Sylfaen" w:hAnsi="Sylfaen"/>
          <w:sz w:val="24"/>
          <w:szCs w:val="24"/>
          <w:lang w:val="ka-GE"/>
        </w:rPr>
        <w:t xml:space="preserve"> </w:t>
      </w:r>
      <w:r w:rsidR="001B4A44" w:rsidRPr="00531144">
        <w:rPr>
          <w:rFonts w:ascii="Sylfaen" w:eastAsia="Times New Roman" w:hAnsi="Sylfaen" w:cs="Calibri"/>
          <w:color w:val="000000"/>
          <w:sz w:val="24"/>
          <w:szCs w:val="24"/>
        </w:rPr>
        <w:t>№</w:t>
      </w:r>
      <w:r w:rsidR="001B4A44" w:rsidRPr="00531144">
        <w:rPr>
          <w:rFonts w:ascii="Sylfaen" w:hAnsi="Sylfaen"/>
          <w:sz w:val="24"/>
          <w:szCs w:val="24"/>
          <w:lang w:val="ka-GE"/>
        </w:rPr>
        <w:t>12</w:t>
      </w:r>
      <w:r w:rsidRPr="00531144">
        <w:rPr>
          <w:rFonts w:ascii="Sylfaen" w:hAnsi="Sylfaen"/>
          <w:sz w:val="24"/>
          <w:szCs w:val="24"/>
          <w:lang w:val="ka-GE"/>
        </w:rPr>
        <w:t>-ში მოცემულია მდ. ყვირილას წყლის მაქსიმალური ხარჯები საკვლევი ტერიტორიის ფარგლებში Q მ</w:t>
      </w:r>
      <w:r w:rsidRPr="00531144">
        <w:rPr>
          <w:rFonts w:ascii="Sylfaen" w:hAnsi="Sylfaen"/>
          <w:sz w:val="24"/>
          <w:szCs w:val="24"/>
          <w:vertAlign w:val="superscript"/>
          <w:lang w:val="ka-GE"/>
        </w:rPr>
        <w:t>3</w:t>
      </w:r>
      <w:r w:rsidRPr="00531144">
        <w:rPr>
          <w:rFonts w:ascii="Sylfaen" w:hAnsi="Sylfaen"/>
          <w:sz w:val="24"/>
          <w:szCs w:val="24"/>
          <w:lang w:val="ka-GE"/>
        </w:rPr>
        <w:t>/წმ.</w:t>
      </w:r>
    </w:p>
    <w:p w:rsidR="00062894" w:rsidRPr="00531144" w:rsidRDefault="00062894" w:rsidP="001B4A44">
      <w:pPr>
        <w:spacing w:after="0" w:line="360" w:lineRule="auto"/>
        <w:jc w:val="right"/>
        <w:rPr>
          <w:rFonts w:ascii="Sylfaen" w:hAnsi="Sylfaen"/>
          <w:b/>
          <w:sz w:val="24"/>
          <w:szCs w:val="24"/>
          <w:lang w:val="ka-GE"/>
        </w:rPr>
      </w:pPr>
      <w:r w:rsidRPr="00531144">
        <w:rPr>
          <w:rFonts w:ascii="Sylfaen" w:hAnsi="Sylfaen"/>
          <w:b/>
          <w:sz w:val="24"/>
          <w:szCs w:val="24"/>
          <w:lang w:val="ka-GE"/>
        </w:rPr>
        <w:t>ცხრილი</w:t>
      </w:r>
      <w:r w:rsidR="001B4A44" w:rsidRPr="00531144">
        <w:rPr>
          <w:rFonts w:ascii="Sylfaen" w:hAnsi="Sylfaen"/>
          <w:b/>
          <w:sz w:val="24"/>
          <w:szCs w:val="24"/>
          <w:lang w:val="ka-GE"/>
        </w:rPr>
        <w:t xml:space="preserve"> </w:t>
      </w:r>
      <w:r w:rsidR="001B4A44" w:rsidRPr="00531144">
        <w:rPr>
          <w:rFonts w:ascii="Sylfaen" w:eastAsia="Times New Roman" w:hAnsi="Sylfaen" w:cs="Calibri"/>
          <w:b/>
          <w:color w:val="000000"/>
          <w:sz w:val="24"/>
          <w:szCs w:val="24"/>
        </w:rPr>
        <w:t>№</w:t>
      </w:r>
      <w:r w:rsidR="001B4A44" w:rsidRPr="00531144">
        <w:rPr>
          <w:rFonts w:ascii="Sylfaen" w:hAnsi="Sylfaen"/>
          <w:b/>
          <w:sz w:val="24"/>
          <w:szCs w:val="24"/>
          <w:lang w:val="ka-GE"/>
        </w:rPr>
        <w:t>12.</w:t>
      </w:r>
    </w:p>
    <w:tbl>
      <w:tblPr>
        <w:tblStyle w:val="TableGrid"/>
        <w:tblW w:w="9122" w:type="dxa"/>
        <w:jc w:val="center"/>
        <w:tblLayout w:type="fixed"/>
        <w:tblLook w:val="04A0" w:firstRow="1" w:lastRow="0" w:firstColumn="1" w:lastColumn="0" w:noHBand="0" w:noVBand="1"/>
      </w:tblPr>
      <w:tblGrid>
        <w:gridCol w:w="1985"/>
        <w:gridCol w:w="925"/>
        <w:gridCol w:w="1039"/>
        <w:gridCol w:w="1040"/>
        <w:gridCol w:w="1040"/>
        <w:gridCol w:w="1031"/>
        <w:gridCol w:w="1031"/>
        <w:gridCol w:w="1031"/>
      </w:tblGrid>
      <w:tr w:rsidR="00062894" w:rsidRPr="00531144" w:rsidTr="006503DE">
        <w:trPr>
          <w:trHeight w:val="413"/>
          <w:jc w:val="center"/>
        </w:trPr>
        <w:tc>
          <w:tcPr>
            <w:tcW w:w="1985" w:type="dxa"/>
            <w:vMerge w:val="restart"/>
            <w:shd w:val="clear" w:color="auto" w:fill="BDD6EE" w:themeFill="accent1" w:themeFillTint="66"/>
          </w:tcPr>
          <w:p w:rsidR="00062894" w:rsidRPr="00531144" w:rsidRDefault="00062894" w:rsidP="006503DE">
            <w:pPr>
              <w:spacing w:line="360" w:lineRule="auto"/>
              <w:jc w:val="center"/>
              <w:rPr>
                <w:rFonts w:ascii="Sylfaen" w:hAnsi="Sylfaen"/>
                <w:b/>
                <w:sz w:val="24"/>
                <w:szCs w:val="24"/>
              </w:rPr>
            </w:pPr>
          </w:p>
          <w:p w:rsidR="00062894" w:rsidRPr="00531144" w:rsidRDefault="00062894" w:rsidP="006503DE">
            <w:pPr>
              <w:spacing w:line="360" w:lineRule="auto"/>
              <w:jc w:val="center"/>
              <w:rPr>
                <w:rFonts w:ascii="Sylfaen" w:hAnsi="Sylfaen"/>
                <w:b/>
                <w:sz w:val="24"/>
                <w:szCs w:val="24"/>
                <w:lang w:val="ka-GE"/>
              </w:rPr>
            </w:pPr>
            <w:r w:rsidRPr="00531144">
              <w:rPr>
                <w:rFonts w:ascii="Sylfaen" w:hAnsi="Sylfaen"/>
                <w:b/>
                <w:sz w:val="24"/>
                <w:szCs w:val="24"/>
              </w:rPr>
              <w:t xml:space="preserve">F </w:t>
            </w:r>
            <w:r w:rsidRPr="00531144">
              <w:rPr>
                <w:rFonts w:ascii="Sylfaen" w:hAnsi="Sylfaen"/>
                <w:b/>
                <w:sz w:val="24"/>
                <w:szCs w:val="24"/>
                <w:lang w:val="ka-GE"/>
              </w:rPr>
              <w:t>კმ</w:t>
            </w:r>
            <w:r w:rsidRPr="00531144">
              <w:rPr>
                <w:rFonts w:ascii="Sylfaen" w:hAnsi="Sylfaen"/>
                <w:b/>
                <w:sz w:val="24"/>
                <w:szCs w:val="24"/>
                <w:vertAlign w:val="superscript"/>
                <w:lang w:val="ka-GE"/>
              </w:rPr>
              <w:t>2</w:t>
            </w:r>
          </w:p>
        </w:tc>
        <w:tc>
          <w:tcPr>
            <w:tcW w:w="7137" w:type="dxa"/>
            <w:gridSpan w:val="7"/>
            <w:shd w:val="clear" w:color="auto" w:fill="BDD6EE" w:themeFill="accent1" w:themeFillTint="66"/>
          </w:tcPr>
          <w:p w:rsidR="00062894" w:rsidRPr="00531144" w:rsidRDefault="00062894" w:rsidP="006503DE">
            <w:pPr>
              <w:spacing w:line="360" w:lineRule="auto"/>
              <w:jc w:val="center"/>
              <w:rPr>
                <w:rFonts w:ascii="Sylfaen" w:hAnsi="Sylfaen"/>
                <w:b/>
                <w:sz w:val="24"/>
                <w:szCs w:val="24"/>
              </w:rPr>
            </w:pPr>
            <w:r w:rsidRPr="00531144">
              <w:rPr>
                <w:rFonts w:ascii="Sylfaen" w:hAnsi="Sylfaen"/>
                <w:b/>
                <w:sz w:val="24"/>
                <w:szCs w:val="24"/>
                <w:lang w:val="ka-GE"/>
              </w:rPr>
              <w:t xml:space="preserve">უზრუნველყოფა </w:t>
            </w:r>
            <w:r w:rsidRPr="00531144">
              <w:rPr>
                <w:rFonts w:ascii="Sylfaen" w:hAnsi="Sylfaen"/>
                <w:b/>
                <w:sz w:val="24"/>
                <w:szCs w:val="24"/>
              </w:rPr>
              <w:t>P %</w:t>
            </w:r>
          </w:p>
        </w:tc>
      </w:tr>
      <w:tr w:rsidR="00062894" w:rsidRPr="00531144" w:rsidTr="006503DE">
        <w:trPr>
          <w:trHeight w:val="413"/>
          <w:jc w:val="center"/>
        </w:trPr>
        <w:tc>
          <w:tcPr>
            <w:tcW w:w="1985" w:type="dxa"/>
            <w:vMerge/>
            <w:shd w:val="clear" w:color="auto" w:fill="BDD6EE" w:themeFill="accent1" w:themeFillTint="66"/>
          </w:tcPr>
          <w:p w:rsidR="00062894" w:rsidRPr="00531144" w:rsidRDefault="00062894" w:rsidP="006503DE">
            <w:pPr>
              <w:spacing w:line="360" w:lineRule="auto"/>
              <w:jc w:val="center"/>
              <w:rPr>
                <w:rFonts w:ascii="Sylfaen" w:hAnsi="Sylfaen"/>
                <w:b/>
                <w:sz w:val="24"/>
                <w:szCs w:val="24"/>
                <w:lang w:val="ka-GE"/>
              </w:rPr>
            </w:pPr>
          </w:p>
        </w:tc>
        <w:tc>
          <w:tcPr>
            <w:tcW w:w="925" w:type="dxa"/>
            <w:shd w:val="clear" w:color="auto" w:fill="BDD6EE" w:themeFill="accent1" w:themeFillTint="66"/>
          </w:tcPr>
          <w:p w:rsidR="00062894" w:rsidRPr="00531144" w:rsidRDefault="00062894" w:rsidP="006503DE">
            <w:pPr>
              <w:spacing w:line="360" w:lineRule="auto"/>
              <w:jc w:val="center"/>
              <w:rPr>
                <w:rFonts w:ascii="Sylfaen" w:hAnsi="Sylfaen"/>
                <w:b/>
                <w:sz w:val="24"/>
                <w:szCs w:val="24"/>
                <w:lang w:val="ka-GE"/>
              </w:rPr>
            </w:pPr>
            <w:r w:rsidRPr="00531144">
              <w:rPr>
                <w:rFonts w:ascii="Sylfaen" w:hAnsi="Sylfaen"/>
                <w:b/>
                <w:sz w:val="24"/>
                <w:szCs w:val="24"/>
              </w:rPr>
              <w:t>0.01</w:t>
            </w:r>
          </w:p>
        </w:tc>
        <w:tc>
          <w:tcPr>
            <w:tcW w:w="1039" w:type="dxa"/>
            <w:shd w:val="clear" w:color="auto" w:fill="BDD6EE" w:themeFill="accent1" w:themeFillTint="66"/>
          </w:tcPr>
          <w:p w:rsidR="00062894" w:rsidRPr="00531144" w:rsidRDefault="00062894" w:rsidP="006503DE">
            <w:pPr>
              <w:spacing w:line="360" w:lineRule="auto"/>
              <w:jc w:val="center"/>
              <w:rPr>
                <w:rFonts w:ascii="Sylfaen" w:hAnsi="Sylfaen"/>
                <w:b/>
                <w:sz w:val="24"/>
                <w:szCs w:val="24"/>
              </w:rPr>
            </w:pPr>
            <w:r w:rsidRPr="00531144">
              <w:rPr>
                <w:rFonts w:ascii="Sylfaen" w:hAnsi="Sylfaen"/>
                <w:b/>
                <w:sz w:val="24"/>
                <w:szCs w:val="24"/>
              </w:rPr>
              <w:t>0.1</w:t>
            </w:r>
          </w:p>
        </w:tc>
        <w:tc>
          <w:tcPr>
            <w:tcW w:w="1040" w:type="dxa"/>
            <w:shd w:val="clear" w:color="auto" w:fill="BDD6EE" w:themeFill="accent1" w:themeFillTint="66"/>
          </w:tcPr>
          <w:p w:rsidR="00062894" w:rsidRPr="00531144" w:rsidRDefault="00062894" w:rsidP="006503DE">
            <w:pPr>
              <w:spacing w:line="360" w:lineRule="auto"/>
              <w:jc w:val="center"/>
              <w:rPr>
                <w:rFonts w:ascii="Sylfaen" w:hAnsi="Sylfaen"/>
                <w:b/>
                <w:sz w:val="24"/>
                <w:szCs w:val="24"/>
              </w:rPr>
            </w:pPr>
            <w:r w:rsidRPr="00531144">
              <w:rPr>
                <w:rFonts w:ascii="Sylfaen" w:hAnsi="Sylfaen"/>
                <w:b/>
                <w:sz w:val="24"/>
                <w:szCs w:val="24"/>
              </w:rPr>
              <w:t>1</w:t>
            </w:r>
          </w:p>
        </w:tc>
        <w:tc>
          <w:tcPr>
            <w:tcW w:w="1040" w:type="dxa"/>
            <w:shd w:val="clear" w:color="auto" w:fill="BDD6EE" w:themeFill="accent1" w:themeFillTint="66"/>
          </w:tcPr>
          <w:p w:rsidR="00062894" w:rsidRPr="00531144" w:rsidRDefault="00062894" w:rsidP="006503DE">
            <w:pPr>
              <w:spacing w:line="360" w:lineRule="auto"/>
              <w:jc w:val="center"/>
              <w:rPr>
                <w:rFonts w:ascii="Sylfaen" w:hAnsi="Sylfaen"/>
                <w:b/>
                <w:sz w:val="24"/>
                <w:szCs w:val="24"/>
              </w:rPr>
            </w:pPr>
            <w:r w:rsidRPr="00531144">
              <w:rPr>
                <w:rFonts w:ascii="Sylfaen" w:hAnsi="Sylfaen"/>
                <w:b/>
                <w:sz w:val="24"/>
                <w:szCs w:val="24"/>
              </w:rPr>
              <w:t>2</w:t>
            </w:r>
          </w:p>
        </w:tc>
        <w:tc>
          <w:tcPr>
            <w:tcW w:w="1031" w:type="dxa"/>
            <w:shd w:val="clear" w:color="auto" w:fill="BDD6EE" w:themeFill="accent1" w:themeFillTint="66"/>
          </w:tcPr>
          <w:p w:rsidR="00062894" w:rsidRPr="00531144" w:rsidRDefault="00062894" w:rsidP="006503DE">
            <w:pPr>
              <w:spacing w:line="360" w:lineRule="auto"/>
              <w:jc w:val="center"/>
              <w:rPr>
                <w:rFonts w:ascii="Sylfaen" w:hAnsi="Sylfaen"/>
                <w:b/>
                <w:sz w:val="24"/>
                <w:szCs w:val="24"/>
              </w:rPr>
            </w:pPr>
            <w:r w:rsidRPr="00531144">
              <w:rPr>
                <w:rFonts w:ascii="Sylfaen" w:hAnsi="Sylfaen"/>
                <w:b/>
                <w:sz w:val="24"/>
                <w:szCs w:val="24"/>
              </w:rPr>
              <w:t>5</w:t>
            </w:r>
          </w:p>
        </w:tc>
        <w:tc>
          <w:tcPr>
            <w:tcW w:w="1031" w:type="dxa"/>
            <w:shd w:val="clear" w:color="auto" w:fill="BDD6EE" w:themeFill="accent1" w:themeFillTint="66"/>
          </w:tcPr>
          <w:p w:rsidR="00062894" w:rsidRPr="00531144" w:rsidRDefault="00062894" w:rsidP="006503DE">
            <w:pPr>
              <w:spacing w:line="360" w:lineRule="auto"/>
              <w:jc w:val="center"/>
              <w:rPr>
                <w:rFonts w:ascii="Sylfaen" w:hAnsi="Sylfaen"/>
                <w:b/>
                <w:sz w:val="24"/>
                <w:szCs w:val="24"/>
              </w:rPr>
            </w:pPr>
            <w:r w:rsidRPr="00531144">
              <w:rPr>
                <w:rFonts w:ascii="Sylfaen" w:hAnsi="Sylfaen"/>
                <w:b/>
                <w:sz w:val="24"/>
                <w:szCs w:val="24"/>
              </w:rPr>
              <w:t>10</w:t>
            </w:r>
          </w:p>
        </w:tc>
        <w:tc>
          <w:tcPr>
            <w:tcW w:w="1031" w:type="dxa"/>
            <w:shd w:val="clear" w:color="auto" w:fill="BDD6EE" w:themeFill="accent1" w:themeFillTint="66"/>
          </w:tcPr>
          <w:p w:rsidR="00062894" w:rsidRPr="00531144" w:rsidRDefault="00062894" w:rsidP="006503DE">
            <w:pPr>
              <w:spacing w:line="360" w:lineRule="auto"/>
              <w:jc w:val="center"/>
              <w:rPr>
                <w:rFonts w:ascii="Sylfaen" w:hAnsi="Sylfaen"/>
                <w:b/>
                <w:sz w:val="24"/>
                <w:szCs w:val="24"/>
              </w:rPr>
            </w:pPr>
            <w:r w:rsidRPr="00531144">
              <w:rPr>
                <w:rFonts w:ascii="Sylfaen" w:hAnsi="Sylfaen"/>
                <w:b/>
                <w:sz w:val="24"/>
                <w:szCs w:val="24"/>
              </w:rPr>
              <w:t>25</w:t>
            </w:r>
          </w:p>
        </w:tc>
      </w:tr>
      <w:tr w:rsidR="00062894" w:rsidRPr="00531144" w:rsidTr="006503DE">
        <w:trPr>
          <w:trHeight w:val="413"/>
          <w:jc w:val="center"/>
        </w:trPr>
        <w:tc>
          <w:tcPr>
            <w:tcW w:w="1985" w:type="dxa"/>
          </w:tcPr>
          <w:p w:rsidR="00062894" w:rsidRPr="00531144" w:rsidRDefault="00062894" w:rsidP="006503DE">
            <w:pPr>
              <w:spacing w:line="360" w:lineRule="auto"/>
              <w:jc w:val="center"/>
              <w:rPr>
                <w:rFonts w:ascii="Sylfaen" w:hAnsi="Sylfaen"/>
                <w:b/>
                <w:sz w:val="24"/>
                <w:szCs w:val="24"/>
                <w:lang w:val="ka-GE"/>
              </w:rPr>
            </w:pPr>
            <w:r w:rsidRPr="00531144">
              <w:rPr>
                <w:rFonts w:ascii="Sylfaen" w:hAnsi="Sylfaen"/>
                <w:b/>
                <w:sz w:val="24"/>
                <w:szCs w:val="24"/>
                <w:lang w:val="ka-GE"/>
              </w:rPr>
              <w:t>2525</w:t>
            </w:r>
          </w:p>
          <w:p w:rsidR="00062894" w:rsidRPr="00531144" w:rsidRDefault="00062894" w:rsidP="006503DE">
            <w:pPr>
              <w:spacing w:line="360" w:lineRule="auto"/>
              <w:jc w:val="center"/>
              <w:rPr>
                <w:rFonts w:ascii="Sylfaen" w:hAnsi="Sylfaen"/>
                <w:b/>
                <w:sz w:val="24"/>
                <w:szCs w:val="24"/>
                <w:lang w:val="ka-GE"/>
              </w:rPr>
            </w:pPr>
            <w:r w:rsidRPr="00531144">
              <w:rPr>
                <w:rFonts w:ascii="Sylfaen" w:hAnsi="Sylfaen"/>
                <w:b/>
                <w:sz w:val="24"/>
                <w:szCs w:val="24"/>
                <w:lang w:val="ka-GE"/>
              </w:rPr>
              <w:lastRenderedPageBreak/>
              <w:t>(მდ. ყვირილა) სოფელ სვირთან</w:t>
            </w:r>
          </w:p>
        </w:tc>
        <w:tc>
          <w:tcPr>
            <w:tcW w:w="925" w:type="dxa"/>
          </w:tcPr>
          <w:p w:rsidR="00062894" w:rsidRPr="00531144" w:rsidRDefault="00062894" w:rsidP="006503DE">
            <w:pPr>
              <w:spacing w:line="360" w:lineRule="auto"/>
              <w:jc w:val="center"/>
              <w:rPr>
                <w:rFonts w:ascii="Sylfaen" w:hAnsi="Sylfaen"/>
                <w:b/>
                <w:sz w:val="24"/>
                <w:szCs w:val="24"/>
                <w:lang w:val="ka-GE"/>
              </w:rPr>
            </w:pPr>
          </w:p>
          <w:p w:rsidR="00062894" w:rsidRPr="00531144" w:rsidRDefault="00062894" w:rsidP="006503DE">
            <w:pPr>
              <w:spacing w:line="360" w:lineRule="auto"/>
              <w:jc w:val="center"/>
              <w:rPr>
                <w:rFonts w:ascii="Sylfaen" w:hAnsi="Sylfaen"/>
                <w:b/>
                <w:sz w:val="24"/>
                <w:szCs w:val="24"/>
                <w:lang w:val="ka-GE"/>
              </w:rPr>
            </w:pPr>
            <w:r w:rsidRPr="00531144">
              <w:rPr>
                <w:rFonts w:ascii="Sylfaen" w:hAnsi="Sylfaen"/>
                <w:b/>
                <w:sz w:val="24"/>
                <w:szCs w:val="24"/>
                <w:lang w:val="ka-GE"/>
              </w:rPr>
              <w:t>2651</w:t>
            </w:r>
          </w:p>
        </w:tc>
        <w:tc>
          <w:tcPr>
            <w:tcW w:w="1039" w:type="dxa"/>
          </w:tcPr>
          <w:p w:rsidR="00062894" w:rsidRPr="00531144" w:rsidRDefault="00062894" w:rsidP="006503DE">
            <w:pPr>
              <w:spacing w:line="360" w:lineRule="auto"/>
              <w:jc w:val="center"/>
              <w:rPr>
                <w:rFonts w:ascii="Sylfaen" w:hAnsi="Sylfaen"/>
                <w:b/>
                <w:sz w:val="24"/>
                <w:szCs w:val="24"/>
                <w:lang w:val="ka-GE"/>
              </w:rPr>
            </w:pPr>
          </w:p>
          <w:p w:rsidR="00062894" w:rsidRPr="00531144" w:rsidRDefault="00062894" w:rsidP="006503DE">
            <w:pPr>
              <w:spacing w:line="360" w:lineRule="auto"/>
              <w:jc w:val="center"/>
              <w:rPr>
                <w:rFonts w:ascii="Sylfaen" w:hAnsi="Sylfaen"/>
                <w:b/>
                <w:sz w:val="24"/>
                <w:szCs w:val="24"/>
                <w:lang w:val="ka-GE"/>
              </w:rPr>
            </w:pPr>
            <w:r w:rsidRPr="00531144">
              <w:rPr>
                <w:rFonts w:ascii="Sylfaen" w:hAnsi="Sylfaen"/>
                <w:b/>
                <w:sz w:val="24"/>
                <w:szCs w:val="24"/>
                <w:lang w:val="ka-GE"/>
              </w:rPr>
              <w:t>2069</w:t>
            </w:r>
          </w:p>
        </w:tc>
        <w:tc>
          <w:tcPr>
            <w:tcW w:w="1040" w:type="dxa"/>
          </w:tcPr>
          <w:p w:rsidR="00062894" w:rsidRPr="00531144" w:rsidRDefault="00062894" w:rsidP="006503DE">
            <w:pPr>
              <w:spacing w:line="360" w:lineRule="auto"/>
              <w:jc w:val="center"/>
              <w:rPr>
                <w:rFonts w:ascii="Sylfaen" w:hAnsi="Sylfaen"/>
                <w:b/>
                <w:sz w:val="24"/>
                <w:szCs w:val="24"/>
                <w:lang w:val="ka-GE"/>
              </w:rPr>
            </w:pPr>
          </w:p>
          <w:p w:rsidR="00062894" w:rsidRPr="00531144" w:rsidRDefault="00062894" w:rsidP="006503DE">
            <w:pPr>
              <w:spacing w:line="360" w:lineRule="auto"/>
              <w:jc w:val="center"/>
              <w:rPr>
                <w:rFonts w:ascii="Sylfaen" w:hAnsi="Sylfaen"/>
                <w:b/>
                <w:sz w:val="24"/>
                <w:szCs w:val="24"/>
                <w:lang w:val="ka-GE"/>
              </w:rPr>
            </w:pPr>
            <w:r w:rsidRPr="00531144">
              <w:rPr>
                <w:rFonts w:ascii="Sylfaen" w:hAnsi="Sylfaen"/>
                <w:b/>
                <w:sz w:val="24"/>
                <w:szCs w:val="24"/>
                <w:lang w:val="ka-GE"/>
              </w:rPr>
              <w:t>1477</w:t>
            </w:r>
          </w:p>
        </w:tc>
        <w:tc>
          <w:tcPr>
            <w:tcW w:w="1040" w:type="dxa"/>
          </w:tcPr>
          <w:p w:rsidR="00062894" w:rsidRPr="00531144" w:rsidRDefault="00062894" w:rsidP="006503DE">
            <w:pPr>
              <w:spacing w:line="360" w:lineRule="auto"/>
              <w:jc w:val="center"/>
              <w:rPr>
                <w:rFonts w:ascii="Sylfaen" w:hAnsi="Sylfaen"/>
                <w:b/>
                <w:sz w:val="24"/>
                <w:szCs w:val="24"/>
                <w:lang w:val="ka-GE"/>
              </w:rPr>
            </w:pPr>
          </w:p>
          <w:p w:rsidR="00062894" w:rsidRPr="00531144" w:rsidRDefault="00062894" w:rsidP="006503DE">
            <w:pPr>
              <w:spacing w:line="360" w:lineRule="auto"/>
              <w:jc w:val="center"/>
              <w:rPr>
                <w:rFonts w:ascii="Sylfaen" w:hAnsi="Sylfaen"/>
                <w:b/>
                <w:sz w:val="24"/>
                <w:szCs w:val="24"/>
                <w:lang w:val="ka-GE"/>
              </w:rPr>
            </w:pPr>
            <w:r w:rsidRPr="00531144">
              <w:rPr>
                <w:rFonts w:ascii="Sylfaen" w:hAnsi="Sylfaen"/>
                <w:b/>
                <w:sz w:val="24"/>
                <w:szCs w:val="24"/>
                <w:lang w:val="ka-GE"/>
              </w:rPr>
              <w:t>1281</w:t>
            </w:r>
          </w:p>
        </w:tc>
        <w:tc>
          <w:tcPr>
            <w:tcW w:w="1031" w:type="dxa"/>
          </w:tcPr>
          <w:p w:rsidR="00062894" w:rsidRPr="00531144" w:rsidRDefault="00062894" w:rsidP="006503DE">
            <w:pPr>
              <w:spacing w:line="360" w:lineRule="auto"/>
              <w:jc w:val="center"/>
              <w:rPr>
                <w:rFonts w:ascii="Sylfaen" w:hAnsi="Sylfaen"/>
                <w:b/>
                <w:sz w:val="24"/>
                <w:szCs w:val="24"/>
                <w:lang w:val="ka-GE"/>
              </w:rPr>
            </w:pPr>
          </w:p>
          <w:p w:rsidR="00062894" w:rsidRPr="00531144" w:rsidRDefault="00062894" w:rsidP="006503DE">
            <w:pPr>
              <w:spacing w:line="360" w:lineRule="auto"/>
              <w:jc w:val="center"/>
              <w:rPr>
                <w:rFonts w:ascii="Sylfaen" w:hAnsi="Sylfaen"/>
                <w:b/>
                <w:sz w:val="24"/>
                <w:szCs w:val="24"/>
                <w:lang w:val="ka-GE"/>
              </w:rPr>
            </w:pPr>
            <w:r w:rsidRPr="00531144">
              <w:rPr>
                <w:rFonts w:ascii="Sylfaen" w:hAnsi="Sylfaen"/>
                <w:b/>
                <w:sz w:val="24"/>
                <w:szCs w:val="24"/>
                <w:lang w:val="ka-GE"/>
              </w:rPr>
              <w:t>985</w:t>
            </w:r>
          </w:p>
        </w:tc>
        <w:tc>
          <w:tcPr>
            <w:tcW w:w="1031" w:type="dxa"/>
          </w:tcPr>
          <w:p w:rsidR="00062894" w:rsidRPr="00531144" w:rsidRDefault="00062894" w:rsidP="006503DE">
            <w:pPr>
              <w:spacing w:line="360" w:lineRule="auto"/>
              <w:jc w:val="center"/>
              <w:rPr>
                <w:rFonts w:ascii="Sylfaen" w:hAnsi="Sylfaen"/>
                <w:b/>
                <w:sz w:val="24"/>
                <w:szCs w:val="24"/>
                <w:lang w:val="ka-GE"/>
              </w:rPr>
            </w:pPr>
          </w:p>
          <w:p w:rsidR="00062894" w:rsidRPr="00531144" w:rsidRDefault="00062894" w:rsidP="006503DE">
            <w:pPr>
              <w:spacing w:line="360" w:lineRule="auto"/>
              <w:jc w:val="center"/>
              <w:rPr>
                <w:rFonts w:ascii="Sylfaen" w:hAnsi="Sylfaen"/>
                <w:b/>
                <w:sz w:val="24"/>
                <w:szCs w:val="24"/>
                <w:lang w:val="ka-GE"/>
              </w:rPr>
            </w:pPr>
            <w:r w:rsidRPr="00531144">
              <w:rPr>
                <w:rFonts w:ascii="Sylfaen" w:hAnsi="Sylfaen"/>
                <w:b/>
                <w:sz w:val="24"/>
                <w:szCs w:val="24"/>
                <w:lang w:val="ka-GE"/>
              </w:rPr>
              <w:t>837</w:t>
            </w:r>
          </w:p>
        </w:tc>
        <w:tc>
          <w:tcPr>
            <w:tcW w:w="1031" w:type="dxa"/>
          </w:tcPr>
          <w:p w:rsidR="00062894" w:rsidRPr="00531144" w:rsidRDefault="00062894" w:rsidP="006503DE">
            <w:pPr>
              <w:spacing w:line="360" w:lineRule="auto"/>
              <w:jc w:val="center"/>
              <w:rPr>
                <w:rFonts w:ascii="Sylfaen" w:hAnsi="Sylfaen"/>
                <w:b/>
                <w:sz w:val="24"/>
                <w:szCs w:val="24"/>
                <w:lang w:val="ka-GE"/>
              </w:rPr>
            </w:pPr>
          </w:p>
          <w:p w:rsidR="00062894" w:rsidRPr="00531144" w:rsidRDefault="00062894" w:rsidP="006503DE">
            <w:pPr>
              <w:spacing w:line="360" w:lineRule="auto"/>
              <w:jc w:val="center"/>
              <w:rPr>
                <w:rFonts w:ascii="Sylfaen" w:hAnsi="Sylfaen"/>
                <w:b/>
                <w:sz w:val="24"/>
                <w:szCs w:val="24"/>
                <w:lang w:val="ka-GE"/>
              </w:rPr>
            </w:pPr>
            <w:r w:rsidRPr="00531144">
              <w:rPr>
                <w:rFonts w:ascii="Sylfaen" w:hAnsi="Sylfaen"/>
                <w:b/>
                <w:sz w:val="24"/>
                <w:szCs w:val="24"/>
                <w:lang w:val="ka-GE"/>
              </w:rPr>
              <w:t>640</w:t>
            </w:r>
          </w:p>
        </w:tc>
      </w:tr>
    </w:tbl>
    <w:p w:rsidR="00062894" w:rsidRPr="00531144" w:rsidRDefault="00062894" w:rsidP="00062894">
      <w:pPr>
        <w:spacing w:after="0" w:line="360" w:lineRule="auto"/>
        <w:jc w:val="both"/>
        <w:rPr>
          <w:rFonts w:ascii="Sylfaen" w:hAnsi="Sylfaen"/>
          <w:sz w:val="24"/>
          <w:szCs w:val="24"/>
          <w:lang w:val="ka-GE"/>
        </w:rPr>
      </w:pPr>
    </w:p>
    <w:p w:rsidR="00062894" w:rsidRPr="00531144" w:rsidRDefault="00062894" w:rsidP="00062894">
      <w:pPr>
        <w:spacing w:after="0" w:line="360" w:lineRule="auto"/>
        <w:jc w:val="both"/>
        <w:rPr>
          <w:rFonts w:ascii="Sylfaen" w:hAnsi="Sylfaen"/>
          <w:sz w:val="24"/>
          <w:szCs w:val="24"/>
          <w:lang w:val="ka-GE"/>
        </w:rPr>
      </w:pPr>
      <w:r w:rsidRPr="00531144">
        <w:rPr>
          <w:rFonts w:ascii="Sylfaen" w:hAnsi="Sylfaen"/>
          <w:sz w:val="24"/>
          <w:szCs w:val="24"/>
          <w:lang w:val="ka-GE"/>
        </w:rPr>
        <w:t>როგორც ცხრილიდან ჩანს მდ. ყვირილას 1 %-იანი (100 წლიანი) განმეორებადობის წყლის მაქსიმალური ხარჯი საკვლევი ტერიტორიის ფარგლებში შეადგენს 1477 მ</w:t>
      </w:r>
      <w:r w:rsidRPr="00531144">
        <w:rPr>
          <w:rFonts w:ascii="Sylfaen" w:hAnsi="Sylfaen"/>
          <w:sz w:val="24"/>
          <w:szCs w:val="24"/>
          <w:vertAlign w:val="superscript"/>
          <w:lang w:val="ka-GE"/>
        </w:rPr>
        <w:t>3</w:t>
      </w:r>
      <w:r w:rsidRPr="00531144">
        <w:rPr>
          <w:rFonts w:ascii="Sylfaen" w:hAnsi="Sylfaen"/>
          <w:sz w:val="24"/>
          <w:szCs w:val="24"/>
          <w:lang w:val="ka-GE"/>
        </w:rPr>
        <w:t>/წმ-ს. აღნიშნული მონაცემი</w:t>
      </w:r>
      <w:r w:rsidRPr="00531144">
        <w:rPr>
          <w:rFonts w:ascii="Sylfaen" w:hAnsi="Sylfaen"/>
          <w:color w:val="FF0000"/>
          <w:sz w:val="24"/>
          <w:szCs w:val="24"/>
          <w:lang w:val="ka-GE"/>
        </w:rPr>
        <w:t xml:space="preserve"> </w:t>
      </w:r>
      <w:r w:rsidRPr="00531144">
        <w:rPr>
          <w:rFonts w:ascii="Sylfaen" w:hAnsi="Sylfaen"/>
          <w:sz w:val="24"/>
          <w:szCs w:val="24"/>
          <w:lang w:val="ka-GE"/>
        </w:rPr>
        <w:t>მიღებულია სანგარიშო სიდიდედ.</w:t>
      </w:r>
    </w:p>
    <w:p w:rsidR="00062894" w:rsidRPr="00531144" w:rsidRDefault="00062894" w:rsidP="00062894">
      <w:pPr>
        <w:spacing w:after="0" w:line="360" w:lineRule="auto"/>
        <w:jc w:val="both"/>
        <w:rPr>
          <w:rFonts w:ascii="Sylfaen" w:hAnsi="Sylfaen"/>
          <w:sz w:val="24"/>
          <w:szCs w:val="24"/>
          <w:lang w:val="ka-GE"/>
        </w:rPr>
      </w:pPr>
    </w:p>
    <w:p w:rsidR="00062894" w:rsidRPr="00531144" w:rsidRDefault="00062894" w:rsidP="008F447C">
      <w:pPr>
        <w:pStyle w:val="Heading2"/>
        <w:numPr>
          <w:ilvl w:val="1"/>
          <w:numId w:val="41"/>
        </w:numPr>
        <w:jc w:val="center"/>
      </w:pPr>
      <w:bookmarkStart w:id="29" w:name="_Toc33712891"/>
      <w:bookmarkStart w:id="30" w:name="_Toc71141516"/>
      <w:bookmarkStart w:id="31" w:name="_Toc73053093"/>
      <w:bookmarkStart w:id="32" w:name="_Toc80474823"/>
      <w:r w:rsidRPr="00531144">
        <w:t xml:space="preserve">მდინარე </w:t>
      </w:r>
      <w:r w:rsidRPr="00531144">
        <w:rPr>
          <w:lang w:val="ka-GE"/>
        </w:rPr>
        <w:t>ყვირილას</w:t>
      </w:r>
      <w:r w:rsidRPr="00531144">
        <w:t xml:space="preserve"> წყლის მაქსიმალური დონეები და სიჩქარე</w:t>
      </w:r>
      <w:bookmarkEnd w:id="29"/>
      <w:bookmarkEnd w:id="30"/>
      <w:bookmarkEnd w:id="31"/>
      <w:bookmarkEnd w:id="32"/>
    </w:p>
    <w:p w:rsidR="00062894" w:rsidRPr="00531144" w:rsidRDefault="00062894" w:rsidP="00062894">
      <w:pPr>
        <w:spacing w:after="0" w:line="360" w:lineRule="auto"/>
        <w:contextualSpacing/>
        <w:jc w:val="both"/>
        <w:rPr>
          <w:rFonts w:ascii="Sylfaen" w:hAnsi="Sylfaen"/>
          <w:sz w:val="24"/>
          <w:szCs w:val="24"/>
          <w:lang w:val="ka-GE"/>
        </w:rPr>
      </w:pPr>
    </w:p>
    <w:p w:rsidR="00062894" w:rsidRPr="00531144" w:rsidRDefault="00062894" w:rsidP="00062894">
      <w:pPr>
        <w:autoSpaceDE w:val="0"/>
        <w:autoSpaceDN w:val="0"/>
        <w:adjustRightInd w:val="0"/>
        <w:spacing w:after="0" w:line="360" w:lineRule="auto"/>
        <w:contextualSpacing/>
        <w:jc w:val="both"/>
        <w:rPr>
          <w:rFonts w:ascii="Sylfaen" w:hAnsi="Sylfaen" w:cs="Sylfaen"/>
          <w:sz w:val="24"/>
          <w:szCs w:val="24"/>
          <w:lang w:val="ka-GE"/>
        </w:rPr>
      </w:pPr>
      <w:r w:rsidRPr="00531144">
        <w:rPr>
          <w:rFonts w:ascii="Sylfaen" w:hAnsi="Sylfaen" w:cs="Sylfaen"/>
          <w:sz w:val="24"/>
          <w:szCs w:val="24"/>
          <w:lang w:val="ka-GE"/>
        </w:rPr>
        <w:t xml:space="preserve">მდინარე ყვირილას წყლის მაქსიმალური დონეების ნიშნულების დასადგენად საკვლევ ტერიტორიაზე, მოხდა კალაპოტის  განივი პროფილის გადაღება, რომლის საფუძველზეც დადგენილი იქნა მდინარე ყვირილას  ჰიდრავლიკური ელემენტები. </w:t>
      </w:r>
    </w:p>
    <w:p w:rsidR="00062894" w:rsidRPr="00531144" w:rsidRDefault="00062894" w:rsidP="00062894">
      <w:pPr>
        <w:autoSpaceDE w:val="0"/>
        <w:autoSpaceDN w:val="0"/>
        <w:adjustRightInd w:val="0"/>
        <w:spacing w:after="0" w:line="360" w:lineRule="auto"/>
        <w:contextualSpacing/>
        <w:jc w:val="both"/>
        <w:rPr>
          <w:rFonts w:ascii="Sylfaen" w:hAnsi="Sylfaen" w:cs="Sylfaen"/>
          <w:sz w:val="24"/>
          <w:szCs w:val="24"/>
          <w:lang w:val="ka-GE"/>
        </w:rPr>
      </w:pPr>
    </w:p>
    <w:p w:rsidR="00062894" w:rsidRPr="00531144" w:rsidRDefault="00062894" w:rsidP="00062894">
      <w:pPr>
        <w:autoSpaceDE w:val="0"/>
        <w:autoSpaceDN w:val="0"/>
        <w:adjustRightInd w:val="0"/>
        <w:spacing w:after="0" w:line="360" w:lineRule="auto"/>
        <w:contextualSpacing/>
        <w:jc w:val="both"/>
        <w:rPr>
          <w:rFonts w:ascii="Sylfaen" w:hAnsi="Sylfaen" w:cs="Sylfaen"/>
          <w:sz w:val="24"/>
          <w:szCs w:val="24"/>
          <w:lang w:val="ka-GE"/>
        </w:rPr>
      </w:pPr>
      <w:r w:rsidRPr="00531144">
        <w:rPr>
          <w:rFonts w:ascii="Sylfaen" w:hAnsi="Sylfaen" w:cs="Sylfaen"/>
          <w:sz w:val="24"/>
          <w:szCs w:val="24"/>
          <w:lang w:val="ka-GE"/>
        </w:rPr>
        <w:t xml:space="preserve">აღნიშნული პარამეტრების მიხედვით მოხდა წყლის მაქსიმალურ ხარჯებსა და დონეებს შორის </w:t>
      </w:r>
      <w:r w:rsidRPr="00531144">
        <w:rPr>
          <w:rFonts w:ascii="Sylfaen" w:hAnsi="Sylfaen" w:cs="Sylfaen"/>
          <w:i/>
          <w:sz w:val="24"/>
          <w:szCs w:val="24"/>
          <w:lang w:val="ka-GE"/>
        </w:rPr>
        <w:t>Q=f(H)</w:t>
      </w:r>
      <w:r w:rsidRPr="00531144">
        <w:rPr>
          <w:rFonts w:ascii="Sylfaen" w:hAnsi="Sylfaen" w:cs="Sylfaen"/>
          <w:sz w:val="24"/>
          <w:szCs w:val="24"/>
          <w:lang w:val="ka-GE"/>
        </w:rPr>
        <w:t xml:space="preserve"> დამოკიდებულების მრუდების აგება. წყლის მაქსიმალურ ხარჯებსა და დონეებს შორის  </w:t>
      </w:r>
      <w:r w:rsidRPr="00531144">
        <w:rPr>
          <w:rFonts w:ascii="Sylfaen" w:hAnsi="Sylfaen" w:cs="Sylfaen"/>
          <w:i/>
          <w:sz w:val="24"/>
          <w:szCs w:val="24"/>
          <w:lang w:val="ka-GE"/>
        </w:rPr>
        <w:t>Q=f(H)</w:t>
      </w:r>
      <w:r w:rsidRPr="00531144">
        <w:rPr>
          <w:rFonts w:ascii="Sylfaen" w:hAnsi="Sylfaen" w:cs="Sylfaen"/>
          <w:sz w:val="24"/>
          <w:szCs w:val="24"/>
          <w:lang w:val="ka-GE"/>
        </w:rPr>
        <w:t xml:space="preserve"> დამოკიდებულების მრუდი, საიდანაც დადგენილია წყლის მაქსიმალური ხარჯების შესაბამისი დონეების ნიშნულები, რომლებიც ერთმანეთთან შებმულია საანგარიშო კვეთს შორის ნაკადის ჰიდრავლიკური ქანობის შერჩევის გზით. </w:t>
      </w:r>
    </w:p>
    <w:p w:rsidR="00062894" w:rsidRPr="00531144" w:rsidRDefault="00062894" w:rsidP="00062894">
      <w:pPr>
        <w:autoSpaceDE w:val="0"/>
        <w:autoSpaceDN w:val="0"/>
        <w:adjustRightInd w:val="0"/>
        <w:spacing w:after="0" w:line="360" w:lineRule="auto"/>
        <w:contextualSpacing/>
        <w:jc w:val="both"/>
        <w:rPr>
          <w:rFonts w:ascii="Sylfaen" w:hAnsi="Sylfaen" w:cs="Sylfaen"/>
          <w:sz w:val="24"/>
          <w:szCs w:val="24"/>
          <w:lang w:val="ka-GE"/>
        </w:rPr>
      </w:pPr>
    </w:p>
    <w:p w:rsidR="00062894" w:rsidRPr="00531144" w:rsidRDefault="00062894" w:rsidP="00062894">
      <w:pPr>
        <w:spacing w:after="0" w:line="360" w:lineRule="auto"/>
        <w:contextualSpacing/>
        <w:jc w:val="both"/>
        <w:rPr>
          <w:rFonts w:ascii="Sylfaen" w:hAnsi="Sylfaen"/>
          <w:sz w:val="24"/>
          <w:szCs w:val="24"/>
          <w:lang w:val="ka-GE"/>
        </w:rPr>
      </w:pPr>
      <w:r w:rsidRPr="00531144">
        <w:rPr>
          <w:rFonts w:ascii="Sylfaen" w:hAnsi="Sylfaen"/>
          <w:sz w:val="24"/>
          <w:szCs w:val="24"/>
          <w:lang w:val="ka-GE"/>
        </w:rPr>
        <w:t xml:space="preserve">ნაკადის საშუალო სიჩქარე კვეთებში დადგენილია შეზი - მანინგის ფორმულით   </w:t>
      </w:r>
    </w:p>
    <w:p w:rsidR="00062894" w:rsidRPr="00531144" w:rsidRDefault="00062894" w:rsidP="00062894">
      <w:pPr>
        <w:spacing w:after="0" w:line="360" w:lineRule="auto"/>
        <w:contextualSpacing/>
        <w:jc w:val="both"/>
        <w:rPr>
          <w:rFonts w:ascii="Sylfaen" w:hAnsi="Sylfaen"/>
          <w:sz w:val="24"/>
          <w:szCs w:val="24"/>
          <w:lang w:val="ka-GE"/>
        </w:rPr>
      </w:pPr>
      <w:r w:rsidRPr="00531144">
        <w:rPr>
          <w:rFonts w:ascii="Sylfaen" w:hAnsi="Sylfaen"/>
          <w:sz w:val="24"/>
          <w:szCs w:val="24"/>
          <w:lang w:val="ka-GE"/>
        </w:rPr>
        <w:t xml:space="preserve">         </w:t>
      </w:r>
    </w:p>
    <w:p w:rsidR="00062894" w:rsidRPr="00531144" w:rsidRDefault="00062894" w:rsidP="00062894">
      <w:pPr>
        <w:spacing w:after="0" w:line="360" w:lineRule="auto"/>
        <w:contextualSpacing/>
        <w:jc w:val="both"/>
        <w:rPr>
          <w:rFonts w:ascii="Sylfaen" w:hAnsi="Sylfaen"/>
          <w:sz w:val="24"/>
          <w:szCs w:val="24"/>
          <w:lang w:val="ka-GE"/>
        </w:rPr>
      </w:pPr>
      <m:oMathPara>
        <m:oMath>
          <m:r>
            <w:rPr>
              <w:rFonts w:ascii="Cambria Math" w:hAnsi="Cambria Math"/>
              <w:sz w:val="24"/>
              <w:szCs w:val="24"/>
              <w:lang w:val="ka-GE"/>
            </w:rPr>
            <m:t xml:space="preserve">                                 </m:t>
          </m:r>
        </m:oMath>
      </m:oMathPara>
    </w:p>
    <w:p w:rsidR="00062894" w:rsidRPr="00531144" w:rsidRDefault="00062894" w:rsidP="00062894">
      <w:pPr>
        <w:spacing w:after="0" w:line="360" w:lineRule="auto"/>
        <w:ind w:firstLine="720"/>
        <w:contextualSpacing/>
        <w:jc w:val="both"/>
        <w:rPr>
          <w:rFonts w:ascii="Sylfaen" w:hAnsi="Sylfaen"/>
          <w:sz w:val="24"/>
          <w:szCs w:val="24"/>
          <w:lang w:val="ka-GE"/>
        </w:rPr>
      </w:pPr>
      <m:oMathPara>
        <m:oMath>
          <m:r>
            <w:rPr>
              <w:rFonts w:ascii="Cambria Math" w:hAnsi="Cambria Math"/>
              <w:sz w:val="24"/>
              <w:szCs w:val="24"/>
              <w:lang w:val="ka-GE"/>
            </w:rPr>
            <m:t>V=</m:t>
          </m:r>
          <m:f>
            <m:fPr>
              <m:ctrlPr>
                <w:rPr>
                  <w:rFonts w:ascii="Cambria Math" w:hAnsi="Cambria Math"/>
                  <w:sz w:val="24"/>
                  <w:szCs w:val="24"/>
                  <w:lang w:val="ka-GE"/>
                </w:rPr>
              </m:ctrlPr>
            </m:fPr>
            <m:num>
              <m:sSup>
                <m:sSupPr>
                  <m:ctrlPr>
                    <w:rPr>
                      <w:rFonts w:ascii="Cambria Math" w:hAnsi="Cambria Math" w:cs="Cambria Math"/>
                      <w:i/>
                      <w:sz w:val="24"/>
                      <w:szCs w:val="24"/>
                      <w:lang w:val="ka-GE"/>
                    </w:rPr>
                  </m:ctrlPr>
                </m:sSupPr>
                <m:e>
                  <m:r>
                    <w:rPr>
                      <w:rFonts w:ascii="Cambria Math" w:hAnsi="Cambria Math" w:cs="Cambria Math"/>
                      <w:sz w:val="24"/>
                      <w:szCs w:val="24"/>
                      <w:lang w:val="ka-GE"/>
                    </w:rPr>
                    <m:t>h</m:t>
                  </m:r>
                </m:e>
                <m:sup>
                  <m:r>
                    <w:rPr>
                      <w:rFonts w:ascii="Cambria Math" w:hAnsi="Cambria Math" w:cs="Cambria Math"/>
                      <w:sz w:val="24"/>
                      <w:szCs w:val="24"/>
                      <w:lang w:val="ka-GE"/>
                    </w:rPr>
                    <m:t>2/3</m:t>
                  </m:r>
                </m:sup>
              </m:sSup>
              <m:r>
                <w:rPr>
                  <w:rFonts w:ascii="Cambria Math" w:hAnsi="Cambria Math" w:cs="Cambria Math"/>
                  <w:sz w:val="24"/>
                  <w:szCs w:val="24"/>
                  <w:lang w:val="ka-GE"/>
                </w:rPr>
                <m:t xml:space="preserve"> . </m:t>
              </m:r>
              <m:r>
                <m:rPr>
                  <m:sty m:val="p"/>
                </m:rPr>
                <w:rPr>
                  <w:rFonts w:ascii="Cambria Math" w:hAnsi="Cambria Math"/>
                  <w:sz w:val="24"/>
                  <w:szCs w:val="24"/>
                  <w:lang w:val="ka-GE"/>
                </w:rPr>
                <m:t xml:space="preserve"> </m:t>
              </m:r>
              <m:sSup>
                <m:sSupPr>
                  <m:ctrlPr>
                    <w:rPr>
                      <w:rFonts w:ascii="Cambria Math" w:hAnsi="Cambria Math"/>
                      <w:sz w:val="24"/>
                      <w:szCs w:val="24"/>
                      <w:lang w:val="ka-GE"/>
                    </w:rPr>
                  </m:ctrlPr>
                </m:sSupPr>
                <m:e>
                  <m:r>
                    <w:rPr>
                      <w:rFonts w:ascii="Cambria Math" w:hAnsi="Cambria Math"/>
                      <w:sz w:val="24"/>
                      <w:szCs w:val="24"/>
                      <w:lang w:val="ka-GE"/>
                    </w:rPr>
                    <m:t>i</m:t>
                  </m:r>
                </m:e>
                <m:sup>
                  <m:r>
                    <w:rPr>
                      <w:rFonts w:ascii="Cambria Math" w:hAnsi="Cambria Math"/>
                      <w:sz w:val="24"/>
                      <w:szCs w:val="24"/>
                      <w:lang w:val="ka-GE"/>
                    </w:rPr>
                    <m:t>1/2</m:t>
                  </m:r>
                </m:sup>
              </m:sSup>
            </m:num>
            <m:den>
              <m:r>
                <m:rPr>
                  <m:sty m:val="p"/>
                </m:rPr>
                <w:rPr>
                  <w:rFonts w:ascii="Cambria Math" w:hAnsi="Cambria Math" w:cs="Cambria Math"/>
                  <w:sz w:val="24"/>
                  <w:szCs w:val="24"/>
                  <w:lang w:val="ka-GE"/>
                </w:rPr>
                <m:t>n</m:t>
              </m:r>
            </m:den>
          </m:f>
        </m:oMath>
      </m:oMathPara>
    </w:p>
    <w:p w:rsidR="00062894" w:rsidRPr="00531144" w:rsidRDefault="00062894" w:rsidP="00062894">
      <w:pPr>
        <w:spacing w:after="0" w:line="360" w:lineRule="auto"/>
        <w:ind w:firstLine="720"/>
        <w:contextualSpacing/>
        <w:jc w:val="both"/>
        <w:rPr>
          <w:rFonts w:ascii="Sylfaen" w:hAnsi="Sylfaen"/>
          <w:sz w:val="24"/>
          <w:szCs w:val="24"/>
          <w:lang w:val="ka-GE"/>
        </w:rPr>
      </w:pPr>
    </w:p>
    <w:p w:rsidR="00062894" w:rsidRPr="00531144" w:rsidRDefault="00062894" w:rsidP="00062894">
      <w:pPr>
        <w:spacing w:after="0" w:line="360" w:lineRule="auto"/>
        <w:contextualSpacing/>
        <w:jc w:val="both"/>
        <w:rPr>
          <w:rFonts w:ascii="Sylfaen" w:hAnsi="Sylfaen"/>
          <w:sz w:val="24"/>
          <w:szCs w:val="24"/>
          <w:lang w:val="ka-GE"/>
        </w:rPr>
      </w:pPr>
      <w:r w:rsidRPr="00531144">
        <w:rPr>
          <w:rFonts w:ascii="Sylfaen" w:hAnsi="Sylfaen"/>
          <w:sz w:val="24"/>
          <w:szCs w:val="24"/>
          <w:lang w:val="ka-GE"/>
        </w:rPr>
        <w:t>სადაც      h  - ნაკადის  საშუალო სიღრმეა კვეთში მ-ით,</w:t>
      </w:r>
    </w:p>
    <w:p w:rsidR="00062894" w:rsidRPr="00531144" w:rsidRDefault="00062894" w:rsidP="00062894">
      <w:pPr>
        <w:spacing w:after="0" w:line="360" w:lineRule="auto"/>
        <w:contextualSpacing/>
        <w:jc w:val="both"/>
        <w:rPr>
          <w:rFonts w:ascii="Sylfaen" w:hAnsi="Sylfaen"/>
          <w:sz w:val="24"/>
          <w:szCs w:val="24"/>
          <w:lang w:val="ka-GE"/>
        </w:rPr>
      </w:pPr>
      <w:r w:rsidRPr="00531144">
        <w:rPr>
          <w:rFonts w:ascii="Sylfaen" w:hAnsi="Sylfaen"/>
          <w:sz w:val="24"/>
          <w:szCs w:val="24"/>
          <w:lang w:val="ka-GE"/>
        </w:rPr>
        <w:lastRenderedPageBreak/>
        <w:t>i - ნაკადის ჰიდავლიკური ქანობია ორ საანგარიშო კვეთს შორის,</w:t>
      </w:r>
    </w:p>
    <w:p w:rsidR="00062894" w:rsidRPr="00531144" w:rsidRDefault="00062894" w:rsidP="00062894">
      <w:pPr>
        <w:spacing w:after="0" w:line="360" w:lineRule="auto"/>
        <w:contextualSpacing/>
        <w:jc w:val="both"/>
        <w:rPr>
          <w:rFonts w:ascii="Sylfaen" w:hAnsi="Sylfaen"/>
          <w:sz w:val="24"/>
          <w:szCs w:val="24"/>
          <w:lang w:val="ka-GE"/>
        </w:rPr>
      </w:pPr>
      <w:r w:rsidRPr="00531144">
        <w:rPr>
          <w:rFonts w:ascii="Sylfaen" w:hAnsi="Sylfaen"/>
          <w:sz w:val="24"/>
          <w:szCs w:val="24"/>
          <w:lang w:val="ka-GE"/>
        </w:rPr>
        <w:t xml:space="preserve">n - კალაპოტის სიმქისის კოეფიციენტია, რომელიც არსებულ პირობებში აიღება სპეციალურად დამუშავებული ცხრილიდან, </w:t>
      </w:r>
    </w:p>
    <w:p w:rsidR="00062894" w:rsidRPr="00531144" w:rsidRDefault="00062894" w:rsidP="00062894">
      <w:pPr>
        <w:spacing w:after="0" w:line="360" w:lineRule="auto"/>
        <w:contextualSpacing/>
        <w:jc w:val="both"/>
        <w:rPr>
          <w:rFonts w:ascii="Sylfaen" w:hAnsi="Sylfaen"/>
          <w:sz w:val="24"/>
          <w:szCs w:val="24"/>
          <w:lang w:val="ka-GE"/>
        </w:rPr>
      </w:pPr>
      <w:r w:rsidRPr="00531144">
        <w:rPr>
          <w:rFonts w:ascii="Sylfaen" w:hAnsi="Sylfaen"/>
          <w:sz w:val="24"/>
          <w:szCs w:val="24"/>
          <w:lang w:val="ka-GE"/>
        </w:rPr>
        <w:t>ცხრილ №</w:t>
      </w:r>
      <w:r w:rsidR="001B4A44" w:rsidRPr="00531144">
        <w:rPr>
          <w:rFonts w:ascii="Sylfaen" w:hAnsi="Sylfaen"/>
          <w:sz w:val="24"/>
          <w:szCs w:val="24"/>
          <w:lang w:val="ka-GE"/>
        </w:rPr>
        <w:t>13</w:t>
      </w:r>
      <w:r w:rsidRPr="00531144">
        <w:rPr>
          <w:rFonts w:ascii="Sylfaen" w:hAnsi="Sylfaen"/>
          <w:sz w:val="24"/>
          <w:szCs w:val="24"/>
          <w:lang w:val="ka-GE"/>
        </w:rPr>
        <w:t>-ში მოცემულია ინფორმაცია მდინარე ყვირილას მაქსიმალური ხარჯებისა და შესაბამისი დონეების შესახებ.</w:t>
      </w:r>
    </w:p>
    <w:p w:rsidR="00062894" w:rsidRPr="00531144" w:rsidRDefault="00062894" w:rsidP="00062894">
      <w:pPr>
        <w:spacing w:after="0" w:line="360" w:lineRule="auto"/>
        <w:contextualSpacing/>
        <w:jc w:val="both"/>
        <w:rPr>
          <w:rFonts w:ascii="Sylfaen" w:hAnsi="Sylfaen"/>
          <w:sz w:val="24"/>
          <w:szCs w:val="24"/>
          <w:lang w:val="ka-GE"/>
        </w:rPr>
      </w:pPr>
    </w:p>
    <w:p w:rsidR="00062894" w:rsidRPr="00531144" w:rsidRDefault="00062894" w:rsidP="001B4A44">
      <w:pPr>
        <w:spacing w:after="0" w:line="360" w:lineRule="auto"/>
        <w:contextualSpacing/>
        <w:jc w:val="right"/>
        <w:rPr>
          <w:rFonts w:ascii="Sylfaen" w:hAnsi="Sylfaen"/>
          <w:b/>
          <w:sz w:val="24"/>
          <w:szCs w:val="24"/>
          <w:lang w:val="ka-GE"/>
        </w:rPr>
      </w:pPr>
      <w:r w:rsidRPr="00531144">
        <w:rPr>
          <w:rFonts w:ascii="Sylfaen" w:hAnsi="Sylfaen"/>
          <w:b/>
          <w:sz w:val="24"/>
          <w:szCs w:val="24"/>
          <w:lang w:val="ka-GE"/>
        </w:rPr>
        <w:t xml:space="preserve">ცხრილი </w:t>
      </w:r>
      <w:r w:rsidR="001B4A44" w:rsidRPr="00531144">
        <w:rPr>
          <w:rFonts w:ascii="Sylfaen" w:eastAsia="Times New Roman" w:hAnsi="Sylfaen" w:cs="Calibri"/>
          <w:b/>
          <w:color w:val="000000"/>
          <w:sz w:val="24"/>
          <w:szCs w:val="24"/>
        </w:rPr>
        <w:t>№</w:t>
      </w:r>
      <w:r w:rsidR="001B4A44" w:rsidRPr="00531144">
        <w:rPr>
          <w:rFonts w:ascii="Sylfaen" w:hAnsi="Sylfaen"/>
          <w:b/>
          <w:sz w:val="24"/>
          <w:szCs w:val="24"/>
          <w:lang w:val="ka-GE"/>
        </w:rPr>
        <w:t>13.</w:t>
      </w:r>
    </w:p>
    <w:tbl>
      <w:tblPr>
        <w:tblW w:w="11471" w:type="dxa"/>
        <w:tblInd w:w="-898" w:type="dxa"/>
        <w:tblLook w:val="04A0" w:firstRow="1" w:lastRow="0" w:firstColumn="1" w:lastColumn="0" w:noHBand="0" w:noVBand="1"/>
      </w:tblPr>
      <w:tblGrid>
        <w:gridCol w:w="751"/>
        <w:gridCol w:w="618"/>
        <w:gridCol w:w="821"/>
        <w:gridCol w:w="1438"/>
        <w:gridCol w:w="1438"/>
        <w:gridCol w:w="1320"/>
        <w:gridCol w:w="1289"/>
        <w:gridCol w:w="1913"/>
        <w:gridCol w:w="886"/>
        <w:gridCol w:w="997"/>
      </w:tblGrid>
      <w:tr w:rsidR="00062894" w:rsidRPr="00531144" w:rsidTr="006503DE">
        <w:trPr>
          <w:trHeight w:val="255"/>
        </w:trPr>
        <w:tc>
          <w:tcPr>
            <w:tcW w:w="11471" w:type="dxa"/>
            <w:gridSpan w:val="10"/>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rsidR="00062894" w:rsidRPr="00531144" w:rsidRDefault="00062894" w:rsidP="006503DE">
            <w:pPr>
              <w:spacing w:after="0" w:line="360" w:lineRule="auto"/>
              <w:jc w:val="center"/>
              <w:rPr>
                <w:rFonts w:ascii="Sylfaen" w:eastAsia="Times New Roman" w:hAnsi="Sylfaen" w:cs="Calibri"/>
                <w:b/>
                <w:bCs/>
                <w:color w:val="000000"/>
                <w:sz w:val="20"/>
                <w:szCs w:val="20"/>
              </w:rPr>
            </w:pPr>
            <w:r w:rsidRPr="00531144">
              <w:rPr>
                <w:rFonts w:ascii="Sylfaen" w:eastAsia="Times New Roman" w:hAnsi="Sylfaen" w:cs="Calibri"/>
                <w:b/>
                <w:bCs/>
                <w:color w:val="000000"/>
                <w:sz w:val="20"/>
                <w:szCs w:val="20"/>
              </w:rPr>
              <w:t>მდინარე ყვირილას მაქსიმალური ხარჯები და შესაბამისი დონეები</w:t>
            </w:r>
          </w:p>
        </w:tc>
      </w:tr>
      <w:tr w:rsidR="00062894" w:rsidRPr="00531144" w:rsidTr="006503DE">
        <w:trPr>
          <w:trHeight w:val="300"/>
        </w:trPr>
        <w:tc>
          <w:tcPr>
            <w:tcW w:w="11471" w:type="dxa"/>
            <w:gridSpan w:val="10"/>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rsidR="00062894" w:rsidRPr="00531144" w:rsidRDefault="00062894" w:rsidP="006503DE">
            <w:pPr>
              <w:spacing w:after="0" w:line="360" w:lineRule="auto"/>
              <w:jc w:val="center"/>
              <w:rPr>
                <w:rFonts w:ascii="Sylfaen" w:eastAsia="Times New Roman" w:hAnsi="Sylfaen" w:cs="Calibri"/>
                <w:b/>
                <w:bCs/>
                <w:color w:val="000000"/>
                <w:sz w:val="20"/>
                <w:szCs w:val="20"/>
              </w:rPr>
            </w:pPr>
            <w:r w:rsidRPr="00531144">
              <w:rPr>
                <w:rFonts w:ascii="Sylfaen" w:eastAsia="Times New Roman" w:hAnsi="Sylfaen" w:cs="Calibri"/>
                <w:b/>
                <w:bCs/>
                <w:color w:val="000000"/>
                <w:sz w:val="20"/>
                <w:szCs w:val="20"/>
              </w:rPr>
              <w:t>სიმაღლითი ნიშნულები</w:t>
            </w:r>
          </w:p>
        </w:tc>
      </w:tr>
      <w:tr w:rsidR="00062894" w:rsidRPr="00531144" w:rsidTr="006503DE">
        <w:trPr>
          <w:trHeight w:val="2025"/>
        </w:trPr>
        <w:tc>
          <w:tcPr>
            <w:tcW w:w="751" w:type="dxa"/>
            <w:tcBorders>
              <w:top w:val="nil"/>
              <w:left w:val="single" w:sz="4" w:space="0" w:color="auto"/>
              <w:bottom w:val="single" w:sz="4" w:space="0" w:color="auto"/>
              <w:right w:val="single" w:sz="4" w:space="0" w:color="auto"/>
            </w:tcBorders>
            <w:shd w:val="clear" w:color="auto" w:fill="BDD6EE" w:themeFill="accent1" w:themeFillTint="66"/>
            <w:textDirection w:val="btLr"/>
            <w:vAlign w:val="center"/>
            <w:hideMark/>
          </w:tcPr>
          <w:p w:rsidR="00062894" w:rsidRPr="00531144" w:rsidRDefault="00062894" w:rsidP="006503DE">
            <w:pPr>
              <w:spacing w:after="0" w:line="360" w:lineRule="auto"/>
              <w:jc w:val="center"/>
              <w:rPr>
                <w:rFonts w:ascii="Sylfaen" w:eastAsia="Times New Roman" w:hAnsi="Sylfaen" w:cs="Calibri"/>
                <w:b/>
                <w:color w:val="000000"/>
                <w:sz w:val="20"/>
                <w:szCs w:val="20"/>
              </w:rPr>
            </w:pPr>
            <w:r w:rsidRPr="00531144">
              <w:rPr>
                <w:rFonts w:ascii="Sylfaen" w:eastAsia="Times New Roman" w:hAnsi="Sylfaen" w:cs="Calibri"/>
                <w:b/>
                <w:color w:val="000000"/>
                <w:sz w:val="20"/>
                <w:szCs w:val="20"/>
              </w:rPr>
              <w:t>კვეთის რიგითი ნომერი</w:t>
            </w:r>
          </w:p>
        </w:tc>
        <w:tc>
          <w:tcPr>
            <w:tcW w:w="618" w:type="dxa"/>
            <w:tcBorders>
              <w:top w:val="nil"/>
              <w:left w:val="nil"/>
              <w:bottom w:val="single" w:sz="4" w:space="0" w:color="auto"/>
              <w:right w:val="single" w:sz="4" w:space="0" w:color="auto"/>
            </w:tcBorders>
            <w:shd w:val="clear" w:color="auto" w:fill="BDD6EE" w:themeFill="accent1" w:themeFillTint="66"/>
            <w:noWrap/>
            <w:textDirection w:val="btLr"/>
            <w:vAlign w:val="center"/>
            <w:hideMark/>
          </w:tcPr>
          <w:p w:rsidR="00062894" w:rsidRPr="00531144" w:rsidRDefault="00062894" w:rsidP="006503DE">
            <w:pPr>
              <w:spacing w:after="0" w:line="360" w:lineRule="auto"/>
              <w:jc w:val="center"/>
              <w:rPr>
                <w:rFonts w:ascii="Sylfaen" w:eastAsia="Times New Roman" w:hAnsi="Sylfaen" w:cs="Calibri"/>
                <w:b/>
                <w:color w:val="000000"/>
                <w:sz w:val="20"/>
                <w:szCs w:val="20"/>
              </w:rPr>
            </w:pPr>
            <w:r w:rsidRPr="00531144">
              <w:rPr>
                <w:rFonts w:ascii="Sylfaen" w:eastAsia="Times New Roman" w:hAnsi="Sylfaen" w:cs="Calibri"/>
                <w:b/>
                <w:color w:val="000000"/>
                <w:sz w:val="20"/>
                <w:szCs w:val="20"/>
              </w:rPr>
              <w:t>მანძილი  მ.</w:t>
            </w:r>
          </w:p>
        </w:tc>
        <w:tc>
          <w:tcPr>
            <w:tcW w:w="821" w:type="dxa"/>
            <w:tcBorders>
              <w:top w:val="nil"/>
              <w:left w:val="nil"/>
              <w:bottom w:val="single" w:sz="4" w:space="0" w:color="auto"/>
              <w:right w:val="single" w:sz="4" w:space="0" w:color="auto"/>
            </w:tcBorders>
            <w:shd w:val="clear" w:color="auto" w:fill="BDD6EE" w:themeFill="accent1" w:themeFillTint="66"/>
            <w:noWrap/>
            <w:textDirection w:val="btLr"/>
            <w:vAlign w:val="center"/>
            <w:hideMark/>
          </w:tcPr>
          <w:p w:rsidR="00062894" w:rsidRPr="00531144" w:rsidRDefault="00062894" w:rsidP="006503DE">
            <w:pPr>
              <w:spacing w:after="0" w:line="360" w:lineRule="auto"/>
              <w:jc w:val="center"/>
              <w:rPr>
                <w:rFonts w:ascii="Sylfaen" w:eastAsia="Times New Roman" w:hAnsi="Sylfaen" w:cs="Calibri"/>
                <w:b/>
                <w:color w:val="000000"/>
                <w:sz w:val="20"/>
                <w:szCs w:val="20"/>
              </w:rPr>
            </w:pPr>
            <w:r w:rsidRPr="00531144">
              <w:rPr>
                <w:rFonts w:ascii="Sylfaen" w:eastAsia="Times New Roman" w:hAnsi="Sylfaen" w:cs="Calibri"/>
                <w:b/>
                <w:color w:val="000000"/>
                <w:sz w:val="20"/>
                <w:szCs w:val="20"/>
              </w:rPr>
              <w:t>დახრილობა</w:t>
            </w:r>
          </w:p>
        </w:tc>
        <w:tc>
          <w:tcPr>
            <w:tcW w:w="1438" w:type="dxa"/>
            <w:tcBorders>
              <w:top w:val="nil"/>
              <w:left w:val="nil"/>
              <w:bottom w:val="single" w:sz="4" w:space="0" w:color="auto"/>
              <w:right w:val="single" w:sz="4" w:space="0" w:color="auto"/>
            </w:tcBorders>
            <w:shd w:val="clear" w:color="auto" w:fill="BDD6EE" w:themeFill="accent1" w:themeFillTint="66"/>
            <w:vAlign w:val="center"/>
            <w:hideMark/>
          </w:tcPr>
          <w:p w:rsidR="00062894" w:rsidRPr="00531144" w:rsidRDefault="00062894" w:rsidP="006503DE">
            <w:pPr>
              <w:spacing w:after="0" w:line="360" w:lineRule="auto"/>
              <w:jc w:val="center"/>
              <w:rPr>
                <w:rFonts w:ascii="Sylfaen" w:eastAsia="Times New Roman" w:hAnsi="Sylfaen" w:cs="Calibri"/>
                <w:b/>
                <w:color w:val="000000"/>
                <w:sz w:val="20"/>
                <w:szCs w:val="20"/>
              </w:rPr>
            </w:pPr>
            <w:r w:rsidRPr="00531144">
              <w:rPr>
                <w:rFonts w:ascii="Sylfaen" w:eastAsia="Times New Roman" w:hAnsi="Sylfaen" w:cs="Calibri"/>
                <w:b/>
                <w:color w:val="000000"/>
                <w:sz w:val="20"/>
                <w:szCs w:val="20"/>
              </w:rPr>
              <w:t>მარჯვენა მხრის სიმაღლითი ნიშნული მ.ზ.დ</w:t>
            </w:r>
          </w:p>
        </w:tc>
        <w:tc>
          <w:tcPr>
            <w:tcW w:w="1438" w:type="dxa"/>
            <w:tcBorders>
              <w:top w:val="nil"/>
              <w:left w:val="nil"/>
              <w:bottom w:val="single" w:sz="4" w:space="0" w:color="auto"/>
              <w:right w:val="single" w:sz="4" w:space="0" w:color="auto"/>
            </w:tcBorders>
            <w:shd w:val="clear" w:color="auto" w:fill="BDD6EE" w:themeFill="accent1" w:themeFillTint="66"/>
            <w:vAlign w:val="center"/>
            <w:hideMark/>
          </w:tcPr>
          <w:p w:rsidR="00062894" w:rsidRPr="00531144" w:rsidRDefault="00062894" w:rsidP="006503DE">
            <w:pPr>
              <w:spacing w:after="0" w:line="360" w:lineRule="auto"/>
              <w:jc w:val="center"/>
              <w:rPr>
                <w:rFonts w:ascii="Sylfaen" w:eastAsia="Times New Roman" w:hAnsi="Sylfaen" w:cs="Calibri"/>
                <w:b/>
                <w:color w:val="000000"/>
                <w:sz w:val="20"/>
                <w:szCs w:val="20"/>
              </w:rPr>
            </w:pPr>
            <w:r w:rsidRPr="00531144">
              <w:rPr>
                <w:rFonts w:ascii="Sylfaen" w:eastAsia="Times New Roman" w:hAnsi="Sylfaen" w:cs="Calibri"/>
                <w:b/>
                <w:color w:val="000000"/>
                <w:sz w:val="20"/>
                <w:szCs w:val="20"/>
              </w:rPr>
              <w:t>მარცხენა მხრის  სიმაღლითი ნიშნული მ.ზ.დ</w:t>
            </w:r>
          </w:p>
        </w:tc>
        <w:tc>
          <w:tcPr>
            <w:tcW w:w="1320" w:type="dxa"/>
            <w:tcBorders>
              <w:top w:val="nil"/>
              <w:left w:val="nil"/>
              <w:bottom w:val="single" w:sz="4" w:space="0" w:color="auto"/>
              <w:right w:val="single" w:sz="4" w:space="0" w:color="auto"/>
            </w:tcBorders>
            <w:shd w:val="clear" w:color="auto" w:fill="BDD6EE" w:themeFill="accent1" w:themeFillTint="66"/>
            <w:vAlign w:val="center"/>
            <w:hideMark/>
          </w:tcPr>
          <w:p w:rsidR="00062894" w:rsidRPr="00531144" w:rsidRDefault="00062894" w:rsidP="006503DE">
            <w:pPr>
              <w:spacing w:after="0" w:line="360" w:lineRule="auto"/>
              <w:jc w:val="center"/>
              <w:rPr>
                <w:rFonts w:ascii="Sylfaen" w:eastAsia="Times New Roman" w:hAnsi="Sylfaen" w:cs="Calibri"/>
                <w:b/>
                <w:color w:val="000000"/>
                <w:sz w:val="20"/>
                <w:szCs w:val="20"/>
              </w:rPr>
            </w:pPr>
            <w:r w:rsidRPr="00531144">
              <w:rPr>
                <w:rFonts w:ascii="Sylfaen" w:eastAsia="Times New Roman" w:hAnsi="Sylfaen" w:cs="Calibri"/>
                <w:b/>
                <w:color w:val="000000"/>
                <w:sz w:val="20"/>
                <w:szCs w:val="20"/>
              </w:rPr>
              <w:t>ფსკერის უდაბლესი ნიშნული მ.ზ.დ</w:t>
            </w:r>
          </w:p>
        </w:tc>
        <w:tc>
          <w:tcPr>
            <w:tcW w:w="1289" w:type="dxa"/>
            <w:tcBorders>
              <w:top w:val="nil"/>
              <w:left w:val="nil"/>
              <w:bottom w:val="single" w:sz="4" w:space="0" w:color="auto"/>
              <w:right w:val="single" w:sz="4" w:space="0" w:color="auto"/>
            </w:tcBorders>
            <w:shd w:val="clear" w:color="auto" w:fill="BDD6EE" w:themeFill="accent1" w:themeFillTint="66"/>
            <w:vAlign w:val="center"/>
            <w:hideMark/>
          </w:tcPr>
          <w:p w:rsidR="00062894" w:rsidRPr="00531144" w:rsidRDefault="00062894" w:rsidP="006503DE">
            <w:pPr>
              <w:spacing w:after="0" w:line="360" w:lineRule="auto"/>
              <w:jc w:val="center"/>
              <w:rPr>
                <w:rFonts w:ascii="Sylfaen" w:eastAsia="Times New Roman" w:hAnsi="Sylfaen" w:cs="Calibri"/>
                <w:b/>
                <w:color w:val="000000"/>
                <w:sz w:val="20"/>
                <w:szCs w:val="20"/>
              </w:rPr>
            </w:pPr>
            <w:r w:rsidRPr="00531144">
              <w:rPr>
                <w:rFonts w:ascii="Sylfaen" w:eastAsia="Times New Roman" w:hAnsi="Sylfaen" w:cs="Calibri"/>
                <w:b/>
                <w:color w:val="000000"/>
                <w:sz w:val="20"/>
                <w:szCs w:val="20"/>
              </w:rPr>
              <w:t>ფაქტიური წყლის დონე</w:t>
            </w:r>
          </w:p>
        </w:tc>
        <w:tc>
          <w:tcPr>
            <w:tcW w:w="1913" w:type="dxa"/>
            <w:tcBorders>
              <w:top w:val="nil"/>
              <w:left w:val="nil"/>
              <w:bottom w:val="single" w:sz="4" w:space="0" w:color="auto"/>
              <w:right w:val="single" w:sz="4" w:space="0" w:color="auto"/>
            </w:tcBorders>
            <w:shd w:val="clear" w:color="auto" w:fill="BDD6EE" w:themeFill="accent1" w:themeFillTint="66"/>
            <w:vAlign w:val="center"/>
            <w:hideMark/>
          </w:tcPr>
          <w:p w:rsidR="00062894" w:rsidRPr="00531144" w:rsidRDefault="00062894" w:rsidP="006503DE">
            <w:pPr>
              <w:spacing w:after="0" w:line="360" w:lineRule="auto"/>
              <w:jc w:val="center"/>
              <w:rPr>
                <w:rFonts w:ascii="Sylfaen" w:eastAsia="Times New Roman" w:hAnsi="Sylfaen" w:cs="Calibri"/>
                <w:b/>
                <w:color w:val="000000"/>
                <w:sz w:val="20"/>
                <w:szCs w:val="20"/>
              </w:rPr>
            </w:pPr>
            <w:r w:rsidRPr="00531144">
              <w:rPr>
                <w:rFonts w:ascii="Sylfaen" w:eastAsia="Times New Roman" w:hAnsi="Sylfaen" w:cs="Calibri"/>
                <w:b/>
                <w:color w:val="000000"/>
                <w:sz w:val="20"/>
                <w:szCs w:val="20"/>
              </w:rPr>
              <w:t>100 წლიანი განმეორებადობა   1477  მ</w:t>
            </w:r>
            <w:r w:rsidRPr="00531144">
              <w:rPr>
                <w:rFonts w:ascii="Sylfaen" w:eastAsia="Times New Roman" w:hAnsi="Sylfaen" w:cs="Calibri"/>
                <w:b/>
                <w:color w:val="000000"/>
                <w:sz w:val="20"/>
                <w:szCs w:val="20"/>
                <w:vertAlign w:val="superscript"/>
              </w:rPr>
              <w:t>3</w:t>
            </w:r>
            <w:r w:rsidRPr="00531144">
              <w:rPr>
                <w:rFonts w:ascii="Sylfaen" w:eastAsia="Times New Roman" w:hAnsi="Sylfaen" w:cs="Calibri"/>
                <w:b/>
                <w:color w:val="000000"/>
                <w:sz w:val="20"/>
                <w:szCs w:val="20"/>
              </w:rPr>
              <w:t>/წმ</w:t>
            </w:r>
          </w:p>
        </w:tc>
        <w:tc>
          <w:tcPr>
            <w:tcW w:w="1883" w:type="dxa"/>
            <w:gridSpan w:val="2"/>
            <w:tcBorders>
              <w:top w:val="single" w:sz="4" w:space="0" w:color="auto"/>
              <w:left w:val="nil"/>
              <w:bottom w:val="single" w:sz="4" w:space="0" w:color="auto"/>
              <w:right w:val="single" w:sz="4" w:space="0" w:color="auto"/>
            </w:tcBorders>
            <w:shd w:val="clear" w:color="auto" w:fill="BDD6EE" w:themeFill="accent1" w:themeFillTint="66"/>
            <w:vAlign w:val="center"/>
            <w:hideMark/>
          </w:tcPr>
          <w:p w:rsidR="00062894" w:rsidRPr="00531144" w:rsidRDefault="00062894" w:rsidP="006503DE">
            <w:pPr>
              <w:spacing w:after="0" w:line="360" w:lineRule="auto"/>
              <w:jc w:val="center"/>
              <w:rPr>
                <w:rFonts w:ascii="Sylfaen" w:eastAsia="Times New Roman" w:hAnsi="Sylfaen" w:cs="Calibri"/>
                <w:b/>
                <w:color w:val="000000"/>
                <w:sz w:val="20"/>
                <w:szCs w:val="20"/>
              </w:rPr>
            </w:pPr>
            <w:r w:rsidRPr="00531144">
              <w:rPr>
                <w:rFonts w:ascii="Sylfaen" w:eastAsia="Times New Roman" w:hAnsi="Sylfaen" w:cs="Calibri"/>
                <w:b/>
                <w:sz w:val="20"/>
                <w:szCs w:val="20"/>
              </w:rPr>
              <w:t>საწყისი წერტილის კოორდინატები</w:t>
            </w:r>
          </w:p>
        </w:tc>
      </w:tr>
      <w:tr w:rsidR="00062894" w:rsidRPr="00531144" w:rsidTr="006503DE">
        <w:trPr>
          <w:trHeight w:val="255"/>
        </w:trPr>
        <w:tc>
          <w:tcPr>
            <w:tcW w:w="751" w:type="dxa"/>
            <w:tcBorders>
              <w:top w:val="nil"/>
              <w:left w:val="single" w:sz="4" w:space="0" w:color="auto"/>
              <w:bottom w:val="single" w:sz="4" w:space="0" w:color="auto"/>
              <w:right w:val="single" w:sz="4" w:space="0" w:color="auto"/>
            </w:tcBorders>
            <w:shd w:val="clear" w:color="auto" w:fill="auto"/>
            <w:noWrap/>
            <w:vAlign w:val="center"/>
            <w:hideMark/>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 </w:t>
            </w:r>
          </w:p>
        </w:tc>
        <w:tc>
          <w:tcPr>
            <w:tcW w:w="618" w:type="dxa"/>
            <w:tcBorders>
              <w:top w:val="nil"/>
              <w:left w:val="nil"/>
              <w:bottom w:val="single" w:sz="4" w:space="0" w:color="auto"/>
              <w:right w:val="single" w:sz="4" w:space="0" w:color="auto"/>
            </w:tcBorders>
            <w:shd w:val="clear" w:color="auto" w:fill="auto"/>
            <w:noWrap/>
            <w:vAlign w:val="center"/>
            <w:hideMark/>
          </w:tcPr>
          <w:p w:rsidR="00062894" w:rsidRPr="00531144" w:rsidRDefault="00062894" w:rsidP="006503DE">
            <w:pPr>
              <w:spacing w:after="0" w:line="360" w:lineRule="auto"/>
              <w:jc w:val="both"/>
              <w:rPr>
                <w:rFonts w:ascii="Sylfaen" w:eastAsia="Times New Roman" w:hAnsi="Sylfaen" w:cs="Calibri"/>
                <w:color w:val="000000"/>
                <w:sz w:val="20"/>
                <w:szCs w:val="20"/>
              </w:rPr>
            </w:pPr>
          </w:p>
        </w:tc>
        <w:tc>
          <w:tcPr>
            <w:tcW w:w="821" w:type="dxa"/>
            <w:tcBorders>
              <w:top w:val="nil"/>
              <w:left w:val="nil"/>
              <w:bottom w:val="single" w:sz="4" w:space="0" w:color="auto"/>
              <w:right w:val="single" w:sz="4" w:space="0" w:color="auto"/>
            </w:tcBorders>
            <w:shd w:val="clear" w:color="auto" w:fill="auto"/>
            <w:noWrap/>
            <w:vAlign w:val="center"/>
            <w:hideMark/>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 </w:t>
            </w:r>
          </w:p>
        </w:tc>
        <w:tc>
          <w:tcPr>
            <w:tcW w:w="1438" w:type="dxa"/>
            <w:tcBorders>
              <w:top w:val="nil"/>
              <w:left w:val="nil"/>
              <w:bottom w:val="single" w:sz="4" w:space="0" w:color="auto"/>
              <w:right w:val="single" w:sz="4" w:space="0" w:color="auto"/>
            </w:tcBorders>
            <w:shd w:val="clear" w:color="auto" w:fill="auto"/>
            <w:noWrap/>
            <w:vAlign w:val="center"/>
            <w:hideMark/>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 </w:t>
            </w:r>
          </w:p>
        </w:tc>
        <w:tc>
          <w:tcPr>
            <w:tcW w:w="1438" w:type="dxa"/>
            <w:tcBorders>
              <w:top w:val="nil"/>
              <w:left w:val="nil"/>
              <w:bottom w:val="single" w:sz="4" w:space="0" w:color="auto"/>
              <w:right w:val="single" w:sz="4" w:space="0" w:color="auto"/>
            </w:tcBorders>
            <w:shd w:val="clear" w:color="auto" w:fill="auto"/>
            <w:noWrap/>
            <w:vAlign w:val="center"/>
            <w:hideMark/>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 </w:t>
            </w:r>
          </w:p>
        </w:tc>
        <w:tc>
          <w:tcPr>
            <w:tcW w:w="1320" w:type="dxa"/>
            <w:tcBorders>
              <w:top w:val="nil"/>
              <w:left w:val="nil"/>
              <w:bottom w:val="single" w:sz="4" w:space="0" w:color="auto"/>
              <w:right w:val="single" w:sz="4" w:space="0" w:color="auto"/>
            </w:tcBorders>
            <w:shd w:val="clear" w:color="auto" w:fill="auto"/>
            <w:noWrap/>
            <w:vAlign w:val="center"/>
            <w:hideMark/>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 </w:t>
            </w:r>
          </w:p>
        </w:tc>
        <w:tc>
          <w:tcPr>
            <w:tcW w:w="1289" w:type="dxa"/>
            <w:tcBorders>
              <w:top w:val="nil"/>
              <w:left w:val="nil"/>
              <w:bottom w:val="single" w:sz="4" w:space="0" w:color="auto"/>
              <w:right w:val="single" w:sz="4" w:space="0" w:color="auto"/>
            </w:tcBorders>
            <w:shd w:val="clear" w:color="auto" w:fill="auto"/>
            <w:noWrap/>
            <w:vAlign w:val="center"/>
            <w:hideMark/>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 </w:t>
            </w:r>
          </w:p>
        </w:tc>
        <w:tc>
          <w:tcPr>
            <w:tcW w:w="1913" w:type="dxa"/>
            <w:tcBorders>
              <w:top w:val="nil"/>
              <w:left w:val="nil"/>
              <w:bottom w:val="single" w:sz="4" w:space="0" w:color="auto"/>
              <w:right w:val="single" w:sz="4" w:space="0" w:color="auto"/>
            </w:tcBorders>
            <w:shd w:val="clear" w:color="auto" w:fill="auto"/>
            <w:noWrap/>
            <w:vAlign w:val="center"/>
            <w:hideMark/>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 </w:t>
            </w:r>
          </w:p>
        </w:tc>
        <w:tc>
          <w:tcPr>
            <w:tcW w:w="886" w:type="dxa"/>
            <w:tcBorders>
              <w:top w:val="nil"/>
              <w:left w:val="nil"/>
              <w:bottom w:val="single" w:sz="4" w:space="0" w:color="auto"/>
              <w:right w:val="single" w:sz="4" w:space="0" w:color="auto"/>
            </w:tcBorders>
            <w:shd w:val="clear" w:color="auto" w:fill="auto"/>
            <w:noWrap/>
            <w:vAlign w:val="center"/>
            <w:hideMark/>
          </w:tcPr>
          <w:p w:rsidR="00062894" w:rsidRPr="00531144" w:rsidRDefault="00062894" w:rsidP="006503DE">
            <w:pPr>
              <w:spacing w:after="0" w:line="360" w:lineRule="auto"/>
              <w:jc w:val="both"/>
              <w:rPr>
                <w:rFonts w:ascii="Sylfaen" w:eastAsia="Times New Roman" w:hAnsi="Sylfaen" w:cs="Calibri"/>
                <w:b/>
                <w:color w:val="000000"/>
                <w:sz w:val="20"/>
                <w:szCs w:val="20"/>
              </w:rPr>
            </w:pPr>
            <w:r w:rsidRPr="00531144">
              <w:rPr>
                <w:rFonts w:ascii="Sylfaen" w:eastAsia="Times New Roman" w:hAnsi="Sylfaen" w:cs="Calibri"/>
                <w:b/>
                <w:color w:val="000000"/>
                <w:sz w:val="20"/>
                <w:szCs w:val="20"/>
              </w:rPr>
              <w:t>X</w:t>
            </w:r>
          </w:p>
        </w:tc>
        <w:tc>
          <w:tcPr>
            <w:tcW w:w="997" w:type="dxa"/>
            <w:tcBorders>
              <w:top w:val="nil"/>
              <w:left w:val="nil"/>
              <w:bottom w:val="single" w:sz="4" w:space="0" w:color="auto"/>
              <w:right w:val="single" w:sz="4" w:space="0" w:color="auto"/>
            </w:tcBorders>
            <w:shd w:val="clear" w:color="auto" w:fill="auto"/>
            <w:noWrap/>
            <w:vAlign w:val="center"/>
            <w:hideMark/>
          </w:tcPr>
          <w:p w:rsidR="00062894" w:rsidRPr="00531144" w:rsidRDefault="00062894" w:rsidP="006503DE">
            <w:pPr>
              <w:spacing w:after="0" w:line="360" w:lineRule="auto"/>
              <w:jc w:val="both"/>
              <w:rPr>
                <w:rFonts w:ascii="Sylfaen" w:eastAsia="Times New Roman" w:hAnsi="Sylfaen" w:cs="Calibri"/>
                <w:b/>
                <w:color w:val="000000"/>
                <w:sz w:val="20"/>
                <w:szCs w:val="20"/>
              </w:rPr>
            </w:pPr>
            <w:r w:rsidRPr="00531144">
              <w:rPr>
                <w:rFonts w:ascii="Sylfaen" w:eastAsia="Times New Roman" w:hAnsi="Sylfaen" w:cs="Calibri"/>
                <w:b/>
                <w:color w:val="000000"/>
                <w:sz w:val="20"/>
                <w:szCs w:val="20"/>
              </w:rPr>
              <w:t>Y</w:t>
            </w:r>
          </w:p>
        </w:tc>
      </w:tr>
      <w:tr w:rsidR="00062894" w:rsidRPr="00531144" w:rsidTr="006503DE">
        <w:trPr>
          <w:trHeight w:val="255"/>
        </w:trPr>
        <w:tc>
          <w:tcPr>
            <w:tcW w:w="751" w:type="dxa"/>
            <w:tcBorders>
              <w:top w:val="nil"/>
              <w:left w:val="single" w:sz="4" w:space="0" w:color="auto"/>
              <w:bottom w:val="single" w:sz="4" w:space="0" w:color="auto"/>
              <w:right w:val="single" w:sz="4" w:space="0" w:color="auto"/>
            </w:tcBorders>
            <w:shd w:val="clear" w:color="auto" w:fill="auto"/>
            <w:noWrap/>
            <w:vAlign w:val="center"/>
          </w:tcPr>
          <w:p w:rsidR="00062894" w:rsidRPr="00E37BDB" w:rsidRDefault="00062894" w:rsidP="006503DE">
            <w:pPr>
              <w:spacing w:after="0" w:line="360" w:lineRule="auto"/>
              <w:jc w:val="both"/>
              <w:rPr>
                <w:rFonts w:ascii="Sylfaen" w:eastAsia="Times New Roman" w:hAnsi="Sylfaen" w:cs="Calibri"/>
                <w:sz w:val="20"/>
                <w:szCs w:val="20"/>
              </w:rPr>
            </w:pPr>
          </w:p>
        </w:tc>
        <w:tc>
          <w:tcPr>
            <w:tcW w:w="618" w:type="dxa"/>
            <w:tcBorders>
              <w:top w:val="nil"/>
              <w:left w:val="nil"/>
              <w:bottom w:val="single" w:sz="4" w:space="0" w:color="auto"/>
              <w:right w:val="single" w:sz="4" w:space="0" w:color="auto"/>
            </w:tcBorders>
            <w:shd w:val="clear" w:color="auto" w:fill="auto"/>
            <w:noWrap/>
            <w:vAlign w:val="center"/>
          </w:tcPr>
          <w:p w:rsidR="00062894" w:rsidRPr="00E37BDB" w:rsidRDefault="00062894" w:rsidP="006503DE">
            <w:pPr>
              <w:spacing w:after="0" w:line="360" w:lineRule="auto"/>
              <w:jc w:val="both"/>
              <w:rPr>
                <w:rFonts w:ascii="Sylfaen" w:eastAsia="Times New Roman" w:hAnsi="Sylfaen" w:cs="Calibri"/>
                <w:sz w:val="20"/>
                <w:szCs w:val="20"/>
              </w:rPr>
            </w:pPr>
            <w:r w:rsidRPr="00E37BDB">
              <w:rPr>
                <w:rFonts w:ascii="Sylfaen" w:eastAsia="Times New Roman" w:hAnsi="Sylfaen" w:cs="Calibri"/>
                <w:sz w:val="20"/>
                <w:szCs w:val="20"/>
              </w:rPr>
              <w:t>60</w:t>
            </w:r>
          </w:p>
        </w:tc>
        <w:tc>
          <w:tcPr>
            <w:tcW w:w="821" w:type="dxa"/>
            <w:tcBorders>
              <w:top w:val="nil"/>
              <w:left w:val="nil"/>
              <w:bottom w:val="single" w:sz="4" w:space="0" w:color="auto"/>
              <w:right w:val="single" w:sz="4" w:space="0" w:color="auto"/>
            </w:tcBorders>
            <w:shd w:val="clear" w:color="auto" w:fill="auto"/>
            <w:noWrap/>
            <w:vAlign w:val="center"/>
          </w:tcPr>
          <w:p w:rsidR="00062894" w:rsidRPr="00E37BDB" w:rsidRDefault="00062894" w:rsidP="006503DE">
            <w:pPr>
              <w:spacing w:after="0" w:line="360" w:lineRule="auto"/>
              <w:jc w:val="both"/>
              <w:rPr>
                <w:rFonts w:ascii="Sylfaen" w:eastAsia="Times New Roman" w:hAnsi="Sylfaen" w:cs="Calibri"/>
                <w:sz w:val="20"/>
                <w:szCs w:val="20"/>
              </w:rPr>
            </w:pPr>
          </w:p>
        </w:tc>
        <w:tc>
          <w:tcPr>
            <w:tcW w:w="1438" w:type="dxa"/>
            <w:tcBorders>
              <w:top w:val="nil"/>
              <w:left w:val="nil"/>
              <w:bottom w:val="single" w:sz="4" w:space="0" w:color="auto"/>
              <w:right w:val="single" w:sz="4" w:space="0" w:color="auto"/>
            </w:tcBorders>
            <w:shd w:val="clear" w:color="auto" w:fill="auto"/>
            <w:noWrap/>
            <w:vAlign w:val="center"/>
          </w:tcPr>
          <w:p w:rsidR="00062894" w:rsidRPr="00E37BDB" w:rsidRDefault="00062894" w:rsidP="006503DE">
            <w:pPr>
              <w:spacing w:after="0" w:line="360" w:lineRule="auto"/>
              <w:jc w:val="both"/>
              <w:rPr>
                <w:rFonts w:ascii="Sylfaen" w:eastAsia="Times New Roman" w:hAnsi="Sylfaen" w:cs="Calibri"/>
                <w:sz w:val="20"/>
                <w:szCs w:val="20"/>
              </w:rPr>
            </w:pPr>
          </w:p>
        </w:tc>
        <w:tc>
          <w:tcPr>
            <w:tcW w:w="1438" w:type="dxa"/>
            <w:tcBorders>
              <w:top w:val="nil"/>
              <w:left w:val="nil"/>
              <w:bottom w:val="single" w:sz="4" w:space="0" w:color="auto"/>
              <w:right w:val="single" w:sz="4" w:space="0" w:color="auto"/>
            </w:tcBorders>
            <w:shd w:val="clear" w:color="auto" w:fill="auto"/>
            <w:noWrap/>
            <w:vAlign w:val="center"/>
          </w:tcPr>
          <w:p w:rsidR="00062894" w:rsidRPr="00E37BDB" w:rsidRDefault="00062894" w:rsidP="006503DE">
            <w:pPr>
              <w:spacing w:after="0" w:line="360" w:lineRule="auto"/>
              <w:jc w:val="both"/>
              <w:rPr>
                <w:rFonts w:ascii="Sylfaen" w:eastAsia="Times New Roman" w:hAnsi="Sylfaen" w:cs="Calibri"/>
                <w:sz w:val="20"/>
                <w:szCs w:val="20"/>
              </w:rPr>
            </w:pPr>
          </w:p>
        </w:tc>
        <w:tc>
          <w:tcPr>
            <w:tcW w:w="1320" w:type="dxa"/>
            <w:tcBorders>
              <w:top w:val="nil"/>
              <w:left w:val="nil"/>
              <w:bottom w:val="single" w:sz="4" w:space="0" w:color="auto"/>
              <w:right w:val="single" w:sz="4" w:space="0" w:color="auto"/>
            </w:tcBorders>
            <w:shd w:val="clear" w:color="auto" w:fill="auto"/>
            <w:noWrap/>
            <w:vAlign w:val="center"/>
          </w:tcPr>
          <w:p w:rsidR="00062894" w:rsidRPr="00E37BDB" w:rsidRDefault="00062894" w:rsidP="006503DE">
            <w:pPr>
              <w:spacing w:after="0" w:line="360" w:lineRule="auto"/>
              <w:jc w:val="both"/>
              <w:rPr>
                <w:rFonts w:ascii="Sylfaen" w:eastAsia="Times New Roman" w:hAnsi="Sylfaen" w:cs="Calibri"/>
                <w:sz w:val="20"/>
                <w:szCs w:val="20"/>
              </w:rPr>
            </w:pPr>
          </w:p>
        </w:tc>
        <w:tc>
          <w:tcPr>
            <w:tcW w:w="1289" w:type="dxa"/>
            <w:tcBorders>
              <w:top w:val="nil"/>
              <w:left w:val="nil"/>
              <w:bottom w:val="single" w:sz="4" w:space="0" w:color="auto"/>
              <w:right w:val="single" w:sz="4" w:space="0" w:color="auto"/>
            </w:tcBorders>
            <w:shd w:val="clear" w:color="auto" w:fill="auto"/>
            <w:noWrap/>
            <w:vAlign w:val="center"/>
          </w:tcPr>
          <w:p w:rsidR="00062894" w:rsidRPr="00E37BDB" w:rsidRDefault="00062894" w:rsidP="006503DE">
            <w:pPr>
              <w:spacing w:after="0" w:line="360" w:lineRule="auto"/>
              <w:jc w:val="both"/>
              <w:rPr>
                <w:rFonts w:ascii="Sylfaen" w:eastAsia="Times New Roman" w:hAnsi="Sylfaen" w:cs="Calibri"/>
                <w:sz w:val="20"/>
                <w:szCs w:val="20"/>
              </w:rPr>
            </w:pPr>
          </w:p>
        </w:tc>
        <w:tc>
          <w:tcPr>
            <w:tcW w:w="1913" w:type="dxa"/>
            <w:tcBorders>
              <w:top w:val="nil"/>
              <w:left w:val="nil"/>
              <w:bottom w:val="single" w:sz="4" w:space="0" w:color="auto"/>
              <w:right w:val="single" w:sz="4" w:space="0" w:color="auto"/>
            </w:tcBorders>
            <w:shd w:val="clear" w:color="auto" w:fill="auto"/>
            <w:noWrap/>
            <w:vAlign w:val="center"/>
          </w:tcPr>
          <w:p w:rsidR="00062894" w:rsidRPr="00E37BDB" w:rsidRDefault="00062894" w:rsidP="006503DE">
            <w:pPr>
              <w:spacing w:after="0" w:line="360" w:lineRule="auto"/>
              <w:jc w:val="both"/>
              <w:rPr>
                <w:rFonts w:ascii="Sylfaen" w:eastAsia="Times New Roman" w:hAnsi="Sylfaen" w:cs="Calibri"/>
                <w:sz w:val="20"/>
                <w:szCs w:val="20"/>
              </w:rPr>
            </w:pPr>
          </w:p>
        </w:tc>
        <w:tc>
          <w:tcPr>
            <w:tcW w:w="886" w:type="dxa"/>
            <w:tcBorders>
              <w:top w:val="nil"/>
              <w:left w:val="nil"/>
              <w:bottom w:val="single" w:sz="4" w:space="0" w:color="auto"/>
              <w:right w:val="single" w:sz="4" w:space="0" w:color="auto"/>
            </w:tcBorders>
            <w:shd w:val="clear" w:color="auto" w:fill="auto"/>
            <w:noWrap/>
            <w:vAlign w:val="center"/>
          </w:tcPr>
          <w:p w:rsidR="00062894" w:rsidRPr="00E37BDB" w:rsidRDefault="00062894" w:rsidP="006503DE">
            <w:pPr>
              <w:spacing w:after="0" w:line="360" w:lineRule="auto"/>
              <w:jc w:val="both"/>
              <w:rPr>
                <w:rFonts w:ascii="Sylfaen" w:eastAsia="Times New Roman" w:hAnsi="Sylfaen" w:cs="Calibri"/>
                <w:sz w:val="20"/>
                <w:szCs w:val="20"/>
              </w:rPr>
            </w:pPr>
          </w:p>
        </w:tc>
        <w:tc>
          <w:tcPr>
            <w:tcW w:w="997" w:type="dxa"/>
            <w:tcBorders>
              <w:top w:val="nil"/>
              <w:left w:val="nil"/>
              <w:bottom w:val="single" w:sz="4" w:space="0" w:color="auto"/>
              <w:right w:val="single" w:sz="4" w:space="0" w:color="auto"/>
            </w:tcBorders>
            <w:shd w:val="clear" w:color="auto" w:fill="auto"/>
            <w:noWrap/>
            <w:vAlign w:val="center"/>
          </w:tcPr>
          <w:p w:rsidR="00062894" w:rsidRPr="00E37BDB" w:rsidRDefault="00062894" w:rsidP="006503DE">
            <w:pPr>
              <w:spacing w:after="0" w:line="360" w:lineRule="auto"/>
              <w:jc w:val="both"/>
              <w:rPr>
                <w:rFonts w:ascii="Sylfaen" w:eastAsia="Times New Roman" w:hAnsi="Sylfaen" w:cs="Calibri"/>
                <w:sz w:val="20"/>
                <w:szCs w:val="20"/>
              </w:rPr>
            </w:pPr>
          </w:p>
        </w:tc>
      </w:tr>
      <w:tr w:rsidR="00062894" w:rsidRPr="00531144" w:rsidTr="006503DE">
        <w:trPr>
          <w:trHeight w:val="255"/>
        </w:trPr>
        <w:tc>
          <w:tcPr>
            <w:tcW w:w="751" w:type="dxa"/>
            <w:tcBorders>
              <w:top w:val="nil"/>
              <w:left w:val="single" w:sz="4" w:space="0" w:color="auto"/>
              <w:bottom w:val="single" w:sz="4" w:space="0" w:color="auto"/>
              <w:right w:val="single" w:sz="4" w:space="0" w:color="auto"/>
            </w:tcBorders>
            <w:shd w:val="clear" w:color="auto" w:fill="auto"/>
            <w:noWrap/>
            <w:vAlign w:val="bottom"/>
            <w:hideMark/>
          </w:tcPr>
          <w:p w:rsidR="00062894" w:rsidRPr="00E37BDB" w:rsidRDefault="00062894" w:rsidP="006503DE">
            <w:pPr>
              <w:spacing w:after="0" w:line="360" w:lineRule="auto"/>
              <w:jc w:val="both"/>
              <w:rPr>
                <w:rFonts w:ascii="Sylfaen" w:eastAsia="Times New Roman" w:hAnsi="Sylfaen" w:cs="Calibri"/>
                <w:sz w:val="20"/>
                <w:szCs w:val="20"/>
              </w:rPr>
            </w:pPr>
            <w:r w:rsidRPr="00E37BDB">
              <w:rPr>
                <w:rFonts w:ascii="Sylfaen" w:eastAsia="Times New Roman" w:hAnsi="Sylfaen" w:cs="Calibri"/>
                <w:sz w:val="20"/>
                <w:szCs w:val="20"/>
              </w:rPr>
              <w:t>1</w:t>
            </w:r>
          </w:p>
        </w:tc>
        <w:tc>
          <w:tcPr>
            <w:tcW w:w="618" w:type="dxa"/>
            <w:tcBorders>
              <w:top w:val="nil"/>
              <w:left w:val="nil"/>
              <w:bottom w:val="single" w:sz="4" w:space="0" w:color="auto"/>
              <w:right w:val="single" w:sz="4" w:space="0" w:color="auto"/>
            </w:tcBorders>
            <w:shd w:val="clear" w:color="auto" w:fill="auto"/>
            <w:noWrap/>
            <w:vAlign w:val="center"/>
            <w:hideMark/>
          </w:tcPr>
          <w:p w:rsidR="00062894" w:rsidRPr="00E37BDB" w:rsidRDefault="00062894" w:rsidP="006503DE">
            <w:pPr>
              <w:spacing w:after="0" w:line="360" w:lineRule="auto"/>
              <w:jc w:val="both"/>
              <w:rPr>
                <w:rFonts w:ascii="Sylfaen" w:eastAsia="Times New Roman" w:hAnsi="Sylfaen" w:cs="Calibri"/>
                <w:sz w:val="20"/>
                <w:szCs w:val="20"/>
              </w:rPr>
            </w:pPr>
            <w:r w:rsidRPr="00E37BDB">
              <w:rPr>
                <w:rFonts w:ascii="Sylfaen" w:eastAsia="Times New Roman" w:hAnsi="Sylfaen" w:cs="Calibri"/>
                <w:sz w:val="20"/>
                <w:szCs w:val="20"/>
              </w:rPr>
              <w:t> </w:t>
            </w:r>
          </w:p>
        </w:tc>
        <w:tc>
          <w:tcPr>
            <w:tcW w:w="821" w:type="dxa"/>
            <w:tcBorders>
              <w:top w:val="nil"/>
              <w:left w:val="nil"/>
              <w:bottom w:val="single" w:sz="4" w:space="0" w:color="auto"/>
              <w:right w:val="single" w:sz="4" w:space="0" w:color="auto"/>
            </w:tcBorders>
            <w:shd w:val="clear" w:color="auto" w:fill="auto"/>
            <w:noWrap/>
            <w:vAlign w:val="center"/>
            <w:hideMark/>
          </w:tcPr>
          <w:p w:rsidR="00062894" w:rsidRPr="00E37BDB" w:rsidRDefault="00062894" w:rsidP="006503DE">
            <w:pPr>
              <w:spacing w:after="0" w:line="360" w:lineRule="auto"/>
              <w:jc w:val="both"/>
              <w:rPr>
                <w:rFonts w:ascii="Sylfaen" w:eastAsia="Times New Roman" w:hAnsi="Sylfaen" w:cs="Calibri"/>
                <w:sz w:val="20"/>
                <w:szCs w:val="20"/>
              </w:rPr>
            </w:pPr>
            <w:r w:rsidRPr="00E37BDB">
              <w:rPr>
                <w:rFonts w:ascii="Sylfaen" w:eastAsia="Times New Roman" w:hAnsi="Sylfaen" w:cs="Calibri"/>
                <w:sz w:val="20"/>
                <w:szCs w:val="20"/>
              </w:rPr>
              <w:t>0.0028</w:t>
            </w:r>
          </w:p>
        </w:tc>
        <w:tc>
          <w:tcPr>
            <w:tcW w:w="1438" w:type="dxa"/>
            <w:tcBorders>
              <w:top w:val="nil"/>
              <w:left w:val="nil"/>
              <w:bottom w:val="single" w:sz="4" w:space="0" w:color="auto"/>
              <w:right w:val="single" w:sz="4" w:space="0" w:color="auto"/>
            </w:tcBorders>
            <w:shd w:val="clear" w:color="auto" w:fill="auto"/>
            <w:noWrap/>
            <w:vAlign w:val="center"/>
            <w:hideMark/>
          </w:tcPr>
          <w:p w:rsidR="00062894" w:rsidRPr="00E37BDB" w:rsidRDefault="00062894" w:rsidP="006503DE">
            <w:pPr>
              <w:spacing w:after="0" w:line="360" w:lineRule="auto"/>
              <w:jc w:val="both"/>
              <w:rPr>
                <w:rFonts w:ascii="Sylfaen" w:eastAsia="Times New Roman" w:hAnsi="Sylfaen" w:cs="Calibri"/>
                <w:sz w:val="20"/>
                <w:szCs w:val="20"/>
              </w:rPr>
            </w:pPr>
            <w:r w:rsidRPr="00E37BDB">
              <w:rPr>
                <w:rFonts w:ascii="Sylfaen" w:eastAsia="Times New Roman" w:hAnsi="Sylfaen" w:cs="Calibri"/>
                <w:sz w:val="20"/>
                <w:szCs w:val="20"/>
              </w:rPr>
              <w:t>135.90</w:t>
            </w:r>
          </w:p>
        </w:tc>
        <w:tc>
          <w:tcPr>
            <w:tcW w:w="1438" w:type="dxa"/>
            <w:tcBorders>
              <w:top w:val="nil"/>
              <w:left w:val="nil"/>
              <w:bottom w:val="single" w:sz="4" w:space="0" w:color="auto"/>
              <w:right w:val="single" w:sz="4" w:space="0" w:color="auto"/>
            </w:tcBorders>
            <w:shd w:val="clear" w:color="auto" w:fill="auto"/>
            <w:noWrap/>
            <w:vAlign w:val="center"/>
            <w:hideMark/>
          </w:tcPr>
          <w:p w:rsidR="00062894" w:rsidRPr="00E37BDB" w:rsidRDefault="00062894" w:rsidP="006503DE">
            <w:pPr>
              <w:spacing w:after="0" w:line="360" w:lineRule="auto"/>
              <w:jc w:val="both"/>
              <w:rPr>
                <w:rFonts w:ascii="Sylfaen" w:eastAsia="Times New Roman" w:hAnsi="Sylfaen" w:cs="Calibri"/>
                <w:sz w:val="20"/>
                <w:szCs w:val="20"/>
              </w:rPr>
            </w:pPr>
            <w:r w:rsidRPr="00E37BDB">
              <w:rPr>
                <w:rFonts w:ascii="Sylfaen" w:eastAsia="Times New Roman" w:hAnsi="Sylfaen" w:cs="Calibri"/>
                <w:sz w:val="20"/>
                <w:szCs w:val="20"/>
              </w:rPr>
              <w:t>145.83</w:t>
            </w:r>
          </w:p>
        </w:tc>
        <w:tc>
          <w:tcPr>
            <w:tcW w:w="1320" w:type="dxa"/>
            <w:tcBorders>
              <w:top w:val="nil"/>
              <w:left w:val="nil"/>
              <w:bottom w:val="single" w:sz="4" w:space="0" w:color="auto"/>
              <w:right w:val="single" w:sz="4" w:space="0" w:color="auto"/>
            </w:tcBorders>
            <w:shd w:val="clear" w:color="auto" w:fill="auto"/>
            <w:noWrap/>
            <w:vAlign w:val="center"/>
            <w:hideMark/>
          </w:tcPr>
          <w:p w:rsidR="00062894" w:rsidRPr="00E37BDB" w:rsidRDefault="00062894" w:rsidP="006503DE">
            <w:pPr>
              <w:spacing w:after="0" w:line="360" w:lineRule="auto"/>
              <w:jc w:val="both"/>
              <w:rPr>
                <w:rFonts w:ascii="Sylfaen" w:eastAsia="Times New Roman" w:hAnsi="Sylfaen" w:cs="Calibri"/>
                <w:sz w:val="20"/>
                <w:szCs w:val="20"/>
              </w:rPr>
            </w:pPr>
            <w:r w:rsidRPr="00E37BDB">
              <w:rPr>
                <w:rFonts w:ascii="Sylfaen" w:eastAsia="Times New Roman" w:hAnsi="Sylfaen" w:cs="Calibri"/>
                <w:sz w:val="20"/>
                <w:szCs w:val="20"/>
              </w:rPr>
              <w:t>132.80</w:t>
            </w:r>
          </w:p>
        </w:tc>
        <w:tc>
          <w:tcPr>
            <w:tcW w:w="1289" w:type="dxa"/>
            <w:tcBorders>
              <w:top w:val="nil"/>
              <w:left w:val="nil"/>
              <w:bottom w:val="single" w:sz="4" w:space="0" w:color="auto"/>
              <w:right w:val="single" w:sz="4" w:space="0" w:color="auto"/>
            </w:tcBorders>
            <w:shd w:val="clear" w:color="auto" w:fill="auto"/>
            <w:noWrap/>
            <w:vAlign w:val="center"/>
            <w:hideMark/>
          </w:tcPr>
          <w:p w:rsidR="00062894" w:rsidRPr="00E37BDB" w:rsidRDefault="00062894" w:rsidP="006503DE">
            <w:pPr>
              <w:spacing w:after="0" w:line="360" w:lineRule="auto"/>
              <w:jc w:val="both"/>
              <w:rPr>
                <w:rFonts w:ascii="Sylfaen" w:eastAsia="Times New Roman" w:hAnsi="Sylfaen" w:cs="Calibri"/>
                <w:sz w:val="20"/>
                <w:szCs w:val="20"/>
              </w:rPr>
            </w:pPr>
            <w:r w:rsidRPr="00E37BDB">
              <w:rPr>
                <w:rFonts w:ascii="Sylfaen" w:eastAsia="Times New Roman" w:hAnsi="Sylfaen" w:cs="Calibri"/>
                <w:sz w:val="20"/>
                <w:szCs w:val="20"/>
              </w:rPr>
              <w:t>134.30</w:t>
            </w:r>
          </w:p>
        </w:tc>
        <w:tc>
          <w:tcPr>
            <w:tcW w:w="1913" w:type="dxa"/>
            <w:tcBorders>
              <w:top w:val="nil"/>
              <w:left w:val="nil"/>
              <w:bottom w:val="single" w:sz="4" w:space="0" w:color="auto"/>
              <w:right w:val="single" w:sz="4" w:space="0" w:color="auto"/>
            </w:tcBorders>
            <w:shd w:val="clear" w:color="auto" w:fill="auto"/>
            <w:noWrap/>
            <w:vAlign w:val="center"/>
            <w:hideMark/>
          </w:tcPr>
          <w:p w:rsidR="00062894" w:rsidRPr="00E37BDB" w:rsidRDefault="00062894" w:rsidP="006503DE">
            <w:pPr>
              <w:spacing w:after="0" w:line="360" w:lineRule="auto"/>
              <w:jc w:val="both"/>
              <w:rPr>
                <w:rFonts w:ascii="Sylfaen" w:eastAsia="Times New Roman" w:hAnsi="Sylfaen" w:cs="Calibri"/>
                <w:sz w:val="20"/>
                <w:szCs w:val="20"/>
              </w:rPr>
            </w:pPr>
            <w:r w:rsidRPr="00E37BDB">
              <w:rPr>
                <w:rFonts w:ascii="Sylfaen" w:eastAsia="Times New Roman" w:hAnsi="Sylfaen" w:cs="Calibri"/>
                <w:sz w:val="20"/>
                <w:szCs w:val="20"/>
              </w:rPr>
              <w:t>136.52</w:t>
            </w:r>
          </w:p>
        </w:tc>
        <w:tc>
          <w:tcPr>
            <w:tcW w:w="886" w:type="dxa"/>
            <w:tcBorders>
              <w:top w:val="nil"/>
              <w:left w:val="nil"/>
              <w:bottom w:val="single" w:sz="4" w:space="0" w:color="auto"/>
              <w:right w:val="single" w:sz="4" w:space="0" w:color="auto"/>
            </w:tcBorders>
            <w:shd w:val="clear" w:color="auto" w:fill="auto"/>
            <w:noWrap/>
            <w:vAlign w:val="bottom"/>
            <w:hideMark/>
          </w:tcPr>
          <w:p w:rsidR="00062894" w:rsidRPr="00E37BDB" w:rsidRDefault="00062894" w:rsidP="006503DE">
            <w:pPr>
              <w:spacing w:after="0" w:line="360" w:lineRule="auto"/>
              <w:jc w:val="both"/>
              <w:rPr>
                <w:rFonts w:ascii="Sylfaen" w:eastAsia="Times New Roman" w:hAnsi="Sylfaen" w:cs="Calibri"/>
                <w:sz w:val="20"/>
                <w:szCs w:val="20"/>
              </w:rPr>
            </w:pPr>
            <w:r w:rsidRPr="00E37BDB">
              <w:rPr>
                <w:rFonts w:ascii="Sylfaen" w:hAnsi="Sylfaen"/>
                <w:sz w:val="20"/>
                <w:szCs w:val="20"/>
              </w:rPr>
              <w:t>333340</w:t>
            </w:r>
          </w:p>
        </w:tc>
        <w:tc>
          <w:tcPr>
            <w:tcW w:w="997" w:type="dxa"/>
            <w:tcBorders>
              <w:top w:val="nil"/>
              <w:left w:val="nil"/>
              <w:bottom w:val="single" w:sz="4" w:space="0" w:color="auto"/>
              <w:right w:val="single" w:sz="4" w:space="0" w:color="auto"/>
            </w:tcBorders>
            <w:shd w:val="clear" w:color="auto" w:fill="auto"/>
            <w:noWrap/>
            <w:vAlign w:val="bottom"/>
            <w:hideMark/>
          </w:tcPr>
          <w:p w:rsidR="00062894" w:rsidRPr="00E37BDB" w:rsidRDefault="00062894" w:rsidP="006503DE">
            <w:pPr>
              <w:spacing w:after="0" w:line="360" w:lineRule="auto"/>
              <w:jc w:val="both"/>
              <w:rPr>
                <w:rFonts w:ascii="Sylfaen" w:eastAsia="Times New Roman" w:hAnsi="Sylfaen" w:cs="Calibri"/>
                <w:sz w:val="20"/>
                <w:szCs w:val="20"/>
              </w:rPr>
            </w:pPr>
            <w:r w:rsidRPr="00E37BDB">
              <w:rPr>
                <w:rFonts w:ascii="Sylfaen" w:hAnsi="Sylfaen"/>
                <w:sz w:val="20"/>
                <w:szCs w:val="20"/>
              </w:rPr>
              <w:t>4664236</w:t>
            </w:r>
          </w:p>
        </w:tc>
      </w:tr>
      <w:tr w:rsidR="00062894" w:rsidRPr="00531144" w:rsidTr="006503DE">
        <w:trPr>
          <w:trHeight w:val="255"/>
        </w:trPr>
        <w:tc>
          <w:tcPr>
            <w:tcW w:w="751" w:type="dxa"/>
            <w:tcBorders>
              <w:top w:val="nil"/>
              <w:left w:val="single" w:sz="4" w:space="0" w:color="auto"/>
              <w:bottom w:val="single" w:sz="4" w:space="0" w:color="auto"/>
              <w:right w:val="single" w:sz="4" w:space="0" w:color="auto"/>
            </w:tcBorders>
            <w:shd w:val="clear" w:color="auto" w:fill="auto"/>
            <w:noWrap/>
            <w:vAlign w:val="bottom"/>
            <w:hideMark/>
          </w:tcPr>
          <w:p w:rsidR="00062894" w:rsidRPr="00E37BDB" w:rsidRDefault="00062894" w:rsidP="006503DE">
            <w:pPr>
              <w:spacing w:after="0" w:line="360" w:lineRule="auto"/>
              <w:jc w:val="both"/>
              <w:rPr>
                <w:rFonts w:ascii="Sylfaen" w:eastAsia="Times New Roman" w:hAnsi="Sylfaen" w:cs="Calibri"/>
                <w:sz w:val="20"/>
                <w:szCs w:val="20"/>
              </w:rPr>
            </w:pPr>
            <w:r w:rsidRPr="00E37BDB">
              <w:rPr>
                <w:rFonts w:ascii="Sylfaen" w:eastAsia="Times New Roman" w:hAnsi="Sylfaen" w:cs="Calibri"/>
                <w:sz w:val="20"/>
                <w:szCs w:val="20"/>
              </w:rPr>
              <w:t> </w:t>
            </w:r>
          </w:p>
        </w:tc>
        <w:tc>
          <w:tcPr>
            <w:tcW w:w="618" w:type="dxa"/>
            <w:tcBorders>
              <w:top w:val="nil"/>
              <w:left w:val="nil"/>
              <w:bottom w:val="single" w:sz="4" w:space="0" w:color="auto"/>
              <w:right w:val="single" w:sz="4" w:space="0" w:color="auto"/>
            </w:tcBorders>
            <w:shd w:val="clear" w:color="auto" w:fill="auto"/>
            <w:noWrap/>
            <w:vAlign w:val="center"/>
            <w:hideMark/>
          </w:tcPr>
          <w:p w:rsidR="00062894" w:rsidRPr="00E37BDB" w:rsidRDefault="00062894" w:rsidP="006503DE">
            <w:pPr>
              <w:spacing w:after="0" w:line="360" w:lineRule="auto"/>
              <w:jc w:val="both"/>
              <w:rPr>
                <w:rFonts w:ascii="Sylfaen" w:eastAsia="Times New Roman" w:hAnsi="Sylfaen" w:cs="Calibri"/>
                <w:sz w:val="20"/>
                <w:szCs w:val="20"/>
              </w:rPr>
            </w:pPr>
            <w:r w:rsidRPr="00E37BDB">
              <w:rPr>
                <w:rFonts w:ascii="Sylfaen" w:eastAsia="Times New Roman" w:hAnsi="Sylfaen" w:cs="Calibri"/>
                <w:sz w:val="20"/>
                <w:szCs w:val="20"/>
              </w:rPr>
              <w:t>425</w:t>
            </w:r>
          </w:p>
        </w:tc>
        <w:tc>
          <w:tcPr>
            <w:tcW w:w="821" w:type="dxa"/>
            <w:tcBorders>
              <w:top w:val="nil"/>
              <w:left w:val="nil"/>
              <w:bottom w:val="single" w:sz="4" w:space="0" w:color="auto"/>
              <w:right w:val="single" w:sz="4" w:space="0" w:color="auto"/>
            </w:tcBorders>
            <w:shd w:val="clear" w:color="auto" w:fill="auto"/>
            <w:noWrap/>
            <w:vAlign w:val="center"/>
            <w:hideMark/>
          </w:tcPr>
          <w:p w:rsidR="00062894" w:rsidRPr="00E37BDB" w:rsidRDefault="00062894" w:rsidP="006503DE">
            <w:pPr>
              <w:spacing w:after="0" w:line="360" w:lineRule="auto"/>
              <w:jc w:val="both"/>
              <w:rPr>
                <w:rFonts w:ascii="Sylfaen" w:eastAsia="Times New Roman" w:hAnsi="Sylfaen" w:cs="Calibri"/>
                <w:sz w:val="20"/>
                <w:szCs w:val="20"/>
              </w:rPr>
            </w:pPr>
            <w:r w:rsidRPr="00E37BDB">
              <w:rPr>
                <w:rFonts w:ascii="Sylfaen" w:eastAsia="Times New Roman" w:hAnsi="Sylfaen" w:cs="Calibri"/>
                <w:sz w:val="20"/>
                <w:szCs w:val="20"/>
              </w:rPr>
              <w:t> </w:t>
            </w:r>
          </w:p>
        </w:tc>
        <w:tc>
          <w:tcPr>
            <w:tcW w:w="1438" w:type="dxa"/>
            <w:tcBorders>
              <w:top w:val="nil"/>
              <w:left w:val="nil"/>
              <w:bottom w:val="single" w:sz="4" w:space="0" w:color="auto"/>
              <w:right w:val="single" w:sz="4" w:space="0" w:color="auto"/>
            </w:tcBorders>
            <w:shd w:val="clear" w:color="auto" w:fill="auto"/>
            <w:noWrap/>
            <w:vAlign w:val="center"/>
            <w:hideMark/>
          </w:tcPr>
          <w:p w:rsidR="00062894" w:rsidRPr="00E37BDB" w:rsidRDefault="00062894" w:rsidP="006503DE">
            <w:pPr>
              <w:spacing w:after="0" w:line="360" w:lineRule="auto"/>
              <w:jc w:val="both"/>
              <w:rPr>
                <w:rFonts w:ascii="Sylfaen" w:eastAsia="Times New Roman" w:hAnsi="Sylfaen" w:cs="Calibri"/>
                <w:sz w:val="20"/>
                <w:szCs w:val="20"/>
              </w:rPr>
            </w:pPr>
            <w:r w:rsidRPr="00E37BDB">
              <w:rPr>
                <w:rFonts w:ascii="Sylfaen" w:eastAsia="Times New Roman" w:hAnsi="Sylfaen" w:cs="Calibri"/>
                <w:sz w:val="20"/>
                <w:szCs w:val="20"/>
              </w:rPr>
              <w:t> </w:t>
            </w:r>
          </w:p>
        </w:tc>
        <w:tc>
          <w:tcPr>
            <w:tcW w:w="1438" w:type="dxa"/>
            <w:tcBorders>
              <w:top w:val="nil"/>
              <w:left w:val="nil"/>
              <w:bottom w:val="single" w:sz="4" w:space="0" w:color="auto"/>
              <w:right w:val="single" w:sz="4" w:space="0" w:color="auto"/>
            </w:tcBorders>
            <w:shd w:val="clear" w:color="auto" w:fill="auto"/>
            <w:noWrap/>
            <w:vAlign w:val="center"/>
            <w:hideMark/>
          </w:tcPr>
          <w:p w:rsidR="00062894" w:rsidRPr="00E37BDB" w:rsidRDefault="00062894" w:rsidP="006503DE">
            <w:pPr>
              <w:spacing w:after="0" w:line="360" w:lineRule="auto"/>
              <w:jc w:val="both"/>
              <w:rPr>
                <w:rFonts w:ascii="Sylfaen" w:eastAsia="Times New Roman" w:hAnsi="Sylfaen" w:cs="Calibri"/>
                <w:sz w:val="20"/>
                <w:szCs w:val="20"/>
              </w:rPr>
            </w:pPr>
            <w:r w:rsidRPr="00E37BDB">
              <w:rPr>
                <w:rFonts w:ascii="Sylfaen" w:eastAsia="Times New Roman" w:hAnsi="Sylfaen" w:cs="Calibri"/>
                <w:sz w:val="20"/>
                <w:szCs w:val="20"/>
              </w:rPr>
              <w:t> </w:t>
            </w:r>
          </w:p>
        </w:tc>
        <w:tc>
          <w:tcPr>
            <w:tcW w:w="1320" w:type="dxa"/>
            <w:tcBorders>
              <w:top w:val="nil"/>
              <w:left w:val="nil"/>
              <w:bottom w:val="single" w:sz="4" w:space="0" w:color="auto"/>
              <w:right w:val="single" w:sz="4" w:space="0" w:color="auto"/>
            </w:tcBorders>
            <w:shd w:val="clear" w:color="auto" w:fill="auto"/>
            <w:noWrap/>
            <w:vAlign w:val="center"/>
            <w:hideMark/>
          </w:tcPr>
          <w:p w:rsidR="00062894" w:rsidRPr="00E37BDB" w:rsidRDefault="00062894" w:rsidP="006503DE">
            <w:pPr>
              <w:spacing w:after="0" w:line="360" w:lineRule="auto"/>
              <w:jc w:val="both"/>
              <w:rPr>
                <w:rFonts w:ascii="Sylfaen" w:eastAsia="Times New Roman" w:hAnsi="Sylfaen" w:cs="Calibri"/>
                <w:sz w:val="20"/>
                <w:szCs w:val="20"/>
              </w:rPr>
            </w:pPr>
            <w:r w:rsidRPr="00E37BDB">
              <w:rPr>
                <w:rFonts w:ascii="Sylfaen" w:eastAsia="Times New Roman" w:hAnsi="Sylfaen" w:cs="Calibri"/>
                <w:sz w:val="20"/>
                <w:szCs w:val="20"/>
              </w:rPr>
              <w:t> </w:t>
            </w:r>
          </w:p>
        </w:tc>
        <w:tc>
          <w:tcPr>
            <w:tcW w:w="1289" w:type="dxa"/>
            <w:tcBorders>
              <w:top w:val="nil"/>
              <w:left w:val="nil"/>
              <w:bottom w:val="single" w:sz="4" w:space="0" w:color="auto"/>
              <w:right w:val="single" w:sz="4" w:space="0" w:color="auto"/>
            </w:tcBorders>
            <w:shd w:val="clear" w:color="auto" w:fill="auto"/>
            <w:noWrap/>
            <w:vAlign w:val="center"/>
            <w:hideMark/>
          </w:tcPr>
          <w:p w:rsidR="00062894" w:rsidRPr="00E37BDB" w:rsidRDefault="00062894" w:rsidP="006503DE">
            <w:pPr>
              <w:spacing w:after="0" w:line="360" w:lineRule="auto"/>
              <w:jc w:val="both"/>
              <w:rPr>
                <w:rFonts w:ascii="Sylfaen" w:eastAsia="Times New Roman" w:hAnsi="Sylfaen" w:cs="Calibri"/>
                <w:sz w:val="20"/>
                <w:szCs w:val="20"/>
              </w:rPr>
            </w:pPr>
            <w:r w:rsidRPr="00E37BDB">
              <w:rPr>
                <w:rFonts w:ascii="Sylfaen" w:eastAsia="Times New Roman" w:hAnsi="Sylfaen" w:cs="Calibri"/>
                <w:sz w:val="20"/>
                <w:szCs w:val="20"/>
              </w:rPr>
              <w:t> </w:t>
            </w:r>
          </w:p>
        </w:tc>
        <w:tc>
          <w:tcPr>
            <w:tcW w:w="1913" w:type="dxa"/>
            <w:tcBorders>
              <w:top w:val="nil"/>
              <w:left w:val="nil"/>
              <w:bottom w:val="single" w:sz="4" w:space="0" w:color="auto"/>
              <w:right w:val="single" w:sz="4" w:space="0" w:color="auto"/>
            </w:tcBorders>
            <w:shd w:val="clear" w:color="auto" w:fill="auto"/>
            <w:noWrap/>
            <w:vAlign w:val="center"/>
            <w:hideMark/>
          </w:tcPr>
          <w:p w:rsidR="00062894" w:rsidRPr="00E37BDB" w:rsidRDefault="00062894" w:rsidP="006503DE">
            <w:pPr>
              <w:spacing w:after="0" w:line="360" w:lineRule="auto"/>
              <w:jc w:val="both"/>
              <w:rPr>
                <w:rFonts w:ascii="Sylfaen" w:eastAsia="Times New Roman" w:hAnsi="Sylfaen" w:cs="Calibri"/>
                <w:sz w:val="20"/>
                <w:szCs w:val="20"/>
              </w:rPr>
            </w:pPr>
            <w:r w:rsidRPr="00E37BDB">
              <w:rPr>
                <w:rFonts w:ascii="Sylfaen" w:eastAsia="Times New Roman" w:hAnsi="Sylfaen" w:cs="Calibri"/>
                <w:sz w:val="20"/>
                <w:szCs w:val="20"/>
              </w:rPr>
              <w:t> </w:t>
            </w:r>
          </w:p>
        </w:tc>
        <w:tc>
          <w:tcPr>
            <w:tcW w:w="886" w:type="dxa"/>
            <w:tcBorders>
              <w:top w:val="nil"/>
              <w:left w:val="nil"/>
              <w:bottom w:val="single" w:sz="4" w:space="0" w:color="auto"/>
              <w:right w:val="single" w:sz="4" w:space="0" w:color="auto"/>
            </w:tcBorders>
            <w:shd w:val="clear" w:color="auto" w:fill="auto"/>
            <w:noWrap/>
            <w:vAlign w:val="center"/>
            <w:hideMark/>
          </w:tcPr>
          <w:p w:rsidR="00062894" w:rsidRPr="00E37BDB" w:rsidRDefault="00062894" w:rsidP="006503DE">
            <w:pPr>
              <w:spacing w:after="0" w:line="360" w:lineRule="auto"/>
              <w:jc w:val="both"/>
              <w:rPr>
                <w:rFonts w:ascii="Sylfaen" w:eastAsia="Times New Roman" w:hAnsi="Sylfaen" w:cs="Calibri"/>
                <w:sz w:val="20"/>
                <w:szCs w:val="20"/>
              </w:rPr>
            </w:pPr>
            <w:r w:rsidRPr="00E37BDB">
              <w:rPr>
                <w:rFonts w:ascii="Sylfaen" w:eastAsia="Times New Roman" w:hAnsi="Sylfaen" w:cs="Calibri"/>
                <w:sz w:val="20"/>
                <w:szCs w:val="20"/>
              </w:rPr>
              <w:t> </w:t>
            </w:r>
          </w:p>
        </w:tc>
        <w:tc>
          <w:tcPr>
            <w:tcW w:w="997" w:type="dxa"/>
            <w:tcBorders>
              <w:top w:val="nil"/>
              <w:left w:val="nil"/>
              <w:bottom w:val="single" w:sz="4" w:space="0" w:color="auto"/>
              <w:right w:val="single" w:sz="4" w:space="0" w:color="auto"/>
            </w:tcBorders>
            <w:shd w:val="clear" w:color="auto" w:fill="auto"/>
            <w:noWrap/>
            <w:vAlign w:val="center"/>
            <w:hideMark/>
          </w:tcPr>
          <w:p w:rsidR="00062894" w:rsidRPr="00E37BDB" w:rsidRDefault="00062894" w:rsidP="006503DE">
            <w:pPr>
              <w:spacing w:after="0" w:line="360" w:lineRule="auto"/>
              <w:jc w:val="both"/>
              <w:rPr>
                <w:rFonts w:ascii="Sylfaen" w:eastAsia="Times New Roman" w:hAnsi="Sylfaen" w:cs="Calibri"/>
                <w:sz w:val="20"/>
                <w:szCs w:val="20"/>
              </w:rPr>
            </w:pPr>
            <w:r w:rsidRPr="00E37BDB">
              <w:rPr>
                <w:rFonts w:ascii="Sylfaen" w:eastAsia="Times New Roman" w:hAnsi="Sylfaen" w:cs="Calibri"/>
                <w:sz w:val="20"/>
                <w:szCs w:val="20"/>
              </w:rPr>
              <w:t> </w:t>
            </w:r>
          </w:p>
        </w:tc>
      </w:tr>
      <w:tr w:rsidR="00062894" w:rsidRPr="00531144" w:rsidTr="006503DE">
        <w:trPr>
          <w:trHeight w:val="255"/>
        </w:trPr>
        <w:tc>
          <w:tcPr>
            <w:tcW w:w="751" w:type="dxa"/>
            <w:tcBorders>
              <w:top w:val="nil"/>
              <w:left w:val="single" w:sz="4" w:space="0" w:color="auto"/>
              <w:bottom w:val="single" w:sz="4" w:space="0" w:color="auto"/>
              <w:right w:val="single" w:sz="4" w:space="0" w:color="auto"/>
            </w:tcBorders>
            <w:shd w:val="clear" w:color="auto" w:fill="auto"/>
            <w:noWrap/>
            <w:vAlign w:val="bottom"/>
            <w:hideMark/>
          </w:tcPr>
          <w:p w:rsidR="00062894" w:rsidRPr="00E37BDB" w:rsidRDefault="00062894" w:rsidP="006503DE">
            <w:pPr>
              <w:spacing w:after="0" w:line="360" w:lineRule="auto"/>
              <w:jc w:val="both"/>
              <w:rPr>
                <w:rFonts w:ascii="Sylfaen" w:eastAsia="Times New Roman" w:hAnsi="Sylfaen" w:cs="Calibri"/>
                <w:sz w:val="20"/>
                <w:szCs w:val="20"/>
              </w:rPr>
            </w:pPr>
            <w:r w:rsidRPr="00E37BDB">
              <w:rPr>
                <w:rFonts w:ascii="Sylfaen" w:eastAsia="Times New Roman" w:hAnsi="Sylfaen" w:cs="Calibri"/>
                <w:sz w:val="20"/>
                <w:szCs w:val="20"/>
              </w:rPr>
              <w:t>2</w:t>
            </w:r>
          </w:p>
        </w:tc>
        <w:tc>
          <w:tcPr>
            <w:tcW w:w="618" w:type="dxa"/>
            <w:tcBorders>
              <w:top w:val="nil"/>
              <w:left w:val="nil"/>
              <w:bottom w:val="single" w:sz="4" w:space="0" w:color="auto"/>
              <w:right w:val="single" w:sz="4" w:space="0" w:color="auto"/>
            </w:tcBorders>
            <w:shd w:val="clear" w:color="auto" w:fill="auto"/>
            <w:noWrap/>
            <w:vAlign w:val="center"/>
            <w:hideMark/>
          </w:tcPr>
          <w:p w:rsidR="00062894" w:rsidRPr="00E37BDB" w:rsidRDefault="00062894" w:rsidP="006503DE">
            <w:pPr>
              <w:spacing w:after="0" w:line="360" w:lineRule="auto"/>
              <w:jc w:val="both"/>
              <w:rPr>
                <w:rFonts w:ascii="Sylfaen" w:eastAsia="Times New Roman" w:hAnsi="Sylfaen" w:cs="Calibri"/>
                <w:sz w:val="20"/>
                <w:szCs w:val="20"/>
              </w:rPr>
            </w:pPr>
            <w:r w:rsidRPr="00E37BDB">
              <w:rPr>
                <w:rFonts w:ascii="Sylfaen" w:eastAsia="Times New Roman" w:hAnsi="Sylfaen" w:cs="Calibri"/>
                <w:sz w:val="20"/>
                <w:szCs w:val="20"/>
              </w:rPr>
              <w:t> </w:t>
            </w:r>
          </w:p>
        </w:tc>
        <w:tc>
          <w:tcPr>
            <w:tcW w:w="821" w:type="dxa"/>
            <w:tcBorders>
              <w:top w:val="nil"/>
              <w:left w:val="nil"/>
              <w:bottom w:val="single" w:sz="4" w:space="0" w:color="auto"/>
              <w:right w:val="single" w:sz="4" w:space="0" w:color="auto"/>
            </w:tcBorders>
            <w:shd w:val="clear" w:color="auto" w:fill="auto"/>
            <w:noWrap/>
            <w:vAlign w:val="center"/>
            <w:hideMark/>
          </w:tcPr>
          <w:p w:rsidR="00062894" w:rsidRPr="00E37BDB" w:rsidRDefault="00062894" w:rsidP="006503DE">
            <w:pPr>
              <w:spacing w:after="0" w:line="360" w:lineRule="auto"/>
              <w:jc w:val="both"/>
              <w:rPr>
                <w:rFonts w:ascii="Sylfaen" w:eastAsia="Times New Roman" w:hAnsi="Sylfaen" w:cs="Calibri"/>
                <w:sz w:val="20"/>
                <w:szCs w:val="20"/>
              </w:rPr>
            </w:pPr>
            <w:r w:rsidRPr="00E37BDB">
              <w:rPr>
                <w:rFonts w:ascii="Sylfaen" w:eastAsia="Times New Roman" w:hAnsi="Sylfaen" w:cs="Calibri"/>
                <w:sz w:val="20"/>
                <w:szCs w:val="20"/>
              </w:rPr>
              <w:t>0.0026</w:t>
            </w:r>
          </w:p>
        </w:tc>
        <w:tc>
          <w:tcPr>
            <w:tcW w:w="1438" w:type="dxa"/>
            <w:tcBorders>
              <w:top w:val="nil"/>
              <w:left w:val="nil"/>
              <w:bottom w:val="single" w:sz="4" w:space="0" w:color="auto"/>
              <w:right w:val="single" w:sz="4" w:space="0" w:color="auto"/>
            </w:tcBorders>
            <w:shd w:val="clear" w:color="auto" w:fill="auto"/>
            <w:noWrap/>
            <w:vAlign w:val="center"/>
            <w:hideMark/>
          </w:tcPr>
          <w:p w:rsidR="00062894" w:rsidRPr="00E37BDB" w:rsidRDefault="00062894" w:rsidP="006503DE">
            <w:pPr>
              <w:spacing w:after="0" w:line="360" w:lineRule="auto"/>
              <w:jc w:val="both"/>
              <w:rPr>
                <w:rFonts w:ascii="Sylfaen" w:eastAsia="Times New Roman" w:hAnsi="Sylfaen" w:cs="Calibri"/>
                <w:sz w:val="20"/>
                <w:szCs w:val="20"/>
              </w:rPr>
            </w:pPr>
            <w:r w:rsidRPr="00E37BDB">
              <w:rPr>
                <w:rFonts w:ascii="Sylfaen" w:eastAsia="Times New Roman" w:hAnsi="Sylfaen" w:cs="Calibri"/>
                <w:sz w:val="20"/>
                <w:szCs w:val="20"/>
              </w:rPr>
              <w:t>135.37</w:t>
            </w:r>
          </w:p>
        </w:tc>
        <w:tc>
          <w:tcPr>
            <w:tcW w:w="1438" w:type="dxa"/>
            <w:tcBorders>
              <w:top w:val="nil"/>
              <w:left w:val="nil"/>
              <w:bottom w:val="single" w:sz="4" w:space="0" w:color="auto"/>
              <w:right w:val="single" w:sz="4" w:space="0" w:color="auto"/>
            </w:tcBorders>
            <w:shd w:val="clear" w:color="auto" w:fill="auto"/>
            <w:noWrap/>
            <w:vAlign w:val="center"/>
            <w:hideMark/>
          </w:tcPr>
          <w:p w:rsidR="00062894" w:rsidRPr="00E37BDB" w:rsidRDefault="00062894" w:rsidP="006503DE">
            <w:pPr>
              <w:spacing w:after="0" w:line="360" w:lineRule="auto"/>
              <w:jc w:val="both"/>
              <w:rPr>
                <w:rFonts w:ascii="Sylfaen" w:eastAsia="Times New Roman" w:hAnsi="Sylfaen" w:cs="Calibri"/>
                <w:sz w:val="20"/>
                <w:szCs w:val="20"/>
              </w:rPr>
            </w:pPr>
            <w:r w:rsidRPr="00E37BDB">
              <w:rPr>
                <w:rFonts w:ascii="Sylfaen" w:eastAsia="Times New Roman" w:hAnsi="Sylfaen" w:cs="Calibri"/>
                <w:sz w:val="20"/>
                <w:szCs w:val="20"/>
              </w:rPr>
              <w:t>136.00</w:t>
            </w:r>
          </w:p>
        </w:tc>
        <w:tc>
          <w:tcPr>
            <w:tcW w:w="1320" w:type="dxa"/>
            <w:tcBorders>
              <w:top w:val="nil"/>
              <w:left w:val="nil"/>
              <w:bottom w:val="single" w:sz="4" w:space="0" w:color="auto"/>
              <w:right w:val="single" w:sz="4" w:space="0" w:color="auto"/>
            </w:tcBorders>
            <w:shd w:val="clear" w:color="auto" w:fill="auto"/>
            <w:noWrap/>
            <w:vAlign w:val="center"/>
            <w:hideMark/>
          </w:tcPr>
          <w:p w:rsidR="00062894" w:rsidRPr="00E37BDB" w:rsidRDefault="00062894" w:rsidP="006503DE">
            <w:pPr>
              <w:spacing w:after="0" w:line="360" w:lineRule="auto"/>
              <w:jc w:val="both"/>
              <w:rPr>
                <w:rFonts w:ascii="Sylfaen" w:eastAsia="Times New Roman" w:hAnsi="Sylfaen" w:cs="Calibri"/>
                <w:sz w:val="20"/>
                <w:szCs w:val="20"/>
              </w:rPr>
            </w:pPr>
            <w:r w:rsidRPr="00E37BDB">
              <w:rPr>
                <w:rFonts w:ascii="Sylfaen" w:eastAsia="Times New Roman" w:hAnsi="Sylfaen" w:cs="Calibri"/>
                <w:sz w:val="20"/>
                <w:szCs w:val="20"/>
              </w:rPr>
              <w:t>131.69</w:t>
            </w:r>
          </w:p>
        </w:tc>
        <w:tc>
          <w:tcPr>
            <w:tcW w:w="1289" w:type="dxa"/>
            <w:tcBorders>
              <w:top w:val="nil"/>
              <w:left w:val="nil"/>
              <w:bottom w:val="single" w:sz="4" w:space="0" w:color="auto"/>
              <w:right w:val="single" w:sz="4" w:space="0" w:color="auto"/>
            </w:tcBorders>
            <w:shd w:val="clear" w:color="auto" w:fill="auto"/>
            <w:noWrap/>
            <w:vAlign w:val="center"/>
            <w:hideMark/>
          </w:tcPr>
          <w:p w:rsidR="00062894" w:rsidRPr="00E37BDB" w:rsidRDefault="00062894" w:rsidP="006503DE">
            <w:pPr>
              <w:spacing w:after="0" w:line="360" w:lineRule="auto"/>
              <w:jc w:val="both"/>
              <w:rPr>
                <w:rFonts w:ascii="Sylfaen" w:eastAsia="Times New Roman" w:hAnsi="Sylfaen" w:cs="Calibri"/>
                <w:sz w:val="20"/>
                <w:szCs w:val="20"/>
              </w:rPr>
            </w:pPr>
            <w:r w:rsidRPr="00E37BDB">
              <w:rPr>
                <w:rFonts w:ascii="Sylfaen" w:eastAsia="Times New Roman" w:hAnsi="Sylfaen" w:cs="Calibri"/>
                <w:sz w:val="20"/>
                <w:szCs w:val="20"/>
              </w:rPr>
              <w:t>133.19</w:t>
            </w:r>
          </w:p>
        </w:tc>
        <w:tc>
          <w:tcPr>
            <w:tcW w:w="1913" w:type="dxa"/>
            <w:tcBorders>
              <w:top w:val="nil"/>
              <w:left w:val="nil"/>
              <w:bottom w:val="single" w:sz="4" w:space="0" w:color="auto"/>
              <w:right w:val="single" w:sz="4" w:space="0" w:color="auto"/>
            </w:tcBorders>
            <w:shd w:val="clear" w:color="auto" w:fill="auto"/>
            <w:noWrap/>
            <w:vAlign w:val="center"/>
            <w:hideMark/>
          </w:tcPr>
          <w:p w:rsidR="00062894" w:rsidRPr="00E37BDB" w:rsidRDefault="00062894" w:rsidP="006503DE">
            <w:pPr>
              <w:spacing w:after="0" w:line="360" w:lineRule="auto"/>
              <w:jc w:val="both"/>
              <w:rPr>
                <w:rFonts w:ascii="Sylfaen" w:eastAsia="Times New Roman" w:hAnsi="Sylfaen" w:cs="Calibri"/>
                <w:sz w:val="20"/>
                <w:szCs w:val="20"/>
              </w:rPr>
            </w:pPr>
            <w:r w:rsidRPr="00E37BDB">
              <w:rPr>
                <w:rFonts w:ascii="Sylfaen" w:eastAsia="Times New Roman" w:hAnsi="Sylfaen" w:cs="Calibri"/>
                <w:sz w:val="20"/>
                <w:szCs w:val="20"/>
              </w:rPr>
              <w:t>135.68</w:t>
            </w:r>
          </w:p>
        </w:tc>
        <w:tc>
          <w:tcPr>
            <w:tcW w:w="886" w:type="dxa"/>
            <w:tcBorders>
              <w:top w:val="nil"/>
              <w:left w:val="nil"/>
              <w:bottom w:val="single" w:sz="4" w:space="0" w:color="auto"/>
              <w:right w:val="single" w:sz="4" w:space="0" w:color="auto"/>
            </w:tcBorders>
            <w:shd w:val="clear" w:color="auto" w:fill="auto"/>
            <w:noWrap/>
            <w:vAlign w:val="bottom"/>
            <w:hideMark/>
          </w:tcPr>
          <w:p w:rsidR="00062894" w:rsidRPr="00E37BDB" w:rsidRDefault="00062894" w:rsidP="006503DE">
            <w:pPr>
              <w:spacing w:after="0" w:line="360" w:lineRule="auto"/>
              <w:jc w:val="both"/>
              <w:rPr>
                <w:rFonts w:ascii="Sylfaen" w:eastAsia="Times New Roman" w:hAnsi="Sylfaen" w:cs="Calibri"/>
                <w:sz w:val="20"/>
                <w:szCs w:val="20"/>
              </w:rPr>
            </w:pPr>
            <w:r w:rsidRPr="00E37BDB">
              <w:rPr>
                <w:rFonts w:ascii="Sylfaen" w:hAnsi="Sylfaen"/>
                <w:sz w:val="20"/>
                <w:szCs w:val="20"/>
              </w:rPr>
              <w:t>333074</w:t>
            </w:r>
          </w:p>
        </w:tc>
        <w:tc>
          <w:tcPr>
            <w:tcW w:w="997" w:type="dxa"/>
            <w:tcBorders>
              <w:top w:val="nil"/>
              <w:left w:val="nil"/>
              <w:bottom w:val="single" w:sz="4" w:space="0" w:color="auto"/>
              <w:right w:val="single" w:sz="4" w:space="0" w:color="auto"/>
            </w:tcBorders>
            <w:shd w:val="clear" w:color="auto" w:fill="auto"/>
            <w:noWrap/>
            <w:vAlign w:val="bottom"/>
            <w:hideMark/>
          </w:tcPr>
          <w:p w:rsidR="00062894" w:rsidRPr="00E37BDB" w:rsidRDefault="00062894" w:rsidP="006503DE">
            <w:pPr>
              <w:spacing w:after="0" w:line="360" w:lineRule="auto"/>
              <w:jc w:val="both"/>
              <w:rPr>
                <w:rFonts w:ascii="Sylfaen" w:eastAsia="Times New Roman" w:hAnsi="Sylfaen" w:cs="Calibri"/>
                <w:sz w:val="20"/>
                <w:szCs w:val="20"/>
              </w:rPr>
            </w:pPr>
            <w:r w:rsidRPr="00E37BDB">
              <w:rPr>
                <w:rFonts w:ascii="Sylfaen" w:hAnsi="Sylfaen"/>
                <w:sz w:val="20"/>
                <w:szCs w:val="20"/>
              </w:rPr>
              <w:t>4664514</w:t>
            </w:r>
          </w:p>
        </w:tc>
      </w:tr>
      <w:tr w:rsidR="00062894" w:rsidRPr="00531144" w:rsidTr="006503DE">
        <w:trPr>
          <w:trHeight w:val="255"/>
        </w:trPr>
        <w:tc>
          <w:tcPr>
            <w:tcW w:w="751" w:type="dxa"/>
            <w:tcBorders>
              <w:top w:val="nil"/>
              <w:left w:val="single" w:sz="4" w:space="0" w:color="auto"/>
              <w:bottom w:val="single" w:sz="4" w:space="0" w:color="auto"/>
              <w:right w:val="single" w:sz="4" w:space="0" w:color="auto"/>
            </w:tcBorders>
            <w:shd w:val="clear" w:color="auto" w:fill="auto"/>
            <w:noWrap/>
            <w:vAlign w:val="bottom"/>
            <w:hideMark/>
          </w:tcPr>
          <w:p w:rsidR="00062894" w:rsidRPr="00E37BDB" w:rsidRDefault="00062894" w:rsidP="006503DE">
            <w:pPr>
              <w:spacing w:after="0" w:line="360" w:lineRule="auto"/>
              <w:jc w:val="both"/>
              <w:rPr>
                <w:rFonts w:ascii="Sylfaen" w:eastAsia="Times New Roman" w:hAnsi="Sylfaen" w:cs="Calibri"/>
                <w:sz w:val="20"/>
                <w:szCs w:val="20"/>
              </w:rPr>
            </w:pPr>
            <w:r w:rsidRPr="00E37BDB">
              <w:rPr>
                <w:rFonts w:ascii="Sylfaen" w:eastAsia="Times New Roman" w:hAnsi="Sylfaen" w:cs="Calibri"/>
                <w:sz w:val="20"/>
                <w:szCs w:val="20"/>
              </w:rPr>
              <w:t> </w:t>
            </w:r>
          </w:p>
        </w:tc>
        <w:tc>
          <w:tcPr>
            <w:tcW w:w="618" w:type="dxa"/>
            <w:tcBorders>
              <w:top w:val="nil"/>
              <w:left w:val="nil"/>
              <w:bottom w:val="single" w:sz="4" w:space="0" w:color="auto"/>
              <w:right w:val="single" w:sz="4" w:space="0" w:color="auto"/>
            </w:tcBorders>
            <w:shd w:val="clear" w:color="auto" w:fill="auto"/>
            <w:noWrap/>
            <w:vAlign w:val="center"/>
            <w:hideMark/>
          </w:tcPr>
          <w:p w:rsidR="00062894" w:rsidRPr="00E37BDB" w:rsidRDefault="00062894" w:rsidP="006503DE">
            <w:pPr>
              <w:spacing w:after="0" w:line="360" w:lineRule="auto"/>
              <w:jc w:val="both"/>
              <w:rPr>
                <w:rFonts w:ascii="Sylfaen" w:eastAsia="Times New Roman" w:hAnsi="Sylfaen" w:cs="Calibri"/>
                <w:sz w:val="20"/>
                <w:szCs w:val="20"/>
              </w:rPr>
            </w:pPr>
            <w:r w:rsidRPr="00E37BDB">
              <w:rPr>
                <w:rFonts w:ascii="Sylfaen" w:eastAsia="Times New Roman" w:hAnsi="Sylfaen" w:cs="Calibri"/>
                <w:sz w:val="20"/>
                <w:szCs w:val="20"/>
              </w:rPr>
              <w:t>236</w:t>
            </w:r>
          </w:p>
        </w:tc>
        <w:tc>
          <w:tcPr>
            <w:tcW w:w="821" w:type="dxa"/>
            <w:tcBorders>
              <w:top w:val="nil"/>
              <w:left w:val="nil"/>
              <w:bottom w:val="single" w:sz="4" w:space="0" w:color="auto"/>
              <w:right w:val="single" w:sz="4" w:space="0" w:color="auto"/>
            </w:tcBorders>
            <w:shd w:val="clear" w:color="auto" w:fill="auto"/>
            <w:noWrap/>
            <w:vAlign w:val="center"/>
            <w:hideMark/>
          </w:tcPr>
          <w:p w:rsidR="00062894" w:rsidRPr="00E37BDB" w:rsidRDefault="00062894" w:rsidP="006503DE">
            <w:pPr>
              <w:spacing w:after="0" w:line="360" w:lineRule="auto"/>
              <w:jc w:val="both"/>
              <w:rPr>
                <w:rFonts w:ascii="Sylfaen" w:eastAsia="Times New Roman" w:hAnsi="Sylfaen" w:cs="Calibri"/>
                <w:sz w:val="20"/>
                <w:szCs w:val="20"/>
              </w:rPr>
            </w:pPr>
            <w:r w:rsidRPr="00E37BDB">
              <w:rPr>
                <w:rFonts w:ascii="Sylfaen" w:eastAsia="Times New Roman" w:hAnsi="Sylfaen" w:cs="Calibri"/>
                <w:sz w:val="20"/>
                <w:szCs w:val="20"/>
              </w:rPr>
              <w:t> </w:t>
            </w:r>
          </w:p>
        </w:tc>
        <w:tc>
          <w:tcPr>
            <w:tcW w:w="1438" w:type="dxa"/>
            <w:tcBorders>
              <w:top w:val="nil"/>
              <w:left w:val="nil"/>
              <w:bottom w:val="single" w:sz="4" w:space="0" w:color="auto"/>
              <w:right w:val="single" w:sz="4" w:space="0" w:color="auto"/>
            </w:tcBorders>
            <w:shd w:val="clear" w:color="auto" w:fill="auto"/>
            <w:noWrap/>
            <w:vAlign w:val="center"/>
            <w:hideMark/>
          </w:tcPr>
          <w:p w:rsidR="00062894" w:rsidRPr="00E37BDB" w:rsidRDefault="00062894" w:rsidP="006503DE">
            <w:pPr>
              <w:spacing w:after="0" w:line="360" w:lineRule="auto"/>
              <w:jc w:val="both"/>
              <w:rPr>
                <w:rFonts w:ascii="Sylfaen" w:eastAsia="Times New Roman" w:hAnsi="Sylfaen" w:cs="Calibri"/>
                <w:sz w:val="20"/>
                <w:szCs w:val="20"/>
              </w:rPr>
            </w:pPr>
            <w:r w:rsidRPr="00E37BDB">
              <w:rPr>
                <w:rFonts w:ascii="Sylfaen" w:eastAsia="Times New Roman" w:hAnsi="Sylfaen" w:cs="Calibri"/>
                <w:sz w:val="20"/>
                <w:szCs w:val="20"/>
              </w:rPr>
              <w:t> </w:t>
            </w:r>
          </w:p>
        </w:tc>
        <w:tc>
          <w:tcPr>
            <w:tcW w:w="1438" w:type="dxa"/>
            <w:tcBorders>
              <w:top w:val="nil"/>
              <w:left w:val="nil"/>
              <w:bottom w:val="single" w:sz="4" w:space="0" w:color="auto"/>
              <w:right w:val="single" w:sz="4" w:space="0" w:color="auto"/>
            </w:tcBorders>
            <w:shd w:val="clear" w:color="auto" w:fill="auto"/>
            <w:noWrap/>
            <w:vAlign w:val="center"/>
            <w:hideMark/>
          </w:tcPr>
          <w:p w:rsidR="00062894" w:rsidRPr="00E37BDB" w:rsidRDefault="00062894" w:rsidP="006503DE">
            <w:pPr>
              <w:spacing w:after="0" w:line="360" w:lineRule="auto"/>
              <w:jc w:val="both"/>
              <w:rPr>
                <w:rFonts w:ascii="Sylfaen" w:eastAsia="Times New Roman" w:hAnsi="Sylfaen" w:cs="Calibri"/>
                <w:sz w:val="20"/>
                <w:szCs w:val="20"/>
              </w:rPr>
            </w:pPr>
            <w:r w:rsidRPr="00E37BDB">
              <w:rPr>
                <w:rFonts w:ascii="Sylfaen" w:eastAsia="Times New Roman" w:hAnsi="Sylfaen" w:cs="Calibri"/>
                <w:sz w:val="20"/>
                <w:szCs w:val="20"/>
              </w:rPr>
              <w:t> </w:t>
            </w:r>
          </w:p>
        </w:tc>
        <w:tc>
          <w:tcPr>
            <w:tcW w:w="1320" w:type="dxa"/>
            <w:tcBorders>
              <w:top w:val="nil"/>
              <w:left w:val="nil"/>
              <w:bottom w:val="single" w:sz="4" w:space="0" w:color="auto"/>
              <w:right w:val="single" w:sz="4" w:space="0" w:color="auto"/>
            </w:tcBorders>
            <w:shd w:val="clear" w:color="auto" w:fill="auto"/>
            <w:noWrap/>
            <w:vAlign w:val="center"/>
            <w:hideMark/>
          </w:tcPr>
          <w:p w:rsidR="00062894" w:rsidRPr="00E37BDB" w:rsidRDefault="00062894" w:rsidP="006503DE">
            <w:pPr>
              <w:spacing w:after="0" w:line="360" w:lineRule="auto"/>
              <w:jc w:val="both"/>
              <w:rPr>
                <w:rFonts w:ascii="Sylfaen" w:eastAsia="Times New Roman" w:hAnsi="Sylfaen" w:cs="Calibri"/>
                <w:sz w:val="20"/>
                <w:szCs w:val="20"/>
              </w:rPr>
            </w:pPr>
            <w:r w:rsidRPr="00E37BDB">
              <w:rPr>
                <w:rFonts w:ascii="Sylfaen" w:eastAsia="Times New Roman" w:hAnsi="Sylfaen" w:cs="Calibri"/>
                <w:sz w:val="20"/>
                <w:szCs w:val="20"/>
              </w:rPr>
              <w:t> </w:t>
            </w:r>
          </w:p>
        </w:tc>
        <w:tc>
          <w:tcPr>
            <w:tcW w:w="1289" w:type="dxa"/>
            <w:tcBorders>
              <w:top w:val="nil"/>
              <w:left w:val="nil"/>
              <w:bottom w:val="single" w:sz="4" w:space="0" w:color="auto"/>
              <w:right w:val="single" w:sz="4" w:space="0" w:color="auto"/>
            </w:tcBorders>
            <w:shd w:val="clear" w:color="auto" w:fill="auto"/>
            <w:noWrap/>
            <w:vAlign w:val="center"/>
            <w:hideMark/>
          </w:tcPr>
          <w:p w:rsidR="00062894" w:rsidRPr="00E37BDB" w:rsidRDefault="00062894" w:rsidP="006503DE">
            <w:pPr>
              <w:spacing w:after="0" w:line="360" w:lineRule="auto"/>
              <w:jc w:val="both"/>
              <w:rPr>
                <w:rFonts w:ascii="Sylfaen" w:eastAsia="Times New Roman" w:hAnsi="Sylfaen" w:cs="Calibri"/>
                <w:sz w:val="20"/>
                <w:szCs w:val="20"/>
              </w:rPr>
            </w:pPr>
            <w:r w:rsidRPr="00E37BDB">
              <w:rPr>
                <w:rFonts w:ascii="Sylfaen" w:eastAsia="Times New Roman" w:hAnsi="Sylfaen" w:cs="Calibri"/>
                <w:sz w:val="20"/>
                <w:szCs w:val="20"/>
              </w:rPr>
              <w:t> </w:t>
            </w:r>
          </w:p>
        </w:tc>
        <w:tc>
          <w:tcPr>
            <w:tcW w:w="1913" w:type="dxa"/>
            <w:tcBorders>
              <w:top w:val="nil"/>
              <w:left w:val="nil"/>
              <w:bottom w:val="single" w:sz="4" w:space="0" w:color="auto"/>
              <w:right w:val="single" w:sz="4" w:space="0" w:color="auto"/>
            </w:tcBorders>
            <w:shd w:val="clear" w:color="auto" w:fill="auto"/>
            <w:noWrap/>
            <w:vAlign w:val="center"/>
            <w:hideMark/>
          </w:tcPr>
          <w:p w:rsidR="00062894" w:rsidRPr="00E37BDB" w:rsidRDefault="00062894" w:rsidP="006503DE">
            <w:pPr>
              <w:spacing w:after="0" w:line="360" w:lineRule="auto"/>
              <w:jc w:val="both"/>
              <w:rPr>
                <w:rFonts w:ascii="Sylfaen" w:eastAsia="Times New Roman" w:hAnsi="Sylfaen" w:cs="Calibri"/>
                <w:sz w:val="20"/>
                <w:szCs w:val="20"/>
              </w:rPr>
            </w:pPr>
            <w:r w:rsidRPr="00E37BDB">
              <w:rPr>
                <w:rFonts w:ascii="Sylfaen" w:eastAsia="Times New Roman" w:hAnsi="Sylfaen" w:cs="Calibri"/>
                <w:sz w:val="20"/>
                <w:szCs w:val="20"/>
              </w:rPr>
              <w:t> </w:t>
            </w:r>
          </w:p>
        </w:tc>
        <w:tc>
          <w:tcPr>
            <w:tcW w:w="886" w:type="dxa"/>
            <w:tcBorders>
              <w:top w:val="nil"/>
              <w:left w:val="nil"/>
              <w:bottom w:val="single" w:sz="4" w:space="0" w:color="auto"/>
              <w:right w:val="single" w:sz="4" w:space="0" w:color="auto"/>
            </w:tcBorders>
            <w:shd w:val="clear" w:color="auto" w:fill="auto"/>
            <w:noWrap/>
            <w:vAlign w:val="center"/>
            <w:hideMark/>
          </w:tcPr>
          <w:p w:rsidR="00062894" w:rsidRPr="00E37BDB" w:rsidRDefault="00062894" w:rsidP="006503DE">
            <w:pPr>
              <w:spacing w:after="0" w:line="360" w:lineRule="auto"/>
              <w:jc w:val="both"/>
              <w:rPr>
                <w:rFonts w:ascii="Sylfaen" w:eastAsia="Times New Roman" w:hAnsi="Sylfaen" w:cs="Calibri"/>
                <w:sz w:val="20"/>
                <w:szCs w:val="20"/>
              </w:rPr>
            </w:pPr>
            <w:r w:rsidRPr="00E37BDB">
              <w:rPr>
                <w:rFonts w:ascii="Sylfaen" w:eastAsia="Times New Roman" w:hAnsi="Sylfaen" w:cs="Calibri"/>
                <w:sz w:val="20"/>
                <w:szCs w:val="20"/>
              </w:rPr>
              <w:t> </w:t>
            </w:r>
          </w:p>
        </w:tc>
        <w:tc>
          <w:tcPr>
            <w:tcW w:w="997" w:type="dxa"/>
            <w:tcBorders>
              <w:top w:val="nil"/>
              <w:left w:val="nil"/>
              <w:bottom w:val="single" w:sz="4" w:space="0" w:color="auto"/>
              <w:right w:val="single" w:sz="4" w:space="0" w:color="auto"/>
            </w:tcBorders>
            <w:shd w:val="clear" w:color="auto" w:fill="auto"/>
            <w:noWrap/>
            <w:vAlign w:val="center"/>
            <w:hideMark/>
          </w:tcPr>
          <w:p w:rsidR="00062894" w:rsidRPr="00E37BDB" w:rsidRDefault="00062894" w:rsidP="006503DE">
            <w:pPr>
              <w:spacing w:after="0" w:line="360" w:lineRule="auto"/>
              <w:jc w:val="both"/>
              <w:rPr>
                <w:rFonts w:ascii="Sylfaen" w:eastAsia="Times New Roman" w:hAnsi="Sylfaen" w:cs="Calibri"/>
                <w:sz w:val="20"/>
                <w:szCs w:val="20"/>
              </w:rPr>
            </w:pPr>
            <w:r w:rsidRPr="00E37BDB">
              <w:rPr>
                <w:rFonts w:ascii="Sylfaen" w:eastAsia="Times New Roman" w:hAnsi="Sylfaen" w:cs="Calibri"/>
                <w:sz w:val="20"/>
                <w:szCs w:val="20"/>
              </w:rPr>
              <w:t> </w:t>
            </w:r>
          </w:p>
        </w:tc>
      </w:tr>
      <w:tr w:rsidR="00062894" w:rsidRPr="00531144" w:rsidTr="006503DE">
        <w:trPr>
          <w:trHeight w:val="255"/>
        </w:trPr>
        <w:tc>
          <w:tcPr>
            <w:tcW w:w="751" w:type="dxa"/>
            <w:tcBorders>
              <w:top w:val="nil"/>
              <w:left w:val="single" w:sz="4" w:space="0" w:color="auto"/>
              <w:bottom w:val="single" w:sz="4" w:space="0" w:color="auto"/>
              <w:right w:val="single" w:sz="4" w:space="0" w:color="auto"/>
            </w:tcBorders>
            <w:shd w:val="clear" w:color="auto" w:fill="auto"/>
            <w:noWrap/>
            <w:vAlign w:val="bottom"/>
            <w:hideMark/>
          </w:tcPr>
          <w:p w:rsidR="00062894" w:rsidRPr="00E37BDB" w:rsidRDefault="00062894" w:rsidP="006503DE">
            <w:pPr>
              <w:spacing w:after="0" w:line="360" w:lineRule="auto"/>
              <w:jc w:val="both"/>
              <w:rPr>
                <w:rFonts w:ascii="Sylfaen" w:eastAsia="Times New Roman" w:hAnsi="Sylfaen" w:cs="Calibri"/>
                <w:sz w:val="20"/>
                <w:szCs w:val="20"/>
              </w:rPr>
            </w:pPr>
            <w:r w:rsidRPr="00E37BDB">
              <w:rPr>
                <w:rFonts w:ascii="Sylfaen" w:eastAsia="Times New Roman" w:hAnsi="Sylfaen" w:cs="Calibri"/>
                <w:sz w:val="20"/>
                <w:szCs w:val="20"/>
              </w:rPr>
              <w:t>3</w:t>
            </w:r>
          </w:p>
        </w:tc>
        <w:tc>
          <w:tcPr>
            <w:tcW w:w="618" w:type="dxa"/>
            <w:tcBorders>
              <w:top w:val="nil"/>
              <w:left w:val="nil"/>
              <w:bottom w:val="single" w:sz="4" w:space="0" w:color="auto"/>
              <w:right w:val="single" w:sz="4" w:space="0" w:color="auto"/>
            </w:tcBorders>
            <w:shd w:val="clear" w:color="auto" w:fill="auto"/>
            <w:noWrap/>
            <w:vAlign w:val="center"/>
            <w:hideMark/>
          </w:tcPr>
          <w:p w:rsidR="00062894" w:rsidRPr="00E37BDB" w:rsidRDefault="00062894" w:rsidP="006503DE">
            <w:pPr>
              <w:spacing w:after="0" w:line="360" w:lineRule="auto"/>
              <w:jc w:val="both"/>
              <w:rPr>
                <w:rFonts w:ascii="Sylfaen" w:eastAsia="Times New Roman" w:hAnsi="Sylfaen" w:cs="Calibri"/>
                <w:sz w:val="20"/>
                <w:szCs w:val="20"/>
              </w:rPr>
            </w:pPr>
            <w:r w:rsidRPr="00E37BDB">
              <w:rPr>
                <w:rFonts w:ascii="Sylfaen" w:eastAsia="Times New Roman" w:hAnsi="Sylfaen" w:cs="Calibri"/>
                <w:sz w:val="20"/>
                <w:szCs w:val="20"/>
              </w:rPr>
              <w:t> </w:t>
            </w:r>
          </w:p>
        </w:tc>
        <w:tc>
          <w:tcPr>
            <w:tcW w:w="821" w:type="dxa"/>
            <w:tcBorders>
              <w:top w:val="nil"/>
              <w:left w:val="nil"/>
              <w:bottom w:val="single" w:sz="4" w:space="0" w:color="auto"/>
              <w:right w:val="single" w:sz="4" w:space="0" w:color="auto"/>
            </w:tcBorders>
            <w:shd w:val="clear" w:color="auto" w:fill="auto"/>
            <w:noWrap/>
            <w:vAlign w:val="bottom"/>
            <w:hideMark/>
          </w:tcPr>
          <w:p w:rsidR="00062894" w:rsidRPr="00E37BDB" w:rsidRDefault="00062894" w:rsidP="006503DE">
            <w:pPr>
              <w:spacing w:after="0" w:line="360" w:lineRule="auto"/>
              <w:jc w:val="both"/>
              <w:rPr>
                <w:rFonts w:ascii="Sylfaen" w:eastAsia="Times New Roman" w:hAnsi="Sylfaen" w:cs="Calibri"/>
                <w:sz w:val="20"/>
                <w:szCs w:val="20"/>
              </w:rPr>
            </w:pPr>
            <w:r w:rsidRPr="00E37BDB">
              <w:rPr>
                <w:rFonts w:ascii="Sylfaen" w:eastAsia="Times New Roman" w:hAnsi="Sylfaen" w:cs="Calibri"/>
                <w:sz w:val="20"/>
                <w:szCs w:val="20"/>
              </w:rPr>
              <w:t>0.0029</w:t>
            </w:r>
          </w:p>
        </w:tc>
        <w:tc>
          <w:tcPr>
            <w:tcW w:w="1438" w:type="dxa"/>
            <w:tcBorders>
              <w:top w:val="nil"/>
              <w:left w:val="nil"/>
              <w:bottom w:val="single" w:sz="4" w:space="0" w:color="auto"/>
              <w:right w:val="single" w:sz="4" w:space="0" w:color="auto"/>
            </w:tcBorders>
            <w:shd w:val="clear" w:color="auto" w:fill="auto"/>
            <w:noWrap/>
            <w:vAlign w:val="center"/>
            <w:hideMark/>
          </w:tcPr>
          <w:p w:rsidR="00062894" w:rsidRPr="00E37BDB" w:rsidRDefault="00062894" w:rsidP="006503DE">
            <w:pPr>
              <w:spacing w:after="0" w:line="360" w:lineRule="auto"/>
              <w:jc w:val="both"/>
              <w:rPr>
                <w:rFonts w:ascii="Sylfaen" w:eastAsia="Times New Roman" w:hAnsi="Sylfaen" w:cs="Calibri"/>
                <w:sz w:val="20"/>
                <w:szCs w:val="20"/>
              </w:rPr>
            </w:pPr>
            <w:r w:rsidRPr="00E37BDB">
              <w:rPr>
                <w:rFonts w:ascii="Sylfaen" w:eastAsia="Times New Roman" w:hAnsi="Sylfaen" w:cs="Calibri"/>
                <w:sz w:val="20"/>
                <w:szCs w:val="20"/>
              </w:rPr>
              <w:t>140.00</w:t>
            </w:r>
          </w:p>
        </w:tc>
        <w:tc>
          <w:tcPr>
            <w:tcW w:w="1438" w:type="dxa"/>
            <w:tcBorders>
              <w:top w:val="nil"/>
              <w:left w:val="nil"/>
              <w:bottom w:val="single" w:sz="4" w:space="0" w:color="auto"/>
              <w:right w:val="single" w:sz="4" w:space="0" w:color="auto"/>
            </w:tcBorders>
            <w:shd w:val="clear" w:color="auto" w:fill="auto"/>
            <w:noWrap/>
            <w:vAlign w:val="center"/>
            <w:hideMark/>
          </w:tcPr>
          <w:p w:rsidR="00062894" w:rsidRPr="00E37BDB" w:rsidRDefault="00062894" w:rsidP="006503DE">
            <w:pPr>
              <w:spacing w:after="0" w:line="360" w:lineRule="auto"/>
              <w:jc w:val="both"/>
              <w:rPr>
                <w:rFonts w:ascii="Sylfaen" w:eastAsia="Times New Roman" w:hAnsi="Sylfaen" w:cs="Calibri"/>
                <w:sz w:val="20"/>
                <w:szCs w:val="20"/>
              </w:rPr>
            </w:pPr>
            <w:r w:rsidRPr="00E37BDB">
              <w:rPr>
                <w:rFonts w:ascii="Sylfaen" w:eastAsia="Times New Roman" w:hAnsi="Sylfaen" w:cs="Calibri"/>
                <w:sz w:val="20"/>
                <w:szCs w:val="20"/>
              </w:rPr>
              <w:t>134.00</w:t>
            </w:r>
          </w:p>
        </w:tc>
        <w:tc>
          <w:tcPr>
            <w:tcW w:w="1320" w:type="dxa"/>
            <w:tcBorders>
              <w:top w:val="nil"/>
              <w:left w:val="nil"/>
              <w:bottom w:val="single" w:sz="4" w:space="0" w:color="auto"/>
              <w:right w:val="single" w:sz="4" w:space="0" w:color="auto"/>
            </w:tcBorders>
            <w:shd w:val="clear" w:color="auto" w:fill="auto"/>
            <w:noWrap/>
            <w:vAlign w:val="center"/>
            <w:hideMark/>
          </w:tcPr>
          <w:p w:rsidR="00062894" w:rsidRPr="00E37BDB" w:rsidRDefault="00062894" w:rsidP="006503DE">
            <w:pPr>
              <w:spacing w:after="0" w:line="360" w:lineRule="auto"/>
              <w:jc w:val="both"/>
              <w:rPr>
                <w:rFonts w:ascii="Sylfaen" w:eastAsia="Times New Roman" w:hAnsi="Sylfaen" w:cs="Calibri"/>
                <w:sz w:val="20"/>
                <w:szCs w:val="20"/>
              </w:rPr>
            </w:pPr>
            <w:r w:rsidRPr="00E37BDB">
              <w:rPr>
                <w:rFonts w:ascii="Sylfaen" w:eastAsia="Times New Roman" w:hAnsi="Sylfaen" w:cs="Calibri"/>
                <w:sz w:val="20"/>
                <w:szCs w:val="20"/>
              </w:rPr>
              <w:t>131.02</w:t>
            </w:r>
          </w:p>
        </w:tc>
        <w:tc>
          <w:tcPr>
            <w:tcW w:w="1289" w:type="dxa"/>
            <w:tcBorders>
              <w:top w:val="nil"/>
              <w:left w:val="nil"/>
              <w:bottom w:val="single" w:sz="4" w:space="0" w:color="auto"/>
              <w:right w:val="single" w:sz="4" w:space="0" w:color="auto"/>
            </w:tcBorders>
            <w:shd w:val="clear" w:color="auto" w:fill="auto"/>
            <w:noWrap/>
            <w:vAlign w:val="center"/>
            <w:hideMark/>
          </w:tcPr>
          <w:p w:rsidR="00062894" w:rsidRPr="00E37BDB" w:rsidRDefault="00062894" w:rsidP="006503DE">
            <w:pPr>
              <w:spacing w:after="0" w:line="360" w:lineRule="auto"/>
              <w:jc w:val="both"/>
              <w:rPr>
                <w:rFonts w:ascii="Sylfaen" w:eastAsia="Times New Roman" w:hAnsi="Sylfaen" w:cs="Calibri"/>
                <w:sz w:val="20"/>
                <w:szCs w:val="20"/>
              </w:rPr>
            </w:pPr>
            <w:r w:rsidRPr="00E37BDB">
              <w:rPr>
                <w:rFonts w:ascii="Sylfaen" w:eastAsia="Times New Roman" w:hAnsi="Sylfaen" w:cs="Calibri"/>
                <w:sz w:val="20"/>
                <w:szCs w:val="20"/>
              </w:rPr>
              <w:t>132.51</w:t>
            </w:r>
          </w:p>
        </w:tc>
        <w:tc>
          <w:tcPr>
            <w:tcW w:w="1913" w:type="dxa"/>
            <w:tcBorders>
              <w:top w:val="nil"/>
              <w:left w:val="nil"/>
              <w:bottom w:val="single" w:sz="4" w:space="0" w:color="auto"/>
              <w:right w:val="single" w:sz="4" w:space="0" w:color="auto"/>
            </w:tcBorders>
            <w:shd w:val="clear" w:color="auto" w:fill="auto"/>
            <w:noWrap/>
            <w:vAlign w:val="center"/>
            <w:hideMark/>
          </w:tcPr>
          <w:p w:rsidR="00062894" w:rsidRPr="00E37BDB" w:rsidRDefault="00062894" w:rsidP="006503DE">
            <w:pPr>
              <w:spacing w:after="0" w:line="360" w:lineRule="auto"/>
              <w:jc w:val="both"/>
              <w:rPr>
                <w:rFonts w:ascii="Sylfaen" w:eastAsia="Times New Roman" w:hAnsi="Sylfaen" w:cs="Calibri"/>
                <w:sz w:val="20"/>
                <w:szCs w:val="20"/>
              </w:rPr>
            </w:pPr>
            <w:r w:rsidRPr="00E37BDB">
              <w:rPr>
                <w:rFonts w:ascii="Sylfaen" w:eastAsia="Times New Roman" w:hAnsi="Sylfaen" w:cs="Calibri"/>
                <w:sz w:val="20"/>
                <w:szCs w:val="20"/>
              </w:rPr>
              <w:t>133.73</w:t>
            </w:r>
          </w:p>
        </w:tc>
        <w:tc>
          <w:tcPr>
            <w:tcW w:w="886" w:type="dxa"/>
            <w:tcBorders>
              <w:top w:val="nil"/>
              <w:left w:val="nil"/>
              <w:bottom w:val="single" w:sz="4" w:space="0" w:color="auto"/>
              <w:right w:val="single" w:sz="4" w:space="0" w:color="auto"/>
            </w:tcBorders>
            <w:shd w:val="clear" w:color="auto" w:fill="auto"/>
            <w:noWrap/>
            <w:vAlign w:val="bottom"/>
            <w:hideMark/>
          </w:tcPr>
          <w:p w:rsidR="00062894" w:rsidRPr="00E37BDB" w:rsidRDefault="00062894" w:rsidP="006503DE">
            <w:pPr>
              <w:spacing w:after="0" w:line="360" w:lineRule="auto"/>
              <w:jc w:val="both"/>
              <w:rPr>
                <w:rFonts w:ascii="Sylfaen" w:eastAsia="Times New Roman" w:hAnsi="Sylfaen" w:cs="Calibri"/>
                <w:sz w:val="20"/>
                <w:szCs w:val="20"/>
              </w:rPr>
            </w:pPr>
            <w:r w:rsidRPr="00E37BDB">
              <w:rPr>
                <w:rFonts w:ascii="Sylfaen" w:hAnsi="Sylfaen"/>
                <w:sz w:val="20"/>
                <w:szCs w:val="20"/>
              </w:rPr>
              <w:t>332768</w:t>
            </w:r>
          </w:p>
        </w:tc>
        <w:tc>
          <w:tcPr>
            <w:tcW w:w="997" w:type="dxa"/>
            <w:tcBorders>
              <w:top w:val="nil"/>
              <w:left w:val="nil"/>
              <w:bottom w:val="single" w:sz="4" w:space="0" w:color="auto"/>
              <w:right w:val="single" w:sz="4" w:space="0" w:color="auto"/>
            </w:tcBorders>
            <w:shd w:val="clear" w:color="auto" w:fill="auto"/>
            <w:noWrap/>
            <w:vAlign w:val="bottom"/>
            <w:hideMark/>
          </w:tcPr>
          <w:p w:rsidR="00062894" w:rsidRPr="00E37BDB" w:rsidRDefault="00062894" w:rsidP="006503DE">
            <w:pPr>
              <w:spacing w:after="0" w:line="360" w:lineRule="auto"/>
              <w:jc w:val="both"/>
              <w:rPr>
                <w:rFonts w:ascii="Sylfaen" w:eastAsia="Times New Roman" w:hAnsi="Sylfaen" w:cs="Calibri"/>
                <w:sz w:val="20"/>
                <w:szCs w:val="20"/>
              </w:rPr>
            </w:pPr>
            <w:r w:rsidRPr="00E37BDB">
              <w:rPr>
                <w:rFonts w:ascii="Sylfaen" w:hAnsi="Sylfaen"/>
                <w:sz w:val="20"/>
                <w:szCs w:val="20"/>
              </w:rPr>
              <w:t>4664705</w:t>
            </w:r>
          </w:p>
        </w:tc>
      </w:tr>
    </w:tbl>
    <w:p w:rsidR="00062894" w:rsidRPr="00531144" w:rsidRDefault="00062894" w:rsidP="00062894">
      <w:pPr>
        <w:spacing w:after="0" w:line="360" w:lineRule="auto"/>
        <w:jc w:val="both"/>
        <w:rPr>
          <w:rFonts w:ascii="Sylfaen" w:hAnsi="Sylfaen"/>
          <w:sz w:val="24"/>
          <w:szCs w:val="24"/>
        </w:rPr>
      </w:pPr>
    </w:p>
    <w:p w:rsidR="00062894" w:rsidRPr="00531144" w:rsidRDefault="00062894" w:rsidP="00062894">
      <w:pPr>
        <w:spacing w:after="0" w:line="360" w:lineRule="auto"/>
        <w:contextualSpacing/>
        <w:jc w:val="both"/>
        <w:rPr>
          <w:rFonts w:ascii="Sylfaen" w:hAnsi="Sylfaen"/>
          <w:sz w:val="24"/>
          <w:szCs w:val="24"/>
          <w:lang w:val="ka-GE"/>
        </w:rPr>
      </w:pPr>
    </w:p>
    <w:p w:rsidR="00062894" w:rsidRPr="00531144" w:rsidRDefault="00062894" w:rsidP="00062894">
      <w:pPr>
        <w:spacing w:after="0" w:line="360" w:lineRule="auto"/>
        <w:contextualSpacing/>
        <w:jc w:val="both"/>
        <w:rPr>
          <w:rFonts w:ascii="Sylfaen" w:hAnsi="Sylfaen"/>
          <w:sz w:val="24"/>
          <w:szCs w:val="24"/>
          <w:lang w:val="ka-GE"/>
        </w:rPr>
      </w:pPr>
    </w:p>
    <w:p w:rsidR="00062894" w:rsidRPr="00531144" w:rsidRDefault="00062894" w:rsidP="00062894">
      <w:pPr>
        <w:spacing w:after="0" w:line="360" w:lineRule="auto"/>
        <w:contextualSpacing/>
        <w:jc w:val="both"/>
        <w:rPr>
          <w:rFonts w:ascii="Sylfaen" w:hAnsi="Sylfaen"/>
          <w:sz w:val="24"/>
          <w:szCs w:val="24"/>
          <w:lang w:val="ka-GE"/>
        </w:rPr>
      </w:pPr>
    </w:p>
    <w:p w:rsidR="00062894" w:rsidRPr="00531144" w:rsidRDefault="00062894" w:rsidP="00062894">
      <w:pPr>
        <w:spacing w:after="0" w:line="360" w:lineRule="auto"/>
        <w:contextualSpacing/>
        <w:jc w:val="both"/>
        <w:rPr>
          <w:rFonts w:ascii="Sylfaen" w:hAnsi="Sylfaen"/>
          <w:sz w:val="24"/>
          <w:szCs w:val="24"/>
          <w:lang w:val="ka-GE"/>
        </w:rPr>
      </w:pPr>
      <w:r w:rsidRPr="00531144">
        <w:rPr>
          <w:rFonts w:ascii="Sylfaen" w:hAnsi="Sylfaen"/>
          <w:sz w:val="24"/>
          <w:szCs w:val="24"/>
          <w:lang w:val="ka-GE"/>
        </w:rPr>
        <w:t>ცხრილ №</w:t>
      </w:r>
      <w:r w:rsidR="001B4A44" w:rsidRPr="00531144">
        <w:rPr>
          <w:rFonts w:ascii="Sylfaen" w:hAnsi="Sylfaen"/>
          <w:sz w:val="24"/>
          <w:szCs w:val="24"/>
          <w:lang w:val="ka-GE"/>
        </w:rPr>
        <w:t>14</w:t>
      </w:r>
      <w:r w:rsidRPr="00531144">
        <w:rPr>
          <w:rFonts w:ascii="Sylfaen" w:hAnsi="Sylfaen"/>
          <w:sz w:val="24"/>
          <w:szCs w:val="24"/>
          <w:lang w:val="ka-GE"/>
        </w:rPr>
        <w:t xml:space="preserve">-ში კი მოცემულია მდინარე </w:t>
      </w:r>
      <w:r w:rsidRPr="00531144">
        <w:rPr>
          <w:rFonts w:ascii="Sylfaen" w:hAnsi="Sylfaen"/>
          <w:sz w:val="24"/>
          <w:szCs w:val="24"/>
        </w:rPr>
        <w:t xml:space="preserve"> </w:t>
      </w:r>
      <w:r w:rsidRPr="00531144">
        <w:rPr>
          <w:rFonts w:ascii="Sylfaen" w:hAnsi="Sylfaen"/>
          <w:sz w:val="24"/>
          <w:szCs w:val="24"/>
          <w:lang w:val="ka-GE"/>
        </w:rPr>
        <w:t>ყვირილას ჰიდრავლიკური ელემენტების ცხრილი.</w:t>
      </w:r>
    </w:p>
    <w:p w:rsidR="00062894" w:rsidRPr="00531144" w:rsidRDefault="00062894" w:rsidP="001B4A44">
      <w:pPr>
        <w:spacing w:after="0" w:line="360" w:lineRule="auto"/>
        <w:jc w:val="right"/>
        <w:rPr>
          <w:rFonts w:ascii="Sylfaen" w:hAnsi="Sylfaen"/>
          <w:sz w:val="24"/>
          <w:szCs w:val="24"/>
          <w:lang w:val="pl-PL"/>
        </w:rPr>
      </w:pPr>
      <w:r w:rsidRPr="00531144">
        <w:rPr>
          <w:rFonts w:ascii="Sylfaen" w:hAnsi="Sylfaen"/>
          <w:b/>
          <w:sz w:val="24"/>
          <w:szCs w:val="24"/>
          <w:lang w:val="ka-GE"/>
        </w:rPr>
        <w:t xml:space="preserve">ცხრილი </w:t>
      </w:r>
      <w:r w:rsidRPr="00531144">
        <w:rPr>
          <w:rFonts w:ascii="Sylfaen" w:eastAsia="Times New Roman" w:hAnsi="Sylfaen" w:cs="Calibri"/>
          <w:b/>
          <w:color w:val="000000"/>
          <w:sz w:val="24"/>
          <w:szCs w:val="24"/>
        </w:rPr>
        <w:t>№</w:t>
      </w:r>
      <w:r w:rsidR="001B4A44" w:rsidRPr="00531144">
        <w:rPr>
          <w:rFonts w:ascii="Sylfaen" w:hAnsi="Sylfaen"/>
          <w:b/>
          <w:sz w:val="24"/>
          <w:szCs w:val="24"/>
          <w:lang w:val="pl-PL"/>
        </w:rPr>
        <w:t>14</w:t>
      </w:r>
    </w:p>
    <w:tbl>
      <w:tblPr>
        <w:tblW w:w="10523" w:type="dxa"/>
        <w:tblInd w:w="-289" w:type="dxa"/>
        <w:tblLook w:val="04A0" w:firstRow="1" w:lastRow="0" w:firstColumn="1" w:lastColumn="0" w:noHBand="0" w:noVBand="1"/>
      </w:tblPr>
      <w:tblGrid>
        <w:gridCol w:w="1167"/>
        <w:gridCol w:w="1319"/>
        <w:gridCol w:w="1188"/>
        <w:gridCol w:w="1031"/>
        <w:gridCol w:w="1155"/>
        <w:gridCol w:w="1155"/>
        <w:gridCol w:w="1604"/>
        <w:gridCol w:w="1031"/>
        <w:gridCol w:w="873"/>
      </w:tblGrid>
      <w:tr w:rsidR="00062894" w:rsidRPr="00531144" w:rsidTr="006503DE">
        <w:trPr>
          <w:trHeight w:val="678"/>
        </w:trPr>
        <w:tc>
          <w:tcPr>
            <w:tcW w:w="10523" w:type="dxa"/>
            <w:gridSpan w:val="9"/>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062894" w:rsidRPr="00531144" w:rsidRDefault="00062894" w:rsidP="006503DE">
            <w:pPr>
              <w:spacing w:after="0" w:line="360" w:lineRule="auto"/>
              <w:ind w:hanging="255"/>
              <w:jc w:val="center"/>
              <w:rPr>
                <w:rFonts w:ascii="Sylfaen" w:eastAsia="Times New Roman" w:hAnsi="Sylfaen" w:cs="Calibri"/>
                <w:b/>
                <w:bCs/>
                <w:color w:val="000000"/>
                <w:sz w:val="20"/>
                <w:szCs w:val="20"/>
              </w:rPr>
            </w:pPr>
            <w:r w:rsidRPr="00531144">
              <w:rPr>
                <w:rFonts w:ascii="Sylfaen" w:eastAsia="Times New Roman" w:hAnsi="Sylfaen" w:cs="Calibri"/>
                <w:b/>
                <w:bCs/>
                <w:color w:val="000000"/>
                <w:sz w:val="20"/>
                <w:szCs w:val="20"/>
              </w:rPr>
              <w:t>მდინარე ყვირილას ჰიდრავლიკური ელემენტების ცხრილი</w:t>
            </w:r>
          </w:p>
          <w:p w:rsidR="00062894" w:rsidRPr="00531144" w:rsidRDefault="00062894" w:rsidP="006503DE">
            <w:pPr>
              <w:spacing w:after="0" w:line="360" w:lineRule="auto"/>
              <w:jc w:val="center"/>
              <w:rPr>
                <w:rFonts w:ascii="Sylfaen" w:eastAsia="Times New Roman" w:hAnsi="Sylfaen" w:cs="Calibri"/>
                <w:b/>
                <w:bCs/>
                <w:color w:val="000000"/>
                <w:sz w:val="20"/>
                <w:szCs w:val="20"/>
              </w:rPr>
            </w:pPr>
          </w:p>
        </w:tc>
      </w:tr>
      <w:tr w:rsidR="00062894" w:rsidRPr="00531144" w:rsidTr="006503DE">
        <w:trPr>
          <w:trHeight w:val="941"/>
        </w:trPr>
        <w:tc>
          <w:tcPr>
            <w:tcW w:w="1167" w:type="dxa"/>
            <w:tcBorders>
              <w:top w:val="nil"/>
              <w:left w:val="single" w:sz="4" w:space="0" w:color="auto"/>
              <w:bottom w:val="single" w:sz="4" w:space="0" w:color="auto"/>
              <w:right w:val="single" w:sz="4" w:space="0" w:color="auto"/>
            </w:tcBorders>
            <w:shd w:val="clear" w:color="auto" w:fill="BDD6EE" w:themeFill="accent1" w:themeFillTint="66"/>
            <w:vAlign w:val="center"/>
            <w:hideMark/>
          </w:tcPr>
          <w:p w:rsidR="00062894" w:rsidRPr="00531144" w:rsidRDefault="00062894" w:rsidP="006503DE">
            <w:pPr>
              <w:spacing w:after="0" w:line="360" w:lineRule="auto"/>
              <w:jc w:val="center"/>
              <w:rPr>
                <w:rFonts w:ascii="Sylfaen" w:eastAsia="Times New Roman" w:hAnsi="Sylfaen" w:cs="Calibri"/>
                <w:b/>
                <w:color w:val="000000"/>
                <w:sz w:val="20"/>
                <w:szCs w:val="20"/>
              </w:rPr>
            </w:pPr>
            <w:r w:rsidRPr="00531144">
              <w:rPr>
                <w:rFonts w:ascii="Sylfaen" w:eastAsia="Times New Roman" w:hAnsi="Sylfaen" w:cs="Calibri"/>
                <w:b/>
                <w:color w:val="000000"/>
                <w:sz w:val="20"/>
                <w:szCs w:val="20"/>
              </w:rPr>
              <w:lastRenderedPageBreak/>
              <w:t>კვეთის ნიშნული მ.ზ.დ.  H(საშ)</w:t>
            </w:r>
          </w:p>
        </w:tc>
        <w:tc>
          <w:tcPr>
            <w:tcW w:w="1319" w:type="dxa"/>
            <w:tcBorders>
              <w:top w:val="nil"/>
              <w:left w:val="nil"/>
              <w:bottom w:val="single" w:sz="4" w:space="0" w:color="auto"/>
              <w:right w:val="single" w:sz="4" w:space="0" w:color="auto"/>
            </w:tcBorders>
            <w:shd w:val="clear" w:color="auto" w:fill="BDD6EE" w:themeFill="accent1" w:themeFillTint="66"/>
            <w:vAlign w:val="center"/>
            <w:hideMark/>
          </w:tcPr>
          <w:p w:rsidR="00062894" w:rsidRPr="00531144" w:rsidRDefault="00062894" w:rsidP="006503DE">
            <w:pPr>
              <w:spacing w:after="0" w:line="360" w:lineRule="auto"/>
              <w:jc w:val="center"/>
              <w:rPr>
                <w:rFonts w:ascii="Sylfaen" w:eastAsia="Times New Roman" w:hAnsi="Sylfaen" w:cs="Calibri"/>
                <w:b/>
                <w:color w:val="000000"/>
                <w:sz w:val="20"/>
                <w:szCs w:val="20"/>
              </w:rPr>
            </w:pPr>
            <w:r w:rsidRPr="00531144">
              <w:rPr>
                <w:rFonts w:ascii="Sylfaen" w:eastAsia="Times New Roman" w:hAnsi="Sylfaen" w:cs="Calibri"/>
                <w:b/>
                <w:color w:val="000000"/>
                <w:sz w:val="20"/>
                <w:szCs w:val="20"/>
              </w:rPr>
              <w:t>კვეთის ელემენტი</w:t>
            </w:r>
          </w:p>
        </w:tc>
        <w:tc>
          <w:tcPr>
            <w:tcW w:w="1188" w:type="dxa"/>
            <w:tcBorders>
              <w:top w:val="nil"/>
              <w:left w:val="nil"/>
              <w:bottom w:val="single" w:sz="4" w:space="0" w:color="auto"/>
              <w:right w:val="single" w:sz="4" w:space="0" w:color="auto"/>
            </w:tcBorders>
            <w:shd w:val="clear" w:color="auto" w:fill="BDD6EE" w:themeFill="accent1" w:themeFillTint="66"/>
            <w:vAlign w:val="center"/>
            <w:hideMark/>
          </w:tcPr>
          <w:p w:rsidR="00062894" w:rsidRPr="00531144" w:rsidRDefault="00062894" w:rsidP="006503DE">
            <w:pPr>
              <w:spacing w:after="0" w:line="360" w:lineRule="auto"/>
              <w:jc w:val="center"/>
              <w:rPr>
                <w:rFonts w:ascii="Sylfaen" w:eastAsia="Times New Roman" w:hAnsi="Sylfaen" w:cs="Calibri"/>
                <w:b/>
                <w:color w:val="000000"/>
                <w:sz w:val="20"/>
                <w:szCs w:val="20"/>
              </w:rPr>
            </w:pPr>
            <w:r w:rsidRPr="00531144">
              <w:rPr>
                <w:rFonts w:ascii="Sylfaen" w:eastAsia="Times New Roman" w:hAnsi="Sylfaen" w:cs="Calibri"/>
                <w:b/>
                <w:color w:val="000000"/>
                <w:sz w:val="20"/>
                <w:szCs w:val="20"/>
              </w:rPr>
              <w:t>კვეთის ფართობი F(მ</w:t>
            </w:r>
            <w:r w:rsidRPr="00531144">
              <w:rPr>
                <w:rFonts w:ascii="Sylfaen" w:eastAsia="Times New Roman" w:hAnsi="Sylfaen" w:cs="Calibri"/>
                <w:b/>
                <w:color w:val="000000"/>
                <w:sz w:val="20"/>
                <w:szCs w:val="20"/>
                <w:vertAlign w:val="superscript"/>
              </w:rPr>
              <w:t>2</w:t>
            </w:r>
            <w:r w:rsidRPr="00531144">
              <w:rPr>
                <w:rFonts w:ascii="Sylfaen" w:eastAsia="Times New Roman" w:hAnsi="Sylfaen" w:cs="Calibri"/>
                <w:b/>
                <w:color w:val="000000"/>
                <w:sz w:val="20"/>
                <w:szCs w:val="20"/>
              </w:rPr>
              <w:t>)</w:t>
            </w:r>
          </w:p>
        </w:tc>
        <w:tc>
          <w:tcPr>
            <w:tcW w:w="1031" w:type="dxa"/>
            <w:tcBorders>
              <w:top w:val="nil"/>
              <w:left w:val="nil"/>
              <w:bottom w:val="single" w:sz="4" w:space="0" w:color="auto"/>
              <w:right w:val="single" w:sz="4" w:space="0" w:color="auto"/>
            </w:tcBorders>
            <w:shd w:val="clear" w:color="auto" w:fill="BDD6EE" w:themeFill="accent1" w:themeFillTint="66"/>
            <w:vAlign w:val="center"/>
            <w:hideMark/>
          </w:tcPr>
          <w:p w:rsidR="00062894" w:rsidRPr="00531144" w:rsidRDefault="00062894" w:rsidP="006503DE">
            <w:pPr>
              <w:spacing w:after="0" w:line="360" w:lineRule="auto"/>
              <w:jc w:val="center"/>
              <w:rPr>
                <w:rFonts w:ascii="Sylfaen" w:eastAsia="Times New Roman" w:hAnsi="Sylfaen" w:cs="Calibri"/>
                <w:b/>
                <w:color w:val="000000"/>
                <w:sz w:val="20"/>
                <w:szCs w:val="20"/>
              </w:rPr>
            </w:pPr>
            <w:r w:rsidRPr="00531144">
              <w:rPr>
                <w:rFonts w:ascii="Sylfaen" w:eastAsia="Times New Roman" w:hAnsi="Sylfaen" w:cs="Calibri"/>
                <w:b/>
                <w:color w:val="000000"/>
                <w:sz w:val="20"/>
                <w:szCs w:val="20"/>
              </w:rPr>
              <w:t>ნაკადის სიგანე B (მ)</w:t>
            </w:r>
          </w:p>
        </w:tc>
        <w:tc>
          <w:tcPr>
            <w:tcW w:w="1155" w:type="dxa"/>
            <w:tcBorders>
              <w:top w:val="nil"/>
              <w:left w:val="nil"/>
              <w:bottom w:val="single" w:sz="4" w:space="0" w:color="auto"/>
              <w:right w:val="single" w:sz="4" w:space="0" w:color="auto"/>
            </w:tcBorders>
            <w:shd w:val="clear" w:color="auto" w:fill="BDD6EE" w:themeFill="accent1" w:themeFillTint="66"/>
            <w:vAlign w:val="center"/>
            <w:hideMark/>
          </w:tcPr>
          <w:p w:rsidR="00062894" w:rsidRPr="00531144" w:rsidRDefault="00062894" w:rsidP="006503DE">
            <w:pPr>
              <w:spacing w:after="0" w:line="360" w:lineRule="auto"/>
              <w:jc w:val="center"/>
              <w:rPr>
                <w:rFonts w:ascii="Sylfaen" w:eastAsia="Times New Roman" w:hAnsi="Sylfaen" w:cs="Calibri"/>
                <w:b/>
                <w:color w:val="000000"/>
                <w:sz w:val="20"/>
                <w:szCs w:val="20"/>
              </w:rPr>
            </w:pPr>
            <w:r w:rsidRPr="00531144">
              <w:rPr>
                <w:rFonts w:ascii="Sylfaen" w:eastAsia="Times New Roman" w:hAnsi="Sylfaen" w:cs="Calibri"/>
                <w:b/>
                <w:color w:val="000000"/>
                <w:sz w:val="20"/>
                <w:szCs w:val="20"/>
              </w:rPr>
              <w:t>საშუალო სიღრმე h(მ)</w:t>
            </w:r>
          </w:p>
        </w:tc>
        <w:tc>
          <w:tcPr>
            <w:tcW w:w="1155" w:type="dxa"/>
            <w:tcBorders>
              <w:top w:val="nil"/>
              <w:left w:val="nil"/>
              <w:bottom w:val="single" w:sz="4" w:space="0" w:color="auto"/>
              <w:right w:val="single" w:sz="4" w:space="0" w:color="auto"/>
            </w:tcBorders>
            <w:shd w:val="clear" w:color="auto" w:fill="BDD6EE" w:themeFill="accent1" w:themeFillTint="66"/>
            <w:vAlign w:val="center"/>
            <w:hideMark/>
          </w:tcPr>
          <w:p w:rsidR="00062894" w:rsidRPr="00531144" w:rsidRDefault="00062894" w:rsidP="006503DE">
            <w:pPr>
              <w:spacing w:after="0" w:line="360" w:lineRule="auto"/>
              <w:jc w:val="center"/>
              <w:rPr>
                <w:rFonts w:ascii="Sylfaen" w:eastAsia="Times New Roman" w:hAnsi="Sylfaen" w:cs="Calibri"/>
                <w:b/>
                <w:color w:val="000000"/>
                <w:sz w:val="20"/>
                <w:szCs w:val="20"/>
              </w:rPr>
            </w:pPr>
            <w:r w:rsidRPr="00531144">
              <w:rPr>
                <w:rFonts w:ascii="Sylfaen" w:eastAsia="Times New Roman" w:hAnsi="Sylfaen" w:cs="Calibri"/>
                <w:b/>
                <w:color w:val="000000"/>
                <w:sz w:val="20"/>
                <w:szCs w:val="20"/>
              </w:rPr>
              <w:t>საშუალო სიჩქარე        Vსაშ მ/წმ</w:t>
            </w:r>
          </w:p>
        </w:tc>
        <w:tc>
          <w:tcPr>
            <w:tcW w:w="1604" w:type="dxa"/>
            <w:tcBorders>
              <w:top w:val="nil"/>
              <w:left w:val="nil"/>
              <w:bottom w:val="single" w:sz="4" w:space="0" w:color="auto"/>
              <w:right w:val="single" w:sz="4" w:space="0" w:color="auto"/>
            </w:tcBorders>
            <w:shd w:val="clear" w:color="auto" w:fill="BDD6EE" w:themeFill="accent1" w:themeFillTint="66"/>
            <w:vAlign w:val="center"/>
            <w:hideMark/>
          </w:tcPr>
          <w:p w:rsidR="00062894" w:rsidRPr="00531144" w:rsidRDefault="00062894" w:rsidP="006503DE">
            <w:pPr>
              <w:spacing w:after="0" w:line="360" w:lineRule="auto"/>
              <w:jc w:val="center"/>
              <w:rPr>
                <w:rFonts w:ascii="Sylfaen" w:eastAsia="Times New Roman" w:hAnsi="Sylfaen" w:cs="Calibri"/>
                <w:b/>
                <w:color w:val="000000"/>
                <w:sz w:val="20"/>
                <w:szCs w:val="20"/>
              </w:rPr>
            </w:pPr>
            <w:r w:rsidRPr="00531144">
              <w:rPr>
                <w:rFonts w:ascii="Sylfaen" w:eastAsia="Times New Roman" w:hAnsi="Sylfaen" w:cs="Calibri"/>
                <w:b/>
                <w:color w:val="000000"/>
                <w:sz w:val="20"/>
                <w:szCs w:val="20"/>
                <w:lang w:val="ka-GE"/>
              </w:rPr>
              <w:t>სიმ</w:t>
            </w:r>
            <w:r w:rsidRPr="00531144">
              <w:rPr>
                <w:rFonts w:ascii="Sylfaen" w:eastAsia="Times New Roman" w:hAnsi="Sylfaen" w:cs="Calibri"/>
                <w:b/>
                <w:color w:val="000000"/>
                <w:sz w:val="20"/>
                <w:szCs w:val="20"/>
              </w:rPr>
              <w:t>ქის</w:t>
            </w:r>
            <w:r w:rsidRPr="00531144">
              <w:rPr>
                <w:rFonts w:ascii="Sylfaen" w:eastAsia="Times New Roman" w:hAnsi="Sylfaen" w:cs="Calibri"/>
                <w:b/>
                <w:color w:val="000000"/>
                <w:sz w:val="20"/>
                <w:szCs w:val="20"/>
                <w:lang w:val="ka-GE"/>
              </w:rPr>
              <w:t>ის</w:t>
            </w:r>
            <w:r w:rsidRPr="00531144">
              <w:rPr>
                <w:rFonts w:ascii="Sylfaen" w:eastAsia="Times New Roman" w:hAnsi="Sylfaen" w:cs="Calibri"/>
                <w:b/>
                <w:color w:val="000000"/>
                <w:sz w:val="20"/>
                <w:szCs w:val="20"/>
              </w:rPr>
              <w:t xml:space="preserve"> კოეფიციენტი     n</w:t>
            </w:r>
          </w:p>
        </w:tc>
        <w:tc>
          <w:tcPr>
            <w:tcW w:w="1031" w:type="dxa"/>
            <w:tcBorders>
              <w:top w:val="nil"/>
              <w:left w:val="nil"/>
              <w:bottom w:val="single" w:sz="4" w:space="0" w:color="auto"/>
              <w:right w:val="single" w:sz="4" w:space="0" w:color="auto"/>
            </w:tcBorders>
            <w:shd w:val="clear" w:color="auto" w:fill="BDD6EE" w:themeFill="accent1" w:themeFillTint="66"/>
            <w:vAlign w:val="center"/>
            <w:hideMark/>
          </w:tcPr>
          <w:p w:rsidR="00062894" w:rsidRPr="00531144" w:rsidRDefault="00062894" w:rsidP="006503DE">
            <w:pPr>
              <w:spacing w:after="0" w:line="360" w:lineRule="auto"/>
              <w:jc w:val="center"/>
              <w:rPr>
                <w:rFonts w:ascii="Sylfaen" w:eastAsia="Times New Roman" w:hAnsi="Sylfaen" w:cs="Calibri"/>
                <w:b/>
                <w:color w:val="000000"/>
                <w:sz w:val="20"/>
                <w:szCs w:val="20"/>
              </w:rPr>
            </w:pPr>
            <w:r w:rsidRPr="00531144">
              <w:rPr>
                <w:rFonts w:ascii="Sylfaen" w:eastAsia="Times New Roman" w:hAnsi="Sylfaen" w:cs="Calibri"/>
                <w:b/>
                <w:color w:val="000000"/>
                <w:sz w:val="20"/>
                <w:szCs w:val="20"/>
              </w:rPr>
              <w:t>ნაკადის ქანობი    i</w:t>
            </w:r>
          </w:p>
        </w:tc>
        <w:tc>
          <w:tcPr>
            <w:tcW w:w="873" w:type="dxa"/>
            <w:tcBorders>
              <w:top w:val="nil"/>
              <w:left w:val="nil"/>
              <w:bottom w:val="single" w:sz="4" w:space="0" w:color="auto"/>
              <w:right w:val="single" w:sz="4" w:space="0" w:color="auto"/>
            </w:tcBorders>
            <w:shd w:val="clear" w:color="auto" w:fill="BDD6EE" w:themeFill="accent1" w:themeFillTint="66"/>
            <w:vAlign w:val="center"/>
            <w:hideMark/>
          </w:tcPr>
          <w:p w:rsidR="00062894" w:rsidRPr="00531144" w:rsidRDefault="00062894" w:rsidP="006503DE">
            <w:pPr>
              <w:spacing w:after="0" w:line="360" w:lineRule="auto"/>
              <w:jc w:val="center"/>
              <w:rPr>
                <w:rFonts w:ascii="Sylfaen" w:eastAsia="Times New Roman" w:hAnsi="Sylfaen" w:cs="Calibri"/>
                <w:b/>
                <w:color w:val="000000"/>
                <w:sz w:val="20"/>
                <w:szCs w:val="20"/>
              </w:rPr>
            </w:pPr>
            <w:r w:rsidRPr="00531144">
              <w:rPr>
                <w:rFonts w:ascii="Sylfaen" w:eastAsia="Times New Roman" w:hAnsi="Sylfaen" w:cs="Calibri"/>
                <w:b/>
                <w:color w:val="000000"/>
                <w:sz w:val="20"/>
                <w:szCs w:val="20"/>
              </w:rPr>
              <w:t>წყლის ხარჯი Q მ</w:t>
            </w:r>
            <w:r w:rsidRPr="00531144">
              <w:rPr>
                <w:rFonts w:ascii="Sylfaen" w:eastAsia="Times New Roman" w:hAnsi="Sylfaen" w:cs="Calibri"/>
                <w:b/>
                <w:color w:val="000000"/>
                <w:sz w:val="20"/>
                <w:szCs w:val="20"/>
                <w:vertAlign w:val="superscript"/>
              </w:rPr>
              <w:t>3</w:t>
            </w:r>
            <w:r w:rsidRPr="00531144">
              <w:rPr>
                <w:rFonts w:ascii="Sylfaen" w:eastAsia="Times New Roman" w:hAnsi="Sylfaen" w:cs="Calibri"/>
                <w:b/>
                <w:color w:val="000000"/>
                <w:sz w:val="20"/>
                <w:szCs w:val="20"/>
              </w:rPr>
              <w:t>/წმ</w:t>
            </w:r>
          </w:p>
        </w:tc>
      </w:tr>
      <w:tr w:rsidR="00062894" w:rsidRPr="00531144" w:rsidTr="006503DE">
        <w:trPr>
          <w:trHeight w:val="276"/>
        </w:trPr>
        <w:tc>
          <w:tcPr>
            <w:tcW w:w="1167" w:type="dxa"/>
            <w:tcBorders>
              <w:top w:val="nil"/>
              <w:left w:val="single" w:sz="4" w:space="0" w:color="auto"/>
              <w:bottom w:val="single" w:sz="4" w:space="0" w:color="auto"/>
              <w:right w:val="single" w:sz="4" w:space="0" w:color="auto"/>
            </w:tcBorders>
            <w:shd w:val="clear" w:color="auto" w:fill="BDD6EE" w:themeFill="accent1" w:themeFillTint="66"/>
            <w:noWrap/>
            <w:vAlign w:val="center"/>
            <w:hideMark/>
          </w:tcPr>
          <w:p w:rsidR="00062894" w:rsidRPr="00531144" w:rsidRDefault="00062894" w:rsidP="006503DE">
            <w:pPr>
              <w:spacing w:after="0" w:line="360" w:lineRule="auto"/>
              <w:jc w:val="both"/>
              <w:rPr>
                <w:rFonts w:ascii="Sylfaen" w:eastAsia="Times New Roman" w:hAnsi="Sylfaen" w:cs="Calibri"/>
                <w:b/>
                <w:color w:val="000000"/>
                <w:sz w:val="20"/>
                <w:szCs w:val="20"/>
              </w:rPr>
            </w:pPr>
            <w:r w:rsidRPr="00531144">
              <w:rPr>
                <w:rFonts w:ascii="Sylfaen" w:eastAsia="Times New Roman" w:hAnsi="Sylfaen" w:cs="Calibri"/>
                <w:b/>
                <w:color w:val="000000"/>
                <w:sz w:val="20"/>
                <w:szCs w:val="20"/>
              </w:rPr>
              <w:t>1</w:t>
            </w:r>
          </w:p>
        </w:tc>
        <w:tc>
          <w:tcPr>
            <w:tcW w:w="1319" w:type="dxa"/>
            <w:tcBorders>
              <w:top w:val="nil"/>
              <w:left w:val="nil"/>
              <w:bottom w:val="single" w:sz="4" w:space="0" w:color="auto"/>
              <w:right w:val="single" w:sz="4" w:space="0" w:color="auto"/>
            </w:tcBorders>
            <w:shd w:val="clear" w:color="auto" w:fill="BDD6EE" w:themeFill="accent1" w:themeFillTint="66"/>
            <w:noWrap/>
            <w:vAlign w:val="center"/>
            <w:hideMark/>
          </w:tcPr>
          <w:p w:rsidR="00062894" w:rsidRPr="00531144" w:rsidRDefault="00062894" w:rsidP="006503DE">
            <w:pPr>
              <w:spacing w:after="0" w:line="360" w:lineRule="auto"/>
              <w:jc w:val="both"/>
              <w:rPr>
                <w:rFonts w:ascii="Sylfaen" w:eastAsia="Times New Roman" w:hAnsi="Sylfaen" w:cs="Calibri"/>
                <w:b/>
                <w:color w:val="000000"/>
                <w:sz w:val="20"/>
                <w:szCs w:val="20"/>
              </w:rPr>
            </w:pPr>
            <w:r w:rsidRPr="00531144">
              <w:rPr>
                <w:rFonts w:ascii="Sylfaen" w:eastAsia="Times New Roman" w:hAnsi="Sylfaen" w:cs="Calibri"/>
                <w:b/>
                <w:color w:val="000000"/>
                <w:sz w:val="20"/>
                <w:szCs w:val="20"/>
              </w:rPr>
              <w:t>2</w:t>
            </w:r>
          </w:p>
        </w:tc>
        <w:tc>
          <w:tcPr>
            <w:tcW w:w="1188" w:type="dxa"/>
            <w:tcBorders>
              <w:top w:val="nil"/>
              <w:left w:val="nil"/>
              <w:bottom w:val="single" w:sz="4" w:space="0" w:color="auto"/>
              <w:right w:val="single" w:sz="4" w:space="0" w:color="auto"/>
            </w:tcBorders>
            <w:shd w:val="clear" w:color="auto" w:fill="BDD6EE" w:themeFill="accent1" w:themeFillTint="66"/>
            <w:noWrap/>
            <w:vAlign w:val="center"/>
            <w:hideMark/>
          </w:tcPr>
          <w:p w:rsidR="00062894" w:rsidRPr="00531144" w:rsidRDefault="00062894" w:rsidP="006503DE">
            <w:pPr>
              <w:spacing w:after="0" w:line="360" w:lineRule="auto"/>
              <w:jc w:val="both"/>
              <w:rPr>
                <w:rFonts w:ascii="Sylfaen" w:eastAsia="Times New Roman" w:hAnsi="Sylfaen" w:cs="Calibri"/>
                <w:b/>
                <w:color w:val="000000"/>
                <w:sz w:val="20"/>
                <w:szCs w:val="20"/>
              </w:rPr>
            </w:pPr>
            <w:r w:rsidRPr="00531144">
              <w:rPr>
                <w:rFonts w:ascii="Sylfaen" w:eastAsia="Times New Roman" w:hAnsi="Sylfaen" w:cs="Calibri"/>
                <w:b/>
                <w:color w:val="000000"/>
                <w:sz w:val="20"/>
                <w:szCs w:val="20"/>
              </w:rPr>
              <w:t>3</w:t>
            </w:r>
          </w:p>
        </w:tc>
        <w:tc>
          <w:tcPr>
            <w:tcW w:w="1031" w:type="dxa"/>
            <w:tcBorders>
              <w:top w:val="nil"/>
              <w:left w:val="nil"/>
              <w:bottom w:val="single" w:sz="4" w:space="0" w:color="auto"/>
              <w:right w:val="single" w:sz="4" w:space="0" w:color="auto"/>
            </w:tcBorders>
            <w:shd w:val="clear" w:color="auto" w:fill="BDD6EE" w:themeFill="accent1" w:themeFillTint="66"/>
            <w:noWrap/>
            <w:vAlign w:val="center"/>
            <w:hideMark/>
          </w:tcPr>
          <w:p w:rsidR="00062894" w:rsidRPr="00531144" w:rsidRDefault="00062894" w:rsidP="006503DE">
            <w:pPr>
              <w:spacing w:after="0" w:line="360" w:lineRule="auto"/>
              <w:jc w:val="both"/>
              <w:rPr>
                <w:rFonts w:ascii="Sylfaen" w:eastAsia="Times New Roman" w:hAnsi="Sylfaen" w:cs="Calibri"/>
                <w:b/>
                <w:color w:val="000000"/>
                <w:sz w:val="20"/>
                <w:szCs w:val="20"/>
              </w:rPr>
            </w:pPr>
            <w:r w:rsidRPr="00531144">
              <w:rPr>
                <w:rFonts w:ascii="Sylfaen" w:eastAsia="Times New Roman" w:hAnsi="Sylfaen" w:cs="Calibri"/>
                <w:b/>
                <w:color w:val="000000"/>
                <w:sz w:val="20"/>
                <w:szCs w:val="20"/>
              </w:rPr>
              <w:t>4</w:t>
            </w:r>
          </w:p>
        </w:tc>
        <w:tc>
          <w:tcPr>
            <w:tcW w:w="1155" w:type="dxa"/>
            <w:tcBorders>
              <w:top w:val="nil"/>
              <w:left w:val="nil"/>
              <w:bottom w:val="single" w:sz="4" w:space="0" w:color="auto"/>
              <w:right w:val="single" w:sz="4" w:space="0" w:color="auto"/>
            </w:tcBorders>
            <w:shd w:val="clear" w:color="auto" w:fill="BDD6EE" w:themeFill="accent1" w:themeFillTint="66"/>
            <w:noWrap/>
            <w:vAlign w:val="center"/>
            <w:hideMark/>
          </w:tcPr>
          <w:p w:rsidR="00062894" w:rsidRPr="00531144" w:rsidRDefault="00062894" w:rsidP="006503DE">
            <w:pPr>
              <w:spacing w:after="0" w:line="360" w:lineRule="auto"/>
              <w:jc w:val="both"/>
              <w:rPr>
                <w:rFonts w:ascii="Sylfaen" w:eastAsia="Times New Roman" w:hAnsi="Sylfaen" w:cs="Calibri"/>
                <w:b/>
                <w:color w:val="000000"/>
                <w:sz w:val="20"/>
                <w:szCs w:val="20"/>
              </w:rPr>
            </w:pPr>
            <w:r w:rsidRPr="00531144">
              <w:rPr>
                <w:rFonts w:ascii="Sylfaen" w:eastAsia="Times New Roman" w:hAnsi="Sylfaen" w:cs="Calibri"/>
                <w:b/>
                <w:color w:val="000000"/>
                <w:sz w:val="20"/>
                <w:szCs w:val="20"/>
              </w:rPr>
              <w:t>5</w:t>
            </w:r>
          </w:p>
        </w:tc>
        <w:tc>
          <w:tcPr>
            <w:tcW w:w="1155" w:type="dxa"/>
            <w:tcBorders>
              <w:top w:val="nil"/>
              <w:left w:val="nil"/>
              <w:bottom w:val="single" w:sz="4" w:space="0" w:color="auto"/>
              <w:right w:val="single" w:sz="4" w:space="0" w:color="auto"/>
            </w:tcBorders>
            <w:shd w:val="clear" w:color="auto" w:fill="BDD6EE" w:themeFill="accent1" w:themeFillTint="66"/>
            <w:noWrap/>
            <w:vAlign w:val="center"/>
            <w:hideMark/>
          </w:tcPr>
          <w:p w:rsidR="00062894" w:rsidRPr="00531144" w:rsidRDefault="00062894" w:rsidP="006503DE">
            <w:pPr>
              <w:spacing w:after="0" w:line="360" w:lineRule="auto"/>
              <w:jc w:val="both"/>
              <w:rPr>
                <w:rFonts w:ascii="Sylfaen" w:eastAsia="Times New Roman" w:hAnsi="Sylfaen" w:cs="Calibri"/>
                <w:b/>
                <w:color w:val="000000"/>
                <w:sz w:val="20"/>
                <w:szCs w:val="20"/>
              </w:rPr>
            </w:pPr>
            <w:r w:rsidRPr="00531144">
              <w:rPr>
                <w:rFonts w:ascii="Sylfaen" w:eastAsia="Times New Roman" w:hAnsi="Sylfaen" w:cs="Calibri"/>
                <w:b/>
                <w:color w:val="000000"/>
                <w:sz w:val="20"/>
                <w:szCs w:val="20"/>
              </w:rPr>
              <w:t>6</w:t>
            </w:r>
          </w:p>
        </w:tc>
        <w:tc>
          <w:tcPr>
            <w:tcW w:w="1604" w:type="dxa"/>
            <w:tcBorders>
              <w:top w:val="nil"/>
              <w:left w:val="nil"/>
              <w:bottom w:val="single" w:sz="4" w:space="0" w:color="auto"/>
              <w:right w:val="single" w:sz="4" w:space="0" w:color="auto"/>
            </w:tcBorders>
            <w:shd w:val="clear" w:color="auto" w:fill="BDD6EE" w:themeFill="accent1" w:themeFillTint="66"/>
            <w:noWrap/>
            <w:vAlign w:val="center"/>
            <w:hideMark/>
          </w:tcPr>
          <w:p w:rsidR="00062894" w:rsidRPr="00531144" w:rsidRDefault="00062894" w:rsidP="006503DE">
            <w:pPr>
              <w:spacing w:after="0" w:line="360" w:lineRule="auto"/>
              <w:jc w:val="both"/>
              <w:rPr>
                <w:rFonts w:ascii="Sylfaen" w:eastAsia="Times New Roman" w:hAnsi="Sylfaen" w:cs="Calibri"/>
                <w:b/>
                <w:color w:val="000000"/>
                <w:sz w:val="20"/>
                <w:szCs w:val="20"/>
              </w:rPr>
            </w:pPr>
            <w:r w:rsidRPr="00531144">
              <w:rPr>
                <w:rFonts w:ascii="Sylfaen" w:eastAsia="Times New Roman" w:hAnsi="Sylfaen" w:cs="Calibri"/>
                <w:b/>
                <w:color w:val="000000"/>
                <w:sz w:val="20"/>
                <w:szCs w:val="20"/>
              </w:rPr>
              <w:t>7</w:t>
            </w:r>
          </w:p>
        </w:tc>
        <w:tc>
          <w:tcPr>
            <w:tcW w:w="1031" w:type="dxa"/>
            <w:tcBorders>
              <w:top w:val="nil"/>
              <w:left w:val="nil"/>
              <w:bottom w:val="single" w:sz="4" w:space="0" w:color="auto"/>
              <w:right w:val="single" w:sz="4" w:space="0" w:color="auto"/>
            </w:tcBorders>
            <w:shd w:val="clear" w:color="auto" w:fill="BDD6EE" w:themeFill="accent1" w:themeFillTint="66"/>
            <w:noWrap/>
            <w:vAlign w:val="center"/>
            <w:hideMark/>
          </w:tcPr>
          <w:p w:rsidR="00062894" w:rsidRPr="00531144" w:rsidRDefault="00062894" w:rsidP="006503DE">
            <w:pPr>
              <w:spacing w:after="0" w:line="360" w:lineRule="auto"/>
              <w:jc w:val="both"/>
              <w:rPr>
                <w:rFonts w:ascii="Sylfaen" w:eastAsia="Times New Roman" w:hAnsi="Sylfaen" w:cs="Calibri"/>
                <w:b/>
                <w:color w:val="000000"/>
                <w:sz w:val="20"/>
                <w:szCs w:val="20"/>
              </w:rPr>
            </w:pPr>
            <w:r w:rsidRPr="00531144">
              <w:rPr>
                <w:rFonts w:ascii="Sylfaen" w:eastAsia="Times New Roman" w:hAnsi="Sylfaen" w:cs="Calibri"/>
                <w:b/>
                <w:color w:val="000000"/>
                <w:sz w:val="20"/>
                <w:szCs w:val="20"/>
              </w:rPr>
              <w:t>8</w:t>
            </w:r>
          </w:p>
        </w:tc>
        <w:tc>
          <w:tcPr>
            <w:tcW w:w="873" w:type="dxa"/>
            <w:tcBorders>
              <w:top w:val="nil"/>
              <w:left w:val="nil"/>
              <w:bottom w:val="single" w:sz="4" w:space="0" w:color="auto"/>
              <w:right w:val="single" w:sz="4" w:space="0" w:color="auto"/>
            </w:tcBorders>
            <w:shd w:val="clear" w:color="auto" w:fill="BDD6EE" w:themeFill="accent1" w:themeFillTint="66"/>
            <w:noWrap/>
            <w:vAlign w:val="center"/>
            <w:hideMark/>
          </w:tcPr>
          <w:p w:rsidR="00062894" w:rsidRPr="00531144" w:rsidRDefault="00062894" w:rsidP="006503DE">
            <w:pPr>
              <w:spacing w:after="0" w:line="360" w:lineRule="auto"/>
              <w:jc w:val="both"/>
              <w:rPr>
                <w:rFonts w:ascii="Sylfaen" w:eastAsia="Times New Roman" w:hAnsi="Sylfaen" w:cs="Calibri"/>
                <w:b/>
                <w:color w:val="000000"/>
                <w:sz w:val="20"/>
                <w:szCs w:val="20"/>
              </w:rPr>
            </w:pPr>
            <w:r w:rsidRPr="00531144">
              <w:rPr>
                <w:rFonts w:ascii="Sylfaen" w:eastAsia="Times New Roman" w:hAnsi="Sylfaen" w:cs="Calibri"/>
                <w:b/>
                <w:color w:val="000000"/>
                <w:sz w:val="20"/>
                <w:szCs w:val="20"/>
              </w:rPr>
              <w:t>9</w:t>
            </w:r>
          </w:p>
        </w:tc>
      </w:tr>
      <w:tr w:rsidR="00062894" w:rsidRPr="00531144" w:rsidTr="006503DE">
        <w:trPr>
          <w:trHeight w:val="276"/>
        </w:trPr>
        <w:tc>
          <w:tcPr>
            <w:tcW w:w="10523" w:type="dxa"/>
            <w:gridSpan w:val="9"/>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062894" w:rsidRPr="00531144" w:rsidRDefault="00062894" w:rsidP="006503DE">
            <w:pPr>
              <w:spacing w:after="0" w:line="360" w:lineRule="auto"/>
              <w:jc w:val="both"/>
              <w:rPr>
                <w:rFonts w:ascii="Sylfaen" w:eastAsia="Times New Roman" w:hAnsi="Sylfaen" w:cs="Calibri"/>
                <w:b/>
                <w:color w:val="000000"/>
                <w:sz w:val="20"/>
                <w:szCs w:val="20"/>
              </w:rPr>
            </w:pPr>
            <w:r w:rsidRPr="00531144">
              <w:rPr>
                <w:rFonts w:ascii="Sylfaen" w:eastAsia="Times New Roman" w:hAnsi="Sylfaen" w:cs="Calibri"/>
                <w:b/>
                <w:color w:val="000000"/>
                <w:sz w:val="20"/>
                <w:szCs w:val="20"/>
              </w:rPr>
              <w:t>განივი კვეთი #1</w:t>
            </w:r>
          </w:p>
        </w:tc>
      </w:tr>
      <w:tr w:rsidR="00062894" w:rsidRPr="00531144" w:rsidTr="006503DE">
        <w:trPr>
          <w:trHeight w:val="276"/>
        </w:trPr>
        <w:tc>
          <w:tcPr>
            <w:tcW w:w="1167" w:type="dxa"/>
            <w:tcBorders>
              <w:top w:val="nil"/>
              <w:left w:val="single" w:sz="4" w:space="0" w:color="auto"/>
              <w:bottom w:val="single" w:sz="4" w:space="0" w:color="auto"/>
              <w:right w:val="single" w:sz="4" w:space="0" w:color="auto"/>
            </w:tcBorders>
            <w:shd w:val="clear" w:color="auto" w:fill="auto"/>
            <w:noWrap/>
            <w:vAlign w:val="bottom"/>
            <w:hideMark/>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134.30</w:t>
            </w:r>
          </w:p>
        </w:tc>
        <w:tc>
          <w:tcPr>
            <w:tcW w:w="1319" w:type="dxa"/>
            <w:tcBorders>
              <w:top w:val="nil"/>
              <w:left w:val="nil"/>
              <w:bottom w:val="single" w:sz="4" w:space="0" w:color="auto"/>
              <w:right w:val="single" w:sz="4" w:space="0" w:color="auto"/>
            </w:tcBorders>
            <w:shd w:val="clear" w:color="auto" w:fill="auto"/>
            <w:noWrap/>
            <w:vAlign w:val="bottom"/>
            <w:hideMark/>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კალაპოტი</w:t>
            </w:r>
          </w:p>
        </w:tc>
        <w:tc>
          <w:tcPr>
            <w:tcW w:w="1188" w:type="dxa"/>
            <w:tcBorders>
              <w:top w:val="nil"/>
              <w:left w:val="nil"/>
              <w:bottom w:val="single" w:sz="4" w:space="0" w:color="auto"/>
              <w:right w:val="single" w:sz="4" w:space="0" w:color="auto"/>
            </w:tcBorders>
            <w:shd w:val="clear" w:color="auto" w:fill="auto"/>
            <w:noWrap/>
            <w:vAlign w:val="bottom"/>
            <w:hideMark/>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104</w:t>
            </w:r>
          </w:p>
        </w:tc>
        <w:tc>
          <w:tcPr>
            <w:tcW w:w="1031" w:type="dxa"/>
            <w:tcBorders>
              <w:top w:val="nil"/>
              <w:left w:val="nil"/>
              <w:bottom w:val="single" w:sz="4" w:space="0" w:color="auto"/>
              <w:right w:val="single" w:sz="4" w:space="0" w:color="auto"/>
            </w:tcBorders>
            <w:shd w:val="clear" w:color="auto" w:fill="auto"/>
            <w:noWrap/>
            <w:vAlign w:val="bottom"/>
            <w:hideMark/>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130</w:t>
            </w:r>
          </w:p>
        </w:tc>
        <w:tc>
          <w:tcPr>
            <w:tcW w:w="1155" w:type="dxa"/>
            <w:tcBorders>
              <w:top w:val="nil"/>
              <w:left w:val="nil"/>
              <w:bottom w:val="single" w:sz="4" w:space="0" w:color="auto"/>
              <w:right w:val="single" w:sz="4" w:space="0" w:color="auto"/>
            </w:tcBorders>
            <w:shd w:val="clear" w:color="auto" w:fill="auto"/>
            <w:noWrap/>
            <w:vAlign w:val="bottom"/>
            <w:hideMark/>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0.80</w:t>
            </w:r>
          </w:p>
        </w:tc>
        <w:tc>
          <w:tcPr>
            <w:tcW w:w="1155" w:type="dxa"/>
            <w:tcBorders>
              <w:top w:val="nil"/>
              <w:left w:val="nil"/>
              <w:bottom w:val="single" w:sz="4" w:space="0" w:color="auto"/>
              <w:right w:val="single" w:sz="4" w:space="0" w:color="auto"/>
            </w:tcBorders>
            <w:shd w:val="clear" w:color="auto" w:fill="auto"/>
            <w:noWrap/>
            <w:vAlign w:val="bottom"/>
            <w:hideMark/>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1.30</w:t>
            </w:r>
          </w:p>
        </w:tc>
        <w:tc>
          <w:tcPr>
            <w:tcW w:w="1604" w:type="dxa"/>
            <w:tcBorders>
              <w:top w:val="nil"/>
              <w:left w:val="nil"/>
              <w:bottom w:val="single" w:sz="4" w:space="0" w:color="auto"/>
              <w:right w:val="single" w:sz="4" w:space="0" w:color="auto"/>
            </w:tcBorders>
            <w:shd w:val="clear" w:color="auto" w:fill="auto"/>
            <w:noWrap/>
            <w:vAlign w:val="bottom"/>
            <w:hideMark/>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0.0350</w:t>
            </w:r>
          </w:p>
        </w:tc>
        <w:tc>
          <w:tcPr>
            <w:tcW w:w="1031" w:type="dxa"/>
            <w:tcBorders>
              <w:top w:val="nil"/>
              <w:left w:val="nil"/>
              <w:bottom w:val="single" w:sz="4" w:space="0" w:color="auto"/>
              <w:right w:val="single" w:sz="4" w:space="0" w:color="auto"/>
            </w:tcBorders>
            <w:shd w:val="clear" w:color="auto" w:fill="auto"/>
            <w:noWrap/>
            <w:vAlign w:val="bottom"/>
            <w:hideMark/>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0.0028</w:t>
            </w:r>
          </w:p>
        </w:tc>
        <w:tc>
          <w:tcPr>
            <w:tcW w:w="873" w:type="dxa"/>
            <w:tcBorders>
              <w:top w:val="nil"/>
              <w:left w:val="nil"/>
              <w:bottom w:val="single" w:sz="4" w:space="0" w:color="auto"/>
              <w:right w:val="single" w:sz="4" w:space="0" w:color="auto"/>
            </w:tcBorders>
            <w:shd w:val="clear" w:color="auto" w:fill="auto"/>
            <w:noWrap/>
            <w:vAlign w:val="bottom"/>
            <w:hideMark/>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135</w:t>
            </w:r>
          </w:p>
        </w:tc>
      </w:tr>
      <w:tr w:rsidR="00062894" w:rsidRPr="00531144" w:rsidTr="006503DE">
        <w:trPr>
          <w:trHeight w:val="276"/>
        </w:trPr>
        <w:tc>
          <w:tcPr>
            <w:tcW w:w="1167" w:type="dxa"/>
            <w:tcBorders>
              <w:top w:val="nil"/>
              <w:left w:val="single" w:sz="4" w:space="0" w:color="auto"/>
              <w:bottom w:val="single" w:sz="4" w:space="0" w:color="auto"/>
              <w:right w:val="single" w:sz="4" w:space="0" w:color="auto"/>
            </w:tcBorders>
            <w:shd w:val="clear" w:color="auto" w:fill="auto"/>
            <w:noWrap/>
            <w:vAlign w:val="bottom"/>
            <w:hideMark/>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134.80</w:t>
            </w:r>
          </w:p>
        </w:tc>
        <w:tc>
          <w:tcPr>
            <w:tcW w:w="1319" w:type="dxa"/>
            <w:tcBorders>
              <w:top w:val="nil"/>
              <w:left w:val="nil"/>
              <w:bottom w:val="single" w:sz="4" w:space="0" w:color="auto"/>
              <w:right w:val="single" w:sz="4" w:space="0" w:color="auto"/>
            </w:tcBorders>
            <w:shd w:val="clear" w:color="auto" w:fill="auto"/>
            <w:noWrap/>
            <w:vAlign w:val="bottom"/>
            <w:hideMark/>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კალაპოტი</w:t>
            </w:r>
          </w:p>
        </w:tc>
        <w:tc>
          <w:tcPr>
            <w:tcW w:w="1188" w:type="dxa"/>
            <w:tcBorders>
              <w:top w:val="nil"/>
              <w:left w:val="nil"/>
              <w:bottom w:val="single" w:sz="4" w:space="0" w:color="auto"/>
              <w:right w:val="single" w:sz="4" w:space="0" w:color="auto"/>
            </w:tcBorders>
            <w:shd w:val="clear" w:color="auto" w:fill="auto"/>
            <w:noWrap/>
            <w:vAlign w:val="bottom"/>
            <w:hideMark/>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177</w:t>
            </w:r>
          </w:p>
        </w:tc>
        <w:tc>
          <w:tcPr>
            <w:tcW w:w="1031" w:type="dxa"/>
            <w:tcBorders>
              <w:top w:val="nil"/>
              <w:left w:val="nil"/>
              <w:bottom w:val="single" w:sz="4" w:space="0" w:color="auto"/>
              <w:right w:val="single" w:sz="4" w:space="0" w:color="auto"/>
            </w:tcBorders>
            <w:shd w:val="clear" w:color="auto" w:fill="auto"/>
            <w:noWrap/>
            <w:vAlign w:val="bottom"/>
            <w:hideMark/>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191</w:t>
            </w:r>
          </w:p>
        </w:tc>
        <w:tc>
          <w:tcPr>
            <w:tcW w:w="1155" w:type="dxa"/>
            <w:tcBorders>
              <w:top w:val="nil"/>
              <w:left w:val="nil"/>
              <w:bottom w:val="single" w:sz="4" w:space="0" w:color="auto"/>
              <w:right w:val="single" w:sz="4" w:space="0" w:color="auto"/>
            </w:tcBorders>
            <w:shd w:val="clear" w:color="auto" w:fill="auto"/>
            <w:noWrap/>
            <w:vAlign w:val="bottom"/>
            <w:hideMark/>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0.93</w:t>
            </w:r>
          </w:p>
        </w:tc>
        <w:tc>
          <w:tcPr>
            <w:tcW w:w="1155" w:type="dxa"/>
            <w:tcBorders>
              <w:top w:val="nil"/>
              <w:left w:val="nil"/>
              <w:bottom w:val="single" w:sz="4" w:space="0" w:color="auto"/>
              <w:right w:val="single" w:sz="4" w:space="0" w:color="auto"/>
            </w:tcBorders>
            <w:shd w:val="clear" w:color="auto" w:fill="auto"/>
            <w:noWrap/>
            <w:vAlign w:val="bottom"/>
            <w:hideMark/>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1.44</w:t>
            </w:r>
          </w:p>
        </w:tc>
        <w:tc>
          <w:tcPr>
            <w:tcW w:w="1604" w:type="dxa"/>
            <w:tcBorders>
              <w:top w:val="nil"/>
              <w:left w:val="nil"/>
              <w:bottom w:val="single" w:sz="4" w:space="0" w:color="auto"/>
              <w:right w:val="single" w:sz="4" w:space="0" w:color="auto"/>
            </w:tcBorders>
            <w:shd w:val="clear" w:color="auto" w:fill="auto"/>
            <w:noWrap/>
            <w:vAlign w:val="bottom"/>
            <w:hideMark/>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0.0350</w:t>
            </w:r>
          </w:p>
        </w:tc>
        <w:tc>
          <w:tcPr>
            <w:tcW w:w="1031" w:type="dxa"/>
            <w:tcBorders>
              <w:top w:val="nil"/>
              <w:left w:val="nil"/>
              <w:bottom w:val="single" w:sz="4" w:space="0" w:color="auto"/>
              <w:right w:val="single" w:sz="4" w:space="0" w:color="auto"/>
            </w:tcBorders>
            <w:shd w:val="clear" w:color="auto" w:fill="auto"/>
            <w:noWrap/>
            <w:vAlign w:val="bottom"/>
            <w:hideMark/>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0.0028</w:t>
            </w:r>
          </w:p>
        </w:tc>
        <w:tc>
          <w:tcPr>
            <w:tcW w:w="873" w:type="dxa"/>
            <w:tcBorders>
              <w:top w:val="nil"/>
              <w:left w:val="nil"/>
              <w:bottom w:val="single" w:sz="4" w:space="0" w:color="auto"/>
              <w:right w:val="single" w:sz="4" w:space="0" w:color="auto"/>
            </w:tcBorders>
            <w:shd w:val="clear" w:color="auto" w:fill="auto"/>
            <w:noWrap/>
            <w:vAlign w:val="bottom"/>
            <w:hideMark/>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254</w:t>
            </w:r>
          </w:p>
        </w:tc>
      </w:tr>
      <w:tr w:rsidR="00062894" w:rsidRPr="00531144" w:rsidTr="006503DE">
        <w:trPr>
          <w:trHeight w:val="276"/>
        </w:trPr>
        <w:tc>
          <w:tcPr>
            <w:tcW w:w="1167" w:type="dxa"/>
            <w:tcBorders>
              <w:top w:val="nil"/>
              <w:left w:val="single" w:sz="4" w:space="0" w:color="auto"/>
              <w:bottom w:val="single" w:sz="4" w:space="0" w:color="auto"/>
              <w:right w:val="single" w:sz="4" w:space="0" w:color="auto"/>
            </w:tcBorders>
            <w:shd w:val="clear" w:color="auto" w:fill="auto"/>
            <w:noWrap/>
            <w:vAlign w:val="bottom"/>
            <w:hideMark/>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135.30</w:t>
            </w:r>
          </w:p>
        </w:tc>
        <w:tc>
          <w:tcPr>
            <w:tcW w:w="1319" w:type="dxa"/>
            <w:tcBorders>
              <w:top w:val="nil"/>
              <w:left w:val="nil"/>
              <w:bottom w:val="single" w:sz="4" w:space="0" w:color="auto"/>
              <w:right w:val="single" w:sz="4" w:space="0" w:color="auto"/>
            </w:tcBorders>
            <w:shd w:val="clear" w:color="auto" w:fill="auto"/>
            <w:noWrap/>
            <w:vAlign w:val="bottom"/>
            <w:hideMark/>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კალაპოტი</w:t>
            </w:r>
          </w:p>
        </w:tc>
        <w:tc>
          <w:tcPr>
            <w:tcW w:w="1188" w:type="dxa"/>
            <w:tcBorders>
              <w:top w:val="nil"/>
              <w:left w:val="nil"/>
              <w:bottom w:val="single" w:sz="4" w:space="0" w:color="auto"/>
              <w:right w:val="single" w:sz="4" w:space="0" w:color="auto"/>
            </w:tcBorders>
            <w:shd w:val="clear" w:color="auto" w:fill="auto"/>
            <w:noWrap/>
            <w:vAlign w:val="bottom"/>
            <w:hideMark/>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277</w:t>
            </w:r>
          </w:p>
        </w:tc>
        <w:tc>
          <w:tcPr>
            <w:tcW w:w="1031" w:type="dxa"/>
            <w:tcBorders>
              <w:top w:val="nil"/>
              <w:left w:val="nil"/>
              <w:bottom w:val="single" w:sz="4" w:space="0" w:color="auto"/>
              <w:right w:val="single" w:sz="4" w:space="0" w:color="auto"/>
            </w:tcBorders>
            <w:shd w:val="clear" w:color="auto" w:fill="auto"/>
            <w:noWrap/>
            <w:vAlign w:val="bottom"/>
            <w:hideMark/>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207</w:t>
            </w:r>
          </w:p>
        </w:tc>
        <w:tc>
          <w:tcPr>
            <w:tcW w:w="1155" w:type="dxa"/>
            <w:tcBorders>
              <w:top w:val="nil"/>
              <w:left w:val="nil"/>
              <w:bottom w:val="single" w:sz="4" w:space="0" w:color="auto"/>
              <w:right w:val="single" w:sz="4" w:space="0" w:color="auto"/>
            </w:tcBorders>
            <w:shd w:val="clear" w:color="auto" w:fill="auto"/>
            <w:noWrap/>
            <w:vAlign w:val="bottom"/>
            <w:hideMark/>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1.34</w:t>
            </w:r>
          </w:p>
        </w:tc>
        <w:tc>
          <w:tcPr>
            <w:tcW w:w="1155" w:type="dxa"/>
            <w:tcBorders>
              <w:top w:val="nil"/>
              <w:left w:val="nil"/>
              <w:bottom w:val="single" w:sz="4" w:space="0" w:color="auto"/>
              <w:right w:val="single" w:sz="4" w:space="0" w:color="auto"/>
            </w:tcBorders>
            <w:shd w:val="clear" w:color="auto" w:fill="auto"/>
            <w:noWrap/>
            <w:vAlign w:val="bottom"/>
            <w:hideMark/>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1.84</w:t>
            </w:r>
          </w:p>
        </w:tc>
        <w:tc>
          <w:tcPr>
            <w:tcW w:w="1604" w:type="dxa"/>
            <w:tcBorders>
              <w:top w:val="nil"/>
              <w:left w:val="nil"/>
              <w:bottom w:val="single" w:sz="4" w:space="0" w:color="auto"/>
              <w:right w:val="single" w:sz="4" w:space="0" w:color="auto"/>
            </w:tcBorders>
            <w:shd w:val="clear" w:color="auto" w:fill="auto"/>
            <w:noWrap/>
            <w:vAlign w:val="bottom"/>
            <w:hideMark/>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0.0350</w:t>
            </w:r>
          </w:p>
        </w:tc>
        <w:tc>
          <w:tcPr>
            <w:tcW w:w="1031" w:type="dxa"/>
            <w:tcBorders>
              <w:top w:val="nil"/>
              <w:left w:val="nil"/>
              <w:bottom w:val="single" w:sz="4" w:space="0" w:color="auto"/>
              <w:right w:val="single" w:sz="4" w:space="0" w:color="auto"/>
            </w:tcBorders>
            <w:shd w:val="clear" w:color="auto" w:fill="auto"/>
            <w:noWrap/>
            <w:vAlign w:val="bottom"/>
            <w:hideMark/>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0.0028</w:t>
            </w:r>
          </w:p>
        </w:tc>
        <w:tc>
          <w:tcPr>
            <w:tcW w:w="873" w:type="dxa"/>
            <w:tcBorders>
              <w:top w:val="nil"/>
              <w:left w:val="nil"/>
              <w:bottom w:val="single" w:sz="4" w:space="0" w:color="auto"/>
              <w:right w:val="single" w:sz="4" w:space="0" w:color="auto"/>
            </w:tcBorders>
            <w:shd w:val="clear" w:color="auto" w:fill="auto"/>
            <w:noWrap/>
            <w:vAlign w:val="bottom"/>
            <w:hideMark/>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509</w:t>
            </w:r>
          </w:p>
        </w:tc>
      </w:tr>
      <w:tr w:rsidR="00062894" w:rsidRPr="00531144" w:rsidTr="006503DE">
        <w:trPr>
          <w:trHeight w:val="276"/>
        </w:trPr>
        <w:tc>
          <w:tcPr>
            <w:tcW w:w="1167" w:type="dxa"/>
            <w:tcBorders>
              <w:top w:val="nil"/>
              <w:left w:val="single" w:sz="4" w:space="0" w:color="auto"/>
              <w:bottom w:val="single" w:sz="4" w:space="0" w:color="auto"/>
              <w:right w:val="single" w:sz="4" w:space="0" w:color="auto"/>
            </w:tcBorders>
            <w:shd w:val="clear" w:color="auto" w:fill="auto"/>
            <w:noWrap/>
            <w:vAlign w:val="bottom"/>
            <w:hideMark/>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135.80</w:t>
            </w:r>
          </w:p>
        </w:tc>
        <w:tc>
          <w:tcPr>
            <w:tcW w:w="1319" w:type="dxa"/>
            <w:tcBorders>
              <w:top w:val="nil"/>
              <w:left w:val="nil"/>
              <w:bottom w:val="single" w:sz="4" w:space="0" w:color="auto"/>
              <w:right w:val="single" w:sz="4" w:space="0" w:color="auto"/>
            </w:tcBorders>
            <w:shd w:val="clear" w:color="auto" w:fill="auto"/>
            <w:noWrap/>
            <w:vAlign w:val="bottom"/>
            <w:hideMark/>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კალაპოტი</w:t>
            </w:r>
          </w:p>
        </w:tc>
        <w:tc>
          <w:tcPr>
            <w:tcW w:w="1188" w:type="dxa"/>
            <w:tcBorders>
              <w:top w:val="nil"/>
              <w:left w:val="nil"/>
              <w:bottom w:val="single" w:sz="4" w:space="0" w:color="auto"/>
              <w:right w:val="single" w:sz="4" w:space="0" w:color="auto"/>
            </w:tcBorders>
            <w:shd w:val="clear" w:color="auto" w:fill="auto"/>
            <w:noWrap/>
            <w:vAlign w:val="bottom"/>
            <w:hideMark/>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381</w:t>
            </w:r>
          </w:p>
        </w:tc>
        <w:tc>
          <w:tcPr>
            <w:tcW w:w="1031" w:type="dxa"/>
            <w:tcBorders>
              <w:top w:val="nil"/>
              <w:left w:val="nil"/>
              <w:bottom w:val="single" w:sz="4" w:space="0" w:color="auto"/>
              <w:right w:val="single" w:sz="4" w:space="0" w:color="auto"/>
            </w:tcBorders>
            <w:shd w:val="clear" w:color="auto" w:fill="auto"/>
            <w:noWrap/>
            <w:vAlign w:val="bottom"/>
            <w:hideMark/>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224</w:t>
            </w:r>
          </w:p>
        </w:tc>
        <w:tc>
          <w:tcPr>
            <w:tcW w:w="1155" w:type="dxa"/>
            <w:tcBorders>
              <w:top w:val="nil"/>
              <w:left w:val="nil"/>
              <w:bottom w:val="single" w:sz="4" w:space="0" w:color="auto"/>
              <w:right w:val="single" w:sz="4" w:space="0" w:color="auto"/>
            </w:tcBorders>
            <w:shd w:val="clear" w:color="auto" w:fill="auto"/>
            <w:noWrap/>
            <w:vAlign w:val="bottom"/>
            <w:hideMark/>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1.70</w:t>
            </w:r>
          </w:p>
        </w:tc>
        <w:tc>
          <w:tcPr>
            <w:tcW w:w="1155" w:type="dxa"/>
            <w:tcBorders>
              <w:top w:val="nil"/>
              <w:left w:val="nil"/>
              <w:bottom w:val="single" w:sz="4" w:space="0" w:color="auto"/>
              <w:right w:val="single" w:sz="4" w:space="0" w:color="auto"/>
            </w:tcBorders>
            <w:shd w:val="clear" w:color="auto" w:fill="auto"/>
            <w:noWrap/>
            <w:vAlign w:val="bottom"/>
            <w:hideMark/>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2.16</w:t>
            </w:r>
          </w:p>
        </w:tc>
        <w:tc>
          <w:tcPr>
            <w:tcW w:w="1604" w:type="dxa"/>
            <w:tcBorders>
              <w:top w:val="nil"/>
              <w:left w:val="nil"/>
              <w:bottom w:val="single" w:sz="4" w:space="0" w:color="auto"/>
              <w:right w:val="single" w:sz="4" w:space="0" w:color="auto"/>
            </w:tcBorders>
            <w:shd w:val="clear" w:color="auto" w:fill="auto"/>
            <w:noWrap/>
            <w:vAlign w:val="bottom"/>
            <w:hideMark/>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0.0350</w:t>
            </w:r>
          </w:p>
        </w:tc>
        <w:tc>
          <w:tcPr>
            <w:tcW w:w="1031" w:type="dxa"/>
            <w:tcBorders>
              <w:top w:val="nil"/>
              <w:left w:val="nil"/>
              <w:bottom w:val="single" w:sz="4" w:space="0" w:color="auto"/>
              <w:right w:val="single" w:sz="4" w:space="0" w:color="auto"/>
            </w:tcBorders>
            <w:shd w:val="clear" w:color="auto" w:fill="auto"/>
            <w:noWrap/>
            <w:vAlign w:val="bottom"/>
            <w:hideMark/>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0.0028</w:t>
            </w:r>
          </w:p>
        </w:tc>
        <w:tc>
          <w:tcPr>
            <w:tcW w:w="873" w:type="dxa"/>
            <w:tcBorders>
              <w:top w:val="nil"/>
              <w:left w:val="nil"/>
              <w:bottom w:val="single" w:sz="4" w:space="0" w:color="auto"/>
              <w:right w:val="single" w:sz="4" w:space="0" w:color="auto"/>
            </w:tcBorders>
            <w:shd w:val="clear" w:color="auto" w:fill="auto"/>
            <w:noWrap/>
            <w:vAlign w:val="bottom"/>
            <w:hideMark/>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822</w:t>
            </w:r>
          </w:p>
        </w:tc>
      </w:tr>
      <w:tr w:rsidR="00062894" w:rsidRPr="00531144" w:rsidTr="006503DE">
        <w:trPr>
          <w:trHeight w:val="276"/>
        </w:trPr>
        <w:tc>
          <w:tcPr>
            <w:tcW w:w="1167" w:type="dxa"/>
            <w:tcBorders>
              <w:top w:val="nil"/>
              <w:left w:val="single" w:sz="4" w:space="0" w:color="auto"/>
              <w:bottom w:val="single" w:sz="4" w:space="0" w:color="auto"/>
              <w:right w:val="single" w:sz="4" w:space="0" w:color="auto"/>
            </w:tcBorders>
            <w:shd w:val="clear" w:color="auto" w:fill="auto"/>
            <w:noWrap/>
            <w:vAlign w:val="bottom"/>
            <w:hideMark/>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136.30</w:t>
            </w:r>
          </w:p>
        </w:tc>
        <w:tc>
          <w:tcPr>
            <w:tcW w:w="1319" w:type="dxa"/>
            <w:tcBorders>
              <w:top w:val="nil"/>
              <w:left w:val="nil"/>
              <w:bottom w:val="single" w:sz="4" w:space="0" w:color="auto"/>
              <w:right w:val="single" w:sz="4" w:space="0" w:color="auto"/>
            </w:tcBorders>
            <w:shd w:val="clear" w:color="auto" w:fill="auto"/>
            <w:noWrap/>
            <w:vAlign w:val="bottom"/>
            <w:hideMark/>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კალაპოტი</w:t>
            </w:r>
          </w:p>
        </w:tc>
        <w:tc>
          <w:tcPr>
            <w:tcW w:w="1188" w:type="dxa"/>
            <w:tcBorders>
              <w:top w:val="nil"/>
              <w:left w:val="nil"/>
              <w:bottom w:val="single" w:sz="4" w:space="0" w:color="auto"/>
              <w:right w:val="single" w:sz="4" w:space="0" w:color="auto"/>
            </w:tcBorders>
            <w:shd w:val="clear" w:color="auto" w:fill="auto"/>
            <w:noWrap/>
            <w:vAlign w:val="bottom"/>
            <w:hideMark/>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496</w:t>
            </w:r>
          </w:p>
        </w:tc>
        <w:tc>
          <w:tcPr>
            <w:tcW w:w="1031" w:type="dxa"/>
            <w:tcBorders>
              <w:top w:val="nil"/>
              <w:left w:val="nil"/>
              <w:bottom w:val="single" w:sz="4" w:space="0" w:color="auto"/>
              <w:right w:val="single" w:sz="4" w:space="0" w:color="auto"/>
            </w:tcBorders>
            <w:shd w:val="clear" w:color="auto" w:fill="auto"/>
            <w:noWrap/>
            <w:vAlign w:val="bottom"/>
            <w:hideMark/>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231</w:t>
            </w:r>
          </w:p>
        </w:tc>
        <w:tc>
          <w:tcPr>
            <w:tcW w:w="1155" w:type="dxa"/>
            <w:tcBorders>
              <w:top w:val="nil"/>
              <w:left w:val="nil"/>
              <w:bottom w:val="single" w:sz="4" w:space="0" w:color="auto"/>
              <w:right w:val="single" w:sz="4" w:space="0" w:color="auto"/>
            </w:tcBorders>
            <w:shd w:val="clear" w:color="auto" w:fill="auto"/>
            <w:noWrap/>
            <w:vAlign w:val="bottom"/>
            <w:hideMark/>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2.15</w:t>
            </w:r>
          </w:p>
        </w:tc>
        <w:tc>
          <w:tcPr>
            <w:tcW w:w="1155" w:type="dxa"/>
            <w:tcBorders>
              <w:top w:val="nil"/>
              <w:left w:val="nil"/>
              <w:bottom w:val="single" w:sz="4" w:space="0" w:color="auto"/>
              <w:right w:val="single" w:sz="4" w:space="0" w:color="auto"/>
            </w:tcBorders>
            <w:shd w:val="clear" w:color="auto" w:fill="auto"/>
            <w:noWrap/>
            <w:vAlign w:val="bottom"/>
            <w:hideMark/>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2.52</w:t>
            </w:r>
          </w:p>
        </w:tc>
        <w:tc>
          <w:tcPr>
            <w:tcW w:w="1604" w:type="dxa"/>
            <w:tcBorders>
              <w:top w:val="nil"/>
              <w:left w:val="nil"/>
              <w:bottom w:val="single" w:sz="4" w:space="0" w:color="auto"/>
              <w:right w:val="single" w:sz="4" w:space="0" w:color="auto"/>
            </w:tcBorders>
            <w:shd w:val="clear" w:color="auto" w:fill="auto"/>
            <w:noWrap/>
            <w:vAlign w:val="bottom"/>
            <w:hideMark/>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0.0350</w:t>
            </w:r>
          </w:p>
        </w:tc>
        <w:tc>
          <w:tcPr>
            <w:tcW w:w="1031" w:type="dxa"/>
            <w:tcBorders>
              <w:top w:val="nil"/>
              <w:left w:val="nil"/>
              <w:bottom w:val="single" w:sz="4" w:space="0" w:color="auto"/>
              <w:right w:val="single" w:sz="4" w:space="0" w:color="auto"/>
            </w:tcBorders>
            <w:shd w:val="clear" w:color="auto" w:fill="auto"/>
            <w:noWrap/>
            <w:vAlign w:val="bottom"/>
            <w:hideMark/>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0.0028</w:t>
            </w:r>
          </w:p>
        </w:tc>
        <w:tc>
          <w:tcPr>
            <w:tcW w:w="873" w:type="dxa"/>
            <w:tcBorders>
              <w:top w:val="nil"/>
              <w:left w:val="nil"/>
              <w:bottom w:val="single" w:sz="4" w:space="0" w:color="auto"/>
              <w:right w:val="single" w:sz="4" w:space="0" w:color="auto"/>
            </w:tcBorders>
            <w:shd w:val="clear" w:color="auto" w:fill="auto"/>
            <w:noWrap/>
            <w:vAlign w:val="bottom"/>
            <w:hideMark/>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1251</w:t>
            </w:r>
          </w:p>
        </w:tc>
      </w:tr>
      <w:tr w:rsidR="00062894" w:rsidRPr="00531144" w:rsidTr="006503DE">
        <w:trPr>
          <w:trHeight w:val="276"/>
        </w:trPr>
        <w:tc>
          <w:tcPr>
            <w:tcW w:w="1167" w:type="dxa"/>
            <w:tcBorders>
              <w:top w:val="nil"/>
              <w:left w:val="single" w:sz="4" w:space="0" w:color="auto"/>
              <w:bottom w:val="single" w:sz="4" w:space="0" w:color="auto"/>
              <w:right w:val="single" w:sz="4" w:space="0" w:color="auto"/>
            </w:tcBorders>
            <w:shd w:val="clear" w:color="auto" w:fill="auto"/>
            <w:noWrap/>
            <w:vAlign w:val="bottom"/>
            <w:hideMark/>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136.80</w:t>
            </w:r>
          </w:p>
        </w:tc>
        <w:tc>
          <w:tcPr>
            <w:tcW w:w="1319" w:type="dxa"/>
            <w:tcBorders>
              <w:top w:val="nil"/>
              <w:left w:val="nil"/>
              <w:bottom w:val="single" w:sz="4" w:space="0" w:color="auto"/>
              <w:right w:val="single" w:sz="4" w:space="0" w:color="auto"/>
            </w:tcBorders>
            <w:shd w:val="clear" w:color="auto" w:fill="auto"/>
            <w:noWrap/>
            <w:vAlign w:val="bottom"/>
            <w:hideMark/>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კალაპოტი</w:t>
            </w:r>
          </w:p>
        </w:tc>
        <w:tc>
          <w:tcPr>
            <w:tcW w:w="1188" w:type="dxa"/>
            <w:tcBorders>
              <w:top w:val="nil"/>
              <w:left w:val="nil"/>
              <w:bottom w:val="single" w:sz="4" w:space="0" w:color="auto"/>
              <w:right w:val="single" w:sz="4" w:space="0" w:color="auto"/>
            </w:tcBorders>
            <w:shd w:val="clear" w:color="auto" w:fill="auto"/>
            <w:noWrap/>
            <w:vAlign w:val="bottom"/>
            <w:hideMark/>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614</w:t>
            </w:r>
          </w:p>
        </w:tc>
        <w:tc>
          <w:tcPr>
            <w:tcW w:w="1031" w:type="dxa"/>
            <w:tcBorders>
              <w:top w:val="nil"/>
              <w:left w:val="nil"/>
              <w:bottom w:val="single" w:sz="4" w:space="0" w:color="auto"/>
              <w:right w:val="single" w:sz="4" w:space="0" w:color="auto"/>
            </w:tcBorders>
            <w:shd w:val="clear" w:color="auto" w:fill="auto"/>
            <w:noWrap/>
            <w:vAlign w:val="bottom"/>
            <w:hideMark/>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237</w:t>
            </w:r>
          </w:p>
        </w:tc>
        <w:tc>
          <w:tcPr>
            <w:tcW w:w="1155" w:type="dxa"/>
            <w:tcBorders>
              <w:top w:val="nil"/>
              <w:left w:val="nil"/>
              <w:bottom w:val="single" w:sz="4" w:space="0" w:color="auto"/>
              <w:right w:val="single" w:sz="4" w:space="0" w:color="auto"/>
            </w:tcBorders>
            <w:shd w:val="clear" w:color="auto" w:fill="auto"/>
            <w:noWrap/>
            <w:vAlign w:val="bottom"/>
            <w:hideMark/>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2.59</w:t>
            </w:r>
          </w:p>
        </w:tc>
        <w:tc>
          <w:tcPr>
            <w:tcW w:w="1155" w:type="dxa"/>
            <w:tcBorders>
              <w:top w:val="nil"/>
              <w:left w:val="nil"/>
              <w:bottom w:val="single" w:sz="4" w:space="0" w:color="auto"/>
              <w:right w:val="single" w:sz="4" w:space="0" w:color="auto"/>
            </w:tcBorders>
            <w:shd w:val="clear" w:color="auto" w:fill="auto"/>
            <w:noWrap/>
            <w:vAlign w:val="bottom"/>
            <w:hideMark/>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2.86</w:t>
            </w:r>
          </w:p>
        </w:tc>
        <w:tc>
          <w:tcPr>
            <w:tcW w:w="1604" w:type="dxa"/>
            <w:tcBorders>
              <w:top w:val="nil"/>
              <w:left w:val="nil"/>
              <w:bottom w:val="single" w:sz="4" w:space="0" w:color="auto"/>
              <w:right w:val="single" w:sz="4" w:space="0" w:color="auto"/>
            </w:tcBorders>
            <w:shd w:val="clear" w:color="auto" w:fill="auto"/>
            <w:noWrap/>
            <w:vAlign w:val="bottom"/>
            <w:hideMark/>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0.0350</w:t>
            </w:r>
          </w:p>
        </w:tc>
        <w:tc>
          <w:tcPr>
            <w:tcW w:w="1031" w:type="dxa"/>
            <w:tcBorders>
              <w:top w:val="nil"/>
              <w:left w:val="nil"/>
              <w:bottom w:val="single" w:sz="4" w:space="0" w:color="auto"/>
              <w:right w:val="single" w:sz="4" w:space="0" w:color="auto"/>
            </w:tcBorders>
            <w:shd w:val="clear" w:color="auto" w:fill="auto"/>
            <w:noWrap/>
            <w:vAlign w:val="bottom"/>
            <w:hideMark/>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0.0028</w:t>
            </w:r>
          </w:p>
        </w:tc>
        <w:tc>
          <w:tcPr>
            <w:tcW w:w="873" w:type="dxa"/>
            <w:tcBorders>
              <w:top w:val="nil"/>
              <w:left w:val="nil"/>
              <w:bottom w:val="single" w:sz="4" w:space="0" w:color="auto"/>
              <w:right w:val="single" w:sz="4" w:space="0" w:color="auto"/>
            </w:tcBorders>
            <w:shd w:val="clear" w:color="auto" w:fill="auto"/>
            <w:noWrap/>
            <w:vAlign w:val="bottom"/>
            <w:hideMark/>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1757</w:t>
            </w:r>
          </w:p>
        </w:tc>
      </w:tr>
      <w:tr w:rsidR="00062894" w:rsidRPr="00531144" w:rsidTr="006503DE">
        <w:trPr>
          <w:trHeight w:val="276"/>
        </w:trPr>
        <w:tc>
          <w:tcPr>
            <w:tcW w:w="10523" w:type="dxa"/>
            <w:gridSpan w:val="9"/>
            <w:tcBorders>
              <w:top w:val="single" w:sz="4" w:space="0" w:color="auto"/>
              <w:left w:val="single" w:sz="4" w:space="0" w:color="auto"/>
              <w:bottom w:val="single" w:sz="4" w:space="0" w:color="auto"/>
              <w:right w:val="single" w:sz="4" w:space="0" w:color="000000"/>
            </w:tcBorders>
            <w:shd w:val="clear" w:color="auto" w:fill="auto"/>
            <w:noWrap/>
            <w:hideMark/>
          </w:tcPr>
          <w:p w:rsidR="00062894" w:rsidRPr="00531144" w:rsidRDefault="00062894" w:rsidP="006503DE">
            <w:pPr>
              <w:spacing w:after="0" w:line="360" w:lineRule="auto"/>
              <w:jc w:val="both"/>
              <w:rPr>
                <w:rFonts w:ascii="Sylfaen" w:eastAsia="Times New Roman" w:hAnsi="Sylfaen" w:cs="Calibri"/>
                <w:b/>
                <w:color w:val="000000"/>
                <w:sz w:val="20"/>
                <w:szCs w:val="20"/>
              </w:rPr>
            </w:pPr>
            <w:r w:rsidRPr="00531144">
              <w:rPr>
                <w:rFonts w:ascii="Sylfaen" w:eastAsia="Times New Roman" w:hAnsi="Sylfaen" w:cs="Calibri"/>
                <w:b/>
                <w:color w:val="000000"/>
                <w:sz w:val="20"/>
                <w:szCs w:val="20"/>
              </w:rPr>
              <w:t>განივი კვეთი #2</w:t>
            </w:r>
          </w:p>
        </w:tc>
      </w:tr>
      <w:tr w:rsidR="00062894" w:rsidRPr="00531144" w:rsidTr="006503DE">
        <w:trPr>
          <w:trHeight w:val="276"/>
        </w:trPr>
        <w:tc>
          <w:tcPr>
            <w:tcW w:w="1167" w:type="dxa"/>
            <w:tcBorders>
              <w:top w:val="nil"/>
              <w:left w:val="single" w:sz="4" w:space="0" w:color="auto"/>
              <w:bottom w:val="single" w:sz="4" w:space="0" w:color="auto"/>
              <w:right w:val="single" w:sz="4" w:space="0" w:color="auto"/>
            </w:tcBorders>
            <w:shd w:val="clear" w:color="auto" w:fill="auto"/>
            <w:noWrap/>
            <w:vAlign w:val="bottom"/>
            <w:hideMark/>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133.19</w:t>
            </w:r>
          </w:p>
        </w:tc>
        <w:tc>
          <w:tcPr>
            <w:tcW w:w="1319" w:type="dxa"/>
            <w:tcBorders>
              <w:top w:val="nil"/>
              <w:left w:val="nil"/>
              <w:bottom w:val="single" w:sz="4" w:space="0" w:color="auto"/>
              <w:right w:val="single" w:sz="4" w:space="0" w:color="auto"/>
            </w:tcBorders>
            <w:shd w:val="clear" w:color="auto" w:fill="auto"/>
            <w:noWrap/>
            <w:vAlign w:val="bottom"/>
            <w:hideMark/>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კალაპოტი</w:t>
            </w:r>
          </w:p>
        </w:tc>
        <w:tc>
          <w:tcPr>
            <w:tcW w:w="1188" w:type="dxa"/>
            <w:tcBorders>
              <w:top w:val="nil"/>
              <w:left w:val="nil"/>
              <w:bottom w:val="single" w:sz="4" w:space="0" w:color="auto"/>
              <w:right w:val="single" w:sz="4" w:space="0" w:color="auto"/>
            </w:tcBorders>
            <w:shd w:val="clear" w:color="auto" w:fill="auto"/>
            <w:noWrap/>
            <w:vAlign w:val="bottom"/>
            <w:hideMark/>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99</w:t>
            </w:r>
          </w:p>
        </w:tc>
        <w:tc>
          <w:tcPr>
            <w:tcW w:w="1031" w:type="dxa"/>
            <w:tcBorders>
              <w:top w:val="nil"/>
              <w:left w:val="nil"/>
              <w:bottom w:val="single" w:sz="4" w:space="0" w:color="auto"/>
              <w:right w:val="single" w:sz="4" w:space="0" w:color="auto"/>
            </w:tcBorders>
            <w:shd w:val="clear" w:color="auto" w:fill="auto"/>
            <w:noWrap/>
            <w:vAlign w:val="bottom"/>
            <w:hideMark/>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110</w:t>
            </w:r>
          </w:p>
        </w:tc>
        <w:tc>
          <w:tcPr>
            <w:tcW w:w="1155" w:type="dxa"/>
            <w:tcBorders>
              <w:top w:val="nil"/>
              <w:left w:val="nil"/>
              <w:bottom w:val="single" w:sz="4" w:space="0" w:color="auto"/>
              <w:right w:val="single" w:sz="4" w:space="0" w:color="auto"/>
            </w:tcBorders>
            <w:shd w:val="clear" w:color="auto" w:fill="auto"/>
            <w:noWrap/>
            <w:vAlign w:val="bottom"/>
            <w:hideMark/>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0.90</w:t>
            </w:r>
          </w:p>
        </w:tc>
        <w:tc>
          <w:tcPr>
            <w:tcW w:w="1155" w:type="dxa"/>
            <w:tcBorders>
              <w:top w:val="nil"/>
              <w:left w:val="nil"/>
              <w:bottom w:val="single" w:sz="4" w:space="0" w:color="auto"/>
              <w:right w:val="single" w:sz="4" w:space="0" w:color="auto"/>
            </w:tcBorders>
            <w:shd w:val="clear" w:color="auto" w:fill="auto"/>
            <w:noWrap/>
            <w:vAlign w:val="bottom"/>
            <w:hideMark/>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1.36</w:t>
            </w:r>
          </w:p>
        </w:tc>
        <w:tc>
          <w:tcPr>
            <w:tcW w:w="1604" w:type="dxa"/>
            <w:tcBorders>
              <w:top w:val="nil"/>
              <w:left w:val="nil"/>
              <w:bottom w:val="single" w:sz="4" w:space="0" w:color="auto"/>
              <w:right w:val="single" w:sz="4" w:space="0" w:color="auto"/>
            </w:tcBorders>
            <w:shd w:val="clear" w:color="auto" w:fill="auto"/>
            <w:noWrap/>
            <w:vAlign w:val="bottom"/>
            <w:hideMark/>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0.0350</w:t>
            </w:r>
          </w:p>
        </w:tc>
        <w:tc>
          <w:tcPr>
            <w:tcW w:w="1031" w:type="dxa"/>
            <w:tcBorders>
              <w:top w:val="nil"/>
              <w:left w:val="nil"/>
              <w:bottom w:val="single" w:sz="4" w:space="0" w:color="auto"/>
              <w:right w:val="single" w:sz="4" w:space="0" w:color="auto"/>
            </w:tcBorders>
            <w:shd w:val="clear" w:color="auto" w:fill="auto"/>
            <w:noWrap/>
            <w:vAlign w:val="bottom"/>
            <w:hideMark/>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0.0026</w:t>
            </w:r>
          </w:p>
        </w:tc>
        <w:tc>
          <w:tcPr>
            <w:tcW w:w="873" w:type="dxa"/>
            <w:tcBorders>
              <w:top w:val="nil"/>
              <w:left w:val="nil"/>
              <w:bottom w:val="single" w:sz="4" w:space="0" w:color="auto"/>
              <w:right w:val="single" w:sz="4" w:space="0" w:color="auto"/>
            </w:tcBorders>
            <w:shd w:val="clear" w:color="auto" w:fill="auto"/>
            <w:noWrap/>
            <w:vAlign w:val="bottom"/>
            <w:hideMark/>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134</w:t>
            </w:r>
          </w:p>
        </w:tc>
      </w:tr>
      <w:tr w:rsidR="00062894" w:rsidRPr="00531144" w:rsidTr="006503DE">
        <w:trPr>
          <w:trHeight w:val="276"/>
        </w:trPr>
        <w:tc>
          <w:tcPr>
            <w:tcW w:w="1167" w:type="dxa"/>
            <w:tcBorders>
              <w:top w:val="nil"/>
              <w:left w:val="single" w:sz="4" w:space="0" w:color="auto"/>
              <w:bottom w:val="single" w:sz="4" w:space="0" w:color="auto"/>
              <w:right w:val="single" w:sz="4" w:space="0" w:color="auto"/>
            </w:tcBorders>
            <w:shd w:val="clear" w:color="auto" w:fill="auto"/>
            <w:noWrap/>
            <w:vAlign w:val="bottom"/>
            <w:hideMark/>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133.69</w:t>
            </w:r>
          </w:p>
        </w:tc>
        <w:tc>
          <w:tcPr>
            <w:tcW w:w="1319" w:type="dxa"/>
            <w:tcBorders>
              <w:top w:val="nil"/>
              <w:left w:val="nil"/>
              <w:bottom w:val="single" w:sz="4" w:space="0" w:color="auto"/>
              <w:right w:val="single" w:sz="4" w:space="0" w:color="auto"/>
            </w:tcBorders>
            <w:shd w:val="clear" w:color="auto" w:fill="auto"/>
            <w:noWrap/>
            <w:vAlign w:val="bottom"/>
            <w:hideMark/>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კალაპოტი</w:t>
            </w:r>
          </w:p>
        </w:tc>
        <w:tc>
          <w:tcPr>
            <w:tcW w:w="1188" w:type="dxa"/>
            <w:tcBorders>
              <w:top w:val="nil"/>
              <w:left w:val="nil"/>
              <w:bottom w:val="single" w:sz="4" w:space="0" w:color="auto"/>
              <w:right w:val="single" w:sz="4" w:space="0" w:color="auto"/>
            </w:tcBorders>
            <w:shd w:val="clear" w:color="auto" w:fill="auto"/>
            <w:noWrap/>
            <w:vAlign w:val="bottom"/>
            <w:hideMark/>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155</w:t>
            </w:r>
          </w:p>
        </w:tc>
        <w:tc>
          <w:tcPr>
            <w:tcW w:w="1031" w:type="dxa"/>
            <w:tcBorders>
              <w:top w:val="nil"/>
              <w:left w:val="nil"/>
              <w:bottom w:val="single" w:sz="4" w:space="0" w:color="auto"/>
              <w:right w:val="single" w:sz="4" w:space="0" w:color="auto"/>
            </w:tcBorders>
            <w:shd w:val="clear" w:color="auto" w:fill="auto"/>
            <w:noWrap/>
            <w:vAlign w:val="bottom"/>
            <w:hideMark/>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116</w:t>
            </w:r>
          </w:p>
        </w:tc>
        <w:tc>
          <w:tcPr>
            <w:tcW w:w="1155" w:type="dxa"/>
            <w:tcBorders>
              <w:top w:val="nil"/>
              <w:left w:val="nil"/>
              <w:bottom w:val="single" w:sz="4" w:space="0" w:color="auto"/>
              <w:right w:val="single" w:sz="4" w:space="0" w:color="auto"/>
            </w:tcBorders>
            <w:shd w:val="clear" w:color="auto" w:fill="auto"/>
            <w:noWrap/>
            <w:vAlign w:val="bottom"/>
            <w:hideMark/>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1.34</w:t>
            </w:r>
          </w:p>
        </w:tc>
        <w:tc>
          <w:tcPr>
            <w:tcW w:w="1155" w:type="dxa"/>
            <w:tcBorders>
              <w:top w:val="nil"/>
              <w:left w:val="nil"/>
              <w:bottom w:val="single" w:sz="4" w:space="0" w:color="auto"/>
              <w:right w:val="single" w:sz="4" w:space="0" w:color="auto"/>
            </w:tcBorders>
            <w:shd w:val="clear" w:color="auto" w:fill="auto"/>
            <w:noWrap/>
            <w:vAlign w:val="bottom"/>
            <w:hideMark/>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1.77</w:t>
            </w:r>
          </w:p>
        </w:tc>
        <w:tc>
          <w:tcPr>
            <w:tcW w:w="1604" w:type="dxa"/>
            <w:tcBorders>
              <w:top w:val="nil"/>
              <w:left w:val="nil"/>
              <w:bottom w:val="single" w:sz="4" w:space="0" w:color="auto"/>
              <w:right w:val="single" w:sz="4" w:space="0" w:color="auto"/>
            </w:tcBorders>
            <w:shd w:val="clear" w:color="auto" w:fill="auto"/>
            <w:noWrap/>
            <w:vAlign w:val="bottom"/>
            <w:hideMark/>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0.0350</w:t>
            </w:r>
          </w:p>
        </w:tc>
        <w:tc>
          <w:tcPr>
            <w:tcW w:w="1031" w:type="dxa"/>
            <w:tcBorders>
              <w:top w:val="nil"/>
              <w:left w:val="nil"/>
              <w:bottom w:val="single" w:sz="4" w:space="0" w:color="auto"/>
              <w:right w:val="single" w:sz="4" w:space="0" w:color="auto"/>
            </w:tcBorders>
            <w:shd w:val="clear" w:color="auto" w:fill="auto"/>
            <w:noWrap/>
            <w:vAlign w:val="bottom"/>
            <w:hideMark/>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0.0026</w:t>
            </w:r>
          </w:p>
        </w:tc>
        <w:tc>
          <w:tcPr>
            <w:tcW w:w="873" w:type="dxa"/>
            <w:tcBorders>
              <w:top w:val="nil"/>
              <w:left w:val="nil"/>
              <w:bottom w:val="single" w:sz="4" w:space="0" w:color="auto"/>
              <w:right w:val="single" w:sz="4" w:space="0" w:color="auto"/>
            </w:tcBorders>
            <w:shd w:val="clear" w:color="auto" w:fill="auto"/>
            <w:noWrap/>
            <w:vAlign w:val="bottom"/>
            <w:hideMark/>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274</w:t>
            </w:r>
          </w:p>
        </w:tc>
      </w:tr>
      <w:tr w:rsidR="00062894" w:rsidRPr="00531144" w:rsidTr="006503DE">
        <w:trPr>
          <w:trHeight w:val="276"/>
        </w:trPr>
        <w:tc>
          <w:tcPr>
            <w:tcW w:w="1167" w:type="dxa"/>
            <w:tcBorders>
              <w:top w:val="nil"/>
              <w:left w:val="single" w:sz="4" w:space="0" w:color="auto"/>
              <w:bottom w:val="single" w:sz="4" w:space="0" w:color="auto"/>
              <w:right w:val="single" w:sz="4" w:space="0" w:color="auto"/>
            </w:tcBorders>
            <w:shd w:val="clear" w:color="auto" w:fill="auto"/>
            <w:noWrap/>
            <w:vAlign w:val="bottom"/>
            <w:hideMark/>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134.19</w:t>
            </w:r>
          </w:p>
        </w:tc>
        <w:tc>
          <w:tcPr>
            <w:tcW w:w="1319" w:type="dxa"/>
            <w:tcBorders>
              <w:top w:val="nil"/>
              <w:left w:val="nil"/>
              <w:bottom w:val="single" w:sz="4" w:space="0" w:color="auto"/>
              <w:right w:val="single" w:sz="4" w:space="0" w:color="auto"/>
            </w:tcBorders>
            <w:shd w:val="clear" w:color="auto" w:fill="auto"/>
            <w:noWrap/>
            <w:vAlign w:val="bottom"/>
            <w:hideMark/>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კალაპოტი</w:t>
            </w:r>
          </w:p>
        </w:tc>
        <w:tc>
          <w:tcPr>
            <w:tcW w:w="1188" w:type="dxa"/>
            <w:tcBorders>
              <w:top w:val="nil"/>
              <w:left w:val="nil"/>
              <w:bottom w:val="single" w:sz="4" w:space="0" w:color="auto"/>
              <w:right w:val="single" w:sz="4" w:space="0" w:color="auto"/>
            </w:tcBorders>
            <w:shd w:val="clear" w:color="auto" w:fill="auto"/>
            <w:noWrap/>
            <w:vAlign w:val="bottom"/>
            <w:hideMark/>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213</w:t>
            </w:r>
          </w:p>
        </w:tc>
        <w:tc>
          <w:tcPr>
            <w:tcW w:w="1031" w:type="dxa"/>
            <w:tcBorders>
              <w:top w:val="nil"/>
              <w:left w:val="nil"/>
              <w:bottom w:val="single" w:sz="4" w:space="0" w:color="auto"/>
              <w:right w:val="single" w:sz="4" w:space="0" w:color="auto"/>
            </w:tcBorders>
            <w:shd w:val="clear" w:color="auto" w:fill="auto"/>
            <w:noWrap/>
            <w:vAlign w:val="bottom"/>
            <w:hideMark/>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122</w:t>
            </w:r>
          </w:p>
        </w:tc>
        <w:tc>
          <w:tcPr>
            <w:tcW w:w="1155" w:type="dxa"/>
            <w:tcBorders>
              <w:top w:val="nil"/>
              <w:left w:val="nil"/>
              <w:bottom w:val="single" w:sz="4" w:space="0" w:color="auto"/>
              <w:right w:val="single" w:sz="4" w:space="0" w:color="auto"/>
            </w:tcBorders>
            <w:shd w:val="clear" w:color="auto" w:fill="auto"/>
            <w:noWrap/>
            <w:vAlign w:val="bottom"/>
            <w:hideMark/>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1.75</w:t>
            </w:r>
          </w:p>
        </w:tc>
        <w:tc>
          <w:tcPr>
            <w:tcW w:w="1155" w:type="dxa"/>
            <w:tcBorders>
              <w:top w:val="nil"/>
              <w:left w:val="nil"/>
              <w:bottom w:val="single" w:sz="4" w:space="0" w:color="auto"/>
              <w:right w:val="single" w:sz="4" w:space="0" w:color="auto"/>
            </w:tcBorders>
            <w:shd w:val="clear" w:color="auto" w:fill="auto"/>
            <w:noWrap/>
            <w:vAlign w:val="bottom"/>
            <w:hideMark/>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2.12</w:t>
            </w:r>
          </w:p>
        </w:tc>
        <w:tc>
          <w:tcPr>
            <w:tcW w:w="1604" w:type="dxa"/>
            <w:tcBorders>
              <w:top w:val="nil"/>
              <w:left w:val="nil"/>
              <w:bottom w:val="single" w:sz="4" w:space="0" w:color="auto"/>
              <w:right w:val="single" w:sz="4" w:space="0" w:color="auto"/>
            </w:tcBorders>
            <w:shd w:val="clear" w:color="auto" w:fill="auto"/>
            <w:noWrap/>
            <w:vAlign w:val="bottom"/>
            <w:hideMark/>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0.0350</w:t>
            </w:r>
          </w:p>
        </w:tc>
        <w:tc>
          <w:tcPr>
            <w:tcW w:w="1031" w:type="dxa"/>
            <w:tcBorders>
              <w:top w:val="nil"/>
              <w:left w:val="nil"/>
              <w:bottom w:val="single" w:sz="4" w:space="0" w:color="auto"/>
              <w:right w:val="single" w:sz="4" w:space="0" w:color="auto"/>
            </w:tcBorders>
            <w:shd w:val="clear" w:color="auto" w:fill="auto"/>
            <w:noWrap/>
            <w:vAlign w:val="bottom"/>
            <w:hideMark/>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0.0026</w:t>
            </w:r>
          </w:p>
        </w:tc>
        <w:tc>
          <w:tcPr>
            <w:tcW w:w="873" w:type="dxa"/>
            <w:tcBorders>
              <w:top w:val="nil"/>
              <w:left w:val="nil"/>
              <w:bottom w:val="single" w:sz="4" w:space="0" w:color="auto"/>
              <w:right w:val="single" w:sz="4" w:space="0" w:color="auto"/>
            </w:tcBorders>
            <w:shd w:val="clear" w:color="auto" w:fill="auto"/>
            <w:noWrap/>
            <w:vAlign w:val="bottom"/>
            <w:hideMark/>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451</w:t>
            </w:r>
          </w:p>
        </w:tc>
      </w:tr>
      <w:tr w:rsidR="00062894" w:rsidRPr="00531144" w:rsidTr="006503DE">
        <w:trPr>
          <w:trHeight w:val="276"/>
        </w:trPr>
        <w:tc>
          <w:tcPr>
            <w:tcW w:w="1167" w:type="dxa"/>
            <w:tcBorders>
              <w:top w:val="nil"/>
              <w:left w:val="single" w:sz="4" w:space="0" w:color="auto"/>
              <w:bottom w:val="single" w:sz="4" w:space="0" w:color="auto"/>
              <w:right w:val="single" w:sz="4" w:space="0" w:color="auto"/>
            </w:tcBorders>
            <w:shd w:val="clear" w:color="auto" w:fill="auto"/>
            <w:noWrap/>
            <w:vAlign w:val="bottom"/>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 134.69</w:t>
            </w:r>
          </w:p>
        </w:tc>
        <w:tc>
          <w:tcPr>
            <w:tcW w:w="1319" w:type="dxa"/>
            <w:tcBorders>
              <w:top w:val="nil"/>
              <w:left w:val="nil"/>
              <w:bottom w:val="single" w:sz="4" w:space="0" w:color="auto"/>
              <w:right w:val="single" w:sz="4" w:space="0" w:color="auto"/>
            </w:tcBorders>
            <w:shd w:val="clear" w:color="auto" w:fill="auto"/>
            <w:noWrap/>
            <w:vAlign w:val="bottom"/>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კალაპოტი</w:t>
            </w:r>
          </w:p>
        </w:tc>
        <w:tc>
          <w:tcPr>
            <w:tcW w:w="1188" w:type="dxa"/>
            <w:tcBorders>
              <w:top w:val="nil"/>
              <w:left w:val="nil"/>
              <w:bottom w:val="single" w:sz="4" w:space="0" w:color="auto"/>
              <w:right w:val="single" w:sz="4" w:space="0" w:color="auto"/>
            </w:tcBorders>
            <w:shd w:val="clear" w:color="auto" w:fill="auto"/>
            <w:noWrap/>
            <w:vAlign w:val="bottom"/>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 </w:t>
            </w:r>
            <w:r w:rsidRPr="00531144">
              <w:rPr>
                <w:rFonts w:ascii="Sylfaen" w:eastAsia="Times New Roman" w:hAnsi="Sylfaen" w:cs="Calibri"/>
                <w:color w:val="000000"/>
                <w:sz w:val="20"/>
                <w:szCs w:val="20"/>
                <w:lang w:val="ka-GE"/>
              </w:rPr>
              <w:t>322</w:t>
            </w:r>
          </w:p>
        </w:tc>
        <w:tc>
          <w:tcPr>
            <w:tcW w:w="1031" w:type="dxa"/>
            <w:tcBorders>
              <w:top w:val="nil"/>
              <w:left w:val="nil"/>
              <w:bottom w:val="single" w:sz="4" w:space="0" w:color="auto"/>
              <w:right w:val="single" w:sz="4" w:space="0" w:color="auto"/>
            </w:tcBorders>
            <w:shd w:val="clear" w:color="auto" w:fill="auto"/>
            <w:noWrap/>
            <w:vAlign w:val="bottom"/>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 </w:t>
            </w:r>
            <w:r w:rsidRPr="00531144">
              <w:rPr>
                <w:rFonts w:ascii="Sylfaen" w:eastAsia="Times New Roman" w:hAnsi="Sylfaen" w:cs="Calibri"/>
                <w:color w:val="000000"/>
                <w:sz w:val="20"/>
                <w:szCs w:val="20"/>
                <w:lang w:val="ka-GE"/>
              </w:rPr>
              <w:t>289</w:t>
            </w:r>
          </w:p>
        </w:tc>
        <w:tc>
          <w:tcPr>
            <w:tcW w:w="1155" w:type="dxa"/>
            <w:tcBorders>
              <w:top w:val="nil"/>
              <w:left w:val="nil"/>
              <w:bottom w:val="single" w:sz="4" w:space="0" w:color="auto"/>
              <w:right w:val="single" w:sz="4" w:space="0" w:color="auto"/>
            </w:tcBorders>
            <w:shd w:val="clear" w:color="auto" w:fill="auto"/>
            <w:noWrap/>
            <w:vAlign w:val="bottom"/>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 </w:t>
            </w:r>
            <w:r w:rsidRPr="00531144">
              <w:rPr>
                <w:rFonts w:ascii="Sylfaen" w:eastAsia="Times New Roman" w:hAnsi="Sylfaen" w:cs="Calibri"/>
                <w:color w:val="000000"/>
                <w:sz w:val="20"/>
                <w:szCs w:val="20"/>
                <w:lang w:val="ka-GE"/>
              </w:rPr>
              <w:t>2.36</w:t>
            </w:r>
          </w:p>
        </w:tc>
        <w:tc>
          <w:tcPr>
            <w:tcW w:w="1155" w:type="dxa"/>
            <w:tcBorders>
              <w:top w:val="nil"/>
              <w:left w:val="nil"/>
              <w:bottom w:val="single" w:sz="4" w:space="0" w:color="auto"/>
              <w:right w:val="single" w:sz="4" w:space="0" w:color="auto"/>
            </w:tcBorders>
            <w:shd w:val="clear" w:color="auto" w:fill="auto"/>
            <w:noWrap/>
            <w:vAlign w:val="bottom"/>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 </w:t>
            </w:r>
            <w:r w:rsidRPr="00531144">
              <w:rPr>
                <w:rFonts w:ascii="Sylfaen" w:eastAsia="Times New Roman" w:hAnsi="Sylfaen" w:cs="Calibri"/>
                <w:color w:val="000000"/>
                <w:sz w:val="20"/>
                <w:szCs w:val="20"/>
                <w:lang w:val="ka-GE"/>
              </w:rPr>
              <w:t>3.18</w:t>
            </w:r>
          </w:p>
        </w:tc>
        <w:tc>
          <w:tcPr>
            <w:tcW w:w="1604" w:type="dxa"/>
            <w:tcBorders>
              <w:top w:val="nil"/>
              <w:left w:val="nil"/>
              <w:bottom w:val="single" w:sz="4" w:space="0" w:color="auto"/>
              <w:right w:val="single" w:sz="4" w:space="0" w:color="auto"/>
            </w:tcBorders>
            <w:shd w:val="clear" w:color="auto" w:fill="auto"/>
            <w:noWrap/>
            <w:vAlign w:val="bottom"/>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 0.0350</w:t>
            </w:r>
          </w:p>
        </w:tc>
        <w:tc>
          <w:tcPr>
            <w:tcW w:w="1031" w:type="dxa"/>
            <w:tcBorders>
              <w:top w:val="nil"/>
              <w:left w:val="nil"/>
              <w:bottom w:val="single" w:sz="4" w:space="0" w:color="auto"/>
              <w:right w:val="single" w:sz="4" w:space="0" w:color="auto"/>
            </w:tcBorders>
            <w:shd w:val="clear" w:color="auto" w:fill="auto"/>
            <w:noWrap/>
            <w:vAlign w:val="bottom"/>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 0.0026</w:t>
            </w:r>
          </w:p>
        </w:tc>
        <w:tc>
          <w:tcPr>
            <w:tcW w:w="873" w:type="dxa"/>
            <w:tcBorders>
              <w:top w:val="nil"/>
              <w:left w:val="nil"/>
              <w:bottom w:val="single" w:sz="4" w:space="0" w:color="auto"/>
              <w:right w:val="single" w:sz="4" w:space="0" w:color="auto"/>
            </w:tcBorders>
            <w:shd w:val="clear" w:color="auto" w:fill="auto"/>
            <w:noWrap/>
            <w:vAlign w:val="bottom"/>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561</w:t>
            </w:r>
          </w:p>
        </w:tc>
      </w:tr>
      <w:tr w:rsidR="00062894" w:rsidRPr="00531144" w:rsidTr="006503DE">
        <w:trPr>
          <w:trHeight w:val="276"/>
        </w:trPr>
        <w:tc>
          <w:tcPr>
            <w:tcW w:w="1167" w:type="dxa"/>
            <w:tcBorders>
              <w:top w:val="nil"/>
              <w:left w:val="single" w:sz="4" w:space="0" w:color="auto"/>
              <w:bottom w:val="single" w:sz="4" w:space="0" w:color="auto"/>
              <w:right w:val="single" w:sz="4" w:space="0" w:color="auto"/>
            </w:tcBorders>
            <w:shd w:val="clear" w:color="auto" w:fill="auto"/>
            <w:noWrap/>
            <w:vAlign w:val="bottom"/>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 135.19</w:t>
            </w:r>
          </w:p>
        </w:tc>
        <w:tc>
          <w:tcPr>
            <w:tcW w:w="1319" w:type="dxa"/>
            <w:tcBorders>
              <w:top w:val="nil"/>
              <w:left w:val="nil"/>
              <w:bottom w:val="single" w:sz="4" w:space="0" w:color="auto"/>
              <w:right w:val="single" w:sz="4" w:space="0" w:color="auto"/>
            </w:tcBorders>
            <w:shd w:val="clear" w:color="auto" w:fill="auto"/>
            <w:noWrap/>
            <w:vAlign w:val="bottom"/>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კალაპოტი</w:t>
            </w:r>
          </w:p>
        </w:tc>
        <w:tc>
          <w:tcPr>
            <w:tcW w:w="1188" w:type="dxa"/>
            <w:tcBorders>
              <w:top w:val="nil"/>
              <w:left w:val="nil"/>
              <w:bottom w:val="single" w:sz="4" w:space="0" w:color="auto"/>
              <w:right w:val="single" w:sz="4" w:space="0" w:color="auto"/>
            </w:tcBorders>
            <w:shd w:val="clear" w:color="auto" w:fill="auto"/>
            <w:noWrap/>
            <w:vAlign w:val="bottom"/>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 </w:t>
            </w:r>
            <w:r w:rsidRPr="00531144">
              <w:rPr>
                <w:rFonts w:ascii="Sylfaen" w:eastAsia="Times New Roman" w:hAnsi="Sylfaen" w:cs="Calibri"/>
                <w:color w:val="000000"/>
                <w:sz w:val="20"/>
                <w:szCs w:val="20"/>
                <w:lang w:val="ka-GE"/>
              </w:rPr>
              <w:t>499</w:t>
            </w:r>
          </w:p>
        </w:tc>
        <w:tc>
          <w:tcPr>
            <w:tcW w:w="1031" w:type="dxa"/>
            <w:tcBorders>
              <w:top w:val="nil"/>
              <w:left w:val="nil"/>
              <w:bottom w:val="single" w:sz="4" w:space="0" w:color="auto"/>
              <w:right w:val="single" w:sz="4" w:space="0" w:color="auto"/>
            </w:tcBorders>
            <w:shd w:val="clear" w:color="auto" w:fill="auto"/>
            <w:noWrap/>
            <w:vAlign w:val="bottom"/>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 </w:t>
            </w:r>
            <w:r w:rsidRPr="00531144">
              <w:rPr>
                <w:rFonts w:ascii="Sylfaen" w:eastAsia="Times New Roman" w:hAnsi="Sylfaen" w:cs="Calibri"/>
                <w:color w:val="000000"/>
                <w:sz w:val="20"/>
                <w:szCs w:val="20"/>
                <w:lang w:val="ka-GE"/>
              </w:rPr>
              <w:t>362</w:t>
            </w:r>
          </w:p>
        </w:tc>
        <w:tc>
          <w:tcPr>
            <w:tcW w:w="1155" w:type="dxa"/>
            <w:tcBorders>
              <w:top w:val="nil"/>
              <w:left w:val="nil"/>
              <w:bottom w:val="single" w:sz="4" w:space="0" w:color="auto"/>
              <w:right w:val="single" w:sz="4" w:space="0" w:color="auto"/>
            </w:tcBorders>
            <w:shd w:val="clear" w:color="auto" w:fill="auto"/>
            <w:noWrap/>
            <w:vAlign w:val="bottom"/>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 </w:t>
            </w:r>
            <w:r w:rsidRPr="00531144">
              <w:rPr>
                <w:rFonts w:ascii="Sylfaen" w:eastAsia="Times New Roman" w:hAnsi="Sylfaen" w:cs="Calibri"/>
                <w:color w:val="000000"/>
                <w:sz w:val="20"/>
                <w:szCs w:val="20"/>
                <w:lang w:val="ka-GE"/>
              </w:rPr>
              <w:t>3.06</w:t>
            </w:r>
          </w:p>
        </w:tc>
        <w:tc>
          <w:tcPr>
            <w:tcW w:w="1155" w:type="dxa"/>
            <w:tcBorders>
              <w:top w:val="nil"/>
              <w:left w:val="nil"/>
              <w:bottom w:val="single" w:sz="4" w:space="0" w:color="auto"/>
              <w:right w:val="single" w:sz="4" w:space="0" w:color="auto"/>
            </w:tcBorders>
            <w:shd w:val="clear" w:color="auto" w:fill="auto"/>
            <w:noWrap/>
            <w:vAlign w:val="bottom"/>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 </w:t>
            </w:r>
            <w:r w:rsidRPr="00531144">
              <w:rPr>
                <w:rFonts w:ascii="Sylfaen" w:eastAsia="Times New Roman" w:hAnsi="Sylfaen" w:cs="Calibri"/>
                <w:color w:val="000000"/>
                <w:sz w:val="20"/>
                <w:szCs w:val="20"/>
                <w:lang w:val="ka-GE"/>
              </w:rPr>
              <w:t>3.81</w:t>
            </w:r>
          </w:p>
        </w:tc>
        <w:tc>
          <w:tcPr>
            <w:tcW w:w="1604" w:type="dxa"/>
            <w:tcBorders>
              <w:top w:val="nil"/>
              <w:left w:val="nil"/>
              <w:bottom w:val="single" w:sz="4" w:space="0" w:color="auto"/>
              <w:right w:val="single" w:sz="4" w:space="0" w:color="auto"/>
            </w:tcBorders>
            <w:shd w:val="clear" w:color="auto" w:fill="auto"/>
            <w:noWrap/>
            <w:vAlign w:val="bottom"/>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0.0350</w:t>
            </w:r>
          </w:p>
        </w:tc>
        <w:tc>
          <w:tcPr>
            <w:tcW w:w="1031" w:type="dxa"/>
            <w:tcBorders>
              <w:top w:val="nil"/>
              <w:left w:val="nil"/>
              <w:bottom w:val="single" w:sz="4" w:space="0" w:color="auto"/>
              <w:right w:val="single" w:sz="4" w:space="0" w:color="auto"/>
            </w:tcBorders>
            <w:shd w:val="clear" w:color="auto" w:fill="auto"/>
            <w:noWrap/>
            <w:vAlign w:val="bottom"/>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0.0026</w:t>
            </w:r>
          </w:p>
        </w:tc>
        <w:tc>
          <w:tcPr>
            <w:tcW w:w="873" w:type="dxa"/>
            <w:tcBorders>
              <w:top w:val="nil"/>
              <w:left w:val="nil"/>
              <w:bottom w:val="single" w:sz="4" w:space="0" w:color="auto"/>
              <w:right w:val="single" w:sz="4" w:space="0" w:color="auto"/>
            </w:tcBorders>
            <w:shd w:val="clear" w:color="auto" w:fill="auto"/>
            <w:noWrap/>
            <w:vAlign w:val="bottom"/>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981</w:t>
            </w:r>
          </w:p>
        </w:tc>
      </w:tr>
      <w:tr w:rsidR="00062894" w:rsidRPr="00531144" w:rsidTr="006503DE">
        <w:trPr>
          <w:trHeight w:val="276"/>
        </w:trPr>
        <w:tc>
          <w:tcPr>
            <w:tcW w:w="1167" w:type="dxa"/>
            <w:tcBorders>
              <w:top w:val="nil"/>
              <w:left w:val="single" w:sz="4" w:space="0" w:color="auto"/>
              <w:bottom w:val="single" w:sz="4" w:space="0" w:color="auto"/>
              <w:right w:val="single" w:sz="4" w:space="0" w:color="auto"/>
            </w:tcBorders>
            <w:shd w:val="clear" w:color="auto" w:fill="auto"/>
            <w:noWrap/>
            <w:vAlign w:val="bottom"/>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 135.69</w:t>
            </w:r>
          </w:p>
        </w:tc>
        <w:tc>
          <w:tcPr>
            <w:tcW w:w="1319" w:type="dxa"/>
            <w:tcBorders>
              <w:top w:val="nil"/>
              <w:left w:val="nil"/>
              <w:bottom w:val="single" w:sz="4" w:space="0" w:color="auto"/>
              <w:right w:val="single" w:sz="4" w:space="0" w:color="auto"/>
            </w:tcBorders>
            <w:shd w:val="clear" w:color="auto" w:fill="auto"/>
            <w:noWrap/>
            <w:vAlign w:val="bottom"/>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 კალაპოტი</w:t>
            </w:r>
          </w:p>
        </w:tc>
        <w:tc>
          <w:tcPr>
            <w:tcW w:w="1188" w:type="dxa"/>
            <w:tcBorders>
              <w:top w:val="nil"/>
              <w:left w:val="nil"/>
              <w:bottom w:val="single" w:sz="4" w:space="0" w:color="auto"/>
              <w:right w:val="single" w:sz="4" w:space="0" w:color="auto"/>
            </w:tcBorders>
            <w:shd w:val="clear" w:color="auto" w:fill="auto"/>
            <w:noWrap/>
            <w:vAlign w:val="bottom"/>
          </w:tcPr>
          <w:p w:rsidR="00062894" w:rsidRPr="00531144" w:rsidRDefault="00062894" w:rsidP="006503DE">
            <w:pPr>
              <w:spacing w:after="0" w:line="360" w:lineRule="auto"/>
              <w:jc w:val="both"/>
              <w:rPr>
                <w:rFonts w:ascii="Sylfaen" w:eastAsia="Times New Roman" w:hAnsi="Sylfaen" w:cs="Calibri"/>
                <w:color w:val="000000"/>
                <w:sz w:val="20"/>
                <w:szCs w:val="20"/>
                <w:lang w:val="ka-GE"/>
              </w:rPr>
            </w:pPr>
            <w:r w:rsidRPr="00531144">
              <w:rPr>
                <w:rFonts w:ascii="Sylfaen" w:eastAsia="Times New Roman" w:hAnsi="Sylfaen" w:cs="Calibri"/>
                <w:color w:val="000000"/>
                <w:sz w:val="20"/>
                <w:szCs w:val="20"/>
              </w:rPr>
              <w:t> </w:t>
            </w:r>
            <w:r w:rsidRPr="00531144">
              <w:rPr>
                <w:rFonts w:ascii="Sylfaen" w:eastAsia="Times New Roman" w:hAnsi="Sylfaen" w:cs="Calibri"/>
                <w:color w:val="000000"/>
                <w:sz w:val="20"/>
                <w:szCs w:val="20"/>
                <w:lang w:val="ka-GE"/>
              </w:rPr>
              <w:t>699</w:t>
            </w:r>
          </w:p>
        </w:tc>
        <w:tc>
          <w:tcPr>
            <w:tcW w:w="1031" w:type="dxa"/>
            <w:tcBorders>
              <w:top w:val="nil"/>
              <w:left w:val="nil"/>
              <w:bottom w:val="single" w:sz="4" w:space="0" w:color="auto"/>
              <w:right w:val="single" w:sz="4" w:space="0" w:color="auto"/>
            </w:tcBorders>
            <w:shd w:val="clear" w:color="auto" w:fill="auto"/>
            <w:noWrap/>
            <w:vAlign w:val="bottom"/>
          </w:tcPr>
          <w:p w:rsidR="00062894" w:rsidRPr="00531144" w:rsidRDefault="00062894" w:rsidP="006503DE">
            <w:pPr>
              <w:spacing w:after="0" w:line="360" w:lineRule="auto"/>
              <w:jc w:val="both"/>
              <w:rPr>
                <w:rFonts w:ascii="Sylfaen" w:eastAsia="Times New Roman" w:hAnsi="Sylfaen" w:cs="Calibri"/>
                <w:color w:val="000000"/>
                <w:sz w:val="20"/>
                <w:szCs w:val="20"/>
                <w:lang w:val="ka-GE"/>
              </w:rPr>
            </w:pPr>
            <w:r w:rsidRPr="00531144">
              <w:rPr>
                <w:rFonts w:ascii="Sylfaen" w:eastAsia="Times New Roman" w:hAnsi="Sylfaen" w:cs="Calibri"/>
                <w:color w:val="000000"/>
                <w:sz w:val="20"/>
                <w:szCs w:val="20"/>
              </w:rPr>
              <w:t> </w:t>
            </w:r>
            <w:r w:rsidRPr="00531144">
              <w:rPr>
                <w:rFonts w:ascii="Sylfaen" w:eastAsia="Times New Roman" w:hAnsi="Sylfaen" w:cs="Calibri"/>
                <w:color w:val="000000"/>
                <w:sz w:val="20"/>
                <w:szCs w:val="20"/>
                <w:lang w:val="ka-GE"/>
              </w:rPr>
              <w:t>424</w:t>
            </w:r>
          </w:p>
        </w:tc>
        <w:tc>
          <w:tcPr>
            <w:tcW w:w="1155" w:type="dxa"/>
            <w:tcBorders>
              <w:top w:val="nil"/>
              <w:left w:val="nil"/>
              <w:bottom w:val="single" w:sz="4" w:space="0" w:color="auto"/>
              <w:right w:val="single" w:sz="4" w:space="0" w:color="auto"/>
            </w:tcBorders>
            <w:shd w:val="clear" w:color="auto" w:fill="auto"/>
            <w:noWrap/>
            <w:vAlign w:val="bottom"/>
          </w:tcPr>
          <w:p w:rsidR="00062894" w:rsidRPr="00531144" w:rsidRDefault="00062894" w:rsidP="006503DE">
            <w:pPr>
              <w:spacing w:after="0" w:line="360" w:lineRule="auto"/>
              <w:jc w:val="both"/>
              <w:rPr>
                <w:rFonts w:ascii="Sylfaen" w:eastAsia="Times New Roman" w:hAnsi="Sylfaen" w:cs="Calibri"/>
                <w:color w:val="000000"/>
                <w:sz w:val="20"/>
                <w:szCs w:val="20"/>
                <w:lang w:val="ka-GE"/>
              </w:rPr>
            </w:pPr>
            <w:r w:rsidRPr="00531144">
              <w:rPr>
                <w:rFonts w:ascii="Sylfaen" w:eastAsia="Times New Roman" w:hAnsi="Sylfaen" w:cs="Calibri"/>
                <w:color w:val="000000"/>
                <w:sz w:val="20"/>
                <w:szCs w:val="20"/>
              </w:rPr>
              <w:t> </w:t>
            </w:r>
            <w:r w:rsidRPr="00531144">
              <w:rPr>
                <w:rFonts w:ascii="Sylfaen" w:eastAsia="Times New Roman" w:hAnsi="Sylfaen" w:cs="Calibri"/>
                <w:color w:val="000000"/>
                <w:sz w:val="20"/>
                <w:szCs w:val="20"/>
                <w:lang w:val="ka-GE"/>
              </w:rPr>
              <w:t>3.78</w:t>
            </w:r>
          </w:p>
        </w:tc>
        <w:tc>
          <w:tcPr>
            <w:tcW w:w="1155" w:type="dxa"/>
            <w:tcBorders>
              <w:top w:val="nil"/>
              <w:left w:val="nil"/>
              <w:bottom w:val="single" w:sz="4" w:space="0" w:color="auto"/>
              <w:right w:val="single" w:sz="4" w:space="0" w:color="auto"/>
            </w:tcBorders>
            <w:shd w:val="clear" w:color="auto" w:fill="auto"/>
            <w:noWrap/>
            <w:vAlign w:val="bottom"/>
          </w:tcPr>
          <w:p w:rsidR="00062894" w:rsidRPr="00531144" w:rsidRDefault="00062894" w:rsidP="006503DE">
            <w:pPr>
              <w:spacing w:after="0" w:line="360" w:lineRule="auto"/>
              <w:jc w:val="both"/>
              <w:rPr>
                <w:rFonts w:ascii="Sylfaen" w:eastAsia="Times New Roman" w:hAnsi="Sylfaen" w:cs="Calibri"/>
                <w:color w:val="000000"/>
                <w:sz w:val="20"/>
                <w:szCs w:val="20"/>
                <w:lang w:val="ka-GE"/>
              </w:rPr>
            </w:pPr>
            <w:r w:rsidRPr="00531144">
              <w:rPr>
                <w:rFonts w:ascii="Sylfaen" w:eastAsia="Times New Roman" w:hAnsi="Sylfaen" w:cs="Calibri"/>
                <w:color w:val="000000"/>
                <w:sz w:val="20"/>
                <w:szCs w:val="20"/>
              </w:rPr>
              <w:t> </w:t>
            </w:r>
            <w:r w:rsidRPr="00531144">
              <w:rPr>
                <w:rFonts w:ascii="Sylfaen" w:eastAsia="Times New Roman" w:hAnsi="Sylfaen" w:cs="Calibri"/>
                <w:color w:val="000000"/>
                <w:sz w:val="20"/>
                <w:szCs w:val="20"/>
                <w:lang w:val="ka-GE"/>
              </w:rPr>
              <w:t>4.41</w:t>
            </w:r>
          </w:p>
        </w:tc>
        <w:tc>
          <w:tcPr>
            <w:tcW w:w="1604" w:type="dxa"/>
            <w:tcBorders>
              <w:top w:val="nil"/>
              <w:left w:val="nil"/>
              <w:bottom w:val="single" w:sz="4" w:space="0" w:color="auto"/>
              <w:right w:val="single" w:sz="4" w:space="0" w:color="auto"/>
            </w:tcBorders>
            <w:shd w:val="clear" w:color="auto" w:fill="auto"/>
            <w:noWrap/>
            <w:vAlign w:val="bottom"/>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0.0350</w:t>
            </w:r>
          </w:p>
        </w:tc>
        <w:tc>
          <w:tcPr>
            <w:tcW w:w="1031" w:type="dxa"/>
            <w:tcBorders>
              <w:top w:val="nil"/>
              <w:left w:val="nil"/>
              <w:bottom w:val="single" w:sz="4" w:space="0" w:color="auto"/>
              <w:right w:val="single" w:sz="4" w:space="0" w:color="auto"/>
            </w:tcBorders>
            <w:shd w:val="clear" w:color="auto" w:fill="auto"/>
            <w:noWrap/>
            <w:vAlign w:val="bottom"/>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0.0026</w:t>
            </w:r>
          </w:p>
        </w:tc>
        <w:tc>
          <w:tcPr>
            <w:tcW w:w="873" w:type="dxa"/>
            <w:tcBorders>
              <w:top w:val="nil"/>
              <w:left w:val="nil"/>
              <w:bottom w:val="single" w:sz="4" w:space="0" w:color="auto"/>
              <w:right w:val="single" w:sz="4" w:space="0" w:color="auto"/>
            </w:tcBorders>
            <w:shd w:val="clear" w:color="auto" w:fill="auto"/>
            <w:noWrap/>
            <w:vAlign w:val="bottom"/>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1536</w:t>
            </w:r>
          </w:p>
        </w:tc>
      </w:tr>
      <w:tr w:rsidR="00062894" w:rsidRPr="00531144" w:rsidTr="006503DE">
        <w:trPr>
          <w:trHeight w:val="276"/>
        </w:trPr>
        <w:tc>
          <w:tcPr>
            <w:tcW w:w="10523" w:type="dxa"/>
            <w:gridSpan w:val="9"/>
            <w:tcBorders>
              <w:top w:val="single" w:sz="4" w:space="0" w:color="auto"/>
              <w:left w:val="single" w:sz="4" w:space="0" w:color="auto"/>
              <w:bottom w:val="single" w:sz="4" w:space="0" w:color="auto"/>
              <w:right w:val="single" w:sz="4" w:space="0" w:color="000000"/>
            </w:tcBorders>
            <w:shd w:val="clear" w:color="auto" w:fill="auto"/>
            <w:noWrap/>
            <w:hideMark/>
          </w:tcPr>
          <w:p w:rsidR="00062894" w:rsidRPr="00531144" w:rsidRDefault="00062894" w:rsidP="006503DE">
            <w:pPr>
              <w:spacing w:after="0" w:line="360" w:lineRule="auto"/>
              <w:jc w:val="both"/>
              <w:rPr>
                <w:rFonts w:ascii="Sylfaen" w:eastAsia="Times New Roman" w:hAnsi="Sylfaen" w:cs="Calibri"/>
                <w:b/>
                <w:color w:val="000000"/>
                <w:sz w:val="20"/>
                <w:szCs w:val="20"/>
              </w:rPr>
            </w:pPr>
            <w:r w:rsidRPr="00531144">
              <w:rPr>
                <w:rFonts w:ascii="Sylfaen" w:eastAsia="Times New Roman" w:hAnsi="Sylfaen" w:cs="Calibri"/>
                <w:b/>
                <w:color w:val="000000"/>
                <w:sz w:val="20"/>
                <w:szCs w:val="20"/>
              </w:rPr>
              <w:t>განივი კვეთი #3</w:t>
            </w:r>
          </w:p>
        </w:tc>
      </w:tr>
      <w:tr w:rsidR="00062894" w:rsidRPr="00531144" w:rsidTr="006503DE">
        <w:trPr>
          <w:trHeight w:val="276"/>
        </w:trPr>
        <w:tc>
          <w:tcPr>
            <w:tcW w:w="1167" w:type="dxa"/>
            <w:tcBorders>
              <w:top w:val="nil"/>
              <w:left w:val="single" w:sz="4" w:space="0" w:color="auto"/>
              <w:bottom w:val="single" w:sz="4" w:space="0" w:color="auto"/>
              <w:right w:val="single" w:sz="4" w:space="0" w:color="auto"/>
            </w:tcBorders>
            <w:shd w:val="clear" w:color="auto" w:fill="auto"/>
            <w:noWrap/>
            <w:vAlign w:val="bottom"/>
            <w:hideMark/>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132.51</w:t>
            </w:r>
          </w:p>
        </w:tc>
        <w:tc>
          <w:tcPr>
            <w:tcW w:w="1319" w:type="dxa"/>
            <w:tcBorders>
              <w:top w:val="nil"/>
              <w:left w:val="nil"/>
              <w:bottom w:val="single" w:sz="4" w:space="0" w:color="auto"/>
              <w:right w:val="single" w:sz="4" w:space="0" w:color="auto"/>
            </w:tcBorders>
            <w:shd w:val="clear" w:color="auto" w:fill="auto"/>
            <w:noWrap/>
            <w:vAlign w:val="bottom"/>
            <w:hideMark/>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კალაპოტი</w:t>
            </w:r>
          </w:p>
        </w:tc>
        <w:tc>
          <w:tcPr>
            <w:tcW w:w="1188" w:type="dxa"/>
            <w:tcBorders>
              <w:top w:val="nil"/>
              <w:left w:val="nil"/>
              <w:bottom w:val="single" w:sz="4" w:space="0" w:color="auto"/>
              <w:right w:val="single" w:sz="4" w:space="0" w:color="auto"/>
            </w:tcBorders>
            <w:shd w:val="clear" w:color="auto" w:fill="auto"/>
            <w:noWrap/>
            <w:vAlign w:val="bottom"/>
            <w:hideMark/>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101</w:t>
            </w:r>
          </w:p>
        </w:tc>
        <w:tc>
          <w:tcPr>
            <w:tcW w:w="1031" w:type="dxa"/>
            <w:tcBorders>
              <w:top w:val="nil"/>
              <w:left w:val="nil"/>
              <w:bottom w:val="single" w:sz="4" w:space="0" w:color="auto"/>
              <w:right w:val="single" w:sz="4" w:space="0" w:color="auto"/>
            </w:tcBorders>
            <w:shd w:val="clear" w:color="auto" w:fill="auto"/>
            <w:noWrap/>
            <w:vAlign w:val="bottom"/>
            <w:hideMark/>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120</w:t>
            </w:r>
          </w:p>
        </w:tc>
        <w:tc>
          <w:tcPr>
            <w:tcW w:w="1155" w:type="dxa"/>
            <w:tcBorders>
              <w:top w:val="nil"/>
              <w:left w:val="nil"/>
              <w:bottom w:val="single" w:sz="4" w:space="0" w:color="auto"/>
              <w:right w:val="single" w:sz="4" w:space="0" w:color="auto"/>
            </w:tcBorders>
            <w:shd w:val="clear" w:color="auto" w:fill="auto"/>
            <w:noWrap/>
            <w:vAlign w:val="bottom"/>
            <w:hideMark/>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0.84</w:t>
            </w:r>
          </w:p>
        </w:tc>
        <w:tc>
          <w:tcPr>
            <w:tcW w:w="1155" w:type="dxa"/>
            <w:tcBorders>
              <w:top w:val="nil"/>
              <w:left w:val="nil"/>
              <w:bottom w:val="single" w:sz="4" w:space="0" w:color="auto"/>
              <w:right w:val="single" w:sz="4" w:space="0" w:color="auto"/>
            </w:tcBorders>
            <w:shd w:val="clear" w:color="auto" w:fill="auto"/>
            <w:noWrap/>
            <w:vAlign w:val="bottom"/>
            <w:hideMark/>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1.33</w:t>
            </w:r>
          </w:p>
        </w:tc>
        <w:tc>
          <w:tcPr>
            <w:tcW w:w="1604" w:type="dxa"/>
            <w:tcBorders>
              <w:top w:val="nil"/>
              <w:left w:val="nil"/>
              <w:bottom w:val="single" w:sz="4" w:space="0" w:color="auto"/>
              <w:right w:val="single" w:sz="4" w:space="0" w:color="auto"/>
            </w:tcBorders>
            <w:shd w:val="clear" w:color="auto" w:fill="auto"/>
            <w:noWrap/>
            <w:vAlign w:val="bottom"/>
            <w:hideMark/>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0.0360</w:t>
            </w:r>
          </w:p>
        </w:tc>
        <w:tc>
          <w:tcPr>
            <w:tcW w:w="1031" w:type="dxa"/>
            <w:tcBorders>
              <w:top w:val="nil"/>
              <w:left w:val="nil"/>
              <w:bottom w:val="single" w:sz="4" w:space="0" w:color="auto"/>
              <w:right w:val="single" w:sz="4" w:space="0" w:color="auto"/>
            </w:tcBorders>
            <w:shd w:val="clear" w:color="auto" w:fill="auto"/>
            <w:noWrap/>
            <w:vAlign w:val="bottom"/>
            <w:hideMark/>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0.0029</w:t>
            </w:r>
          </w:p>
        </w:tc>
        <w:tc>
          <w:tcPr>
            <w:tcW w:w="873" w:type="dxa"/>
            <w:tcBorders>
              <w:top w:val="nil"/>
              <w:left w:val="nil"/>
              <w:bottom w:val="single" w:sz="4" w:space="0" w:color="auto"/>
              <w:right w:val="single" w:sz="4" w:space="0" w:color="auto"/>
            </w:tcBorders>
            <w:shd w:val="clear" w:color="auto" w:fill="auto"/>
            <w:noWrap/>
            <w:vAlign w:val="bottom"/>
            <w:hideMark/>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135</w:t>
            </w:r>
          </w:p>
        </w:tc>
      </w:tr>
      <w:tr w:rsidR="00062894" w:rsidRPr="00531144" w:rsidTr="006503DE">
        <w:trPr>
          <w:trHeight w:val="276"/>
        </w:trPr>
        <w:tc>
          <w:tcPr>
            <w:tcW w:w="1167" w:type="dxa"/>
            <w:tcBorders>
              <w:top w:val="nil"/>
              <w:left w:val="single" w:sz="4" w:space="0" w:color="auto"/>
              <w:bottom w:val="single" w:sz="4" w:space="0" w:color="auto"/>
              <w:right w:val="single" w:sz="4" w:space="0" w:color="auto"/>
            </w:tcBorders>
            <w:shd w:val="clear" w:color="auto" w:fill="auto"/>
            <w:noWrap/>
            <w:vAlign w:val="bottom"/>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 133.01</w:t>
            </w:r>
          </w:p>
        </w:tc>
        <w:tc>
          <w:tcPr>
            <w:tcW w:w="1319" w:type="dxa"/>
            <w:tcBorders>
              <w:top w:val="nil"/>
              <w:left w:val="nil"/>
              <w:bottom w:val="single" w:sz="4" w:space="0" w:color="auto"/>
              <w:right w:val="single" w:sz="4" w:space="0" w:color="auto"/>
            </w:tcBorders>
            <w:shd w:val="clear" w:color="auto" w:fill="auto"/>
            <w:noWrap/>
            <w:vAlign w:val="bottom"/>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 კალაპოტი</w:t>
            </w:r>
          </w:p>
        </w:tc>
        <w:tc>
          <w:tcPr>
            <w:tcW w:w="1188" w:type="dxa"/>
            <w:tcBorders>
              <w:top w:val="nil"/>
              <w:left w:val="nil"/>
              <w:bottom w:val="single" w:sz="4" w:space="0" w:color="auto"/>
              <w:right w:val="single" w:sz="4" w:space="0" w:color="auto"/>
            </w:tcBorders>
            <w:shd w:val="clear" w:color="auto" w:fill="auto"/>
            <w:noWrap/>
            <w:vAlign w:val="bottom"/>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 </w:t>
            </w:r>
            <w:r w:rsidRPr="00531144">
              <w:rPr>
                <w:rFonts w:ascii="Sylfaen" w:eastAsia="Times New Roman" w:hAnsi="Sylfaen" w:cs="Calibri"/>
                <w:color w:val="000000"/>
                <w:sz w:val="20"/>
                <w:szCs w:val="20"/>
                <w:lang w:val="ka-GE"/>
              </w:rPr>
              <w:t>306</w:t>
            </w:r>
          </w:p>
        </w:tc>
        <w:tc>
          <w:tcPr>
            <w:tcW w:w="1031" w:type="dxa"/>
            <w:tcBorders>
              <w:top w:val="nil"/>
              <w:left w:val="nil"/>
              <w:bottom w:val="single" w:sz="4" w:space="0" w:color="auto"/>
              <w:right w:val="single" w:sz="4" w:space="0" w:color="auto"/>
            </w:tcBorders>
            <w:shd w:val="clear" w:color="auto" w:fill="auto"/>
            <w:noWrap/>
            <w:vAlign w:val="bottom"/>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 </w:t>
            </w:r>
            <w:r w:rsidRPr="00531144">
              <w:rPr>
                <w:rFonts w:ascii="Sylfaen" w:eastAsia="Times New Roman" w:hAnsi="Sylfaen" w:cs="Calibri"/>
                <w:color w:val="000000"/>
                <w:sz w:val="20"/>
                <w:szCs w:val="20"/>
                <w:lang w:val="ka-GE"/>
              </w:rPr>
              <w:t>228</w:t>
            </w:r>
          </w:p>
        </w:tc>
        <w:tc>
          <w:tcPr>
            <w:tcW w:w="1155" w:type="dxa"/>
            <w:tcBorders>
              <w:top w:val="nil"/>
              <w:left w:val="nil"/>
              <w:bottom w:val="single" w:sz="4" w:space="0" w:color="auto"/>
              <w:right w:val="single" w:sz="4" w:space="0" w:color="auto"/>
            </w:tcBorders>
            <w:shd w:val="clear" w:color="auto" w:fill="auto"/>
            <w:noWrap/>
            <w:vAlign w:val="bottom"/>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 </w:t>
            </w:r>
            <w:r w:rsidRPr="00531144">
              <w:rPr>
                <w:rFonts w:ascii="Sylfaen" w:eastAsia="Times New Roman" w:hAnsi="Sylfaen" w:cs="Calibri"/>
                <w:color w:val="000000"/>
                <w:sz w:val="20"/>
                <w:szCs w:val="20"/>
                <w:lang w:val="ka-GE"/>
              </w:rPr>
              <w:t>2.79</w:t>
            </w:r>
          </w:p>
        </w:tc>
        <w:tc>
          <w:tcPr>
            <w:tcW w:w="1155" w:type="dxa"/>
            <w:tcBorders>
              <w:top w:val="nil"/>
              <w:left w:val="nil"/>
              <w:bottom w:val="single" w:sz="4" w:space="0" w:color="auto"/>
              <w:right w:val="single" w:sz="4" w:space="0" w:color="auto"/>
            </w:tcBorders>
            <w:shd w:val="clear" w:color="auto" w:fill="auto"/>
            <w:noWrap/>
            <w:vAlign w:val="bottom"/>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 </w:t>
            </w:r>
            <w:r w:rsidRPr="00531144">
              <w:rPr>
                <w:rFonts w:ascii="Sylfaen" w:eastAsia="Times New Roman" w:hAnsi="Sylfaen" w:cs="Calibri"/>
                <w:color w:val="000000"/>
                <w:sz w:val="20"/>
                <w:szCs w:val="20"/>
                <w:lang w:val="ka-GE"/>
              </w:rPr>
              <w:t>3.66</w:t>
            </w:r>
          </w:p>
        </w:tc>
        <w:tc>
          <w:tcPr>
            <w:tcW w:w="1604" w:type="dxa"/>
            <w:tcBorders>
              <w:top w:val="nil"/>
              <w:left w:val="nil"/>
              <w:bottom w:val="single" w:sz="4" w:space="0" w:color="auto"/>
              <w:right w:val="single" w:sz="4" w:space="0" w:color="auto"/>
            </w:tcBorders>
            <w:shd w:val="clear" w:color="auto" w:fill="auto"/>
            <w:noWrap/>
            <w:vAlign w:val="bottom"/>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0.0360</w:t>
            </w:r>
          </w:p>
        </w:tc>
        <w:tc>
          <w:tcPr>
            <w:tcW w:w="1031" w:type="dxa"/>
            <w:tcBorders>
              <w:top w:val="nil"/>
              <w:left w:val="nil"/>
              <w:bottom w:val="single" w:sz="4" w:space="0" w:color="auto"/>
              <w:right w:val="single" w:sz="4" w:space="0" w:color="auto"/>
            </w:tcBorders>
            <w:shd w:val="clear" w:color="auto" w:fill="auto"/>
            <w:noWrap/>
            <w:vAlign w:val="bottom"/>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0.0029</w:t>
            </w:r>
          </w:p>
        </w:tc>
        <w:tc>
          <w:tcPr>
            <w:tcW w:w="873" w:type="dxa"/>
            <w:tcBorders>
              <w:top w:val="nil"/>
              <w:left w:val="nil"/>
              <w:bottom w:val="single" w:sz="4" w:space="0" w:color="auto"/>
              <w:right w:val="single" w:sz="4" w:space="0" w:color="auto"/>
            </w:tcBorders>
            <w:shd w:val="clear" w:color="auto" w:fill="auto"/>
            <w:noWrap/>
            <w:vAlign w:val="bottom"/>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614</w:t>
            </w:r>
          </w:p>
        </w:tc>
      </w:tr>
      <w:tr w:rsidR="00062894" w:rsidRPr="00531144" w:rsidTr="006503DE">
        <w:trPr>
          <w:trHeight w:val="276"/>
        </w:trPr>
        <w:tc>
          <w:tcPr>
            <w:tcW w:w="1167" w:type="dxa"/>
            <w:tcBorders>
              <w:top w:val="nil"/>
              <w:left w:val="single" w:sz="4" w:space="0" w:color="auto"/>
              <w:bottom w:val="single" w:sz="4" w:space="0" w:color="auto"/>
              <w:right w:val="single" w:sz="4" w:space="0" w:color="auto"/>
            </w:tcBorders>
            <w:shd w:val="clear" w:color="auto" w:fill="auto"/>
            <w:noWrap/>
            <w:vAlign w:val="bottom"/>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 133.51</w:t>
            </w:r>
          </w:p>
        </w:tc>
        <w:tc>
          <w:tcPr>
            <w:tcW w:w="1319" w:type="dxa"/>
            <w:tcBorders>
              <w:top w:val="nil"/>
              <w:left w:val="nil"/>
              <w:bottom w:val="single" w:sz="4" w:space="0" w:color="auto"/>
              <w:right w:val="single" w:sz="4" w:space="0" w:color="auto"/>
            </w:tcBorders>
            <w:shd w:val="clear" w:color="auto" w:fill="auto"/>
            <w:noWrap/>
            <w:vAlign w:val="bottom"/>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 კალაპოტი</w:t>
            </w:r>
          </w:p>
        </w:tc>
        <w:tc>
          <w:tcPr>
            <w:tcW w:w="1188" w:type="dxa"/>
            <w:tcBorders>
              <w:top w:val="nil"/>
              <w:left w:val="nil"/>
              <w:bottom w:val="single" w:sz="4" w:space="0" w:color="auto"/>
              <w:right w:val="single" w:sz="4" w:space="0" w:color="auto"/>
            </w:tcBorders>
            <w:shd w:val="clear" w:color="auto" w:fill="auto"/>
            <w:noWrap/>
            <w:vAlign w:val="bottom"/>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 </w:t>
            </w:r>
            <w:r w:rsidRPr="00531144">
              <w:rPr>
                <w:rFonts w:ascii="Sylfaen" w:eastAsia="Times New Roman" w:hAnsi="Sylfaen" w:cs="Calibri"/>
                <w:color w:val="000000"/>
                <w:sz w:val="20"/>
                <w:szCs w:val="20"/>
                <w:lang w:val="ka-GE"/>
              </w:rPr>
              <w:t>526</w:t>
            </w:r>
          </w:p>
        </w:tc>
        <w:tc>
          <w:tcPr>
            <w:tcW w:w="1031" w:type="dxa"/>
            <w:tcBorders>
              <w:top w:val="nil"/>
              <w:left w:val="nil"/>
              <w:bottom w:val="single" w:sz="4" w:space="0" w:color="auto"/>
              <w:right w:val="single" w:sz="4" w:space="0" w:color="auto"/>
            </w:tcBorders>
            <w:shd w:val="clear" w:color="auto" w:fill="auto"/>
            <w:noWrap/>
            <w:vAlign w:val="bottom"/>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 </w:t>
            </w:r>
            <w:r w:rsidRPr="00531144">
              <w:rPr>
                <w:rFonts w:ascii="Sylfaen" w:eastAsia="Times New Roman" w:hAnsi="Sylfaen" w:cs="Calibri"/>
                <w:color w:val="000000"/>
                <w:sz w:val="20"/>
                <w:szCs w:val="20"/>
                <w:lang w:val="ka-GE"/>
              </w:rPr>
              <w:t>244</w:t>
            </w:r>
          </w:p>
        </w:tc>
        <w:tc>
          <w:tcPr>
            <w:tcW w:w="1155" w:type="dxa"/>
            <w:tcBorders>
              <w:top w:val="nil"/>
              <w:left w:val="nil"/>
              <w:bottom w:val="single" w:sz="4" w:space="0" w:color="auto"/>
              <w:right w:val="single" w:sz="4" w:space="0" w:color="auto"/>
            </w:tcBorders>
            <w:shd w:val="clear" w:color="auto" w:fill="auto"/>
            <w:noWrap/>
            <w:vAlign w:val="bottom"/>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 </w:t>
            </w:r>
            <w:r w:rsidRPr="00531144">
              <w:rPr>
                <w:rFonts w:ascii="Sylfaen" w:eastAsia="Times New Roman" w:hAnsi="Sylfaen" w:cs="Calibri"/>
                <w:color w:val="000000"/>
                <w:sz w:val="20"/>
                <w:szCs w:val="20"/>
                <w:lang w:val="ka-GE"/>
              </w:rPr>
              <w:t>4.52</w:t>
            </w:r>
          </w:p>
        </w:tc>
        <w:tc>
          <w:tcPr>
            <w:tcW w:w="1155" w:type="dxa"/>
            <w:tcBorders>
              <w:top w:val="nil"/>
              <w:left w:val="nil"/>
              <w:bottom w:val="single" w:sz="4" w:space="0" w:color="auto"/>
              <w:right w:val="single" w:sz="4" w:space="0" w:color="auto"/>
            </w:tcBorders>
            <w:shd w:val="clear" w:color="auto" w:fill="auto"/>
            <w:noWrap/>
            <w:vAlign w:val="bottom"/>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 </w:t>
            </w:r>
            <w:r w:rsidRPr="00531144">
              <w:rPr>
                <w:rFonts w:ascii="Sylfaen" w:eastAsia="Times New Roman" w:hAnsi="Sylfaen" w:cs="Calibri"/>
                <w:color w:val="000000"/>
                <w:sz w:val="20"/>
                <w:szCs w:val="20"/>
                <w:lang w:val="ka-GE"/>
              </w:rPr>
              <w:t>5.01</w:t>
            </w:r>
          </w:p>
        </w:tc>
        <w:tc>
          <w:tcPr>
            <w:tcW w:w="1604" w:type="dxa"/>
            <w:tcBorders>
              <w:top w:val="nil"/>
              <w:left w:val="nil"/>
              <w:bottom w:val="single" w:sz="4" w:space="0" w:color="auto"/>
              <w:right w:val="single" w:sz="4" w:space="0" w:color="auto"/>
            </w:tcBorders>
            <w:shd w:val="clear" w:color="auto" w:fill="auto"/>
            <w:noWrap/>
            <w:vAlign w:val="bottom"/>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0.0360</w:t>
            </w:r>
          </w:p>
        </w:tc>
        <w:tc>
          <w:tcPr>
            <w:tcW w:w="1031" w:type="dxa"/>
            <w:tcBorders>
              <w:top w:val="nil"/>
              <w:left w:val="nil"/>
              <w:bottom w:val="single" w:sz="4" w:space="0" w:color="auto"/>
              <w:right w:val="single" w:sz="4" w:space="0" w:color="auto"/>
            </w:tcBorders>
            <w:shd w:val="clear" w:color="auto" w:fill="auto"/>
            <w:noWrap/>
            <w:vAlign w:val="bottom"/>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0.0029</w:t>
            </w:r>
          </w:p>
        </w:tc>
        <w:tc>
          <w:tcPr>
            <w:tcW w:w="873" w:type="dxa"/>
            <w:tcBorders>
              <w:top w:val="nil"/>
              <w:left w:val="nil"/>
              <w:bottom w:val="single" w:sz="4" w:space="0" w:color="auto"/>
              <w:right w:val="single" w:sz="4" w:space="0" w:color="auto"/>
            </w:tcBorders>
            <w:shd w:val="clear" w:color="auto" w:fill="auto"/>
            <w:noWrap/>
            <w:vAlign w:val="bottom"/>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1328</w:t>
            </w:r>
          </w:p>
        </w:tc>
      </w:tr>
      <w:tr w:rsidR="00062894" w:rsidRPr="00531144" w:rsidTr="006503DE">
        <w:trPr>
          <w:trHeight w:val="276"/>
        </w:trPr>
        <w:tc>
          <w:tcPr>
            <w:tcW w:w="1167" w:type="dxa"/>
            <w:tcBorders>
              <w:top w:val="nil"/>
              <w:left w:val="single" w:sz="4" w:space="0" w:color="auto"/>
              <w:bottom w:val="single" w:sz="4" w:space="0" w:color="auto"/>
              <w:right w:val="single" w:sz="4" w:space="0" w:color="auto"/>
            </w:tcBorders>
            <w:shd w:val="clear" w:color="auto" w:fill="auto"/>
            <w:noWrap/>
            <w:vAlign w:val="bottom"/>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 134.01</w:t>
            </w:r>
          </w:p>
        </w:tc>
        <w:tc>
          <w:tcPr>
            <w:tcW w:w="1319" w:type="dxa"/>
            <w:tcBorders>
              <w:top w:val="nil"/>
              <w:left w:val="nil"/>
              <w:bottom w:val="single" w:sz="4" w:space="0" w:color="auto"/>
              <w:right w:val="single" w:sz="4" w:space="0" w:color="auto"/>
            </w:tcBorders>
            <w:shd w:val="clear" w:color="auto" w:fill="auto"/>
            <w:noWrap/>
            <w:vAlign w:val="bottom"/>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 კალაპოტი</w:t>
            </w:r>
          </w:p>
        </w:tc>
        <w:tc>
          <w:tcPr>
            <w:tcW w:w="1188" w:type="dxa"/>
            <w:tcBorders>
              <w:top w:val="nil"/>
              <w:left w:val="nil"/>
              <w:bottom w:val="single" w:sz="4" w:space="0" w:color="auto"/>
              <w:right w:val="single" w:sz="4" w:space="0" w:color="auto"/>
            </w:tcBorders>
            <w:shd w:val="clear" w:color="auto" w:fill="auto"/>
            <w:noWrap/>
            <w:vAlign w:val="bottom"/>
          </w:tcPr>
          <w:p w:rsidR="00062894" w:rsidRPr="00531144" w:rsidRDefault="00062894" w:rsidP="006503DE">
            <w:pPr>
              <w:spacing w:after="0" w:line="360" w:lineRule="auto"/>
              <w:jc w:val="both"/>
              <w:rPr>
                <w:rFonts w:ascii="Sylfaen" w:eastAsia="Times New Roman" w:hAnsi="Sylfaen" w:cs="Calibri"/>
                <w:color w:val="000000"/>
                <w:sz w:val="20"/>
                <w:szCs w:val="20"/>
                <w:lang w:val="ka-GE"/>
              </w:rPr>
            </w:pPr>
            <w:r w:rsidRPr="00531144">
              <w:rPr>
                <w:rFonts w:ascii="Sylfaen" w:eastAsia="Times New Roman" w:hAnsi="Sylfaen" w:cs="Calibri"/>
                <w:color w:val="000000"/>
                <w:sz w:val="20"/>
                <w:szCs w:val="20"/>
              </w:rPr>
              <w:t> </w:t>
            </w:r>
            <w:r w:rsidRPr="00531144">
              <w:rPr>
                <w:rFonts w:ascii="Sylfaen" w:eastAsia="Times New Roman" w:hAnsi="Sylfaen" w:cs="Calibri"/>
                <w:color w:val="000000"/>
                <w:sz w:val="20"/>
                <w:szCs w:val="20"/>
                <w:lang w:val="ka-GE"/>
              </w:rPr>
              <w:t>653</w:t>
            </w:r>
          </w:p>
        </w:tc>
        <w:tc>
          <w:tcPr>
            <w:tcW w:w="1031" w:type="dxa"/>
            <w:tcBorders>
              <w:top w:val="nil"/>
              <w:left w:val="nil"/>
              <w:bottom w:val="single" w:sz="4" w:space="0" w:color="auto"/>
              <w:right w:val="single" w:sz="4" w:space="0" w:color="auto"/>
            </w:tcBorders>
            <w:shd w:val="clear" w:color="auto" w:fill="auto"/>
            <w:noWrap/>
            <w:vAlign w:val="bottom"/>
          </w:tcPr>
          <w:p w:rsidR="00062894" w:rsidRPr="00531144" w:rsidRDefault="00062894" w:rsidP="006503DE">
            <w:pPr>
              <w:spacing w:after="0" w:line="360" w:lineRule="auto"/>
              <w:jc w:val="both"/>
              <w:rPr>
                <w:rFonts w:ascii="Sylfaen" w:eastAsia="Times New Roman" w:hAnsi="Sylfaen" w:cs="Calibri"/>
                <w:color w:val="000000"/>
                <w:sz w:val="20"/>
                <w:szCs w:val="20"/>
                <w:lang w:val="ka-GE"/>
              </w:rPr>
            </w:pPr>
            <w:r w:rsidRPr="00531144">
              <w:rPr>
                <w:rFonts w:ascii="Sylfaen" w:eastAsia="Times New Roman" w:hAnsi="Sylfaen" w:cs="Calibri"/>
                <w:color w:val="000000"/>
                <w:sz w:val="20"/>
                <w:szCs w:val="20"/>
              </w:rPr>
              <w:t> </w:t>
            </w:r>
            <w:r w:rsidRPr="00531144">
              <w:rPr>
                <w:rFonts w:ascii="Sylfaen" w:eastAsia="Times New Roman" w:hAnsi="Sylfaen" w:cs="Calibri"/>
                <w:color w:val="000000"/>
                <w:sz w:val="20"/>
                <w:szCs w:val="20"/>
                <w:lang w:val="ka-GE"/>
              </w:rPr>
              <w:t>256</w:t>
            </w:r>
          </w:p>
        </w:tc>
        <w:tc>
          <w:tcPr>
            <w:tcW w:w="1155" w:type="dxa"/>
            <w:tcBorders>
              <w:top w:val="nil"/>
              <w:left w:val="nil"/>
              <w:bottom w:val="single" w:sz="4" w:space="0" w:color="auto"/>
              <w:right w:val="single" w:sz="4" w:space="0" w:color="auto"/>
            </w:tcBorders>
            <w:shd w:val="clear" w:color="auto" w:fill="auto"/>
            <w:noWrap/>
            <w:vAlign w:val="bottom"/>
          </w:tcPr>
          <w:p w:rsidR="00062894" w:rsidRPr="00531144" w:rsidRDefault="00062894" w:rsidP="006503DE">
            <w:pPr>
              <w:spacing w:after="0" w:line="360" w:lineRule="auto"/>
              <w:jc w:val="both"/>
              <w:rPr>
                <w:rFonts w:ascii="Sylfaen" w:eastAsia="Times New Roman" w:hAnsi="Sylfaen" w:cs="Calibri"/>
                <w:color w:val="000000"/>
                <w:sz w:val="20"/>
                <w:szCs w:val="20"/>
                <w:lang w:val="ka-GE"/>
              </w:rPr>
            </w:pPr>
            <w:r w:rsidRPr="00531144">
              <w:rPr>
                <w:rFonts w:ascii="Sylfaen" w:eastAsia="Times New Roman" w:hAnsi="Sylfaen" w:cs="Calibri"/>
                <w:color w:val="000000"/>
                <w:sz w:val="20"/>
                <w:szCs w:val="20"/>
              </w:rPr>
              <w:t> </w:t>
            </w:r>
            <w:r w:rsidRPr="00531144">
              <w:rPr>
                <w:rFonts w:ascii="Sylfaen" w:eastAsia="Times New Roman" w:hAnsi="Sylfaen" w:cs="Calibri"/>
                <w:color w:val="000000"/>
                <w:sz w:val="20"/>
                <w:szCs w:val="20"/>
                <w:lang w:val="ka-GE"/>
              </w:rPr>
              <w:t>5.11</w:t>
            </w:r>
          </w:p>
        </w:tc>
        <w:tc>
          <w:tcPr>
            <w:tcW w:w="1155" w:type="dxa"/>
            <w:tcBorders>
              <w:top w:val="nil"/>
              <w:left w:val="nil"/>
              <w:bottom w:val="single" w:sz="4" w:space="0" w:color="auto"/>
              <w:right w:val="single" w:sz="4" w:space="0" w:color="auto"/>
            </w:tcBorders>
            <w:shd w:val="clear" w:color="auto" w:fill="auto"/>
            <w:noWrap/>
            <w:vAlign w:val="bottom"/>
          </w:tcPr>
          <w:p w:rsidR="00062894" w:rsidRPr="00531144" w:rsidRDefault="00062894" w:rsidP="006503DE">
            <w:pPr>
              <w:spacing w:after="0" w:line="360" w:lineRule="auto"/>
              <w:jc w:val="both"/>
              <w:rPr>
                <w:rFonts w:ascii="Sylfaen" w:eastAsia="Times New Roman" w:hAnsi="Sylfaen" w:cs="Calibri"/>
                <w:color w:val="000000"/>
                <w:sz w:val="20"/>
                <w:szCs w:val="20"/>
                <w:lang w:val="ka-GE"/>
              </w:rPr>
            </w:pPr>
            <w:r w:rsidRPr="00531144">
              <w:rPr>
                <w:rFonts w:ascii="Sylfaen" w:eastAsia="Times New Roman" w:hAnsi="Sylfaen" w:cs="Calibri"/>
                <w:color w:val="000000"/>
                <w:sz w:val="20"/>
                <w:szCs w:val="20"/>
              </w:rPr>
              <w:t> </w:t>
            </w:r>
            <w:r w:rsidRPr="00531144">
              <w:rPr>
                <w:rFonts w:ascii="Sylfaen" w:eastAsia="Times New Roman" w:hAnsi="Sylfaen" w:cs="Calibri"/>
                <w:color w:val="000000"/>
                <w:sz w:val="20"/>
                <w:szCs w:val="20"/>
                <w:lang w:val="ka-GE"/>
              </w:rPr>
              <w:t>5.61</w:t>
            </w:r>
          </w:p>
        </w:tc>
        <w:tc>
          <w:tcPr>
            <w:tcW w:w="1604" w:type="dxa"/>
            <w:tcBorders>
              <w:top w:val="nil"/>
              <w:left w:val="nil"/>
              <w:bottom w:val="single" w:sz="4" w:space="0" w:color="auto"/>
              <w:right w:val="single" w:sz="4" w:space="0" w:color="auto"/>
            </w:tcBorders>
            <w:shd w:val="clear" w:color="auto" w:fill="auto"/>
            <w:noWrap/>
            <w:vAlign w:val="bottom"/>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0.0360</w:t>
            </w:r>
          </w:p>
        </w:tc>
        <w:tc>
          <w:tcPr>
            <w:tcW w:w="1031" w:type="dxa"/>
            <w:tcBorders>
              <w:top w:val="nil"/>
              <w:left w:val="nil"/>
              <w:bottom w:val="single" w:sz="4" w:space="0" w:color="auto"/>
              <w:right w:val="single" w:sz="4" w:space="0" w:color="auto"/>
            </w:tcBorders>
            <w:shd w:val="clear" w:color="auto" w:fill="auto"/>
            <w:noWrap/>
            <w:vAlign w:val="bottom"/>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0.0029</w:t>
            </w:r>
          </w:p>
        </w:tc>
        <w:tc>
          <w:tcPr>
            <w:tcW w:w="873" w:type="dxa"/>
            <w:tcBorders>
              <w:top w:val="nil"/>
              <w:left w:val="nil"/>
              <w:bottom w:val="single" w:sz="4" w:space="0" w:color="auto"/>
              <w:right w:val="single" w:sz="4" w:space="0" w:color="auto"/>
            </w:tcBorders>
            <w:shd w:val="clear" w:color="auto" w:fill="auto"/>
            <w:noWrap/>
            <w:vAlign w:val="bottom"/>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1830</w:t>
            </w:r>
          </w:p>
        </w:tc>
      </w:tr>
    </w:tbl>
    <w:p w:rsidR="00062894" w:rsidRPr="00531144" w:rsidRDefault="00062894" w:rsidP="00062894">
      <w:pPr>
        <w:spacing w:after="0" w:line="360" w:lineRule="auto"/>
        <w:jc w:val="both"/>
        <w:rPr>
          <w:rFonts w:ascii="Sylfaen" w:hAnsi="Sylfaen"/>
          <w:sz w:val="24"/>
          <w:szCs w:val="24"/>
        </w:rPr>
      </w:pPr>
    </w:p>
    <w:p w:rsidR="00062894" w:rsidRPr="00531144" w:rsidRDefault="00062894" w:rsidP="00062894">
      <w:pPr>
        <w:spacing w:after="0" w:line="360" w:lineRule="auto"/>
        <w:jc w:val="both"/>
        <w:rPr>
          <w:rFonts w:ascii="Sylfaen" w:hAnsi="Sylfaen"/>
          <w:sz w:val="24"/>
          <w:szCs w:val="24"/>
        </w:rPr>
      </w:pPr>
      <w:r w:rsidRPr="00531144">
        <w:rPr>
          <w:rFonts w:ascii="Sylfaen" w:hAnsi="Sylfaen"/>
          <w:sz w:val="24"/>
          <w:szCs w:val="24"/>
          <w:lang w:val="ka-GE"/>
        </w:rPr>
        <w:t>ცხრილ</w:t>
      </w:r>
      <w:r w:rsidR="001B4A44" w:rsidRPr="00531144">
        <w:rPr>
          <w:rFonts w:ascii="Sylfaen" w:hAnsi="Sylfaen"/>
          <w:sz w:val="24"/>
          <w:szCs w:val="24"/>
          <w:lang w:val="ka-GE"/>
        </w:rPr>
        <w:t xml:space="preserve"> </w:t>
      </w:r>
      <w:r w:rsidR="001B4A44" w:rsidRPr="00531144">
        <w:rPr>
          <w:rFonts w:ascii="Sylfaen" w:eastAsia="Times New Roman" w:hAnsi="Sylfaen" w:cs="Calibri"/>
          <w:color w:val="000000"/>
          <w:sz w:val="24"/>
          <w:szCs w:val="24"/>
        </w:rPr>
        <w:t>№</w:t>
      </w:r>
      <w:r w:rsidR="001B4A44" w:rsidRPr="00531144">
        <w:rPr>
          <w:rFonts w:ascii="Sylfaen" w:hAnsi="Sylfaen"/>
          <w:sz w:val="24"/>
          <w:szCs w:val="24"/>
          <w:lang w:val="ka-GE"/>
        </w:rPr>
        <w:t>15</w:t>
      </w:r>
      <w:r w:rsidRPr="00531144">
        <w:rPr>
          <w:rFonts w:ascii="Sylfaen" w:hAnsi="Sylfaen"/>
          <w:sz w:val="24"/>
          <w:szCs w:val="24"/>
          <w:lang w:val="ka-GE"/>
        </w:rPr>
        <w:t>-ში მოცემულია ინფორმაცია მდ. ყვირილას 100 წლიანი განმეორებადობის დატბორვის ნიშნულები კვეთების მიხედვით</w:t>
      </w:r>
      <w:r w:rsidRPr="00531144">
        <w:rPr>
          <w:rFonts w:ascii="Sylfaen" w:hAnsi="Sylfaen"/>
          <w:sz w:val="24"/>
          <w:szCs w:val="24"/>
        </w:rPr>
        <w:t xml:space="preserve">. </w:t>
      </w:r>
    </w:p>
    <w:p w:rsidR="00062894" w:rsidRPr="00531144" w:rsidRDefault="00062894" w:rsidP="00062894">
      <w:pPr>
        <w:spacing w:after="0" w:line="360" w:lineRule="auto"/>
        <w:jc w:val="both"/>
        <w:rPr>
          <w:rFonts w:ascii="Sylfaen" w:hAnsi="Sylfaen"/>
          <w:sz w:val="24"/>
          <w:szCs w:val="24"/>
          <w:lang w:val="ka-GE"/>
        </w:rPr>
      </w:pPr>
    </w:p>
    <w:p w:rsidR="00062894" w:rsidRPr="00531144" w:rsidRDefault="00062894" w:rsidP="001B4A44">
      <w:pPr>
        <w:pStyle w:val="Default"/>
        <w:spacing w:line="360" w:lineRule="auto"/>
        <w:jc w:val="right"/>
        <w:rPr>
          <w:b/>
          <w:lang w:val="ka-GE"/>
        </w:rPr>
      </w:pPr>
      <w:r w:rsidRPr="00531144">
        <w:rPr>
          <w:b/>
          <w:lang w:val="ka-GE"/>
        </w:rPr>
        <w:t xml:space="preserve">ცხრილი </w:t>
      </w:r>
      <w:r w:rsidR="001B4A44" w:rsidRPr="00531144">
        <w:rPr>
          <w:rFonts w:eastAsia="Times New Roman" w:cs="Calibri"/>
          <w:b/>
        </w:rPr>
        <w:t>№</w:t>
      </w:r>
      <w:r w:rsidR="001B4A44" w:rsidRPr="00531144">
        <w:rPr>
          <w:b/>
          <w:lang w:val="pl-PL"/>
        </w:rPr>
        <w:t>15</w:t>
      </w:r>
      <w:r w:rsidR="001B4A44" w:rsidRPr="00531144">
        <w:rPr>
          <w:b/>
          <w:lang w:val="ka-GE"/>
        </w:rPr>
        <w:t>.</w:t>
      </w:r>
    </w:p>
    <w:tbl>
      <w:tblPr>
        <w:tblW w:w="5413" w:type="dxa"/>
        <w:jc w:val="center"/>
        <w:tblLook w:val="04A0" w:firstRow="1" w:lastRow="0" w:firstColumn="1" w:lastColumn="0" w:noHBand="0" w:noVBand="1"/>
      </w:tblPr>
      <w:tblGrid>
        <w:gridCol w:w="2133"/>
        <w:gridCol w:w="1380"/>
        <w:gridCol w:w="1900"/>
      </w:tblGrid>
      <w:tr w:rsidR="00062894" w:rsidRPr="00531144" w:rsidTr="006503DE">
        <w:trPr>
          <w:trHeight w:val="315"/>
          <w:jc w:val="center"/>
        </w:trPr>
        <w:tc>
          <w:tcPr>
            <w:tcW w:w="213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62894" w:rsidRPr="00531144" w:rsidRDefault="00062894" w:rsidP="006503DE">
            <w:pPr>
              <w:spacing w:after="0" w:line="360" w:lineRule="auto"/>
              <w:jc w:val="both"/>
              <w:rPr>
                <w:rFonts w:ascii="Sylfaen" w:eastAsia="Times New Roman" w:hAnsi="Sylfaen" w:cs="Calibri"/>
                <w:color w:val="000000"/>
                <w:sz w:val="24"/>
                <w:szCs w:val="24"/>
              </w:rPr>
            </w:pPr>
            <w:r w:rsidRPr="00531144">
              <w:rPr>
                <w:rFonts w:ascii="Sylfaen" w:eastAsia="Times New Roman" w:hAnsi="Sylfaen" w:cs="Sylfaen"/>
                <w:color w:val="000000"/>
                <w:sz w:val="24"/>
                <w:szCs w:val="24"/>
              </w:rPr>
              <w:lastRenderedPageBreak/>
              <w:t>განივი</w:t>
            </w:r>
            <w:r w:rsidRPr="00531144">
              <w:rPr>
                <w:rFonts w:ascii="Sylfaen" w:eastAsia="Times New Roman" w:hAnsi="Sylfaen" w:cs="Calibri"/>
                <w:color w:val="000000"/>
                <w:sz w:val="24"/>
                <w:szCs w:val="24"/>
              </w:rPr>
              <w:t xml:space="preserve"> </w:t>
            </w:r>
            <w:r w:rsidRPr="00531144">
              <w:rPr>
                <w:rFonts w:ascii="Sylfaen" w:eastAsia="Times New Roman" w:hAnsi="Sylfaen" w:cs="Sylfaen"/>
                <w:color w:val="000000"/>
                <w:sz w:val="24"/>
                <w:szCs w:val="24"/>
              </w:rPr>
              <w:t>კვეთის</w:t>
            </w:r>
            <w:r w:rsidRPr="00531144">
              <w:rPr>
                <w:rFonts w:ascii="Sylfaen" w:eastAsia="Times New Roman" w:hAnsi="Sylfaen" w:cs="Calibri"/>
                <w:color w:val="000000"/>
                <w:sz w:val="24"/>
                <w:szCs w:val="24"/>
              </w:rPr>
              <w:t xml:space="preserve"> #</w:t>
            </w:r>
          </w:p>
        </w:tc>
        <w:tc>
          <w:tcPr>
            <w:tcW w:w="138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62894" w:rsidRPr="00531144" w:rsidRDefault="00062894" w:rsidP="006503DE">
            <w:pPr>
              <w:spacing w:after="0" w:line="360" w:lineRule="auto"/>
              <w:jc w:val="both"/>
              <w:rPr>
                <w:rFonts w:ascii="Sylfaen" w:eastAsia="Times New Roman" w:hAnsi="Sylfaen" w:cs="Calibri"/>
                <w:color w:val="000000"/>
                <w:sz w:val="24"/>
                <w:szCs w:val="24"/>
              </w:rPr>
            </w:pPr>
            <w:r w:rsidRPr="00531144">
              <w:rPr>
                <w:rFonts w:ascii="Sylfaen" w:eastAsia="Times New Roman" w:hAnsi="Sylfaen" w:cs="Sylfaen"/>
                <w:color w:val="000000"/>
                <w:sz w:val="24"/>
                <w:szCs w:val="24"/>
              </w:rPr>
              <w:t>წყლის</w:t>
            </w:r>
            <w:r w:rsidRPr="00531144">
              <w:rPr>
                <w:rFonts w:ascii="Sylfaen" w:eastAsia="Times New Roman" w:hAnsi="Sylfaen" w:cs="Calibri"/>
                <w:color w:val="000000"/>
                <w:sz w:val="24"/>
                <w:szCs w:val="24"/>
              </w:rPr>
              <w:t xml:space="preserve"> </w:t>
            </w:r>
            <w:r w:rsidRPr="00531144">
              <w:rPr>
                <w:rFonts w:ascii="Sylfaen" w:eastAsia="Times New Roman" w:hAnsi="Sylfaen" w:cs="Sylfaen"/>
                <w:color w:val="000000"/>
                <w:sz w:val="24"/>
                <w:szCs w:val="24"/>
              </w:rPr>
              <w:t>ნაპირის</w:t>
            </w:r>
            <w:r w:rsidRPr="00531144">
              <w:rPr>
                <w:rFonts w:ascii="Sylfaen" w:eastAsia="Times New Roman" w:hAnsi="Sylfaen" w:cs="Calibri"/>
                <w:color w:val="000000"/>
                <w:sz w:val="24"/>
                <w:szCs w:val="24"/>
              </w:rPr>
              <w:t xml:space="preserve"> </w:t>
            </w:r>
            <w:r w:rsidRPr="00531144">
              <w:rPr>
                <w:rFonts w:ascii="Sylfaen" w:eastAsia="Times New Roman" w:hAnsi="Sylfaen" w:cs="Sylfaen"/>
                <w:color w:val="000000"/>
                <w:sz w:val="24"/>
                <w:szCs w:val="24"/>
              </w:rPr>
              <w:t>ნიშნული</w:t>
            </w:r>
            <w:r w:rsidRPr="00531144">
              <w:rPr>
                <w:rFonts w:ascii="Sylfaen" w:eastAsia="Times New Roman" w:hAnsi="Sylfaen" w:cs="Calibri"/>
                <w:color w:val="000000"/>
                <w:sz w:val="24"/>
                <w:szCs w:val="24"/>
              </w:rPr>
              <w:t xml:space="preserve"> </w:t>
            </w:r>
            <w:r w:rsidRPr="00531144">
              <w:rPr>
                <w:rFonts w:ascii="Sylfaen" w:eastAsia="Times New Roman" w:hAnsi="Sylfaen" w:cs="Sylfaen"/>
                <w:color w:val="000000"/>
                <w:sz w:val="24"/>
                <w:szCs w:val="24"/>
              </w:rPr>
              <w:t>მ</w:t>
            </w:r>
            <w:r w:rsidRPr="00531144">
              <w:rPr>
                <w:rFonts w:ascii="Sylfaen" w:eastAsia="Times New Roman" w:hAnsi="Sylfaen" w:cs="Calibri"/>
                <w:color w:val="000000"/>
                <w:sz w:val="24"/>
                <w:szCs w:val="24"/>
              </w:rPr>
              <w:t xml:space="preserve">. </w:t>
            </w:r>
            <w:r w:rsidRPr="00531144">
              <w:rPr>
                <w:rFonts w:ascii="Sylfaen" w:eastAsia="Times New Roman" w:hAnsi="Sylfaen" w:cs="Sylfaen"/>
                <w:color w:val="000000"/>
                <w:sz w:val="24"/>
                <w:szCs w:val="24"/>
              </w:rPr>
              <w:t>აბს</w:t>
            </w:r>
            <w:r w:rsidRPr="00531144">
              <w:rPr>
                <w:rFonts w:ascii="Sylfaen" w:eastAsia="Times New Roman" w:hAnsi="Sylfaen" w:cs="Calibri"/>
                <w:color w:val="000000"/>
                <w:sz w:val="24"/>
                <w:szCs w:val="24"/>
              </w:rPr>
              <w:t>.</w:t>
            </w:r>
          </w:p>
        </w:tc>
        <w:tc>
          <w:tcPr>
            <w:tcW w:w="1900" w:type="dxa"/>
            <w:tcBorders>
              <w:top w:val="single" w:sz="4" w:space="0" w:color="auto"/>
              <w:left w:val="nil"/>
              <w:bottom w:val="single" w:sz="4" w:space="0" w:color="auto"/>
              <w:right w:val="single" w:sz="4" w:space="0" w:color="auto"/>
            </w:tcBorders>
            <w:shd w:val="clear" w:color="auto" w:fill="auto"/>
            <w:noWrap/>
            <w:vAlign w:val="center"/>
            <w:hideMark/>
          </w:tcPr>
          <w:p w:rsidR="00062894" w:rsidRPr="00531144" w:rsidRDefault="00062894" w:rsidP="006503DE">
            <w:pPr>
              <w:spacing w:after="0" w:line="360" w:lineRule="auto"/>
              <w:jc w:val="both"/>
              <w:rPr>
                <w:rFonts w:ascii="Sylfaen" w:eastAsia="Times New Roman" w:hAnsi="Sylfaen" w:cs="Calibri"/>
                <w:color w:val="000000"/>
                <w:sz w:val="24"/>
                <w:szCs w:val="24"/>
              </w:rPr>
            </w:pPr>
            <w:r w:rsidRPr="00531144">
              <w:rPr>
                <w:rFonts w:ascii="Sylfaen" w:eastAsia="Times New Roman" w:hAnsi="Sylfaen" w:cs="Sylfaen"/>
                <w:color w:val="000000"/>
                <w:sz w:val="24"/>
                <w:szCs w:val="24"/>
              </w:rPr>
              <w:t>წ</w:t>
            </w:r>
            <w:r w:rsidRPr="00531144">
              <w:rPr>
                <w:rFonts w:ascii="Sylfaen" w:eastAsia="Times New Roman" w:hAnsi="Sylfaen" w:cs="Calibri"/>
                <w:color w:val="000000"/>
                <w:sz w:val="24"/>
                <w:szCs w:val="24"/>
              </w:rPr>
              <w:t>.</w:t>
            </w:r>
            <w:r w:rsidRPr="00531144">
              <w:rPr>
                <w:rFonts w:ascii="Sylfaen" w:eastAsia="Times New Roman" w:hAnsi="Sylfaen" w:cs="Sylfaen"/>
                <w:color w:val="000000"/>
                <w:sz w:val="24"/>
                <w:szCs w:val="24"/>
              </w:rPr>
              <w:t>მ</w:t>
            </w:r>
            <w:r w:rsidRPr="00531144">
              <w:rPr>
                <w:rFonts w:ascii="Sylfaen" w:eastAsia="Times New Roman" w:hAnsi="Sylfaen" w:cs="Calibri"/>
                <w:color w:val="000000"/>
                <w:sz w:val="24"/>
                <w:szCs w:val="24"/>
              </w:rPr>
              <w:t>.</w:t>
            </w:r>
            <w:r w:rsidRPr="00531144">
              <w:rPr>
                <w:rFonts w:ascii="Sylfaen" w:eastAsia="Times New Roman" w:hAnsi="Sylfaen" w:cs="Sylfaen"/>
                <w:color w:val="000000"/>
                <w:sz w:val="24"/>
                <w:szCs w:val="24"/>
              </w:rPr>
              <w:t>დ</w:t>
            </w:r>
            <w:r w:rsidRPr="00531144">
              <w:rPr>
                <w:rFonts w:ascii="Sylfaen" w:eastAsia="Times New Roman" w:hAnsi="Sylfaen" w:cs="Calibri"/>
                <w:color w:val="000000"/>
                <w:sz w:val="24"/>
                <w:szCs w:val="24"/>
              </w:rPr>
              <w:t>.</w:t>
            </w:r>
          </w:p>
        </w:tc>
      </w:tr>
      <w:tr w:rsidR="00062894" w:rsidRPr="00531144" w:rsidTr="006503DE">
        <w:trPr>
          <w:trHeight w:val="315"/>
          <w:jc w:val="center"/>
        </w:trPr>
        <w:tc>
          <w:tcPr>
            <w:tcW w:w="2133" w:type="dxa"/>
            <w:vMerge/>
            <w:tcBorders>
              <w:top w:val="single" w:sz="4" w:space="0" w:color="auto"/>
              <w:left w:val="single" w:sz="4" w:space="0" w:color="auto"/>
              <w:bottom w:val="single" w:sz="4" w:space="0" w:color="auto"/>
              <w:right w:val="single" w:sz="4" w:space="0" w:color="auto"/>
            </w:tcBorders>
            <w:vAlign w:val="center"/>
            <w:hideMark/>
          </w:tcPr>
          <w:p w:rsidR="00062894" w:rsidRPr="00531144" w:rsidRDefault="00062894" w:rsidP="006503DE">
            <w:pPr>
              <w:spacing w:after="0" w:line="360" w:lineRule="auto"/>
              <w:jc w:val="both"/>
              <w:rPr>
                <w:rFonts w:ascii="Sylfaen" w:eastAsia="Times New Roman" w:hAnsi="Sylfaen" w:cs="Calibri"/>
                <w:color w:val="000000"/>
                <w:sz w:val="24"/>
                <w:szCs w:val="24"/>
              </w:rPr>
            </w:pPr>
          </w:p>
        </w:tc>
        <w:tc>
          <w:tcPr>
            <w:tcW w:w="1380" w:type="dxa"/>
            <w:vMerge/>
            <w:tcBorders>
              <w:top w:val="single" w:sz="4" w:space="0" w:color="auto"/>
              <w:left w:val="single" w:sz="4" w:space="0" w:color="auto"/>
              <w:bottom w:val="single" w:sz="4" w:space="0" w:color="auto"/>
              <w:right w:val="single" w:sz="4" w:space="0" w:color="auto"/>
            </w:tcBorders>
            <w:vAlign w:val="center"/>
            <w:hideMark/>
          </w:tcPr>
          <w:p w:rsidR="00062894" w:rsidRPr="00531144" w:rsidRDefault="00062894" w:rsidP="006503DE">
            <w:pPr>
              <w:spacing w:after="0" w:line="360" w:lineRule="auto"/>
              <w:jc w:val="both"/>
              <w:rPr>
                <w:rFonts w:ascii="Sylfaen" w:eastAsia="Times New Roman" w:hAnsi="Sylfaen" w:cs="Calibri"/>
                <w:color w:val="000000"/>
                <w:sz w:val="24"/>
                <w:szCs w:val="24"/>
              </w:rPr>
            </w:pPr>
          </w:p>
        </w:tc>
        <w:tc>
          <w:tcPr>
            <w:tcW w:w="1900" w:type="dxa"/>
            <w:tcBorders>
              <w:top w:val="nil"/>
              <w:left w:val="nil"/>
              <w:bottom w:val="single" w:sz="4" w:space="0" w:color="auto"/>
              <w:right w:val="single" w:sz="4" w:space="0" w:color="auto"/>
            </w:tcBorders>
            <w:shd w:val="clear" w:color="auto" w:fill="auto"/>
            <w:vAlign w:val="center"/>
            <w:hideMark/>
          </w:tcPr>
          <w:p w:rsidR="00062894" w:rsidRPr="00531144" w:rsidRDefault="00062894" w:rsidP="006503DE">
            <w:pPr>
              <w:spacing w:after="0" w:line="360" w:lineRule="auto"/>
              <w:jc w:val="both"/>
              <w:rPr>
                <w:rFonts w:ascii="Sylfaen" w:eastAsia="Times New Roman" w:hAnsi="Sylfaen" w:cs="Calibri"/>
                <w:color w:val="000000"/>
                <w:sz w:val="24"/>
                <w:szCs w:val="24"/>
              </w:rPr>
            </w:pPr>
            <w:r w:rsidRPr="00531144">
              <w:rPr>
                <w:rFonts w:ascii="Sylfaen" w:eastAsia="Times New Roman" w:hAnsi="Sylfaen" w:cs="Calibri"/>
                <w:color w:val="000000"/>
                <w:sz w:val="24"/>
                <w:szCs w:val="24"/>
              </w:rPr>
              <w:t xml:space="preserve">T=100 </w:t>
            </w:r>
            <w:r w:rsidRPr="00531144">
              <w:rPr>
                <w:rFonts w:ascii="Sylfaen" w:eastAsia="Times New Roman" w:hAnsi="Sylfaen" w:cs="Sylfaen"/>
                <w:color w:val="000000"/>
                <w:sz w:val="24"/>
                <w:szCs w:val="24"/>
              </w:rPr>
              <w:t>წელი</w:t>
            </w:r>
            <w:r w:rsidRPr="00531144">
              <w:rPr>
                <w:rFonts w:ascii="Sylfaen" w:eastAsia="Times New Roman" w:hAnsi="Sylfaen" w:cs="Calibri"/>
                <w:color w:val="000000"/>
                <w:sz w:val="24"/>
                <w:szCs w:val="24"/>
              </w:rPr>
              <w:t xml:space="preserve"> </w:t>
            </w:r>
          </w:p>
        </w:tc>
      </w:tr>
      <w:tr w:rsidR="00062894" w:rsidRPr="00531144" w:rsidTr="006503DE">
        <w:trPr>
          <w:trHeight w:val="315"/>
          <w:jc w:val="center"/>
        </w:trPr>
        <w:tc>
          <w:tcPr>
            <w:tcW w:w="2133" w:type="dxa"/>
            <w:vMerge/>
            <w:tcBorders>
              <w:top w:val="single" w:sz="4" w:space="0" w:color="auto"/>
              <w:left w:val="single" w:sz="4" w:space="0" w:color="auto"/>
              <w:bottom w:val="single" w:sz="4" w:space="0" w:color="auto"/>
              <w:right w:val="single" w:sz="4" w:space="0" w:color="auto"/>
            </w:tcBorders>
            <w:vAlign w:val="center"/>
            <w:hideMark/>
          </w:tcPr>
          <w:p w:rsidR="00062894" w:rsidRPr="00531144" w:rsidRDefault="00062894" w:rsidP="006503DE">
            <w:pPr>
              <w:spacing w:after="0" w:line="360" w:lineRule="auto"/>
              <w:jc w:val="both"/>
              <w:rPr>
                <w:rFonts w:ascii="Sylfaen" w:eastAsia="Times New Roman" w:hAnsi="Sylfaen" w:cs="Calibri"/>
                <w:color w:val="000000"/>
                <w:sz w:val="24"/>
                <w:szCs w:val="24"/>
              </w:rPr>
            </w:pPr>
          </w:p>
        </w:tc>
        <w:tc>
          <w:tcPr>
            <w:tcW w:w="1380" w:type="dxa"/>
            <w:vMerge/>
            <w:tcBorders>
              <w:top w:val="single" w:sz="4" w:space="0" w:color="auto"/>
              <w:left w:val="single" w:sz="4" w:space="0" w:color="auto"/>
              <w:bottom w:val="single" w:sz="4" w:space="0" w:color="auto"/>
              <w:right w:val="single" w:sz="4" w:space="0" w:color="auto"/>
            </w:tcBorders>
            <w:vAlign w:val="center"/>
            <w:hideMark/>
          </w:tcPr>
          <w:p w:rsidR="00062894" w:rsidRPr="00531144" w:rsidRDefault="00062894" w:rsidP="006503DE">
            <w:pPr>
              <w:spacing w:after="0" w:line="360" w:lineRule="auto"/>
              <w:jc w:val="both"/>
              <w:rPr>
                <w:rFonts w:ascii="Sylfaen" w:eastAsia="Times New Roman" w:hAnsi="Sylfaen" w:cs="Calibri"/>
                <w:color w:val="000000"/>
                <w:sz w:val="24"/>
                <w:szCs w:val="24"/>
              </w:rPr>
            </w:pPr>
          </w:p>
        </w:tc>
        <w:tc>
          <w:tcPr>
            <w:tcW w:w="1900" w:type="dxa"/>
            <w:tcBorders>
              <w:top w:val="nil"/>
              <w:left w:val="nil"/>
              <w:bottom w:val="single" w:sz="4" w:space="0" w:color="auto"/>
              <w:right w:val="single" w:sz="4" w:space="0" w:color="auto"/>
            </w:tcBorders>
            <w:shd w:val="clear" w:color="auto" w:fill="auto"/>
            <w:noWrap/>
            <w:vAlign w:val="center"/>
            <w:hideMark/>
          </w:tcPr>
          <w:p w:rsidR="00062894" w:rsidRPr="00531144" w:rsidRDefault="00062894" w:rsidP="006503DE">
            <w:pPr>
              <w:spacing w:after="0" w:line="360" w:lineRule="auto"/>
              <w:jc w:val="both"/>
              <w:rPr>
                <w:rFonts w:ascii="Sylfaen" w:eastAsia="Times New Roman" w:hAnsi="Sylfaen" w:cs="Calibri"/>
                <w:color w:val="000000"/>
                <w:sz w:val="24"/>
                <w:szCs w:val="24"/>
              </w:rPr>
            </w:pPr>
            <w:r w:rsidRPr="00531144">
              <w:rPr>
                <w:rFonts w:ascii="Sylfaen" w:eastAsia="Times New Roman" w:hAnsi="Sylfaen" w:cs="Calibri"/>
                <w:color w:val="000000"/>
                <w:sz w:val="24"/>
                <w:szCs w:val="24"/>
              </w:rPr>
              <w:t>Q</w:t>
            </w:r>
            <w:r w:rsidRPr="00531144">
              <w:rPr>
                <w:rFonts w:ascii="Sylfaen" w:eastAsia="Times New Roman" w:hAnsi="Sylfaen" w:cs="Calibri"/>
                <w:color w:val="000000"/>
                <w:sz w:val="24"/>
                <w:szCs w:val="24"/>
                <w:vertAlign w:val="subscript"/>
              </w:rPr>
              <w:t>max</w:t>
            </w:r>
            <w:r w:rsidRPr="00531144">
              <w:rPr>
                <w:rFonts w:ascii="Sylfaen" w:eastAsia="Times New Roman" w:hAnsi="Sylfaen" w:cs="Calibri"/>
                <w:color w:val="000000"/>
                <w:sz w:val="24"/>
                <w:szCs w:val="24"/>
              </w:rPr>
              <w:t>=</w:t>
            </w:r>
            <w:r w:rsidRPr="00531144">
              <w:rPr>
                <w:rFonts w:ascii="Sylfaen" w:eastAsia="Times New Roman" w:hAnsi="Sylfaen" w:cs="Calibri"/>
                <w:color w:val="000000"/>
                <w:sz w:val="24"/>
                <w:szCs w:val="24"/>
                <w:lang w:val="ka-GE"/>
              </w:rPr>
              <w:t xml:space="preserve"> 1477 </w:t>
            </w:r>
            <w:r w:rsidRPr="00531144">
              <w:rPr>
                <w:rFonts w:ascii="Sylfaen" w:eastAsia="Times New Roman" w:hAnsi="Sylfaen" w:cs="Sylfaen"/>
                <w:color w:val="000000"/>
                <w:sz w:val="24"/>
                <w:szCs w:val="24"/>
              </w:rPr>
              <w:t>მ</w:t>
            </w:r>
            <w:r w:rsidRPr="00531144">
              <w:rPr>
                <w:rFonts w:ascii="Sylfaen" w:eastAsia="Times New Roman" w:hAnsi="Sylfaen" w:cs="Calibri"/>
                <w:color w:val="000000"/>
                <w:sz w:val="24"/>
                <w:szCs w:val="24"/>
                <w:vertAlign w:val="superscript"/>
              </w:rPr>
              <w:t>3</w:t>
            </w:r>
            <w:r w:rsidRPr="00531144">
              <w:rPr>
                <w:rFonts w:ascii="Sylfaen" w:eastAsia="Times New Roman" w:hAnsi="Sylfaen" w:cs="Calibri"/>
                <w:color w:val="000000"/>
                <w:sz w:val="24"/>
                <w:szCs w:val="24"/>
              </w:rPr>
              <w:t>/</w:t>
            </w:r>
            <w:r w:rsidRPr="00531144">
              <w:rPr>
                <w:rFonts w:ascii="Sylfaen" w:eastAsia="Times New Roman" w:hAnsi="Sylfaen" w:cs="Sylfaen"/>
                <w:color w:val="000000"/>
                <w:sz w:val="24"/>
                <w:szCs w:val="24"/>
              </w:rPr>
              <w:t>წმ</w:t>
            </w:r>
          </w:p>
        </w:tc>
      </w:tr>
      <w:tr w:rsidR="00062894" w:rsidRPr="00531144" w:rsidTr="006503DE">
        <w:trPr>
          <w:trHeight w:val="315"/>
          <w:jc w:val="center"/>
        </w:trPr>
        <w:tc>
          <w:tcPr>
            <w:tcW w:w="5413"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62894" w:rsidRPr="00531144" w:rsidRDefault="00062894" w:rsidP="006503DE">
            <w:pPr>
              <w:spacing w:after="0" w:line="360" w:lineRule="auto"/>
              <w:jc w:val="center"/>
              <w:rPr>
                <w:rFonts w:ascii="Sylfaen" w:eastAsia="Times New Roman" w:hAnsi="Sylfaen" w:cs="Calibri"/>
                <w:b/>
                <w:color w:val="000000"/>
                <w:sz w:val="24"/>
                <w:szCs w:val="24"/>
                <w:lang w:val="ka-GE"/>
              </w:rPr>
            </w:pPr>
            <w:r w:rsidRPr="00531144">
              <w:rPr>
                <w:rFonts w:ascii="Sylfaen" w:eastAsia="Times New Roman" w:hAnsi="Sylfaen" w:cs="Calibri"/>
                <w:b/>
                <w:color w:val="000000"/>
                <w:sz w:val="24"/>
                <w:szCs w:val="24"/>
                <w:lang w:val="ka-GE"/>
              </w:rPr>
              <w:t>მდ. ყვირილა სოფ. სვირის მიმდებარედ</w:t>
            </w:r>
          </w:p>
        </w:tc>
      </w:tr>
      <w:tr w:rsidR="00062894" w:rsidRPr="00531144" w:rsidTr="006503DE">
        <w:trPr>
          <w:trHeight w:val="315"/>
          <w:jc w:val="center"/>
        </w:trPr>
        <w:tc>
          <w:tcPr>
            <w:tcW w:w="2133" w:type="dxa"/>
            <w:tcBorders>
              <w:top w:val="nil"/>
              <w:left w:val="single" w:sz="4" w:space="0" w:color="auto"/>
              <w:bottom w:val="single" w:sz="4" w:space="0" w:color="auto"/>
              <w:right w:val="single" w:sz="4" w:space="0" w:color="auto"/>
            </w:tcBorders>
            <w:shd w:val="clear" w:color="auto" w:fill="auto"/>
            <w:noWrap/>
            <w:vAlign w:val="bottom"/>
            <w:hideMark/>
          </w:tcPr>
          <w:p w:rsidR="00062894" w:rsidRPr="00531144" w:rsidRDefault="00062894" w:rsidP="006503DE">
            <w:pPr>
              <w:spacing w:after="0" w:line="360" w:lineRule="auto"/>
              <w:jc w:val="both"/>
              <w:rPr>
                <w:rFonts w:ascii="Sylfaen" w:eastAsia="Times New Roman" w:hAnsi="Sylfaen" w:cs="Calibri"/>
                <w:color w:val="000000"/>
                <w:sz w:val="24"/>
                <w:szCs w:val="24"/>
                <w:lang w:val="ka-GE"/>
              </w:rPr>
            </w:pPr>
            <w:r w:rsidRPr="00531144">
              <w:rPr>
                <w:rFonts w:ascii="Sylfaen" w:eastAsia="Times New Roman" w:hAnsi="Sylfaen" w:cs="Calibri"/>
                <w:color w:val="000000"/>
                <w:sz w:val="24"/>
                <w:szCs w:val="24"/>
              </w:rPr>
              <w:t>1</w:t>
            </w:r>
            <w:r w:rsidRPr="00531144">
              <w:rPr>
                <w:rFonts w:ascii="Sylfaen" w:eastAsia="Times New Roman" w:hAnsi="Sylfaen" w:cs="Calibri"/>
                <w:color w:val="000000"/>
                <w:sz w:val="24"/>
                <w:szCs w:val="24"/>
                <w:lang w:val="ka-GE"/>
              </w:rPr>
              <w:t xml:space="preserve"> </w:t>
            </w:r>
          </w:p>
        </w:tc>
        <w:tc>
          <w:tcPr>
            <w:tcW w:w="1380" w:type="dxa"/>
            <w:tcBorders>
              <w:top w:val="nil"/>
              <w:left w:val="nil"/>
              <w:bottom w:val="single" w:sz="4" w:space="0" w:color="auto"/>
              <w:right w:val="single" w:sz="4" w:space="0" w:color="auto"/>
            </w:tcBorders>
            <w:shd w:val="clear" w:color="auto" w:fill="auto"/>
            <w:noWrap/>
            <w:vAlign w:val="center"/>
          </w:tcPr>
          <w:p w:rsidR="00062894" w:rsidRPr="00531144" w:rsidRDefault="00062894" w:rsidP="006503DE">
            <w:pPr>
              <w:spacing w:after="0" w:line="360" w:lineRule="auto"/>
              <w:jc w:val="both"/>
              <w:rPr>
                <w:rFonts w:ascii="Sylfaen" w:eastAsia="Times New Roman" w:hAnsi="Sylfaen" w:cs="Calibri"/>
                <w:color w:val="000000"/>
                <w:sz w:val="24"/>
                <w:szCs w:val="24"/>
                <w:lang w:val="ka-GE"/>
              </w:rPr>
            </w:pPr>
            <w:r w:rsidRPr="00531144">
              <w:rPr>
                <w:rFonts w:ascii="Sylfaen" w:eastAsia="Times New Roman" w:hAnsi="Sylfaen" w:cs="Calibri"/>
                <w:color w:val="000000"/>
                <w:sz w:val="24"/>
                <w:szCs w:val="24"/>
                <w:lang w:val="ka-GE"/>
              </w:rPr>
              <w:t>134,30</w:t>
            </w:r>
          </w:p>
        </w:tc>
        <w:tc>
          <w:tcPr>
            <w:tcW w:w="1900" w:type="dxa"/>
            <w:tcBorders>
              <w:top w:val="nil"/>
              <w:left w:val="nil"/>
              <w:bottom w:val="single" w:sz="4" w:space="0" w:color="auto"/>
              <w:right w:val="single" w:sz="4" w:space="0" w:color="auto"/>
            </w:tcBorders>
            <w:shd w:val="clear" w:color="auto" w:fill="auto"/>
            <w:noWrap/>
            <w:vAlign w:val="center"/>
          </w:tcPr>
          <w:p w:rsidR="00062894" w:rsidRPr="00531144" w:rsidRDefault="00062894" w:rsidP="006503DE">
            <w:pPr>
              <w:spacing w:after="0" w:line="360" w:lineRule="auto"/>
              <w:jc w:val="both"/>
              <w:rPr>
                <w:rFonts w:ascii="Sylfaen" w:eastAsia="Times New Roman" w:hAnsi="Sylfaen" w:cs="Calibri"/>
                <w:color w:val="000000"/>
                <w:sz w:val="24"/>
                <w:szCs w:val="24"/>
                <w:lang w:val="ka-GE"/>
              </w:rPr>
            </w:pPr>
            <w:r w:rsidRPr="00531144">
              <w:rPr>
                <w:rFonts w:ascii="Sylfaen" w:eastAsia="Times New Roman" w:hAnsi="Sylfaen" w:cs="Calibri"/>
                <w:color w:val="000000"/>
                <w:sz w:val="24"/>
                <w:szCs w:val="24"/>
                <w:lang w:val="ka-GE"/>
              </w:rPr>
              <w:t>136,52</w:t>
            </w:r>
          </w:p>
        </w:tc>
      </w:tr>
      <w:tr w:rsidR="00062894" w:rsidRPr="00531144" w:rsidTr="006503DE">
        <w:trPr>
          <w:trHeight w:val="315"/>
          <w:jc w:val="center"/>
        </w:trPr>
        <w:tc>
          <w:tcPr>
            <w:tcW w:w="2133" w:type="dxa"/>
            <w:tcBorders>
              <w:top w:val="nil"/>
              <w:left w:val="single" w:sz="4" w:space="0" w:color="auto"/>
              <w:bottom w:val="single" w:sz="4" w:space="0" w:color="auto"/>
              <w:right w:val="single" w:sz="4" w:space="0" w:color="auto"/>
            </w:tcBorders>
            <w:shd w:val="clear" w:color="auto" w:fill="auto"/>
            <w:noWrap/>
            <w:vAlign w:val="bottom"/>
            <w:hideMark/>
          </w:tcPr>
          <w:p w:rsidR="00062894" w:rsidRPr="00531144" w:rsidRDefault="00062894" w:rsidP="006503DE">
            <w:pPr>
              <w:spacing w:after="0" w:line="360" w:lineRule="auto"/>
              <w:jc w:val="both"/>
              <w:rPr>
                <w:rFonts w:ascii="Sylfaen" w:eastAsia="Times New Roman" w:hAnsi="Sylfaen" w:cs="Calibri"/>
                <w:color w:val="000000"/>
                <w:sz w:val="24"/>
                <w:szCs w:val="24"/>
                <w:lang w:val="ka-GE"/>
              </w:rPr>
            </w:pPr>
            <w:r w:rsidRPr="00531144">
              <w:rPr>
                <w:rFonts w:ascii="Sylfaen" w:eastAsia="Times New Roman" w:hAnsi="Sylfaen" w:cs="Calibri"/>
                <w:color w:val="000000"/>
                <w:sz w:val="24"/>
                <w:szCs w:val="24"/>
              </w:rPr>
              <w:t>2</w:t>
            </w:r>
          </w:p>
        </w:tc>
        <w:tc>
          <w:tcPr>
            <w:tcW w:w="1380" w:type="dxa"/>
            <w:tcBorders>
              <w:top w:val="nil"/>
              <w:left w:val="nil"/>
              <w:bottom w:val="single" w:sz="4" w:space="0" w:color="auto"/>
              <w:right w:val="single" w:sz="4" w:space="0" w:color="auto"/>
            </w:tcBorders>
            <w:shd w:val="clear" w:color="auto" w:fill="auto"/>
            <w:noWrap/>
            <w:vAlign w:val="center"/>
          </w:tcPr>
          <w:p w:rsidR="00062894" w:rsidRPr="00531144" w:rsidRDefault="00062894" w:rsidP="006503DE">
            <w:pPr>
              <w:spacing w:after="0" w:line="360" w:lineRule="auto"/>
              <w:jc w:val="both"/>
              <w:rPr>
                <w:rFonts w:ascii="Sylfaen" w:eastAsia="Times New Roman" w:hAnsi="Sylfaen" w:cs="Calibri"/>
                <w:color w:val="000000"/>
                <w:sz w:val="24"/>
                <w:szCs w:val="24"/>
                <w:lang w:val="ka-GE"/>
              </w:rPr>
            </w:pPr>
            <w:r w:rsidRPr="00531144">
              <w:rPr>
                <w:rFonts w:ascii="Sylfaen" w:eastAsia="Times New Roman" w:hAnsi="Sylfaen" w:cs="Calibri"/>
                <w:color w:val="000000"/>
                <w:sz w:val="24"/>
                <w:szCs w:val="24"/>
                <w:lang w:val="ka-GE"/>
              </w:rPr>
              <w:t>133,19</w:t>
            </w:r>
          </w:p>
        </w:tc>
        <w:tc>
          <w:tcPr>
            <w:tcW w:w="1900" w:type="dxa"/>
            <w:tcBorders>
              <w:top w:val="nil"/>
              <w:left w:val="nil"/>
              <w:bottom w:val="single" w:sz="4" w:space="0" w:color="auto"/>
              <w:right w:val="single" w:sz="4" w:space="0" w:color="auto"/>
            </w:tcBorders>
            <w:shd w:val="clear" w:color="auto" w:fill="auto"/>
            <w:noWrap/>
            <w:vAlign w:val="center"/>
          </w:tcPr>
          <w:p w:rsidR="00062894" w:rsidRPr="00531144" w:rsidRDefault="00062894" w:rsidP="006503DE">
            <w:pPr>
              <w:spacing w:after="0" w:line="360" w:lineRule="auto"/>
              <w:jc w:val="both"/>
              <w:rPr>
                <w:rFonts w:ascii="Sylfaen" w:eastAsia="Times New Roman" w:hAnsi="Sylfaen" w:cs="Calibri"/>
                <w:color w:val="000000"/>
                <w:sz w:val="24"/>
                <w:szCs w:val="24"/>
                <w:lang w:val="ka-GE"/>
              </w:rPr>
            </w:pPr>
            <w:r w:rsidRPr="00531144">
              <w:rPr>
                <w:rFonts w:ascii="Sylfaen" w:eastAsia="Times New Roman" w:hAnsi="Sylfaen" w:cs="Calibri"/>
                <w:color w:val="000000"/>
                <w:sz w:val="24"/>
                <w:szCs w:val="24"/>
                <w:lang w:val="ka-GE"/>
              </w:rPr>
              <w:t>135,68</w:t>
            </w:r>
          </w:p>
        </w:tc>
      </w:tr>
      <w:tr w:rsidR="00062894" w:rsidRPr="00531144" w:rsidTr="006503DE">
        <w:trPr>
          <w:trHeight w:val="315"/>
          <w:jc w:val="center"/>
        </w:trPr>
        <w:tc>
          <w:tcPr>
            <w:tcW w:w="2133" w:type="dxa"/>
            <w:tcBorders>
              <w:top w:val="nil"/>
              <w:left w:val="single" w:sz="4" w:space="0" w:color="auto"/>
              <w:bottom w:val="single" w:sz="4" w:space="0" w:color="auto"/>
              <w:right w:val="single" w:sz="4" w:space="0" w:color="auto"/>
            </w:tcBorders>
            <w:shd w:val="clear" w:color="auto" w:fill="auto"/>
            <w:noWrap/>
            <w:vAlign w:val="bottom"/>
            <w:hideMark/>
          </w:tcPr>
          <w:p w:rsidR="00062894" w:rsidRPr="00531144" w:rsidRDefault="00062894" w:rsidP="006503DE">
            <w:pPr>
              <w:spacing w:after="0" w:line="360" w:lineRule="auto"/>
              <w:jc w:val="both"/>
              <w:rPr>
                <w:rFonts w:ascii="Sylfaen" w:eastAsia="Times New Roman" w:hAnsi="Sylfaen" w:cs="Calibri"/>
                <w:color w:val="000000"/>
                <w:sz w:val="24"/>
                <w:szCs w:val="24"/>
                <w:lang w:val="ka-GE"/>
              </w:rPr>
            </w:pPr>
            <w:r w:rsidRPr="00531144">
              <w:rPr>
                <w:rFonts w:ascii="Sylfaen" w:eastAsia="Times New Roman" w:hAnsi="Sylfaen" w:cs="Calibri"/>
                <w:color w:val="000000"/>
                <w:sz w:val="24"/>
                <w:szCs w:val="24"/>
                <w:lang w:val="ka-GE"/>
              </w:rPr>
              <w:t>3</w:t>
            </w:r>
          </w:p>
        </w:tc>
        <w:tc>
          <w:tcPr>
            <w:tcW w:w="1380" w:type="dxa"/>
            <w:tcBorders>
              <w:top w:val="nil"/>
              <w:left w:val="nil"/>
              <w:bottom w:val="single" w:sz="4" w:space="0" w:color="auto"/>
              <w:right w:val="single" w:sz="4" w:space="0" w:color="auto"/>
            </w:tcBorders>
            <w:shd w:val="clear" w:color="auto" w:fill="auto"/>
            <w:noWrap/>
            <w:vAlign w:val="bottom"/>
          </w:tcPr>
          <w:p w:rsidR="00062894" w:rsidRPr="00531144" w:rsidRDefault="00062894" w:rsidP="006503DE">
            <w:pPr>
              <w:spacing w:after="0" w:line="360" w:lineRule="auto"/>
              <w:jc w:val="both"/>
              <w:rPr>
                <w:rFonts w:ascii="Sylfaen" w:eastAsia="Times New Roman" w:hAnsi="Sylfaen" w:cs="Calibri"/>
                <w:color w:val="000000"/>
                <w:sz w:val="24"/>
                <w:szCs w:val="24"/>
                <w:lang w:val="ka-GE"/>
              </w:rPr>
            </w:pPr>
            <w:r w:rsidRPr="00531144">
              <w:rPr>
                <w:rFonts w:ascii="Sylfaen" w:eastAsia="Times New Roman" w:hAnsi="Sylfaen" w:cs="Calibri"/>
                <w:color w:val="000000"/>
                <w:sz w:val="24"/>
                <w:szCs w:val="24"/>
                <w:lang w:val="ka-GE"/>
              </w:rPr>
              <w:t>132,51</w:t>
            </w:r>
          </w:p>
        </w:tc>
        <w:tc>
          <w:tcPr>
            <w:tcW w:w="1900" w:type="dxa"/>
            <w:tcBorders>
              <w:top w:val="nil"/>
              <w:left w:val="nil"/>
              <w:bottom w:val="single" w:sz="4" w:space="0" w:color="auto"/>
              <w:right w:val="single" w:sz="4" w:space="0" w:color="auto"/>
            </w:tcBorders>
            <w:shd w:val="clear" w:color="auto" w:fill="auto"/>
            <w:noWrap/>
            <w:vAlign w:val="bottom"/>
          </w:tcPr>
          <w:p w:rsidR="00062894" w:rsidRPr="00531144" w:rsidRDefault="00062894" w:rsidP="006503DE">
            <w:pPr>
              <w:spacing w:after="0" w:line="360" w:lineRule="auto"/>
              <w:jc w:val="both"/>
              <w:rPr>
                <w:rFonts w:ascii="Sylfaen" w:eastAsia="Times New Roman" w:hAnsi="Sylfaen" w:cs="Calibri"/>
                <w:color w:val="000000"/>
                <w:sz w:val="24"/>
                <w:szCs w:val="24"/>
                <w:lang w:val="ka-GE"/>
              </w:rPr>
            </w:pPr>
            <w:r w:rsidRPr="00531144">
              <w:rPr>
                <w:rFonts w:ascii="Sylfaen" w:eastAsia="Times New Roman" w:hAnsi="Sylfaen" w:cs="Calibri"/>
                <w:color w:val="000000"/>
                <w:sz w:val="24"/>
                <w:szCs w:val="24"/>
                <w:lang w:val="ka-GE"/>
              </w:rPr>
              <w:t>133,73</w:t>
            </w:r>
          </w:p>
        </w:tc>
      </w:tr>
    </w:tbl>
    <w:p w:rsidR="00062894" w:rsidRPr="00531144" w:rsidRDefault="00062894" w:rsidP="00062894">
      <w:pPr>
        <w:spacing w:after="0" w:line="360" w:lineRule="auto"/>
        <w:jc w:val="both"/>
        <w:rPr>
          <w:rFonts w:ascii="Sylfaen" w:hAnsi="Sylfaen"/>
          <w:sz w:val="24"/>
          <w:szCs w:val="24"/>
          <w:lang w:val="ka-GE"/>
        </w:rPr>
      </w:pPr>
    </w:p>
    <w:p w:rsidR="00062894" w:rsidRPr="00531144" w:rsidRDefault="00062894" w:rsidP="008F447C">
      <w:pPr>
        <w:pStyle w:val="Heading2"/>
        <w:numPr>
          <w:ilvl w:val="1"/>
          <w:numId w:val="41"/>
        </w:numPr>
        <w:jc w:val="center"/>
      </w:pPr>
      <w:bookmarkStart w:id="33" w:name="_Toc73053094"/>
      <w:bookmarkStart w:id="34" w:name="_Toc80474824"/>
      <w:r w:rsidRPr="00531144">
        <w:t xml:space="preserve">საკვლევი ტერიტორიის ფარგლებში </w:t>
      </w:r>
      <w:bookmarkStart w:id="35" w:name="_Toc65264842"/>
      <w:r w:rsidRPr="00531144">
        <w:t>სოფელ სვირის მიმდებარედ მდინარე ყვირილას კალაპოტის მოსალოდნელი ზოგადი გარეცხვის მაქსიმალური  სიღრმე</w:t>
      </w:r>
      <w:bookmarkEnd w:id="33"/>
      <w:bookmarkEnd w:id="34"/>
      <w:bookmarkEnd w:id="35"/>
    </w:p>
    <w:p w:rsidR="00062894" w:rsidRPr="00531144" w:rsidRDefault="00062894" w:rsidP="00062894">
      <w:pPr>
        <w:spacing w:after="0" w:line="360" w:lineRule="auto"/>
        <w:jc w:val="both"/>
        <w:rPr>
          <w:rFonts w:ascii="Sylfaen" w:hAnsi="Sylfaen"/>
          <w:sz w:val="24"/>
          <w:szCs w:val="24"/>
        </w:rPr>
      </w:pPr>
    </w:p>
    <w:p w:rsidR="00062894" w:rsidRPr="00531144" w:rsidRDefault="00062894" w:rsidP="00062894">
      <w:pPr>
        <w:spacing w:after="0" w:line="360" w:lineRule="auto"/>
        <w:jc w:val="both"/>
        <w:rPr>
          <w:rFonts w:ascii="Sylfaen" w:eastAsiaTheme="minorEastAsia" w:hAnsi="Sylfaen" w:cs="Sylfaen"/>
          <w:sz w:val="24"/>
          <w:szCs w:val="24"/>
          <w:lang w:val="pl-PL"/>
        </w:rPr>
      </w:pPr>
      <w:r w:rsidRPr="00531144">
        <w:rPr>
          <w:rFonts w:ascii="Sylfaen" w:eastAsiaTheme="minorEastAsia" w:hAnsi="Sylfaen" w:cs="Sylfaen"/>
          <w:sz w:val="24"/>
          <w:szCs w:val="24"/>
          <w:lang w:val="ka-GE"/>
        </w:rPr>
        <w:t>საკვლევი ტერიტორიის ფარგლებში სოფელ სვირის მიმდებარედ, მდინარე ყვირილას კალაპოტის მოსალოდნელი ზოგადი გარეცხვის მაქსიმალური სიღრმე დადგენილია მეთოდით, რომელიც მოცემულია „მთის მდინარეების ალუვიურ კალაპოტებში ჰიდროტექნიკური ნაგებობების პროექტირებისას მდგრადი კალაპოტის საანგარიშო ტექნიკურ მითითებაში“</w:t>
      </w:r>
      <w:r w:rsidRPr="00531144">
        <w:rPr>
          <w:rFonts w:ascii="Sylfaen" w:eastAsiaTheme="minorEastAsia" w:hAnsi="Sylfaen" w:cs="Sylfaen"/>
          <w:sz w:val="24"/>
          <w:szCs w:val="24"/>
          <w:lang w:val="pl-PL"/>
        </w:rPr>
        <w:t>.</w:t>
      </w:r>
    </w:p>
    <w:p w:rsidR="00062894" w:rsidRPr="00531144" w:rsidRDefault="00062894" w:rsidP="00062894">
      <w:pPr>
        <w:spacing w:after="0" w:line="360" w:lineRule="auto"/>
        <w:jc w:val="both"/>
        <w:rPr>
          <w:rFonts w:ascii="Sylfaen" w:eastAsiaTheme="minorEastAsia" w:hAnsi="Sylfaen" w:cs="Sylfaen"/>
          <w:sz w:val="24"/>
          <w:szCs w:val="24"/>
          <w:lang w:val="ka-GE"/>
        </w:rPr>
      </w:pPr>
      <w:r w:rsidRPr="00531144">
        <w:rPr>
          <w:rFonts w:ascii="Sylfaen" w:eastAsiaTheme="minorEastAsia" w:hAnsi="Sylfaen" w:cs="Sylfaen"/>
          <w:sz w:val="24"/>
          <w:szCs w:val="24"/>
          <w:lang w:val="ka-GE"/>
        </w:rPr>
        <w:t>აღნიშნული მეთოდის თანახმად, კალაპოტის მოსალოდნელი ზოგადი გარეცხვის საშუალო სიღრმე მდინარის სწორხაზოვან უბანზე იანგარიშება ფორმულით:</w:t>
      </w:r>
    </w:p>
    <w:p w:rsidR="00062894" w:rsidRPr="00531144" w:rsidRDefault="00062894" w:rsidP="00062894">
      <w:pPr>
        <w:spacing w:after="0" w:line="360" w:lineRule="auto"/>
        <w:jc w:val="center"/>
        <w:rPr>
          <w:rFonts w:ascii="Sylfaen" w:eastAsiaTheme="minorEastAsia" w:hAnsi="Sylfaen"/>
          <w:color w:val="FF0000"/>
          <w:sz w:val="24"/>
          <w:szCs w:val="24"/>
        </w:rPr>
      </w:pPr>
      <w:r w:rsidRPr="00531144">
        <w:rPr>
          <w:rFonts w:ascii="Sylfaen" w:eastAsiaTheme="minorEastAsia" w:hAnsi="Sylfaen"/>
          <w:position w:val="-36"/>
          <w:sz w:val="24"/>
          <w:szCs w:val="24"/>
        </w:rPr>
        <w:object w:dxaOrig="2100" w:dyaOrig="880">
          <v:shape id="_x0000_i1026" type="#_x0000_t75" style="width:108.6pt;height:43.2pt" o:ole="">
            <v:imagedata r:id="rId18" o:title=""/>
          </v:shape>
          <o:OLEObject Type="Embed" ProgID="Equation.3" ShapeID="_x0000_i1026" DrawAspect="Content" ObjectID="_1691322636" r:id="rId19"/>
        </w:object>
      </w:r>
      <w:r w:rsidRPr="00531144">
        <w:rPr>
          <w:rFonts w:ascii="Sylfaen" w:eastAsiaTheme="minorEastAsia" w:hAnsi="Sylfaen"/>
          <w:sz w:val="24"/>
          <w:szCs w:val="24"/>
        </w:rPr>
        <w:t>m</w:t>
      </w:r>
    </w:p>
    <w:p w:rsidR="00062894" w:rsidRPr="00531144" w:rsidRDefault="00062894" w:rsidP="00062894">
      <w:pPr>
        <w:spacing w:after="0" w:line="360" w:lineRule="auto"/>
        <w:jc w:val="both"/>
        <w:rPr>
          <w:rFonts w:ascii="Sylfaen" w:eastAsiaTheme="minorEastAsia" w:hAnsi="Sylfaen" w:cs="Sylfaen"/>
          <w:sz w:val="24"/>
          <w:szCs w:val="24"/>
          <w:lang w:val="ka-GE"/>
        </w:rPr>
      </w:pPr>
      <w:r w:rsidRPr="00531144">
        <w:rPr>
          <w:rFonts w:ascii="Sylfaen" w:eastAsiaTheme="minorEastAsia" w:hAnsi="Sylfaen" w:cs="Sylfaen"/>
          <w:sz w:val="24"/>
          <w:szCs w:val="24"/>
          <w:lang w:val="ka-GE"/>
        </w:rPr>
        <w:t xml:space="preserve">სადაც K - კოეფიციენია, რომელიც ითვალისწინებს წყლის ხარჯისა და მასში შეწონილი მყარი ნატანის არაერთგვაროვნებას. მისი სიდიდე დამოკიდებულია წყალში შეტივტივებული მყარი მასალის რაოდენობაზე (μ </w:t>
      </w:r>
      <w:r w:rsidRPr="00531144">
        <w:rPr>
          <w:rFonts w:ascii="Sylfaen" w:eastAsiaTheme="minorEastAsia" w:hAnsi="Sylfaen" w:cs="Sylfaen"/>
          <w:sz w:val="24"/>
          <w:szCs w:val="24"/>
        </w:rPr>
        <w:t>გრ/ლ) და ნაკადის საშუალო სიღრმისა და კალაპოტის მომკირწყლავი ნატანის საშუალო დიამეტრის ფარდობაზე (</w:t>
      </w:r>
      <m:oMath>
        <m:f>
          <m:fPr>
            <m:ctrlPr>
              <w:rPr>
                <w:rFonts w:ascii="Cambria Math" w:eastAsiaTheme="minorEastAsia" w:hAnsi="Cambria Math" w:cs="Sylfaen"/>
                <w:i/>
                <w:sz w:val="24"/>
                <w:szCs w:val="24"/>
              </w:rPr>
            </m:ctrlPr>
          </m:fPr>
          <m:num>
            <m:r>
              <w:rPr>
                <w:rFonts w:ascii="Cambria Math" w:eastAsiaTheme="minorEastAsia" w:hAnsi="Cambria Math" w:cs="Sylfaen"/>
                <w:sz w:val="24"/>
                <w:szCs w:val="24"/>
              </w:rPr>
              <m:t>H</m:t>
            </m:r>
          </m:num>
          <m:den>
            <m:r>
              <w:rPr>
                <w:rFonts w:ascii="Cambria Math" w:eastAsiaTheme="minorEastAsia" w:hAnsi="Cambria Math" w:cs="Sylfaen"/>
                <w:sz w:val="24"/>
                <w:szCs w:val="24"/>
              </w:rPr>
              <m:t>dmok</m:t>
            </m:r>
          </m:den>
        </m:f>
      </m:oMath>
      <w:r w:rsidRPr="00531144">
        <w:rPr>
          <w:rFonts w:ascii="Sylfaen" w:eastAsiaTheme="minorEastAsia" w:hAnsi="Sylfaen" w:cs="Sylfaen"/>
          <w:sz w:val="24"/>
          <w:szCs w:val="24"/>
        </w:rPr>
        <w:t xml:space="preserve">), </w:t>
      </w:r>
      <w:r w:rsidRPr="00531144">
        <w:rPr>
          <w:rFonts w:ascii="Sylfaen" w:eastAsiaTheme="minorEastAsia" w:hAnsi="Sylfaen" w:cs="Sylfaen"/>
          <w:sz w:val="24"/>
          <w:szCs w:val="24"/>
          <w:lang w:val="ka-GE"/>
        </w:rPr>
        <w:t>აიღება სპეციალური ცხრილიდან.</w:t>
      </w:r>
    </w:p>
    <w:p w:rsidR="00062894" w:rsidRPr="00531144" w:rsidRDefault="00062894" w:rsidP="00062894">
      <w:pPr>
        <w:spacing w:after="0" w:line="360" w:lineRule="auto"/>
        <w:jc w:val="both"/>
        <w:rPr>
          <w:rFonts w:ascii="Sylfaen" w:eastAsiaTheme="minorEastAsia" w:hAnsi="Sylfaen" w:cs="Sylfaen"/>
          <w:sz w:val="24"/>
          <w:szCs w:val="24"/>
          <w:lang w:val="ka-GE"/>
        </w:rPr>
      </w:pPr>
      <w:r w:rsidRPr="00531144">
        <w:rPr>
          <w:rFonts w:ascii="Sylfaen" w:eastAsiaTheme="minorEastAsia" w:hAnsi="Sylfaen" w:cs="Sylfaen"/>
          <w:sz w:val="24"/>
          <w:szCs w:val="24"/>
          <w:lang w:val="ka-GE"/>
        </w:rPr>
        <w:t>წყალში შეტივტივებული მყარი მასალის რაოდენობა იანგარიშება ფორმულით</w:t>
      </w:r>
    </w:p>
    <w:p w:rsidR="00062894" w:rsidRPr="00531144" w:rsidRDefault="00062894" w:rsidP="00062894">
      <w:pPr>
        <w:spacing w:after="0" w:line="360" w:lineRule="auto"/>
        <w:jc w:val="both"/>
        <w:rPr>
          <w:rFonts w:ascii="Sylfaen" w:eastAsiaTheme="minorEastAsia" w:hAnsi="Sylfaen" w:cs="Sylfaen"/>
          <w:sz w:val="24"/>
          <w:szCs w:val="24"/>
          <w:lang w:val="ka-GE"/>
        </w:rPr>
      </w:pPr>
    </w:p>
    <w:p w:rsidR="00062894" w:rsidRPr="00531144" w:rsidRDefault="00062894" w:rsidP="00062894">
      <w:pPr>
        <w:spacing w:after="0" w:line="360" w:lineRule="auto"/>
        <w:jc w:val="both"/>
        <w:rPr>
          <w:rFonts w:ascii="Sylfaen" w:eastAsiaTheme="minorEastAsia" w:hAnsi="Sylfaen" w:cs="Sylfaen"/>
          <w:i/>
          <w:sz w:val="24"/>
          <w:szCs w:val="24"/>
        </w:rPr>
      </w:pPr>
      <m:oMathPara>
        <m:oMath>
          <m:r>
            <w:rPr>
              <w:rFonts w:ascii="Cambria Math" w:eastAsiaTheme="minorEastAsia" w:hAnsi="Cambria Math" w:cs="Sylfaen"/>
              <w:sz w:val="24"/>
              <w:szCs w:val="24"/>
              <w:lang w:val="ka-GE"/>
            </w:rPr>
            <m:t>μ=7000*</m:t>
          </m:r>
          <m:sSup>
            <m:sSupPr>
              <m:ctrlPr>
                <w:rPr>
                  <w:rFonts w:ascii="Cambria Math" w:eastAsiaTheme="minorEastAsia" w:hAnsi="Cambria Math" w:cs="Sylfaen"/>
                  <w:i/>
                  <w:sz w:val="24"/>
                  <w:szCs w:val="24"/>
                  <w:lang w:val="ka-GE"/>
                </w:rPr>
              </m:ctrlPr>
            </m:sSupPr>
            <m:e>
              <m:d>
                <m:dPr>
                  <m:ctrlPr>
                    <w:rPr>
                      <w:rFonts w:ascii="Cambria Math" w:eastAsiaTheme="minorEastAsia" w:hAnsi="Cambria Math" w:cs="Sylfaen"/>
                      <w:i/>
                      <w:sz w:val="24"/>
                      <w:szCs w:val="24"/>
                      <w:lang w:val="ka-GE"/>
                    </w:rPr>
                  </m:ctrlPr>
                </m:dPr>
                <m:e>
                  <m:f>
                    <m:fPr>
                      <m:ctrlPr>
                        <w:rPr>
                          <w:rFonts w:ascii="Cambria Math" w:eastAsiaTheme="minorEastAsia" w:hAnsi="Cambria Math" w:cs="Sylfaen"/>
                          <w:i/>
                          <w:sz w:val="24"/>
                          <w:szCs w:val="24"/>
                          <w:lang w:val="ka-GE"/>
                        </w:rPr>
                      </m:ctrlPr>
                    </m:fPr>
                    <m:num>
                      <m:r>
                        <w:rPr>
                          <w:rFonts w:ascii="Cambria Math" w:eastAsiaTheme="minorEastAsia" w:hAnsi="Cambria Math" w:cs="Sylfaen"/>
                          <w:sz w:val="24"/>
                          <w:szCs w:val="24"/>
                          <w:lang w:val="ka-GE"/>
                        </w:rPr>
                        <m:t>H</m:t>
                      </m:r>
                    </m:num>
                    <m:den>
                      <m:sSub>
                        <m:sSubPr>
                          <m:ctrlPr>
                            <w:rPr>
                              <w:rFonts w:ascii="Cambria Math" w:eastAsiaTheme="minorEastAsia" w:hAnsi="Cambria Math" w:cs="Sylfaen"/>
                              <w:i/>
                              <w:sz w:val="24"/>
                              <w:szCs w:val="24"/>
                              <w:lang w:val="ka-GE"/>
                            </w:rPr>
                          </m:ctrlPr>
                        </m:sSubPr>
                        <m:e>
                          <m:r>
                            <w:rPr>
                              <w:rFonts w:ascii="Cambria Math" w:eastAsiaTheme="minorEastAsia" w:hAnsi="Cambria Math" w:cs="Sylfaen"/>
                              <w:sz w:val="24"/>
                              <w:szCs w:val="24"/>
                              <w:lang w:val="ka-GE"/>
                            </w:rPr>
                            <m:t>d</m:t>
                          </m:r>
                        </m:e>
                        <m:sub>
                          <m:r>
                            <w:rPr>
                              <w:rFonts w:ascii="Cambria Math" w:eastAsiaTheme="minorEastAsia" w:hAnsi="Cambria Math" w:cs="Sylfaen"/>
                              <w:sz w:val="24"/>
                              <w:szCs w:val="24"/>
                              <w:lang w:val="ka-GE"/>
                            </w:rPr>
                            <m:t>dan</m:t>
                          </m:r>
                        </m:sub>
                      </m:sSub>
                    </m:den>
                  </m:f>
                </m:e>
              </m:d>
            </m:e>
            <m:sup>
              <m:r>
                <w:rPr>
                  <w:rFonts w:ascii="Cambria Math" w:eastAsiaTheme="minorEastAsia" w:hAnsi="Cambria Math" w:cs="Sylfaen"/>
                  <w:sz w:val="24"/>
                  <w:szCs w:val="24"/>
                  <w:lang w:val="ka-GE"/>
                </w:rPr>
                <m:t>0.7</m:t>
              </m:r>
            </m:sup>
          </m:sSup>
          <m:r>
            <w:rPr>
              <w:rFonts w:ascii="Cambria Math" w:eastAsiaTheme="minorEastAsia" w:hAnsi="Cambria Math" w:cs="Sylfaen"/>
              <w:sz w:val="24"/>
              <w:szCs w:val="24"/>
              <w:lang w:val="ka-GE"/>
            </w:rPr>
            <m:t>*</m:t>
          </m:r>
          <m:sSup>
            <m:sSupPr>
              <m:ctrlPr>
                <w:rPr>
                  <w:rFonts w:ascii="Cambria Math" w:eastAsiaTheme="minorEastAsia" w:hAnsi="Cambria Math" w:cs="Sylfaen"/>
                  <w:i/>
                  <w:sz w:val="24"/>
                  <w:szCs w:val="24"/>
                </w:rPr>
              </m:ctrlPr>
            </m:sSupPr>
            <m:e>
              <m:r>
                <w:rPr>
                  <w:rFonts w:ascii="Cambria Math" w:eastAsiaTheme="minorEastAsia" w:hAnsi="Cambria Math" w:cs="Sylfaen"/>
                  <w:sz w:val="24"/>
                  <w:szCs w:val="24"/>
                </w:rPr>
                <m:t>i</m:t>
              </m:r>
            </m:e>
            <m:sup>
              <m:r>
                <w:rPr>
                  <w:rFonts w:ascii="Cambria Math" w:eastAsiaTheme="minorEastAsia" w:hAnsi="Cambria Math" w:cs="Sylfaen"/>
                  <w:sz w:val="24"/>
                  <w:szCs w:val="24"/>
                </w:rPr>
                <m:t>2.2</m:t>
              </m:r>
            </m:sup>
          </m:sSup>
        </m:oMath>
      </m:oMathPara>
    </w:p>
    <w:p w:rsidR="00062894" w:rsidRPr="00531144" w:rsidRDefault="00062894" w:rsidP="00062894">
      <w:pPr>
        <w:spacing w:after="0" w:line="360" w:lineRule="auto"/>
        <w:jc w:val="both"/>
        <w:rPr>
          <w:rFonts w:ascii="Sylfaen" w:eastAsiaTheme="minorEastAsia" w:hAnsi="Sylfaen" w:cs="Sylfaen"/>
          <w:sz w:val="24"/>
          <w:szCs w:val="24"/>
          <w:lang w:val="ka-GE"/>
        </w:rPr>
      </w:pPr>
      <w:r w:rsidRPr="00531144">
        <w:rPr>
          <w:rFonts w:ascii="Sylfaen" w:eastAsiaTheme="minorEastAsia" w:hAnsi="Sylfaen" w:cs="Sylfaen"/>
          <w:sz w:val="24"/>
          <w:szCs w:val="24"/>
        </w:rPr>
        <w:t xml:space="preserve">სადაც H- </w:t>
      </w:r>
      <w:r w:rsidRPr="00531144">
        <w:rPr>
          <w:rFonts w:ascii="Sylfaen" w:eastAsiaTheme="minorEastAsia" w:hAnsi="Sylfaen" w:cs="Sylfaen"/>
          <w:sz w:val="24"/>
          <w:szCs w:val="24"/>
          <w:lang w:val="ka-GE"/>
        </w:rPr>
        <w:t xml:space="preserve">ნაკადის საშუალო სიღრმეა საანგარიშო კვეთში. მისი სიდიდე აღებულია მდინარის ჰიდრავლიკური ელემენტების ცხრილიდან და ტოლია  </w:t>
      </w:r>
      <w:r w:rsidRPr="00531144">
        <w:rPr>
          <w:rFonts w:ascii="Sylfaen" w:eastAsiaTheme="minorEastAsia" w:hAnsi="Sylfaen" w:cs="Sylfaen"/>
          <w:color w:val="000000" w:themeColor="text1"/>
          <w:sz w:val="24"/>
          <w:szCs w:val="24"/>
          <w:lang w:val="ka-GE"/>
        </w:rPr>
        <w:t xml:space="preserve">2.37 </w:t>
      </w:r>
      <w:r w:rsidRPr="00531144">
        <w:rPr>
          <w:rFonts w:ascii="Sylfaen" w:eastAsiaTheme="minorEastAsia" w:hAnsi="Sylfaen" w:cs="Sylfaen"/>
          <w:sz w:val="24"/>
          <w:szCs w:val="24"/>
          <w:lang w:val="ka-GE"/>
        </w:rPr>
        <w:t>მ-ის.</w:t>
      </w:r>
    </w:p>
    <w:p w:rsidR="00062894" w:rsidRPr="00531144" w:rsidRDefault="00062894" w:rsidP="00062894">
      <w:pPr>
        <w:spacing w:after="0" w:line="360" w:lineRule="auto"/>
        <w:jc w:val="both"/>
        <w:rPr>
          <w:rFonts w:ascii="Sylfaen" w:eastAsiaTheme="minorEastAsia" w:hAnsi="Sylfaen" w:cs="Sylfaen"/>
          <w:sz w:val="24"/>
          <w:szCs w:val="24"/>
          <w:lang w:val="ka-GE"/>
        </w:rPr>
      </w:pPr>
      <w:r w:rsidRPr="00531144">
        <w:rPr>
          <w:rFonts w:ascii="Sylfaen" w:eastAsiaTheme="minorEastAsia" w:hAnsi="Sylfaen" w:cs="Sylfaen"/>
          <w:sz w:val="24"/>
          <w:szCs w:val="24"/>
        </w:rPr>
        <w:t>d</w:t>
      </w:r>
      <w:r w:rsidRPr="00531144">
        <w:rPr>
          <w:rFonts w:ascii="Sylfaen" w:eastAsiaTheme="minorEastAsia" w:hAnsi="Sylfaen" w:cs="Sylfaen"/>
          <w:sz w:val="24"/>
          <w:szCs w:val="24"/>
          <w:vertAlign w:val="subscript"/>
        </w:rPr>
        <w:t>dan</w:t>
      </w:r>
      <w:r w:rsidRPr="00531144">
        <w:rPr>
          <w:rFonts w:ascii="Sylfaen" w:eastAsiaTheme="minorEastAsia" w:hAnsi="Sylfaen" w:cs="Sylfaen"/>
          <w:sz w:val="24"/>
          <w:szCs w:val="24"/>
          <w:lang w:val="ka-GE"/>
        </w:rPr>
        <w:t>-</w:t>
      </w:r>
      <w:r w:rsidRPr="00531144">
        <w:rPr>
          <w:rFonts w:ascii="Sylfaen" w:eastAsiaTheme="minorEastAsia" w:hAnsi="Sylfaen" w:cs="Sylfaen"/>
          <w:sz w:val="24"/>
          <w:szCs w:val="24"/>
        </w:rPr>
        <w:t xml:space="preserve"> </w:t>
      </w:r>
      <w:r w:rsidRPr="00531144">
        <w:rPr>
          <w:rFonts w:ascii="Sylfaen" w:eastAsiaTheme="minorEastAsia" w:hAnsi="Sylfaen" w:cs="Sylfaen"/>
          <w:sz w:val="24"/>
          <w:szCs w:val="24"/>
          <w:lang w:val="ka-GE"/>
        </w:rPr>
        <w:t xml:space="preserve">მდინარის ფსკერზე კალაპოტის ძირზე დალექილი მყარი მასალის საშუალო დიამეტრია. მისი სიდიდე განისაზღვრება </w:t>
      </w:r>
    </w:p>
    <w:p w:rsidR="00062894" w:rsidRPr="00531144" w:rsidRDefault="00995237" w:rsidP="00062894">
      <w:pPr>
        <w:spacing w:after="0" w:line="360" w:lineRule="auto"/>
        <w:jc w:val="both"/>
        <w:rPr>
          <w:rFonts w:ascii="Sylfaen" w:eastAsiaTheme="minorEastAsia" w:hAnsi="Sylfaen" w:cs="Sylfaen"/>
          <w:sz w:val="24"/>
          <w:szCs w:val="24"/>
        </w:rPr>
      </w:pPr>
      <m:oMathPara>
        <m:oMath>
          <m:sSup>
            <m:sSupPr>
              <m:ctrlPr>
                <w:rPr>
                  <w:rFonts w:ascii="Cambria Math" w:eastAsiaTheme="minorEastAsia" w:hAnsi="Cambria Math" w:cs="Sylfaen"/>
                  <w:i/>
                  <w:sz w:val="24"/>
                  <w:szCs w:val="24"/>
                </w:rPr>
              </m:ctrlPr>
            </m:sSupPr>
            <m:e>
              <m:sSup>
                <m:sSupPr>
                  <m:ctrlPr>
                    <w:rPr>
                      <w:rFonts w:ascii="Cambria Math" w:eastAsiaTheme="minorEastAsia" w:hAnsi="Cambria Math" w:cs="Sylfaen"/>
                      <w:i/>
                      <w:sz w:val="24"/>
                      <w:szCs w:val="24"/>
                    </w:rPr>
                  </m:ctrlPr>
                </m:sSupPr>
                <m:e>
                  <m:sSub>
                    <m:sSubPr>
                      <m:ctrlPr>
                        <w:rPr>
                          <w:rFonts w:ascii="Cambria Math" w:eastAsiaTheme="minorEastAsia" w:hAnsi="Cambria Math" w:cs="Sylfaen"/>
                          <w:i/>
                          <w:sz w:val="24"/>
                          <w:szCs w:val="24"/>
                        </w:rPr>
                      </m:ctrlPr>
                    </m:sSubPr>
                    <m:e>
                      <m:r>
                        <w:rPr>
                          <w:rFonts w:ascii="Cambria Math" w:eastAsiaTheme="minorEastAsia" w:hAnsi="Cambria Math" w:cs="Sylfaen"/>
                          <w:sz w:val="24"/>
                          <w:szCs w:val="24"/>
                        </w:rPr>
                        <m:t>d</m:t>
                      </m:r>
                    </m:e>
                    <m:sub>
                      <m:r>
                        <w:rPr>
                          <w:rFonts w:ascii="Cambria Math" w:eastAsiaTheme="minorEastAsia" w:hAnsi="Cambria Math" w:cs="Sylfaen"/>
                          <w:sz w:val="24"/>
                          <w:szCs w:val="24"/>
                        </w:rPr>
                        <m:t>dan</m:t>
                      </m:r>
                    </m:sub>
                  </m:sSub>
                  <m:r>
                    <w:rPr>
                      <w:rFonts w:ascii="Cambria Math" w:eastAsiaTheme="minorEastAsia" w:hAnsi="Cambria Math" w:cs="Sylfaen"/>
                      <w:sz w:val="24"/>
                      <w:szCs w:val="24"/>
                    </w:rPr>
                    <m:t>=K*i</m:t>
                  </m:r>
                </m:e>
                <m:sup>
                  <m:r>
                    <w:rPr>
                      <w:rFonts w:ascii="Cambria Math" w:eastAsiaTheme="minorEastAsia" w:hAnsi="Cambria Math" w:cs="Sylfaen"/>
                      <w:sz w:val="24"/>
                      <w:szCs w:val="24"/>
                    </w:rPr>
                    <m:t>0.9</m:t>
                  </m:r>
                </m:sup>
              </m:sSup>
              <m:r>
                <w:rPr>
                  <w:rFonts w:ascii="Cambria Math" w:eastAsiaTheme="minorEastAsia" w:hAnsi="Cambria Math" w:cs="Sylfaen"/>
                  <w:sz w:val="24"/>
                  <w:szCs w:val="24"/>
                </w:rPr>
                <m:t>*</m:t>
              </m:r>
              <m:d>
                <m:dPr>
                  <m:ctrlPr>
                    <w:rPr>
                      <w:rFonts w:ascii="Cambria Math" w:eastAsiaTheme="minorEastAsia" w:hAnsi="Cambria Math" w:cs="Sylfaen"/>
                      <w:i/>
                      <w:sz w:val="24"/>
                      <w:szCs w:val="24"/>
                    </w:rPr>
                  </m:ctrlPr>
                </m:dPr>
                <m:e>
                  <m:f>
                    <m:fPr>
                      <m:ctrlPr>
                        <w:rPr>
                          <w:rFonts w:ascii="Cambria Math" w:eastAsiaTheme="minorEastAsia" w:hAnsi="Cambria Math" w:cs="Sylfaen"/>
                          <w:i/>
                          <w:sz w:val="24"/>
                          <w:szCs w:val="24"/>
                        </w:rPr>
                      </m:ctrlPr>
                    </m:fPr>
                    <m:num>
                      <m:sSub>
                        <m:sSubPr>
                          <m:ctrlPr>
                            <w:rPr>
                              <w:rFonts w:ascii="Cambria Math" w:eastAsiaTheme="minorEastAsia" w:hAnsi="Cambria Math" w:cs="Sylfaen"/>
                              <w:i/>
                              <w:sz w:val="24"/>
                              <w:szCs w:val="24"/>
                            </w:rPr>
                          </m:ctrlPr>
                        </m:sSubPr>
                        <m:e>
                          <m:r>
                            <w:rPr>
                              <w:rFonts w:ascii="Cambria Math" w:eastAsiaTheme="minorEastAsia" w:hAnsi="Cambria Math" w:cs="Sylfaen"/>
                              <w:sz w:val="24"/>
                              <w:szCs w:val="24"/>
                            </w:rPr>
                            <m:t>Q</m:t>
                          </m:r>
                        </m:e>
                        <m:sub>
                          <m:r>
                            <w:rPr>
                              <w:rFonts w:ascii="Cambria Math" w:eastAsiaTheme="minorEastAsia" w:hAnsi="Cambria Math" w:cs="Sylfaen"/>
                              <w:sz w:val="24"/>
                              <w:szCs w:val="24"/>
                            </w:rPr>
                            <m:t>10%</m:t>
                          </m:r>
                        </m:sub>
                      </m:sSub>
                    </m:num>
                    <m:den>
                      <m:r>
                        <w:rPr>
                          <w:rFonts w:ascii="Cambria Math" w:eastAsiaTheme="minorEastAsia" w:hAnsi="Cambria Math" w:cs="Sylfaen"/>
                          <w:sz w:val="24"/>
                          <w:szCs w:val="24"/>
                        </w:rPr>
                        <m:t>√g</m:t>
                      </m:r>
                    </m:den>
                  </m:f>
                </m:e>
              </m:d>
            </m:e>
            <m:sup>
              <m:r>
                <w:rPr>
                  <w:rFonts w:ascii="Cambria Math" w:eastAsiaTheme="minorEastAsia" w:hAnsi="Cambria Math" w:cs="Sylfaen"/>
                  <w:sz w:val="24"/>
                  <w:szCs w:val="24"/>
                </w:rPr>
                <m:t>0.4</m:t>
              </m:r>
            </m:sup>
          </m:sSup>
        </m:oMath>
      </m:oMathPara>
    </w:p>
    <w:p w:rsidR="00062894" w:rsidRPr="00531144" w:rsidRDefault="00062894" w:rsidP="00062894">
      <w:pPr>
        <w:spacing w:after="0" w:line="360" w:lineRule="auto"/>
        <w:jc w:val="both"/>
        <w:rPr>
          <w:rFonts w:ascii="Sylfaen" w:eastAsiaTheme="minorEastAsia" w:hAnsi="Sylfaen" w:cs="Sylfaen"/>
          <w:sz w:val="24"/>
          <w:szCs w:val="24"/>
          <w:lang w:val="ka-GE"/>
        </w:rPr>
      </w:pPr>
      <w:r w:rsidRPr="00531144">
        <w:rPr>
          <w:rFonts w:ascii="Sylfaen" w:eastAsiaTheme="minorEastAsia" w:hAnsi="Sylfaen" w:cs="Sylfaen"/>
          <w:sz w:val="24"/>
          <w:szCs w:val="24"/>
          <w:lang w:val="ka-GE"/>
        </w:rPr>
        <w:t xml:space="preserve">აქ </w:t>
      </w:r>
      <w:r w:rsidRPr="00531144">
        <w:rPr>
          <w:rFonts w:ascii="Sylfaen" w:eastAsiaTheme="minorEastAsia" w:hAnsi="Sylfaen" w:cs="Sylfaen"/>
          <w:sz w:val="24"/>
          <w:szCs w:val="24"/>
        </w:rPr>
        <w:t xml:space="preserve">k - </w:t>
      </w:r>
      <w:r w:rsidRPr="00531144">
        <w:rPr>
          <w:rFonts w:ascii="Sylfaen" w:eastAsiaTheme="minorEastAsia" w:hAnsi="Sylfaen" w:cs="Sylfaen"/>
          <w:sz w:val="24"/>
          <w:szCs w:val="24"/>
          <w:lang w:val="ka-GE"/>
        </w:rPr>
        <w:t xml:space="preserve">კოეფიციენტია, რომელიც ითვალისწინებს წყლის ხარჯისა და მასში შეწონილი მყარი მასალის არაერთგვაროვნებას, მისი სიდიდე დამოკიდებულია წყალში შეტივტივებული მასალის (μ </w:t>
      </w:r>
      <w:r w:rsidRPr="00531144">
        <w:rPr>
          <w:rFonts w:ascii="Sylfaen" w:eastAsiaTheme="minorEastAsia" w:hAnsi="Sylfaen" w:cs="Sylfaen"/>
          <w:sz w:val="24"/>
          <w:szCs w:val="24"/>
        </w:rPr>
        <w:t>გრ/ლ)</w:t>
      </w:r>
      <w:r w:rsidRPr="00531144">
        <w:rPr>
          <w:rFonts w:ascii="Sylfaen" w:eastAsiaTheme="minorEastAsia" w:hAnsi="Sylfaen" w:cs="Sylfaen"/>
          <w:sz w:val="24"/>
          <w:szCs w:val="24"/>
          <w:lang w:val="ka-GE"/>
        </w:rPr>
        <w:t xml:space="preserve"> რაოდენობაზე, აიღება შესაბამისი ცხრილიდან და ჩვენს შემთხვევაში ტოლია  </w:t>
      </w:r>
      <w:r w:rsidRPr="00531144">
        <w:rPr>
          <w:rFonts w:ascii="Sylfaen" w:eastAsiaTheme="minorEastAsia" w:hAnsi="Sylfaen" w:cs="Sylfaen"/>
          <w:sz w:val="24"/>
          <w:szCs w:val="24"/>
        </w:rPr>
        <w:t>1.6</w:t>
      </w:r>
      <w:r w:rsidRPr="00531144">
        <w:rPr>
          <w:rFonts w:ascii="Sylfaen" w:eastAsiaTheme="minorEastAsia" w:hAnsi="Sylfaen" w:cs="Sylfaen"/>
          <w:sz w:val="24"/>
          <w:szCs w:val="24"/>
          <w:lang w:val="ka-GE"/>
        </w:rPr>
        <w:t>-ის.</w:t>
      </w:r>
    </w:p>
    <w:p w:rsidR="00062894" w:rsidRPr="00531144" w:rsidRDefault="00062894" w:rsidP="00062894">
      <w:pPr>
        <w:spacing w:after="0" w:line="360" w:lineRule="auto"/>
        <w:jc w:val="both"/>
        <w:rPr>
          <w:rFonts w:ascii="Sylfaen" w:eastAsiaTheme="minorEastAsia" w:hAnsi="Sylfaen"/>
          <w:sz w:val="24"/>
          <w:szCs w:val="24"/>
          <w:lang w:val="ka-GE"/>
        </w:rPr>
      </w:pPr>
      <w:r w:rsidRPr="00531144">
        <w:rPr>
          <w:rFonts w:ascii="Sylfaen" w:eastAsiaTheme="minorEastAsia" w:hAnsi="Sylfaen" w:cs="Sylfaen"/>
          <w:sz w:val="24"/>
          <w:szCs w:val="24"/>
        </w:rPr>
        <w:t xml:space="preserve">i - </w:t>
      </w:r>
      <w:r w:rsidRPr="00531144">
        <w:rPr>
          <w:rFonts w:ascii="Sylfaen" w:eastAsiaTheme="minorEastAsia" w:hAnsi="Sylfaen" w:cs="Sylfaen"/>
          <w:sz w:val="24"/>
          <w:szCs w:val="24"/>
          <w:lang w:val="ka-GE"/>
        </w:rPr>
        <w:t xml:space="preserve">ყველა ფორმულაში </w:t>
      </w:r>
      <w:r w:rsidRPr="00531144">
        <w:rPr>
          <w:rFonts w:ascii="Sylfaen" w:eastAsiaTheme="minorEastAsia" w:hAnsi="Sylfaen"/>
          <w:sz w:val="24"/>
          <w:szCs w:val="24"/>
          <w:lang w:val="ka-GE"/>
        </w:rPr>
        <w:t>ნაკადის ჰიდრავლიკური ქანობი (ადგილობრივი ქანობი) საპროექტო უბანზე, ჩვენს შემთხვევაში ტოლია 0</w:t>
      </w:r>
      <w:r w:rsidRPr="00531144">
        <w:rPr>
          <w:rFonts w:ascii="Sylfaen" w:eastAsiaTheme="minorEastAsia" w:hAnsi="Sylfaen"/>
          <w:sz w:val="24"/>
          <w:szCs w:val="24"/>
        </w:rPr>
        <w:t>.0028</w:t>
      </w:r>
      <w:r w:rsidRPr="00531144">
        <w:rPr>
          <w:rFonts w:ascii="Sylfaen" w:eastAsiaTheme="minorEastAsia" w:hAnsi="Sylfaen"/>
          <w:sz w:val="24"/>
          <w:szCs w:val="24"/>
          <w:lang w:val="ka-GE"/>
        </w:rPr>
        <w:t>-ის.</w:t>
      </w:r>
    </w:p>
    <w:p w:rsidR="00062894" w:rsidRPr="00531144" w:rsidRDefault="00062894" w:rsidP="00062894">
      <w:pPr>
        <w:spacing w:after="0" w:line="360" w:lineRule="auto"/>
        <w:jc w:val="both"/>
        <w:rPr>
          <w:rFonts w:ascii="Sylfaen" w:hAnsi="Sylfaen"/>
          <w:sz w:val="24"/>
          <w:szCs w:val="24"/>
          <w:lang w:val="ka-GE"/>
        </w:rPr>
      </w:pPr>
      <w:r w:rsidRPr="00531144">
        <w:rPr>
          <w:rFonts w:ascii="Sylfaen" w:hAnsi="Sylfaen"/>
          <w:sz w:val="24"/>
          <w:szCs w:val="24"/>
          <w:lang w:val="ka-GE"/>
        </w:rPr>
        <w:t xml:space="preserve">სადაც </w:t>
      </w:r>
      <w:r w:rsidRPr="00531144">
        <w:rPr>
          <w:rFonts w:ascii="Sylfaen" w:hAnsi="Sylfaen"/>
          <w:sz w:val="24"/>
          <w:szCs w:val="24"/>
        </w:rPr>
        <w:t>Q</w:t>
      </w:r>
      <w:r w:rsidRPr="00531144">
        <w:rPr>
          <w:rFonts w:ascii="Sylfaen" w:hAnsi="Sylfaen"/>
          <w:sz w:val="24"/>
          <w:szCs w:val="24"/>
          <w:vertAlign w:val="subscript"/>
          <w:lang w:val="ka-GE"/>
        </w:rPr>
        <w:t>1</w:t>
      </w:r>
      <w:r w:rsidRPr="00531144">
        <w:rPr>
          <w:rFonts w:ascii="Sylfaen" w:hAnsi="Sylfaen"/>
          <w:sz w:val="24"/>
          <w:szCs w:val="24"/>
          <w:vertAlign w:val="subscript"/>
        </w:rPr>
        <w:t>%</w:t>
      </w:r>
      <w:r w:rsidRPr="00531144">
        <w:rPr>
          <w:rFonts w:ascii="Sylfaen" w:hAnsi="Sylfaen"/>
          <w:sz w:val="24"/>
          <w:szCs w:val="24"/>
        </w:rPr>
        <w:t xml:space="preserve"> - </w:t>
      </w:r>
      <w:r w:rsidRPr="00531144">
        <w:rPr>
          <w:rFonts w:ascii="Sylfaen" w:hAnsi="Sylfaen"/>
          <w:sz w:val="24"/>
          <w:szCs w:val="24"/>
          <w:lang w:val="ka-GE"/>
        </w:rPr>
        <w:t>საანგარიშო უზრუნველყოფის წყლის მაქსიმალური ხარჯია მ</w:t>
      </w:r>
      <w:r w:rsidRPr="00531144">
        <w:rPr>
          <w:rFonts w:ascii="Sylfaen" w:hAnsi="Sylfaen"/>
          <w:sz w:val="24"/>
          <w:szCs w:val="24"/>
          <w:vertAlign w:val="superscript"/>
          <w:lang w:val="ka-GE"/>
        </w:rPr>
        <w:t>3</w:t>
      </w:r>
      <w:r w:rsidRPr="00531144">
        <w:rPr>
          <w:rFonts w:ascii="Sylfaen" w:hAnsi="Sylfaen"/>
          <w:sz w:val="24"/>
          <w:szCs w:val="24"/>
          <w:lang w:val="ka-GE"/>
        </w:rPr>
        <w:t xml:space="preserve">/მ-ში, ჩვენს </w:t>
      </w:r>
      <w:r w:rsidR="00DE6ABB" w:rsidRPr="00531144">
        <w:rPr>
          <w:rFonts w:ascii="Sylfaen" w:hAnsi="Sylfaen"/>
          <w:sz w:val="24"/>
          <w:szCs w:val="24"/>
          <w:lang w:val="ka-GE"/>
        </w:rPr>
        <w:t>შ</w:t>
      </w:r>
      <w:r w:rsidRPr="00531144">
        <w:rPr>
          <w:rFonts w:ascii="Sylfaen" w:hAnsi="Sylfaen"/>
          <w:sz w:val="24"/>
          <w:szCs w:val="24"/>
          <w:lang w:val="ka-GE"/>
        </w:rPr>
        <w:t xml:space="preserve">ემთხვევაში ის შეადგენს </w:t>
      </w:r>
      <w:r w:rsidRPr="00531144">
        <w:rPr>
          <w:rFonts w:ascii="Sylfaen" w:hAnsi="Sylfaen"/>
          <w:sz w:val="24"/>
          <w:szCs w:val="24"/>
        </w:rPr>
        <w:t xml:space="preserve">1477 </w:t>
      </w:r>
      <w:r w:rsidRPr="00531144">
        <w:rPr>
          <w:rFonts w:ascii="Sylfaen" w:hAnsi="Sylfaen"/>
          <w:sz w:val="24"/>
          <w:szCs w:val="24"/>
          <w:lang w:val="ka-GE"/>
        </w:rPr>
        <w:t>მ</w:t>
      </w:r>
      <w:r w:rsidRPr="00531144">
        <w:rPr>
          <w:rFonts w:ascii="Sylfaen" w:hAnsi="Sylfaen"/>
          <w:sz w:val="24"/>
          <w:szCs w:val="24"/>
          <w:vertAlign w:val="superscript"/>
          <w:lang w:val="ka-GE"/>
        </w:rPr>
        <w:t>3</w:t>
      </w:r>
      <w:r w:rsidRPr="00531144">
        <w:rPr>
          <w:rFonts w:ascii="Sylfaen" w:hAnsi="Sylfaen"/>
          <w:sz w:val="24"/>
          <w:szCs w:val="24"/>
          <w:lang w:val="ka-GE"/>
        </w:rPr>
        <w:t>/წმ-ს.</w:t>
      </w:r>
    </w:p>
    <w:p w:rsidR="00062894" w:rsidRPr="00531144" w:rsidRDefault="00062894" w:rsidP="00062894">
      <w:pPr>
        <w:spacing w:after="0" w:line="360" w:lineRule="auto"/>
        <w:jc w:val="both"/>
        <w:rPr>
          <w:rFonts w:ascii="Sylfaen" w:hAnsi="Sylfaen"/>
          <w:sz w:val="24"/>
          <w:szCs w:val="24"/>
          <w:lang w:val="ka-GE"/>
        </w:rPr>
      </w:pPr>
      <w:r w:rsidRPr="00531144">
        <w:rPr>
          <w:rFonts w:ascii="Sylfaen" w:hAnsi="Sylfaen"/>
          <w:sz w:val="24"/>
          <w:szCs w:val="24"/>
        </w:rPr>
        <w:t>ხოლო Q</w:t>
      </w:r>
      <w:r w:rsidRPr="00531144">
        <w:rPr>
          <w:rFonts w:ascii="Sylfaen" w:hAnsi="Sylfaen"/>
          <w:sz w:val="24"/>
          <w:szCs w:val="24"/>
          <w:vertAlign w:val="subscript"/>
        </w:rPr>
        <w:t xml:space="preserve">10% </w:t>
      </w:r>
      <w:r w:rsidRPr="00531144">
        <w:rPr>
          <w:rFonts w:ascii="Sylfaen" w:hAnsi="Sylfaen"/>
          <w:sz w:val="24"/>
          <w:szCs w:val="24"/>
        </w:rPr>
        <w:t>-</w:t>
      </w:r>
      <w:r w:rsidRPr="00531144">
        <w:rPr>
          <w:rFonts w:ascii="Sylfaen" w:hAnsi="Sylfaen"/>
          <w:sz w:val="24"/>
          <w:szCs w:val="24"/>
          <w:lang w:val="ka-GE"/>
        </w:rPr>
        <w:t xml:space="preserve"> მდინარე</w:t>
      </w:r>
      <w:r w:rsidRPr="00531144">
        <w:rPr>
          <w:rFonts w:ascii="Sylfaen" w:hAnsi="Sylfaen"/>
          <w:sz w:val="24"/>
          <w:szCs w:val="24"/>
        </w:rPr>
        <w:t xml:space="preserve"> </w:t>
      </w:r>
      <w:r w:rsidRPr="00531144">
        <w:rPr>
          <w:rFonts w:ascii="Sylfaen" w:hAnsi="Sylfaen"/>
          <w:sz w:val="24"/>
          <w:szCs w:val="24"/>
          <w:lang w:val="ka-GE"/>
        </w:rPr>
        <w:t>ყვირილას 10%-იანი  უზრუნველყოფის წყლის მაქსიმალური ხარჯია, რაც ჩვენს შემთხვევაში ტოლია  837 მ</w:t>
      </w:r>
      <w:r w:rsidRPr="00531144">
        <w:rPr>
          <w:rFonts w:ascii="Sylfaen" w:hAnsi="Sylfaen"/>
          <w:sz w:val="24"/>
          <w:szCs w:val="24"/>
          <w:vertAlign w:val="superscript"/>
          <w:lang w:val="ka-GE"/>
        </w:rPr>
        <w:t>3</w:t>
      </w:r>
      <w:r w:rsidRPr="00531144">
        <w:rPr>
          <w:rFonts w:ascii="Sylfaen" w:hAnsi="Sylfaen"/>
          <w:sz w:val="24"/>
          <w:szCs w:val="24"/>
          <w:lang w:val="ka-GE"/>
        </w:rPr>
        <w:t>/წმ-ის.</w:t>
      </w:r>
    </w:p>
    <w:p w:rsidR="00062894" w:rsidRPr="00531144" w:rsidRDefault="00062894" w:rsidP="00062894">
      <w:pPr>
        <w:spacing w:after="0" w:line="360" w:lineRule="auto"/>
        <w:jc w:val="both"/>
        <w:rPr>
          <w:rFonts w:ascii="Sylfaen" w:hAnsi="Sylfaen"/>
          <w:sz w:val="24"/>
          <w:szCs w:val="24"/>
          <w:lang w:val="ka-GE"/>
        </w:rPr>
      </w:pPr>
      <w:r w:rsidRPr="00531144">
        <w:rPr>
          <w:rFonts w:ascii="Sylfaen" w:hAnsi="Sylfaen"/>
          <w:sz w:val="24"/>
          <w:szCs w:val="24"/>
        </w:rPr>
        <w:t xml:space="preserve">g – </w:t>
      </w:r>
      <w:r w:rsidRPr="00531144">
        <w:rPr>
          <w:rFonts w:ascii="Sylfaen" w:hAnsi="Sylfaen"/>
          <w:sz w:val="24"/>
          <w:szCs w:val="24"/>
          <w:lang w:val="ka-GE"/>
        </w:rPr>
        <w:t>ორივე ფორმულაში სიმძიმის ძალის აჩქარებაა.</w:t>
      </w:r>
    </w:p>
    <w:p w:rsidR="00062894" w:rsidRPr="00531144" w:rsidRDefault="00062894" w:rsidP="00062894">
      <w:pPr>
        <w:spacing w:after="0" w:line="360" w:lineRule="auto"/>
        <w:jc w:val="both"/>
        <w:rPr>
          <w:rFonts w:ascii="Sylfaen" w:eastAsiaTheme="minorEastAsia" w:hAnsi="Sylfaen" w:cs="Sylfaen"/>
          <w:sz w:val="24"/>
          <w:szCs w:val="24"/>
          <w:lang w:val="ka-GE"/>
        </w:rPr>
      </w:pPr>
      <w:r w:rsidRPr="00531144">
        <w:rPr>
          <w:rFonts w:ascii="Sylfaen" w:eastAsiaTheme="minorEastAsia" w:hAnsi="Sylfaen" w:cs="Sylfaen"/>
          <w:sz w:val="24"/>
          <w:szCs w:val="24"/>
          <w:lang w:val="ka-GE"/>
        </w:rPr>
        <w:t xml:space="preserve">მოცემული რიცხვითი მნიშვნელობების შეტანით ზემოთ მოყვანილ ფორმულაში მიიღება (μ </w:t>
      </w:r>
      <w:r w:rsidRPr="00531144">
        <w:rPr>
          <w:rFonts w:ascii="Sylfaen" w:eastAsiaTheme="minorEastAsia" w:hAnsi="Sylfaen" w:cs="Sylfaen"/>
          <w:sz w:val="24"/>
          <w:szCs w:val="24"/>
        </w:rPr>
        <w:t>გრ/ლ)</w:t>
      </w:r>
      <w:r w:rsidRPr="00531144">
        <w:rPr>
          <w:rFonts w:ascii="Sylfaen" w:eastAsiaTheme="minorEastAsia" w:hAnsi="Sylfaen" w:cs="Sylfaen"/>
          <w:sz w:val="24"/>
          <w:szCs w:val="24"/>
          <w:lang w:val="ka-GE"/>
        </w:rPr>
        <w:t xml:space="preserve">=11,2 გრ/ლ და </w:t>
      </w:r>
      <w:r w:rsidRPr="00531144">
        <w:rPr>
          <w:rFonts w:ascii="Sylfaen" w:eastAsiaTheme="minorEastAsia" w:hAnsi="Sylfaen" w:cs="Sylfaen"/>
          <w:sz w:val="24"/>
          <w:szCs w:val="24"/>
        </w:rPr>
        <w:t>d</w:t>
      </w:r>
      <w:r w:rsidRPr="00531144">
        <w:rPr>
          <w:rFonts w:ascii="Sylfaen" w:eastAsiaTheme="minorEastAsia" w:hAnsi="Sylfaen" w:cs="Sylfaen"/>
          <w:sz w:val="24"/>
          <w:szCs w:val="24"/>
          <w:vertAlign w:val="subscript"/>
        </w:rPr>
        <w:t>dan</w:t>
      </w:r>
      <w:r w:rsidRPr="00531144">
        <w:rPr>
          <w:rFonts w:ascii="Sylfaen" w:eastAsiaTheme="minorEastAsia" w:hAnsi="Sylfaen" w:cs="Sylfaen"/>
          <w:sz w:val="24"/>
          <w:szCs w:val="24"/>
        </w:rPr>
        <w:t>=</w:t>
      </w:r>
      <w:r w:rsidRPr="00531144">
        <w:rPr>
          <w:rFonts w:ascii="Sylfaen" w:eastAsiaTheme="minorEastAsia" w:hAnsi="Sylfaen" w:cs="Sylfaen"/>
          <w:sz w:val="24"/>
          <w:szCs w:val="24"/>
          <w:lang w:val="ka-GE"/>
        </w:rPr>
        <w:t xml:space="preserve">0,075 მ-ს. აქედან </w:t>
      </w:r>
      <w:r w:rsidRPr="00531144">
        <w:rPr>
          <w:rFonts w:ascii="Sylfaen" w:eastAsiaTheme="minorEastAsia" w:hAnsi="Sylfaen" w:cs="Sylfaen"/>
          <w:sz w:val="24"/>
          <w:szCs w:val="24"/>
        </w:rPr>
        <w:t>d</w:t>
      </w:r>
      <w:r w:rsidRPr="00531144">
        <w:rPr>
          <w:rFonts w:ascii="Sylfaen" w:eastAsiaTheme="minorEastAsia" w:hAnsi="Sylfaen" w:cs="Sylfaen"/>
          <w:sz w:val="24"/>
          <w:szCs w:val="24"/>
          <w:vertAlign w:val="subscript"/>
        </w:rPr>
        <w:t>mok</w:t>
      </w:r>
      <w:r w:rsidRPr="00531144">
        <w:rPr>
          <w:rFonts w:ascii="Sylfaen" w:eastAsiaTheme="minorEastAsia" w:hAnsi="Sylfaen" w:cs="Sylfaen"/>
          <w:sz w:val="24"/>
          <w:szCs w:val="24"/>
        </w:rPr>
        <w:t>= d</w:t>
      </w:r>
      <w:r w:rsidRPr="00531144">
        <w:rPr>
          <w:rFonts w:ascii="Sylfaen" w:eastAsiaTheme="minorEastAsia" w:hAnsi="Sylfaen" w:cs="Sylfaen"/>
          <w:sz w:val="24"/>
          <w:szCs w:val="24"/>
          <w:vertAlign w:val="subscript"/>
        </w:rPr>
        <w:t>dan</w:t>
      </w:r>
      <w:r w:rsidRPr="00531144">
        <w:rPr>
          <w:rFonts w:ascii="Sylfaen" w:eastAsiaTheme="minorEastAsia" w:hAnsi="Sylfaen" w:cs="Sylfaen"/>
          <w:sz w:val="24"/>
          <w:szCs w:val="24"/>
        </w:rPr>
        <w:t>*1.8=0.</w:t>
      </w:r>
      <w:r w:rsidRPr="00531144">
        <w:rPr>
          <w:rFonts w:ascii="Sylfaen" w:eastAsiaTheme="minorEastAsia" w:hAnsi="Sylfaen" w:cs="Sylfaen"/>
          <w:sz w:val="24"/>
          <w:szCs w:val="24"/>
          <w:lang w:val="ka-GE"/>
        </w:rPr>
        <w:t>14</w:t>
      </w:r>
      <w:r w:rsidRPr="00531144">
        <w:rPr>
          <w:rFonts w:ascii="Sylfaen" w:eastAsiaTheme="minorEastAsia" w:hAnsi="Sylfaen" w:cs="Sylfaen"/>
          <w:sz w:val="24"/>
          <w:szCs w:val="24"/>
        </w:rPr>
        <w:t xml:space="preserve"> </w:t>
      </w:r>
      <w:r w:rsidRPr="00531144">
        <w:rPr>
          <w:rFonts w:ascii="Sylfaen" w:eastAsiaTheme="minorEastAsia" w:hAnsi="Sylfaen" w:cs="Sylfaen"/>
          <w:sz w:val="24"/>
          <w:szCs w:val="24"/>
          <w:lang w:val="ka-GE"/>
        </w:rPr>
        <w:t xml:space="preserve">მ-ს. ხოლო ფარდობა </w:t>
      </w:r>
      <w:r w:rsidRPr="00531144">
        <w:rPr>
          <w:rFonts w:ascii="Sylfaen" w:eastAsiaTheme="minorEastAsia" w:hAnsi="Sylfaen" w:cs="Sylfaen"/>
          <w:sz w:val="24"/>
          <w:szCs w:val="24"/>
        </w:rPr>
        <w:t>(</w:t>
      </w:r>
      <m:oMath>
        <m:f>
          <m:fPr>
            <m:ctrlPr>
              <w:rPr>
                <w:rFonts w:ascii="Cambria Math" w:eastAsiaTheme="minorEastAsia" w:hAnsi="Cambria Math" w:cs="Sylfaen"/>
                <w:i/>
                <w:sz w:val="24"/>
                <w:szCs w:val="24"/>
              </w:rPr>
            </m:ctrlPr>
          </m:fPr>
          <m:num>
            <m:r>
              <w:rPr>
                <w:rFonts w:ascii="Cambria Math" w:eastAsiaTheme="minorEastAsia" w:hAnsi="Cambria Math" w:cs="Sylfaen"/>
                <w:sz w:val="24"/>
                <w:szCs w:val="24"/>
              </w:rPr>
              <m:t xml:space="preserve"> H</m:t>
            </m:r>
          </m:num>
          <m:den>
            <m:sSub>
              <m:sSubPr>
                <m:ctrlPr>
                  <w:rPr>
                    <w:rFonts w:ascii="Cambria Math" w:eastAsiaTheme="minorEastAsia" w:hAnsi="Cambria Math" w:cs="Sylfaen"/>
                    <w:i/>
                    <w:sz w:val="24"/>
                    <w:szCs w:val="24"/>
                  </w:rPr>
                </m:ctrlPr>
              </m:sSubPr>
              <m:e>
                <m:r>
                  <w:rPr>
                    <w:rFonts w:ascii="Cambria Math" w:eastAsiaTheme="minorEastAsia" w:hAnsi="Cambria Math" w:cs="Sylfaen"/>
                    <w:sz w:val="24"/>
                    <w:szCs w:val="24"/>
                  </w:rPr>
                  <m:t>d</m:t>
                </m:r>
              </m:e>
              <m:sub>
                <m:r>
                  <w:rPr>
                    <w:rFonts w:ascii="Cambria Math" w:eastAsiaTheme="minorEastAsia" w:hAnsi="Cambria Math" w:cs="Sylfaen"/>
                    <w:sz w:val="24"/>
                    <w:szCs w:val="24"/>
                  </w:rPr>
                  <m:t>mok</m:t>
                </m:r>
              </m:sub>
            </m:sSub>
          </m:den>
        </m:f>
        <m:r>
          <w:rPr>
            <w:rFonts w:ascii="Cambria Math" w:eastAsiaTheme="minorEastAsia" w:hAnsi="Cambria Math" w:cs="Sylfaen"/>
            <w:sz w:val="24"/>
            <w:szCs w:val="24"/>
          </w:rPr>
          <m:t>=</m:t>
        </m:r>
        <m:f>
          <m:fPr>
            <m:ctrlPr>
              <w:rPr>
                <w:rFonts w:ascii="Cambria Math" w:eastAsiaTheme="minorEastAsia" w:hAnsi="Cambria Math" w:cs="Sylfaen"/>
                <w:i/>
                <w:sz w:val="24"/>
                <w:szCs w:val="24"/>
              </w:rPr>
            </m:ctrlPr>
          </m:fPr>
          <m:num>
            <m:r>
              <w:rPr>
                <w:rFonts w:ascii="Cambria Math" w:eastAsiaTheme="minorEastAsia" w:hAnsi="Cambria Math" w:cs="Sylfaen"/>
                <w:sz w:val="24"/>
                <w:szCs w:val="24"/>
              </w:rPr>
              <m:t>2,37</m:t>
            </m:r>
          </m:num>
          <m:den>
            <m:r>
              <w:rPr>
                <w:rFonts w:ascii="Cambria Math" w:eastAsiaTheme="minorEastAsia" w:hAnsi="Cambria Math" w:cs="Sylfaen"/>
                <w:sz w:val="24"/>
                <w:szCs w:val="24"/>
              </w:rPr>
              <m:t>0,14</m:t>
            </m:r>
          </m:den>
        </m:f>
      </m:oMath>
      <w:r w:rsidRPr="00531144">
        <w:rPr>
          <w:rFonts w:ascii="Sylfaen" w:eastAsiaTheme="minorEastAsia" w:hAnsi="Sylfaen" w:cs="Sylfaen"/>
          <w:sz w:val="24"/>
          <w:szCs w:val="24"/>
        </w:rPr>
        <w:t>)=</w:t>
      </w:r>
      <w:r w:rsidRPr="00531144">
        <w:rPr>
          <w:rFonts w:ascii="Sylfaen" w:eastAsiaTheme="minorEastAsia" w:hAnsi="Sylfaen" w:cs="Sylfaen"/>
          <w:sz w:val="24"/>
          <w:szCs w:val="24"/>
          <w:lang w:val="ka-GE"/>
        </w:rPr>
        <w:t>16,9</w:t>
      </w:r>
      <w:r w:rsidRPr="00531144">
        <w:rPr>
          <w:rFonts w:ascii="Sylfaen" w:eastAsiaTheme="minorEastAsia" w:hAnsi="Sylfaen" w:cs="Sylfaen"/>
          <w:sz w:val="24"/>
          <w:szCs w:val="24"/>
        </w:rPr>
        <w:t xml:space="preserve"> ≥ 3-ზე და რასაც შესაბამისი ცხრილიდან შეეფარდება K=0.</w:t>
      </w:r>
      <w:r w:rsidRPr="00531144">
        <w:rPr>
          <w:rFonts w:ascii="Sylfaen" w:eastAsiaTheme="minorEastAsia" w:hAnsi="Sylfaen" w:cs="Sylfaen"/>
          <w:sz w:val="24"/>
          <w:szCs w:val="24"/>
          <w:lang w:val="ka-GE"/>
        </w:rPr>
        <w:t>35.</w:t>
      </w:r>
    </w:p>
    <w:p w:rsidR="00062894" w:rsidRPr="00531144" w:rsidRDefault="00062894" w:rsidP="00062894">
      <w:pPr>
        <w:spacing w:after="0" w:line="360" w:lineRule="auto"/>
        <w:jc w:val="both"/>
        <w:rPr>
          <w:rFonts w:ascii="Sylfaen" w:eastAsiaTheme="minorEastAsia" w:hAnsi="Sylfaen" w:cs="Sylfaen"/>
          <w:sz w:val="24"/>
          <w:szCs w:val="24"/>
          <w:lang w:val="ka-GE"/>
        </w:rPr>
      </w:pPr>
      <w:r w:rsidRPr="00531144">
        <w:rPr>
          <w:rFonts w:ascii="Sylfaen" w:eastAsiaTheme="minorEastAsia" w:hAnsi="Sylfaen" w:cs="Sylfaen"/>
          <w:sz w:val="24"/>
          <w:szCs w:val="24"/>
          <w:lang w:val="ka-GE"/>
        </w:rPr>
        <w:t xml:space="preserve">მოცემული რიცხვითი სიდიდეების შეტანით თავდაპირველად მოცემულ ფორმულაში მიიღება მდინარე ყვირილას კალაპოტის გარეცხვის საშუალო სიღრმე რომელიც ტოლია 4,89  მეტრის. </w:t>
      </w:r>
    </w:p>
    <w:p w:rsidR="00DE6ABB" w:rsidRPr="00531144" w:rsidRDefault="00DE6ABB" w:rsidP="00062894">
      <w:pPr>
        <w:spacing w:after="0" w:line="360" w:lineRule="auto"/>
        <w:jc w:val="both"/>
        <w:rPr>
          <w:rFonts w:ascii="Sylfaen" w:eastAsiaTheme="minorEastAsia" w:hAnsi="Sylfaen" w:cs="Sylfaen"/>
          <w:sz w:val="24"/>
          <w:szCs w:val="24"/>
          <w:lang w:val="ka-GE"/>
        </w:rPr>
      </w:pPr>
    </w:p>
    <w:p w:rsidR="00062894" w:rsidRPr="00531144" w:rsidRDefault="00062894" w:rsidP="00062894">
      <w:pPr>
        <w:spacing w:after="0" w:line="360" w:lineRule="auto"/>
        <w:jc w:val="both"/>
        <w:rPr>
          <w:rFonts w:ascii="Sylfaen" w:eastAsiaTheme="minorEastAsia" w:hAnsi="Sylfaen" w:cs="Sylfaen"/>
          <w:sz w:val="24"/>
          <w:szCs w:val="24"/>
          <w:lang w:val="ka-GE"/>
        </w:rPr>
      </w:pPr>
      <w:r w:rsidRPr="00531144">
        <w:rPr>
          <w:rFonts w:ascii="Sylfaen" w:eastAsiaTheme="minorEastAsia" w:hAnsi="Sylfaen" w:cs="Sylfaen"/>
          <w:sz w:val="24"/>
          <w:szCs w:val="24"/>
          <w:lang w:val="ka-GE"/>
        </w:rPr>
        <w:lastRenderedPageBreak/>
        <w:t>კალაპოტის საერთო წარეცხვის დონე ანუ მაქსიმალური სიღრმე H</w:t>
      </w:r>
      <w:r w:rsidRPr="00531144">
        <w:rPr>
          <w:rFonts w:ascii="Sylfaen" w:eastAsiaTheme="minorEastAsia" w:hAnsi="Sylfaen" w:cs="Sylfaen"/>
          <w:sz w:val="24"/>
          <w:szCs w:val="24"/>
          <w:vertAlign w:val="subscript"/>
          <w:lang w:val="ka-GE"/>
        </w:rPr>
        <w:t>max</w:t>
      </w:r>
      <w:r w:rsidRPr="00531144">
        <w:rPr>
          <w:rFonts w:ascii="Sylfaen" w:eastAsiaTheme="minorEastAsia" w:hAnsi="Sylfaen" w:cs="Sylfaen"/>
          <w:sz w:val="24"/>
          <w:szCs w:val="24"/>
          <w:lang w:val="ka-GE"/>
        </w:rPr>
        <w:t xml:space="preserve"> მიიღება დამოკიდებულებით H</w:t>
      </w:r>
      <w:r w:rsidRPr="00531144">
        <w:rPr>
          <w:rFonts w:ascii="Sylfaen" w:eastAsiaTheme="minorEastAsia" w:hAnsi="Sylfaen" w:cs="Sylfaen"/>
          <w:sz w:val="24"/>
          <w:szCs w:val="24"/>
          <w:vertAlign w:val="subscript"/>
          <w:lang w:val="ka-GE"/>
        </w:rPr>
        <w:t>max</w:t>
      </w:r>
      <w:r w:rsidRPr="00531144">
        <w:rPr>
          <w:rFonts w:ascii="Sylfaen" w:eastAsiaTheme="minorEastAsia" w:hAnsi="Sylfaen" w:cs="Sylfaen"/>
          <w:sz w:val="24"/>
          <w:szCs w:val="24"/>
          <w:lang w:val="ka-GE"/>
        </w:rPr>
        <w:t>=1.6*Hs</w:t>
      </w:r>
    </w:p>
    <w:p w:rsidR="00DE6ABB" w:rsidRPr="00531144" w:rsidRDefault="00DE6ABB" w:rsidP="00062894">
      <w:pPr>
        <w:spacing w:after="0" w:line="360" w:lineRule="auto"/>
        <w:jc w:val="both"/>
        <w:rPr>
          <w:rFonts w:ascii="Sylfaen" w:eastAsiaTheme="minorEastAsia" w:hAnsi="Sylfaen" w:cs="Sylfaen"/>
          <w:sz w:val="24"/>
          <w:szCs w:val="24"/>
          <w:lang w:val="ka-GE"/>
        </w:rPr>
      </w:pPr>
    </w:p>
    <w:p w:rsidR="00062894" w:rsidRPr="00531144" w:rsidRDefault="00062894" w:rsidP="00062894">
      <w:pPr>
        <w:spacing w:after="0" w:line="360" w:lineRule="auto"/>
        <w:jc w:val="both"/>
        <w:rPr>
          <w:rFonts w:ascii="Sylfaen" w:eastAsiaTheme="minorEastAsia" w:hAnsi="Sylfaen" w:cs="Sylfaen"/>
          <w:sz w:val="24"/>
          <w:szCs w:val="24"/>
          <w:lang w:val="ka-GE"/>
        </w:rPr>
      </w:pPr>
      <w:r w:rsidRPr="00531144">
        <w:rPr>
          <w:rFonts w:ascii="Sylfaen" w:eastAsiaTheme="minorEastAsia" w:hAnsi="Sylfaen" w:cs="Sylfaen"/>
          <w:sz w:val="24"/>
          <w:szCs w:val="24"/>
          <w:lang w:val="ka-GE"/>
        </w:rPr>
        <w:t xml:space="preserve">მოყვანილ გამოსახულებაში შესაბამისად მდინარე მდინარე ყვირილას  საერთო წარეცხვის  მაქსიმალური სიღრმე იქნება 7,82 მ-ის. </w:t>
      </w:r>
    </w:p>
    <w:p w:rsidR="00DE6ABB" w:rsidRPr="00531144" w:rsidRDefault="00DE6ABB" w:rsidP="00062894">
      <w:pPr>
        <w:spacing w:after="0" w:line="360" w:lineRule="auto"/>
        <w:jc w:val="both"/>
        <w:rPr>
          <w:rFonts w:ascii="Sylfaen" w:eastAsiaTheme="minorEastAsia" w:hAnsi="Sylfaen" w:cs="Sylfaen"/>
          <w:sz w:val="24"/>
          <w:szCs w:val="24"/>
          <w:lang w:val="ka-GE"/>
        </w:rPr>
      </w:pPr>
    </w:p>
    <w:p w:rsidR="00062894" w:rsidRPr="00531144" w:rsidRDefault="00062894" w:rsidP="00062894">
      <w:pPr>
        <w:spacing w:after="0" w:line="360" w:lineRule="auto"/>
        <w:jc w:val="both"/>
        <w:rPr>
          <w:rFonts w:ascii="Sylfaen" w:hAnsi="Sylfaen"/>
          <w:bCs/>
          <w:sz w:val="24"/>
          <w:szCs w:val="24"/>
          <w:lang w:val="ka-GE"/>
        </w:rPr>
      </w:pPr>
      <w:r w:rsidRPr="00531144">
        <w:rPr>
          <w:rFonts w:ascii="Sylfaen" w:hAnsi="Sylfaen"/>
          <w:bCs/>
          <w:sz w:val="24"/>
          <w:szCs w:val="24"/>
          <w:lang w:val="ka-GE"/>
        </w:rPr>
        <w:t xml:space="preserve">კალაპოტის საერთო წარეცხვის მიღებული მაქსიმალური სიღრმეები </w:t>
      </w:r>
      <w:r w:rsidRPr="00531144">
        <w:rPr>
          <w:rFonts w:ascii="Sylfaen" w:hAnsi="Sylfaen"/>
          <w:bCs/>
          <w:i/>
          <w:sz w:val="24"/>
          <w:szCs w:val="24"/>
          <w:lang w:val="ka-GE"/>
        </w:rPr>
        <w:t>H</w:t>
      </w:r>
      <w:r w:rsidRPr="00531144">
        <w:rPr>
          <w:rFonts w:ascii="Sylfaen" w:hAnsi="Sylfaen"/>
          <w:bCs/>
          <w:i/>
          <w:sz w:val="24"/>
          <w:szCs w:val="24"/>
          <w:vertAlign w:val="subscript"/>
          <w:lang w:val="ka-GE"/>
        </w:rPr>
        <w:t>max</w:t>
      </w:r>
      <w:r w:rsidRPr="00531144">
        <w:rPr>
          <w:rFonts w:ascii="Sylfaen" w:hAnsi="Sylfaen"/>
          <w:bCs/>
          <w:sz w:val="24"/>
          <w:szCs w:val="24"/>
          <w:lang w:val="ka-GE"/>
        </w:rPr>
        <w:t xml:space="preserve"> უნდა გადაიზომოს საკვლევი ტერიტორიაზე </w:t>
      </w:r>
      <w:r w:rsidRPr="00531144">
        <w:rPr>
          <w:rFonts w:ascii="Sylfaen" w:eastAsiaTheme="minorEastAsia" w:hAnsi="Sylfaen" w:cs="Sylfaen"/>
          <w:sz w:val="24"/>
          <w:szCs w:val="24"/>
          <w:lang w:val="ka-GE"/>
        </w:rPr>
        <w:t xml:space="preserve">მდინარე ყვირილას </w:t>
      </w:r>
      <w:r w:rsidRPr="00531144">
        <w:rPr>
          <w:rFonts w:ascii="Sylfaen" w:hAnsi="Sylfaen"/>
          <w:bCs/>
          <w:sz w:val="24"/>
          <w:szCs w:val="24"/>
          <w:lang w:val="ka-GE"/>
        </w:rPr>
        <w:t>100 წლიანი განმეორებადობის წყლის მაქსიმალური ხარჯის შესაბამისი დონის ნიშნულიდან ქვემოთ.</w:t>
      </w:r>
    </w:p>
    <w:p w:rsidR="00DE6ABB" w:rsidRPr="00531144" w:rsidRDefault="00DE6ABB" w:rsidP="00062894">
      <w:pPr>
        <w:spacing w:after="0" w:line="360" w:lineRule="auto"/>
        <w:jc w:val="both"/>
        <w:rPr>
          <w:rFonts w:ascii="Sylfaen" w:hAnsi="Sylfaen"/>
          <w:bCs/>
          <w:sz w:val="24"/>
          <w:szCs w:val="24"/>
          <w:lang w:val="ka-GE"/>
        </w:rPr>
      </w:pPr>
    </w:p>
    <w:p w:rsidR="00062894" w:rsidRPr="00531144" w:rsidRDefault="00062894" w:rsidP="00062894">
      <w:pPr>
        <w:spacing w:after="0" w:line="360" w:lineRule="auto"/>
        <w:jc w:val="both"/>
        <w:rPr>
          <w:rFonts w:ascii="Sylfaen" w:hAnsi="Sylfaen"/>
          <w:sz w:val="24"/>
          <w:szCs w:val="24"/>
          <w:lang w:val="ka-GE"/>
        </w:rPr>
      </w:pPr>
      <w:r w:rsidRPr="00531144">
        <w:rPr>
          <w:rFonts w:ascii="Sylfaen" w:hAnsi="Sylfaen"/>
          <w:sz w:val="24"/>
          <w:szCs w:val="24"/>
          <w:lang w:val="ka-GE"/>
        </w:rPr>
        <w:t xml:space="preserve">მდინარე ყვირილას  კალაპოტის მოსალოდნელი ზოგადი გარეცხვის სიღრმის საანგარიშოდ  საჭირო და ზემოთ მოცემული პარამეტრების გაანგარიშებული მნიშვნელობები და თვით კალაპოტის საერთო წარეცხვის მაქსიმალური სიღრმეები საპროექტო კვეთში მოცემულია ცხრილში </w:t>
      </w:r>
      <w:r w:rsidR="00FC2783" w:rsidRPr="00531144">
        <w:rPr>
          <w:rFonts w:ascii="Sylfaen" w:eastAsia="Times New Roman" w:hAnsi="Sylfaen" w:cs="Calibri"/>
          <w:color w:val="000000"/>
          <w:sz w:val="24"/>
          <w:szCs w:val="24"/>
        </w:rPr>
        <w:t>№16</w:t>
      </w:r>
      <w:r w:rsidRPr="00531144">
        <w:rPr>
          <w:rFonts w:ascii="Sylfaen" w:hAnsi="Sylfaen"/>
          <w:sz w:val="24"/>
          <w:szCs w:val="24"/>
          <w:lang w:val="ka-GE"/>
        </w:rPr>
        <w:t>-ში.</w:t>
      </w:r>
    </w:p>
    <w:p w:rsidR="00062894" w:rsidRPr="00531144" w:rsidRDefault="00062894" w:rsidP="00FC2783">
      <w:pPr>
        <w:spacing w:after="0" w:line="360" w:lineRule="auto"/>
        <w:jc w:val="right"/>
        <w:rPr>
          <w:rFonts w:ascii="Sylfaen" w:hAnsi="Sylfaen"/>
          <w:b/>
          <w:sz w:val="24"/>
          <w:szCs w:val="24"/>
          <w:lang w:val="ka-GE"/>
        </w:rPr>
      </w:pPr>
      <w:r w:rsidRPr="00531144">
        <w:rPr>
          <w:rFonts w:ascii="Sylfaen" w:hAnsi="Sylfaen"/>
          <w:b/>
          <w:sz w:val="24"/>
          <w:szCs w:val="24"/>
          <w:lang w:val="ka-GE"/>
        </w:rPr>
        <w:t>ცხრილი</w:t>
      </w:r>
      <w:r w:rsidR="00FC2783" w:rsidRPr="00531144">
        <w:rPr>
          <w:rFonts w:ascii="Sylfaen" w:hAnsi="Sylfaen"/>
          <w:b/>
          <w:sz w:val="24"/>
          <w:szCs w:val="24"/>
          <w:lang w:val="ka-GE"/>
        </w:rPr>
        <w:t xml:space="preserve">. </w:t>
      </w:r>
      <w:r w:rsidR="00FC2783" w:rsidRPr="00531144">
        <w:rPr>
          <w:rFonts w:ascii="Sylfaen" w:eastAsia="Times New Roman" w:hAnsi="Sylfaen" w:cs="Calibri"/>
          <w:b/>
          <w:color w:val="000000"/>
          <w:sz w:val="24"/>
          <w:szCs w:val="24"/>
        </w:rPr>
        <w:t>№16</w:t>
      </w:r>
    </w:p>
    <w:tbl>
      <w:tblPr>
        <w:tblStyle w:val="TableGrid1"/>
        <w:tblW w:w="11067" w:type="dxa"/>
        <w:jc w:val="center"/>
        <w:tblLook w:val="04A0" w:firstRow="1" w:lastRow="0" w:firstColumn="1" w:lastColumn="0" w:noHBand="0" w:noVBand="1"/>
      </w:tblPr>
      <w:tblGrid>
        <w:gridCol w:w="1643"/>
        <w:gridCol w:w="947"/>
        <w:gridCol w:w="901"/>
        <w:gridCol w:w="1007"/>
        <w:gridCol w:w="987"/>
        <w:gridCol w:w="924"/>
        <w:gridCol w:w="932"/>
        <w:gridCol w:w="980"/>
        <w:gridCol w:w="892"/>
        <w:gridCol w:w="920"/>
        <w:gridCol w:w="934"/>
      </w:tblGrid>
      <w:tr w:rsidR="00062894" w:rsidRPr="00531144" w:rsidTr="006503DE">
        <w:trPr>
          <w:trHeight w:val="481"/>
          <w:jc w:val="center"/>
        </w:trPr>
        <w:tc>
          <w:tcPr>
            <w:tcW w:w="1643" w:type="dxa"/>
            <w:shd w:val="clear" w:color="auto" w:fill="BDD6EE" w:themeFill="accent1" w:themeFillTint="66"/>
          </w:tcPr>
          <w:p w:rsidR="00062894" w:rsidRPr="00531144" w:rsidRDefault="00062894" w:rsidP="006503DE">
            <w:pPr>
              <w:spacing w:line="360" w:lineRule="auto"/>
              <w:jc w:val="both"/>
              <w:rPr>
                <w:rFonts w:ascii="Sylfaen" w:hAnsi="Sylfaen"/>
                <w:b/>
                <w:sz w:val="20"/>
                <w:szCs w:val="20"/>
                <w:lang w:val="ka-GE"/>
              </w:rPr>
            </w:pPr>
            <w:r w:rsidRPr="00531144">
              <w:rPr>
                <w:rFonts w:ascii="Sylfaen" w:hAnsi="Sylfaen"/>
                <w:b/>
                <w:sz w:val="20"/>
                <w:szCs w:val="20"/>
                <w:lang w:val="ka-GE"/>
              </w:rPr>
              <w:t>საპროექო უბანი</w:t>
            </w:r>
          </w:p>
        </w:tc>
        <w:tc>
          <w:tcPr>
            <w:tcW w:w="947" w:type="dxa"/>
            <w:shd w:val="clear" w:color="auto" w:fill="BDD6EE" w:themeFill="accent1" w:themeFillTint="66"/>
          </w:tcPr>
          <w:p w:rsidR="00062894" w:rsidRPr="00531144" w:rsidRDefault="00062894" w:rsidP="006503DE">
            <w:pPr>
              <w:spacing w:line="360" w:lineRule="auto"/>
              <w:jc w:val="both"/>
              <w:rPr>
                <w:rFonts w:ascii="Sylfaen" w:hAnsi="Sylfaen"/>
                <w:b/>
                <w:sz w:val="20"/>
                <w:szCs w:val="20"/>
                <w:lang w:val="ka-GE"/>
              </w:rPr>
            </w:pPr>
            <w:r w:rsidRPr="00531144">
              <w:rPr>
                <w:rFonts w:ascii="Sylfaen" w:hAnsi="Sylfaen"/>
                <w:b/>
                <w:sz w:val="20"/>
                <w:szCs w:val="20"/>
              </w:rPr>
              <w:t>Q</w:t>
            </w:r>
            <w:r w:rsidRPr="00531144">
              <w:rPr>
                <w:rFonts w:ascii="Sylfaen" w:hAnsi="Sylfaen"/>
                <w:b/>
                <w:sz w:val="20"/>
                <w:szCs w:val="20"/>
                <w:vertAlign w:val="subscript"/>
                <w:lang w:val="ka-GE"/>
              </w:rPr>
              <w:t>1</w:t>
            </w:r>
            <w:r w:rsidRPr="00531144">
              <w:rPr>
                <w:rFonts w:ascii="Sylfaen" w:hAnsi="Sylfaen"/>
                <w:b/>
                <w:sz w:val="20"/>
                <w:szCs w:val="20"/>
                <w:vertAlign w:val="subscript"/>
              </w:rPr>
              <w:t>%</w:t>
            </w:r>
            <w:r w:rsidRPr="00531144">
              <w:rPr>
                <w:rFonts w:ascii="Sylfaen" w:hAnsi="Sylfaen"/>
                <w:b/>
                <w:sz w:val="20"/>
                <w:szCs w:val="20"/>
                <w:vertAlign w:val="subscript"/>
                <w:lang w:val="ka-GE"/>
              </w:rPr>
              <w:t xml:space="preserve"> </w:t>
            </w:r>
            <w:r w:rsidRPr="00531144">
              <w:rPr>
                <w:rFonts w:ascii="Sylfaen" w:hAnsi="Sylfaen"/>
                <w:b/>
                <w:sz w:val="20"/>
                <w:szCs w:val="20"/>
                <w:lang w:val="ka-GE"/>
              </w:rPr>
              <w:t>მ</w:t>
            </w:r>
            <w:r w:rsidRPr="00531144">
              <w:rPr>
                <w:rFonts w:ascii="Sylfaen" w:hAnsi="Sylfaen"/>
                <w:b/>
                <w:sz w:val="20"/>
                <w:szCs w:val="20"/>
                <w:vertAlign w:val="superscript"/>
                <w:lang w:val="ka-GE"/>
              </w:rPr>
              <w:t>3</w:t>
            </w:r>
            <w:r w:rsidRPr="00531144">
              <w:rPr>
                <w:rFonts w:ascii="Sylfaen" w:hAnsi="Sylfaen"/>
                <w:b/>
                <w:sz w:val="20"/>
                <w:szCs w:val="20"/>
                <w:lang w:val="ka-GE"/>
              </w:rPr>
              <w:t>/წმ</w:t>
            </w:r>
          </w:p>
        </w:tc>
        <w:tc>
          <w:tcPr>
            <w:tcW w:w="901" w:type="dxa"/>
            <w:shd w:val="clear" w:color="auto" w:fill="BDD6EE" w:themeFill="accent1" w:themeFillTint="66"/>
          </w:tcPr>
          <w:p w:rsidR="00062894" w:rsidRPr="00531144" w:rsidRDefault="00062894" w:rsidP="006503DE">
            <w:pPr>
              <w:spacing w:line="360" w:lineRule="auto"/>
              <w:jc w:val="both"/>
              <w:rPr>
                <w:rFonts w:ascii="Sylfaen" w:hAnsi="Sylfaen"/>
                <w:b/>
                <w:i/>
                <w:sz w:val="20"/>
                <w:szCs w:val="20"/>
              </w:rPr>
            </w:pPr>
            <w:r w:rsidRPr="00531144">
              <w:rPr>
                <w:rFonts w:ascii="Sylfaen" w:hAnsi="Sylfaen"/>
                <w:b/>
                <w:sz w:val="20"/>
                <w:szCs w:val="20"/>
              </w:rPr>
              <w:t>Q</w:t>
            </w:r>
            <w:r w:rsidRPr="00531144">
              <w:rPr>
                <w:rFonts w:ascii="Sylfaen" w:hAnsi="Sylfaen"/>
                <w:b/>
                <w:sz w:val="20"/>
                <w:szCs w:val="20"/>
                <w:vertAlign w:val="subscript"/>
                <w:lang w:val="ka-GE"/>
              </w:rPr>
              <w:t>10</w:t>
            </w:r>
            <w:r w:rsidRPr="00531144">
              <w:rPr>
                <w:rFonts w:ascii="Sylfaen" w:hAnsi="Sylfaen"/>
                <w:b/>
                <w:sz w:val="20"/>
                <w:szCs w:val="20"/>
                <w:vertAlign w:val="subscript"/>
              </w:rPr>
              <w:t>%</w:t>
            </w:r>
            <w:r w:rsidRPr="00531144">
              <w:rPr>
                <w:rFonts w:ascii="Sylfaen" w:hAnsi="Sylfaen"/>
                <w:b/>
                <w:sz w:val="20"/>
                <w:szCs w:val="20"/>
                <w:vertAlign w:val="subscript"/>
                <w:lang w:val="ka-GE"/>
              </w:rPr>
              <w:t xml:space="preserve"> </w:t>
            </w:r>
            <w:r w:rsidRPr="00531144">
              <w:rPr>
                <w:rFonts w:ascii="Sylfaen" w:hAnsi="Sylfaen"/>
                <w:b/>
                <w:sz w:val="20"/>
                <w:szCs w:val="20"/>
                <w:lang w:val="ka-GE"/>
              </w:rPr>
              <w:t>მ</w:t>
            </w:r>
            <w:r w:rsidRPr="00531144">
              <w:rPr>
                <w:rFonts w:ascii="Sylfaen" w:hAnsi="Sylfaen"/>
                <w:b/>
                <w:sz w:val="20"/>
                <w:szCs w:val="20"/>
                <w:vertAlign w:val="superscript"/>
                <w:lang w:val="ka-GE"/>
              </w:rPr>
              <w:t>3</w:t>
            </w:r>
            <w:r w:rsidRPr="00531144">
              <w:rPr>
                <w:rFonts w:ascii="Sylfaen" w:hAnsi="Sylfaen"/>
                <w:b/>
                <w:sz w:val="20"/>
                <w:szCs w:val="20"/>
                <w:lang w:val="ka-GE"/>
              </w:rPr>
              <w:t>/წმ</w:t>
            </w:r>
          </w:p>
        </w:tc>
        <w:tc>
          <w:tcPr>
            <w:tcW w:w="1007" w:type="dxa"/>
            <w:shd w:val="clear" w:color="auto" w:fill="BDD6EE" w:themeFill="accent1" w:themeFillTint="66"/>
          </w:tcPr>
          <w:p w:rsidR="00062894" w:rsidRPr="00531144" w:rsidRDefault="00062894" w:rsidP="006503DE">
            <w:pPr>
              <w:spacing w:line="360" w:lineRule="auto"/>
              <w:jc w:val="both"/>
              <w:rPr>
                <w:rFonts w:ascii="Sylfaen" w:hAnsi="Sylfaen"/>
                <w:b/>
                <w:sz w:val="20"/>
                <w:szCs w:val="20"/>
                <w:lang w:val="ka-GE"/>
              </w:rPr>
            </w:pPr>
            <w:r w:rsidRPr="00531144">
              <w:rPr>
                <w:rFonts w:ascii="Sylfaen" w:hAnsi="Sylfaen"/>
                <w:b/>
                <w:i/>
                <w:sz w:val="20"/>
                <w:szCs w:val="20"/>
              </w:rPr>
              <w:t>i</w:t>
            </w:r>
            <w:r w:rsidRPr="00531144">
              <w:rPr>
                <w:rFonts w:ascii="Sylfaen" w:hAnsi="Sylfaen"/>
                <w:b/>
                <w:i/>
                <w:sz w:val="20"/>
                <w:szCs w:val="20"/>
                <w:lang w:val="ka-GE"/>
              </w:rPr>
              <w:t>- კალაპ.</w:t>
            </w:r>
          </w:p>
        </w:tc>
        <w:tc>
          <w:tcPr>
            <w:tcW w:w="987" w:type="dxa"/>
            <w:shd w:val="clear" w:color="auto" w:fill="BDD6EE" w:themeFill="accent1" w:themeFillTint="66"/>
          </w:tcPr>
          <w:p w:rsidR="00062894" w:rsidRPr="00531144" w:rsidRDefault="00062894" w:rsidP="006503DE">
            <w:pPr>
              <w:spacing w:line="360" w:lineRule="auto"/>
              <w:jc w:val="both"/>
              <w:rPr>
                <w:rFonts w:ascii="Sylfaen" w:hAnsi="Sylfaen"/>
                <w:b/>
                <w:sz w:val="20"/>
                <w:szCs w:val="20"/>
              </w:rPr>
            </w:pPr>
            <w:r w:rsidRPr="00531144">
              <w:rPr>
                <w:rFonts w:ascii="Sylfaen" w:hAnsi="Sylfaen"/>
                <w:b/>
                <w:sz w:val="20"/>
                <w:szCs w:val="20"/>
              </w:rPr>
              <w:t>g</w:t>
            </w:r>
          </w:p>
          <w:p w:rsidR="00062894" w:rsidRPr="00531144" w:rsidRDefault="00062894" w:rsidP="006503DE">
            <w:pPr>
              <w:spacing w:line="360" w:lineRule="auto"/>
              <w:jc w:val="both"/>
              <w:rPr>
                <w:rFonts w:ascii="Sylfaen" w:hAnsi="Sylfaen"/>
                <w:b/>
                <w:sz w:val="20"/>
                <w:szCs w:val="20"/>
                <w:lang w:val="ka-GE"/>
              </w:rPr>
            </w:pPr>
            <m:oMathPara>
              <m:oMath>
                <m:r>
                  <m:rPr>
                    <m:sty m:val="bi"/>
                  </m:rPr>
                  <w:rPr>
                    <w:rFonts w:ascii="Cambria Math" w:eastAsiaTheme="minorEastAsia" w:hAnsi="Cambria Math" w:cs="Sylfaen"/>
                    <w:sz w:val="20"/>
                    <w:szCs w:val="20"/>
                  </w:rPr>
                  <m:t>√g</m:t>
                </m:r>
              </m:oMath>
            </m:oMathPara>
          </w:p>
        </w:tc>
        <w:tc>
          <w:tcPr>
            <w:tcW w:w="924" w:type="dxa"/>
            <w:shd w:val="clear" w:color="auto" w:fill="BDD6EE" w:themeFill="accent1" w:themeFillTint="66"/>
          </w:tcPr>
          <w:p w:rsidR="00062894" w:rsidRPr="00531144" w:rsidRDefault="00062894" w:rsidP="006503DE">
            <w:pPr>
              <w:spacing w:line="360" w:lineRule="auto"/>
              <w:jc w:val="both"/>
              <w:rPr>
                <w:rFonts w:ascii="Sylfaen" w:hAnsi="Sylfaen"/>
                <w:b/>
                <w:sz w:val="20"/>
                <w:szCs w:val="20"/>
                <w:lang w:val="ka-GE"/>
              </w:rPr>
            </w:pPr>
            <w:r w:rsidRPr="00531144">
              <w:rPr>
                <w:rFonts w:ascii="Sylfaen" w:hAnsi="Sylfaen"/>
                <w:b/>
                <w:sz w:val="20"/>
                <w:szCs w:val="20"/>
              </w:rPr>
              <w:t>D</w:t>
            </w:r>
            <w:r w:rsidRPr="00531144">
              <w:rPr>
                <w:rFonts w:ascii="Sylfaen" w:hAnsi="Sylfaen"/>
                <w:b/>
                <w:sz w:val="20"/>
                <w:szCs w:val="20"/>
                <w:vertAlign w:val="subscript"/>
              </w:rPr>
              <w:t>dan</w:t>
            </w:r>
            <w:r w:rsidRPr="00531144">
              <w:rPr>
                <w:rFonts w:ascii="Sylfaen" w:hAnsi="Sylfaen"/>
                <w:b/>
                <w:sz w:val="20"/>
                <w:szCs w:val="20"/>
                <w:vertAlign w:val="subscript"/>
                <w:lang w:val="ka-GE"/>
              </w:rPr>
              <w:t xml:space="preserve"> </w:t>
            </w:r>
            <w:r w:rsidRPr="00531144">
              <w:rPr>
                <w:rFonts w:ascii="Sylfaen" w:hAnsi="Sylfaen"/>
                <w:b/>
                <w:sz w:val="20"/>
                <w:szCs w:val="20"/>
                <w:lang w:val="ka-GE"/>
              </w:rPr>
              <w:t>მ.</w:t>
            </w:r>
          </w:p>
        </w:tc>
        <w:tc>
          <w:tcPr>
            <w:tcW w:w="932" w:type="dxa"/>
            <w:shd w:val="clear" w:color="auto" w:fill="BDD6EE" w:themeFill="accent1" w:themeFillTint="66"/>
          </w:tcPr>
          <w:p w:rsidR="00062894" w:rsidRPr="00531144" w:rsidRDefault="00062894" w:rsidP="006503DE">
            <w:pPr>
              <w:spacing w:line="360" w:lineRule="auto"/>
              <w:jc w:val="both"/>
              <w:rPr>
                <w:rFonts w:ascii="Sylfaen" w:hAnsi="Sylfaen"/>
                <w:b/>
                <w:sz w:val="20"/>
                <w:szCs w:val="20"/>
                <w:lang w:val="ka-GE"/>
              </w:rPr>
            </w:pPr>
            <w:r w:rsidRPr="00531144">
              <w:rPr>
                <w:rFonts w:ascii="Sylfaen" w:hAnsi="Sylfaen"/>
                <w:b/>
                <w:sz w:val="20"/>
                <w:szCs w:val="20"/>
              </w:rPr>
              <w:t>R=h</w:t>
            </w:r>
          </w:p>
          <w:p w:rsidR="00062894" w:rsidRPr="00531144" w:rsidRDefault="00062894" w:rsidP="006503DE">
            <w:pPr>
              <w:spacing w:line="360" w:lineRule="auto"/>
              <w:jc w:val="both"/>
              <w:rPr>
                <w:rFonts w:ascii="Sylfaen" w:hAnsi="Sylfaen"/>
                <w:b/>
                <w:sz w:val="20"/>
                <w:szCs w:val="20"/>
                <w:lang w:val="ka-GE"/>
              </w:rPr>
            </w:pPr>
            <w:r w:rsidRPr="00531144">
              <w:rPr>
                <w:rFonts w:ascii="Sylfaen" w:hAnsi="Sylfaen"/>
                <w:b/>
                <w:sz w:val="20"/>
                <w:szCs w:val="20"/>
                <w:lang w:val="ka-GE"/>
              </w:rPr>
              <w:t>მ.</w:t>
            </w:r>
          </w:p>
        </w:tc>
        <w:tc>
          <w:tcPr>
            <w:tcW w:w="980" w:type="dxa"/>
            <w:shd w:val="clear" w:color="auto" w:fill="BDD6EE" w:themeFill="accent1" w:themeFillTint="66"/>
          </w:tcPr>
          <w:p w:rsidR="00062894" w:rsidRPr="00531144" w:rsidRDefault="00062894" w:rsidP="006503DE">
            <w:pPr>
              <w:spacing w:line="360" w:lineRule="auto"/>
              <w:jc w:val="both"/>
              <w:rPr>
                <w:rFonts w:ascii="Sylfaen" w:hAnsi="Sylfaen"/>
                <w:b/>
                <w:sz w:val="20"/>
                <w:szCs w:val="20"/>
              </w:rPr>
            </w:pPr>
            <w:r w:rsidRPr="00531144">
              <w:rPr>
                <w:rFonts w:ascii="Sylfaen" w:eastAsiaTheme="minorEastAsia" w:hAnsi="Sylfaen" w:cs="Sylfaen"/>
                <w:b/>
                <w:sz w:val="20"/>
                <w:szCs w:val="20"/>
                <w:lang w:val="ka-GE"/>
              </w:rPr>
              <w:t xml:space="preserve">μ </w:t>
            </w:r>
            <w:r w:rsidRPr="00531144">
              <w:rPr>
                <w:rFonts w:ascii="Sylfaen" w:eastAsiaTheme="minorEastAsia" w:hAnsi="Sylfaen" w:cs="Sylfaen"/>
                <w:b/>
                <w:sz w:val="20"/>
                <w:szCs w:val="20"/>
              </w:rPr>
              <w:t>გრ/ლ</w:t>
            </w:r>
          </w:p>
        </w:tc>
        <w:tc>
          <w:tcPr>
            <w:tcW w:w="892" w:type="dxa"/>
            <w:shd w:val="clear" w:color="auto" w:fill="BDD6EE" w:themeFill="accent1" w:themeFillTint="66"/>
          </w:tcPr>
          <w:p w:rsidR="00062894" w:rsidRPr="00531144" w:rsidRDefault="00062894" w:rsidP="006503DE">
            <w:pPr>
              <w:spacing w:line="360" w:lineRule="auto"/>
              <w:jc w:val="both"/>
              <w:rPr>
                <w:rFonts w:ascii="Sylfaen" w:hAnsi="Sylfaen"/>
                <w:b/>
                <w:sz w:val="20"/>
                <w:szCs w:val="20"/>
                <w:lang w:val="ka-GE"/>
              </w:rPr>
            </w:pPr>
            <w:r w:rsidRPr="00531144">
              <w:rPr>
                <w:rFonts w:ascii="Sylfaen" w:eastAsiaTheme="minorEastAsia" w:hAnsi="Sylfaen" w:cs="Sylfaen"/>
                <w:b/>
                <w:sz w:val="20"/>
                <w:szCs w:val="20"/>
              </w:rPr>
              <w:t>d</w:t>
            </w:r>
            <w:r w:rsidRPr="00531144">
              <w:rPr>
                <w:rFonts w:ascii="Sylfaen" w:eastAsiaTheme="minorEastAsia" w:hAnsi="Sylfaen" w:cs="Sylfaen"/>
                <w:b/>
                <w:sz w:val="20"/>
                <w:szCs w:val="20"/>
                <w:vertAlign w:val="subscript"/>
              </w:rPr>
              <w:t>mok</w:t>
            </w:r>
          </w:p>
        </w:tc>
        <w:tc>
          <w:tcPr>
            <w:tcW w:w="920" w:type="dxa"/>
            <w:shd w:val="clear" w:color="auto" w:fill="BDD6EE" w:themeFill="accent1" w:themeFillTint="66"/>
          </w:tcPr>
          <w:p w:rsidR="00062894" w:rsidRPr="00531144" w:rsidRDefault="00062894" w:rsidP="006503DE">
            <w:pPr>
              <w:spacing w:line="360" w:lineRule="auto"/>
              <w:jc w:val="both"/>
              <w:rPr>
                <w:rFonts w:ascii="Sylfaen" w:hAnsi="Sylfaen"/>
                <w:b/>
                <w:sz w:val="20"/>
                <w:szCs w:val="20"/>
                <w:lang w:val="ka-GE"/>
              </w:rPr>
            </w:pPr>
            <w:r w:rsidRPr="00531144">
              <w:rPr>
                <w:rFonts w:ascii="Sylfaen" w:hAnsi="Sylfaen"/>
                <w:b/>
                <w:sz w:val="20"/>
                <w:szCs w:val="20"/>
              </w:rPr>
              <w:t>Hs</w:t>
            </w:r>
            <w:r w:rsidRPr="00531144">
              <w:rPr>
                <w:rFonts w:ascii="Sylfaen" w:hAnsi="Sylfaen"/>
                <w:b/>
                <w:sz w:val="20"/>
                <w:szCs w:val="20"/>
                <w:lang w:val="ka-GE"/>
              </w:rPr>
              <w:t xml:space="preserve"> მ.</w:t>
            </w:r>
          </w:p>
        </w:tc>
        <w:tc>
          <w:tcPr>
            <w:tcW w:w="934" w:type="dxa"/>
            <w:shd w:val="clear" w:color="auto" w:fill="BDD6EE" w:themeFill="accent1" w:themeFillTint="66"/>
          </w:tcPr>
          <w:p w:rsidR="00062894" w:rsidRPr="00531144" w:rsidRDefault="00062894" w:rsidP="006503DE">
            <w:pPr>
              <w:spacing w:line="360" w:lineRule="auto"/>
              <w:jc w:val="both"/>
              <w:rPr>
                <w:rFonts w:ascii="Sylfaen" w:hAnsi="Sylfaen"/>
                <w:b/>
                <w:sz w:val="20"/>
                <w:szCs w:val="20"/>
                <w:lang w:val="ka-GE"/>
              </w:rPr>
            </w:pPr>
            <w:r w:rsidRPr="00531144">
              <w:rPr>
                <w:rFonts w:ascii="Sylfaen" w:hAnsi="Sylfaen"/>
                <w:b/>
                <w:sz w:val="20"/>
                <w:szCs w:val="20"/>
              </w:rPr>
              <w:t>H</w:t>
            </w:r>
            <w:r w:rsidRPr="00531144">
              <w:rPr>
                <w:rFonts w:ascii="Sylfaen" w:hAnsi="Sylfaen"/>
                <w:b/>
                <w:sz w:val="20"/>
                <w:szCs w:val="20"/>
                <w:vertAlign w:val="subscript"/>
              </w:rPr>
              <w:t>max</w:t>
            </w:r>
            <w:r w:rsidRPr="00531144">
              <w:rPr>
                <w:rFonts w:ascii="Sylfaen" w:hAnsi="Sylfaen"/>
                <w:b/>
                <w:sz w:val="20"/>
                <w:szCs w:val="20"/>
                <w:vertAlign w:val="subscript"/>
                <w:lang w:val="ka-GE"/>
              </w:rPr>
              <w:t xml:space="preserve"> </w:t>
            </w:r>
            <w:r w:rsidRPr="00531144">
              <w:rPr>
                <w:rFonts w:ascii="Sylfaen" w:hAnsi="Sylfaen"/>
                <w:b/>
                <w:sz w:val="20"/>
                <w:szCs w:val="20"/>
                <w:lang w:val="ka-GE"/>
              </w:rPr>
              <w:t>მ.</w:t>
            </w:r>
          </w:p>
        </w:tc>
      </w:tr>
      <w:tr w:rsidR="00062894" w:rsidRPr="00531144" w:rsidTr="006503DE">
        <w:trPr>
          <w:trHeight w:val="710"/>
          <w:jc w:val="center"/>
        </w:trPr>
        <w:tc>
          <w:tcPr>
            <w:tcW w:w="1643" w:type="dxa"/>
          </w:tcPr>
          <w:p w:rsidR="00062894" w:rsidRPr="00531144" w:rsidRDefault="00062894" w:rsidP="006503DE">
            <w:pPr>
              <w:spacing w:line="360" w:lineRule="auto"/>
              <w:jc w:val="both"/>
              <w:rPr>
                <w:rFonts w:ascii="Sylfaen" w:hAnsi="Sylfaen"/>
                <w:sz w:val="20"/>
                <w:szCs w:val="20"/>
                <w:lang w:val="ka-GE"/>
              </w:rPr>
            </w:pPr>
            <w:r w:rsidRPr="00531144">
              <w:rPr>
                <w:rFonts w:ascii="Sylfaen" w:hAnsi="Sylfaen"/>
                <w:sz w:val="20"/>
                <w:szCs w:val="20"/>
                <w:lang w:val="ka-GE"/>
              </w:rPr>
              <w:t>მდინარე ყვირილა</w:t>
            </w:r>
          </w:p>
        </w:tc>
        <w:tc>
          <w:tcPr>
            <w:tcW w:w="947" w:type="dxa"/>
          </w:tcPr>
          <w:p w:rsidR="00062894" w:rsidRPr="00531144" w:rsidRDefault="00062894" w:rsidP="006503DE">
            <w:pPr>
              <w:spacing w:line="360" w:lineRule="auto"/>
              <w:jc w:val="both"/>
              <w:rPr>
                <w:rFonts w:ascii="Sylfaen" w:hAnsi="Sylfaen"/>
                <w:bCs/>
                <w:sz w:val="20"/>
                <w:szCs w:val="20"/>
              </w:rPr>
            </w:pPr>
            <w:r w:rsidRPr="00531144">
              <w:rPr>
                <w:rFonts w:ascii="Sylfaen" w:hAnsi="Sylfaen"/>
                <w:bCs/>
                <w:sz w:val="20"/>
                <w:szCs w:val="20"/>
              </w:rPr>
              <w:t>1477</w:t>
            </w:r>
          </w:p>
        </w:tc>
        <w:tc>
          <w:tcPr>
            <w:tcW w:w="901" w:type="dxa"/>
          </w:tcPr>
          <w:p w:rsidR="00062894" w:rsidRPr="00531144" w:rsidRDefault="00062894" w:rsidP="006503DE">
            <w:pPr>
              <w:spacing w:line="360" w:lineRule="auto"/>
              <w:jc w:val="both"/>
              <w:rPr>
                <w:rFonts w:ascii="Sylfaen" w:hAnsi="Sylfaen"/>
                <w:bCs/>
                <w:sz w:val="20"/>
                <w:szCs w:val="20"/>
              </w:rPr>
            </w:pPr>
            <w:r w:rsidRPr="00531144">
              <w:rPr>
                <w:rFonts w:ascii="Sylfaen" w:hAnsi="Sylfaen"/>
                <w:bCs/>
                <w:sz w:val="20"/>
                <w:szCs w:val="20"/>
              </w:rPr>
              <w:t>837</w:t>
            </w:r>
          </w:p>
        </w:tc>
        <w:tc>
          <w:tcPr>
            <w:tcW w:w="1007" w:type="dxa"/>
          </w:tcPr>
          <w:p w:rsidR="00062894" w:rsidRPr="00531144" w:rsidRDefault="00062894" w:rsidP="006503DE">
            <w:pPr>
              <w:spacing w:line="360" w:lineRule="auto"/>
              <w:jc w:val="both"/>
              <w:rPr>
                <w:rFonts w:ascii="Sylfaen" w:hAnsi="Sylfaen"/>
                <w:bCs/>
                <w:sz w:val="20"/>
                <w:szCs w:val="20"/>
              </w:rPr>
            </w:pPr>
            <w:r w:rsidRPr="00531144">
              <w:rPr>
                <w:rFonts w:ascii="Sylfaen" w:hAnsi="Sylfaen"/>
                <w:bCs/>
                <w:sz w:val="20"/>
                <w:szCs w:val="20"/>
              </w:rPr>
              <w:t>0.0028</w:t>
            </w:r>
          </w:p>
        </w:tc>
        <w:tc>
          <w:tcPr>
            <w:tcW w:w="987" w:type="dxa"/>
          </w:tcPr>
          <w:p w:rsidR="00062894" w:rsidRPr="00531144" w:rsidRDefault="00062894" w:rsidP="006503DE">
            <w:pPr>
              <w:spacing w:line="360" w:lineRule="auto"/>
              <w:jc w:val="both"/>
              <w:rPr>
                <w:rFonts w:ascii="Sylfaen" w:hAnsi="Sylfaen"/>
                <w:bCs/>
                <w:sz w:val="20"/>
                <w:szCs w:val="20"/>
              </w:rPr>
            </w:pPr>
            <w:r w:rsidRPr="00531144">
              <w:rPr>
                <w:rFonts w:ascii="Sylfaen" w:hAnsi="Sylfaen"/>
                <w:bCs/>
                <w:sz w:val="20"/>
                <w:szCs w:val="20"/>
              </w:rPr>
              <w:t>9.8</w:t>
            </w:r>
          </w:p>
          <w:p w:rsidR="00062894" w:rsidRPr="00531144" w:rsidRDefault="00062894" w:rsidP="006503DE">
            <w:pPr>
              <w:spacing w:line="360" w:lineRule="auto"/>
              <w:jc w:val="both"/>
              <w:rPr>
                <w:rFonts w:ascii="Sylfaen" w:hAnsi="Sylfaen"/>
                <w:bCs/>
                <w:sz w:val="20"/>
                <w:szCs w:val="20"/>
              </w:rPr>
            </w:pPr>
            <m:oMathPara>
              <m:oMath>
                <m:r>
                  <w:rPr>
                    <w:rFonts w:ascii="Cambria Math" w:eastAsiaTheme="minorEastAsia" w:hAnsi="Cambria Math" w:cs="Sylfaen"/>
                    <w:sz w:val="20"/>
                    <w:szCs w:val="20"/>
                  </w:rPr>
                  <m:t>√3.13</m:t>
                </m:r>
              </m:oMath>
            </m:oMathPara>
          </w:p>
        </w:tc>
        <w:tc>
          <w:tcPr>
            <w:tcW w:w="924" w:type="dxa"/>
          </w:tcPr>
          <w:p w:rsidR="00062894" w:rsidRPr="00531144" w:rsidRDefault="00062894" w:rsidP="006503DE">
            <w:pPr>
              <w:spacing w:line="360" w:lineRule="auto"/>
              <w:jc w:val="both"/>
              <w:rPr>
                <w:rFonts w:ascii="Sylfaen" w:hAnsi="Sylfaen"/>
                <w:bCs/>
                <w:sz w:val="20"/>
                <w:szCs w:val="20"/>
              </w:rPr>
            </w:pPr>
            <w:r w:rsidRPr="00531144">
              <w:rPr>
                <w:rFonts w:ascii="Sylfaen" w:hAnsi="Sylfaen"/>
                <w:bCs/>
                <w:sz w:val="20"/>
                <w:szCs w:val="20"/>
              </w:rPr>
              <w:t>0.075</w:t>
            </w:r>
          </w:p>
        </w:tc>
        <w:tc>
          <w:tcPr>
            <w:tcW w:w="932" w:type="dxa"/>
          </w:tcPr>
          <w:p w:rsidR="00062894" w:rsidRPr="00531144" w:rsidRDefault="00062894" w:rsidP="006503DE">
            <w:pPr>
              <w:spacing w:line="360" w:lineRule="auto"/>
              <w:jc w:val="both"/>
              <w:rPr>
                <w:rFonts w:ascii="Sylfaen" w:hAnsi="Sylfaen"/>
                <w:bCs/>
                <w:color w:val="000000" w:themeColor="text1"/>
                <w:sz w:val="20"/>
                <w:szCs w:val="20"/>
              </w:rPr>
            </w:pPr>
            <w:r w:rsidRPr="00531144">
              <w:rPr>
                <w:rFonts w:ascii="Sylfaen" w:hAnsi="Sylfaen"/>
                <w:bCs/>
                <w:color w:val="000000" w:themeColor="text1"/>
                <w:sz w:val="20"/>
                <w:szCs w:val="20"/>
              </w:rPr>
              <w:t>2.37</w:t>
            </w:r>
          </w:p>
        </w:tc>
        <w:tc>
          <w:tcPr>
            <w:tcW w:w="980" w:type="dxa"/>
          </w:tcPr>
          <w:p w:rsidR="00062894" w:rsidRPr="00531144" w:rsidRDefault="00062894" w:rsidP="006503DE">
            <w:pPr>
              <w:spacing w:line="360" w:lineRule="auto"/>
              <w:jc w:val="both"/>
              <w:rPr>
                <w:rFonts w:ascii="Sylfaen" w:hAnsi="Sylfaen"/>
                <w:bCs/>
                <w:color w:val="000000" w:themeColor="text1"/>
                <w:sz w:val="20"/>
                <w:szCs w:val="20"/>
              </w:rPr>
            </w:pPr>
            <w:r w:rsidRPr="00531144">
              <w:rPr>
                <w:rFonts w:ascii="Sylfaen" w:hAnsi="Sylfaen"/>
                <w:bCs/>
                <w:color w:val="000000" w:themeColor="text1"/>
                <w:sz w:val="20"/>
                <w:szCs w:val="20"/>
              </w:rPr>
              <w:t>11.2</w:t>
            </w:r>
          </w:p>
        </w:tc>
        <w:tc>
          <w:tcPr>
            <w:tcW w:w="892" w:type="dxa"/>
          </w:tcPr>
          <w:p w:rsidR="00062894" w:rsidRPr="00531144" w:rsidRDefault="00062894" w:rsidP="006503DE">
            <w:pPr>
              <w:spacing w:line="360" w:lineRule="auto"/>
              <w:jc w:val="both"/>
              <w:rPr>
                <w:rFonts w:ascii="Sylfaen" w:hAnsi="Sylfaen"/>
                <w:bCs/>
                <w:color w:val="000000" w:themeColor="text1"/>
                <w:sz w:val="20"/>
                <w:szCs w:val="20"/>
              </w:rPr>
            </w:pPr>
            <w:r w:rsidRPr="00531144">
              <w:rPr>
                <w:rFonts w:ascii="Sylfaen" w:hAnsi="Sylfaen"/>
                <w:bCs/>
                <w:color w:val="000000" w:themeColor="text1"/>
                <w:sz w:val="20"/>
                <w:szCs w:val="20"/>
              </w:rPr>
              <w:t>0.14</w:t>
            </w:r>
          </w:p>
        </w:tc>
        <w:tc>
          <w:tcPr>
            <w:tcW w:w="920" w:type="dxa"/>
          </w:tcPr>
          <w:p w:rsidR="00062894" w:rsidRPr="00531144" w:rsidRDefault="00062894" w:rsidP="006503DE">
            <w:pPr>
              <w:spacing w:line="360" w:lineRule="auto"/>
              <w:jc w:val="both"/>
              <w:rPr>
                <w:rFonts w:ascii="Sylfaen" w:hAnsi="Sylfaen"/>
                <w:bCs/>
                <w:color w:val="000000" w:themeColor="text1"/>
                <w:sz w:val="20"/>
                <w:szCs w:val="20"/>
              </w:rPr>
            </w:pPr>
            <w:r w:rsidRPr="00531144">
              <w:rPr>
                <w:rFonts w:ascii="Sylfaen" w:hAnsi="Sylfaen"/>
                <w:bCs/>
                <w:color w:val="000000" w:themeColor="text1"/>
                <w:sz w:val="20"/>
                <w:szCs w:val="20"/>
              </w:rPr>
              <w:t>4.89</w:t>
            </w:r>
          </w:p>
        </w:tc>
        <w:tc>
          <w:tcPr>
            <w:tcW w:w="934" w:type="dxa"/>
          </w:tcPr>
          <w:p w:rsidR="00062894" w:rsidRPr="00531144" w:rsidRDefault="00062894" w:rsidP="006503DE">
            <w:pPr>
              <w:spacing w:line="360" w:lineRule="auto"/>
              <w:jc w:val="both"/>
              <w:rPr>
                <w:rFonts w:ascii="Sylfaen" w:hAnsi="Sylfaen"/>
                <w:bCs/>
                <w:color w:val="000000" w:themeColor="text1"/>
                <w:sz w:val="20"/>
                <w:szCs w:val="20"/>
              </w:rPr>
            </w:pPr>
            <w:r w:rsidRPr="00531144">
              <w:rPr>
                <w:rFonts w:ascii="Sylfaen" w:hAnsi="Sylfaen"/>
                <w:bCs/>
                <w:color w:val="000000" w:themeColor="text1"/>
                <w:sz w:val="20"/>
                <w:szCs w:val="20"/>
              </w:rPr>
              <w:t>7.82</w:t>
            </w:r>
          </w:p>
        </w:tc>
      </w:tr>
    </w:tbl>
    <w:p w:rsidR="00062894" w:rsidRPr="00531144" w:rsidRDefault="00062894" w:rsidP="00062894">
      <w:pPr>
        <w:spacing w:after="0" w:line="360" w:lineRule="auto"/>
        <w:ind w:left="-720"/>
        <w:jc w:val="both"/>
        <w:rPr>
          <w:rFonts w:ascii="Sylfaen" w:hAnsi="Sylfaen"/>
          <w:bCs/>
          <w:sz w:val="24"/>
          <w:szCs w:val="24"/>
          <w:lang w:val="ka-GE"/>
        </w:rPr>
      </w:pPr>
    </w:p>
    <w:p w:rsidR="00062894" w:rsidRPr="00531144" w:rsidRDefault="00062894" w:rsidP="00062894">
      <w:pPr>
        <w:pStyle w:val="charttitle"/>
      </w:pPr>
    </w:p>
    <w:p w:rsidR="00062894" w:rsidRPr="00531144" w:rsidRDefault="00062894" w:rsidP="008F447C">
      <w:pPr>
        <w:pStyle w:val="Heading2"/>
        <w:numPr>
          <w:ilvl w:val="1"/>
          <w:numId w:val="41"/>
        </w:numPr>
        <w:jc w:val="center"/>
      </w:pPr>
      <w:bookmarkStart w:id="36" w:name="_Toc80474825"/>
      <w:r w:rsidRPr="00531144">
        <w:t>გეომორფოლოგია</w:t>
      </w:r>
      <w:bookmarkEnd w:id="36"/>
    </w:p>
    <w:p w:rsidR="00062894" w:rsidRPr="00531144" w:rsidRDefault="00062894" w:rsidP="00062894">
      <w:pPr>
        <w:pStyle w:val="ListParagraph"/>
        <w:ind w:left="780"/>
        <w:jc w:val="both"/>
        <w:rPr>
          <w:rFonts w:ascii="Sylfaen" w:hAnsi="Sylfaen"/>
          <w:sz w:val="24"/>
          <w:szCs w:val="24"/>
          <w:lang w:val="ka-GE"/>
        </w:rPr>
      </w:pPr>
    </w:p>
    <w:p w:rsidR="00062894" w:rsidRPr="00531144" w:rsidRDefault="00062894" w:rsidP="00062894">
      <w:pPr>
        <w:spacing w:after="0" w:line="360" w:lineRule="auto"/>
        <w:jc w:val="both"/>
        <w:rPr>
          <w:rFonts w:ascii="Sylfaen" w:hAnsi="Sylfaen"/>
          <w:sz w:val="24"/>
          <w:szCs w:val="24"/>
          <w:lang w:val="ka-GE"/>
        </w:rPr>
      </w:pPr>
      <w:r w:rsidRPr="00531144">
        <w:rPr>
          <w:rFonts w:ascii="Sylfaen" w:hAnsi="Sylfaen"/>
          <w:sz w:val="24"/>
          <w:szCs w:val="24"/>
          <w:lang w:val="ka-GE"/>
        </w:rPr>
        <w:t xml:space="preserve">გამოკვლეული უბანი განთავსებულია კოლხეთის დაბლობის ცენტრალური ღერძის აღმოსავლეთ ნაწილში და მოიცავს არგვეთის ტერასირებული ველის აღმოსავლეთ კიდეს. ეს უკანასკნელი წარმოადგენს შედარებით ვიწრო და გაშლილ ვაკეს, რომლის სამხრეთი კიდეა მდ. ყვირილას მარჯვენა ნაპირი, ხოლო ჩრდილოეთი საზღვარი </w:t>
      </w:r>
      <w:r w:rsidRPr="00531144">
        <w:rPr>
          <w:rFonts w:ascii="Sylfaen" w:hAnsi="Sylfaen"/>
          <w:sz w:val="24"/>
          <w:szCs w:val="24"/>
          <w:lang w:val="ka-GE"/>
        </w:rPr>
        <w:lastRenderedPageBreak/>
        <w:t>იმერეთის მაღლობის სამხრეთი ფერდის ძირია. ვაკის სწორი ზედაპირი ოდნავაა დახრილი დასავლეთით კოლხეთის დაბლობის მიმართულებით. იგი სუსტადაა დანაწევრებული მდ. ყვირილას მცირეწყლიანი პატარა შენაკადებით, ჩაჭრის სიღრმით 1-დან 3 მეტრამდე. დაბლობის ფორმირება მთლიანად  აკუმულაციური პროცესებით იყო განპირობებული, რომლებიც დღეს შეცვლილია სუსტი ინტენსივობის ეროზიული ჩაჭრით.</w:t>
      </w:r>
    </w:p>
    <w:p w:rsidR="00062894" w:rsidRPr="00531144" w:rsidRDefault="00062894" w:rsidP="00062894">
      <w:pPr>
        <w:spacing w:after="0" w:line="360" w:lineRule="auto"/>
        <w:jc w:val="both"/>
        <w:rPr>
          <w:rFonts w:ascii="Sylfaen" w:hAnsi="Sylfaen"/>
          <w:sz w:val="24"/>
          <w:szCs w:val="24"/>
          <w:lang w:val="ka-GE"/>
        </w:rPr>
      </w:pPr>
    </w:p>
    <w:p w:rsidR="00062894" w:rsidRPr="00531144" w:rsidRDefault="00062894" w:rsidP="00062894">
      <w:pPr>
        <w:spacing w:after="0" w:line="360" w:lineRule="auto"/>
        <w:jc w:val="both"/>
        <w:rPr>
          <w:rFonts w:ascii="Sylfaen" w:hAnsi="Sylfaen"/>
          <w:sz w:val="24"/>
          <w:szCs w:val="24"/>
          <w:lang w:val="ka-GE"/>
        </w:rPr>
      </w:pPr>
      <w:r w:rsidRPr="00531144">
        <w:rPr>
          <w:rFonts w:ascii="Sylfaen" w:hAnsi="Sylfaen"/>
          <w:sz w:val="24"/>
          <w:szCs w:val="24"/>
          <w:lang w:val="ka-GE"/>
        </w:rPr>
        <w:t xml:space="preserve">უშუალოდ საკვლევი ტერიტორია წარმოადგენს მდ. ყვირილას მაღალი ტერასული საფეხურის ბუნებრივად მოსწორებულ, ბრტყელ ზედაპირს აბსოლუტური ნიშნულებით 140 მეტრის ფარგლებში, რომლის სამხრეთი საზღვრის გასწვრივ ტერასის 3.0 მეტრამდე ამაღლებული ფლატეა. საკვლევ ტერიტორიაზე პირველადი რელიეფი სრულად არის შეცვლილი, ანტროპოგენული ფაქტორით.მორფომეტრიული და გეომორფოლოგიური ბუნებიდან გამომდინარე, აქ  თანამედროვე გეოდინამიკური პროცესებით გამოწვეული რელიეფის ფორმების შეცვლა და ახალის ჩამოყალიბება არ შეინიშნება. </w:t>
      </w:r>
    </w:p>
    <w:p w:rsidR="00062894" w:rsidRPr="00531144" w:rsidRDefault="00062894" w:rsidP="00062894">
      <w:pPr>
        <w:spacing w:after="0" w:line="360" w:lineRule="auto"/>
        <w:jc w:val="both"/>
        <w:rPr>
          <w:rFonts w:ascii="Sylfaen" w:hAnsi="Sylfaen"/>
          <w:sz w:val="24"/>
          <w:szCs w:val="24"/>
          <w:lang w:val="ka-GE"/>
        </w:rPr>
      </w:pPr>
    </w:p>
    <w:p w:rsidR="00062894" w:rsidRPr="00531144" w:rsidRDefault="00062894" w:rsidP="008F447C">
      <w:pPr>
        <w:pStyle w:val="Heading2"/>
        <w:numPr>
          <w:ilvl w:val="1"/>
          <w:numId w:val="41"/>
        </w:numPr>
        <w:jc w:val="center"/>
      </w:pPr>
      <w:bookmarkStart w:id="37" w:name="_Toc80474826"/>
      <w:r w:rsidRPr="00531144">
        <w:t>გეოლოგიური აგებულება და ტექტონიკა</w:t>
      </w:r>
      <w:bookmarkEnd w:id="37"/>
    </w:p>
    <w:p w:rsidR="00062894" w:rsidRPr="00531144" w:rsidRDefault="00062894" w:rsidP="00062894">
      <w:pPr>
        <w:pStyle w:val="ListParagraph"/>
        <w:ind w:left="780"/>
        <w:jc w:val="both"/>
        <w:rPr>
          <w:rFonts w:ascii="Sylfaen" w:hAnsi="Sylfaen"/>
          <w:sz w:val="24"/>
          <w:szCs w:val="24"/>
          <w:lang w:val="ka-GE"/>
        </w:rPr>
      </w:pPr>
    </w:p>
    <w:p w:rsidR="00062894" w:rsidRPr="00531144" w:rsidRDefault="00062894" w:rsidP="00062894">
      <w:pPr>
        <w:pStyle w:val="ListParagraph"/>
        <w:spacing w:after="0" w:line="360" w:lineRule="auto"/>
        <w:ind w:left="0"/>
        <w:jc w:val="both"/>
        <w:rPr>
          <w:rFonts w:ascii="Sylfaen" w:hAnsi="Sylfaen"/>
          <w:sz w:val="24"/>
          <w:szCs w:val="24"/>
          <w:lang w:val="ka-GE"/>
        </w:rPr>
      </w:pPr>
      <w:r w:rsidRPr="00531144">
        <w:rPr>
          <w:rFonts w:ascii="Sylfaen" w:hAnsi="Sylfaen"/>
          <w:sz w:val="24"/>
          <w:szCs w:val="24"/>
          <w:lang w:val="ka-GE"/>
        </w:rPr>
        <w:t xml:space="preserve">ტექტონიკური თვალსაზრისით უბანი მთლიანად შედის საქართველოს მთათაშირისი ოლქის (საქართველოს ბელტი), დასავლეთ დაძირვის ზონის კოლხეთის ქვეზონაში. იგი წარმოადგენს საქართველოს ბელტის ყველაზე დაძირულ ნაწილს ამოვსებულს მესამეული და მძლავრი მეოთხეული ნალექებით. </w:t>
      </w:r>
    </w:p>
    <w:p w:rsidR="00062894" w:rsidRPr="00531144" w:rsidRDefault="00062894" w:rsidP="00062894">
      <w:pPr>
        <w:pStyle w:val="ListParagraph"/>
        <w:spacing w:after="0" w:line="360" w:lineRule="auto"/>
        <w:ind w:left="0"/>
        <w:jc w:val="both"/>
        <w:rPr>
          <w:rFonts w:ascii="Sylfaen" w:hAnsi="Sylfaen"/>
          <w:sz w:val="24"/>
          <w:szCs w:val="24"/>
          <w:lang w:val="ka-GE"/>
        </w:rPr>
      </w:pPr>
    </w:p>
    <w:p w:rsidR="00062894" w:rsidRPr="00531144" w:rsidRDefault="00062894" w:rsidP="00062894">
      <w:pPr>
        <w:pStyle w:val="ListParagraph"/>
        <w:spacing w:after="0" w:line="360" w:lineRule="auto"/>
        <w:ind w:left="0"/>
        <w:jc w:val="both"/>
        <w:rPr>
          <w:rFonts w:ascii="Sylfaen" w:hAnsi="Sylfaen"/>
          <w:sz w:val="24"/>
          <w:szCs w:val="24"/>
          <w:lang w:val="ka-GE"/>
        </w:rPr>
      </w:pPr>
      <w:r w:rsidRPr="00531144">
        <w:rPr>
          <w:rFonts w:ascii="Sylfaen" w:hAnsi="Sylfaen"/>
          <w:sz w:val="24"/>
          <w:szCs w:val="24"/>
          <w:lang w:val="ka-GE"/>
        </w:rPr>
        <w:t>უბნის ფარგლებში ზედაპირი აგებულია ზედა პლეისტოცენური ასაკის  ალუვიური კენჭნარით, თიხნარებით, ქვიშებით და ქვიშნარებით.  შეიმჩნევა მკვეთრი ლითოლოგიური ცვლილებები და ლითოლოგიური სახესხვაობების ურთიერთ ჩანაცვლება როგორც ვერტიკალურ ჭრილში, ასევე ფართობულადაც. ეს ცვლილებები მკვეთრია და საგრძნობია მცირე მანძილებზე</w:t>
      </w:r>
      <w:r w:rsidR="00DE6ABB" w:rsidRPr="00531144">
        <w:rPr>
          <w:rFonts w:ascii="Sylfaen" w:hAnsi="Sylfaen"/>
          <w:sz w:val="24"/>
          <w:szCs w:val="24"/>
          <w:lang w:val="ka-GE"/>
        </w:rPr>
        <w:t xml:space="preserve">. </w:t>
      </w:r>
    </w:p>
    <w:p w:rsidR="00DE6ABB" w:rsidRPr="00531144" w:rsidRDefault="00DE6ABB" w:rsidP="00062894">
      <w:pPr>
        <w:pStyle w:val="ListParagraph"/>
        <w:spacing w:after="0" w:line="360" w:lineRule="auto"/>
        <w:ind w:left="0"/>
        <w:jc w:val="both"/>
        <w:rPr>
          <w:rFonts w:ascii="Sylfaen" w:hAnsi="Sylfaen"/>
          <w:sz w:val="24"/>
          <w:szCs w:val="24"/>
          <w:lang w:val="ka-GE"/>
        </w:rPr>
      </w:pPr>
    </w:p>
    <w:p w:rsidR="00062894" w:rsidRPr="00531144" w:rsidRDefault="00DE6ABB" w:rsidP="00B23D3F">
      <w:pPr>
        <w:pStyle w:val="ListParagraph"/>
        <w:spacing w:after="0" w:line="360" w:lineRule="auto"/>
        <w:ind w:left="0"/>
        <w:jc w:val="center"/>
        <w:rPr>
          <w:rFonts w:ascii="Sylfaen" w:hAnsi="Sylfaen"/>
          <w:b/>
          <w:bCs/>
          <w:sz w:val="24"/>
          <w:szCs w:val="24"/>
          <w:lang w:val="ka-GE"/>
        </w:rPr>
      </w:pPr>
      <w:r w:rsidRPr="00531144">
        <w:rPr>
          <w:rFonts w:ascii="Sylfaen" w:hAnsi="Sylfaen"/>
          <w:b/>
          <w:bCs/>
          <w:sz w:val="24"/>
          <w:szCs w:val="24"/>
          <w:lang w:val="ka-GE"/>
        </w:rPr>
        <w:t xml:space="preserve">რუკა. 4. </w:t>
      </w:r>
      <w:r w:rsidR="00062894" w:rsidRPr="00531144">
        <w:rPr>
          <w:rFonts w:ascii="Sylfaen" w:hAnsi="Sylfaen"/>
          <w:b/>
          <w:bCs/>
          <w:sz w:val="24"/>
          <w:szCs w:val="24"/>
          <w:lang w:val="ka-GE"/>
        </w:rPr>
        <w:t>გეოლოგიური რუკა</w:t>
      </w:r>
    </w:p>
    <w:p w:rsidR="00062894" w:rsidRPr="00531144" w:rsidRDefault="00DE6ABB" w:rsidP="00B23D3F">
      <w:pPr>
        <w:pStyle w:val="ListParagraph"/>
        <w:spacing w:after="0" w:line="360" w:lineRule="auto"/>
        <w:ind w:hanging="11"/>
        <w:jc w:val="center"/>
        <w:rPr>
          <w:rFonts w:ascii="Sylfaen" w:hAnsi="Sylfaen"/>
          <w:sz w:val="24"/>
          <w:szCs w:val="24"/>
          <w:lang w:val="ka-GE"/>
        </w:rPr>
      </w:pPr>
      <w:r w:rsidRPr="00531144">
        <w:rPr>
          <w:rFonts w:ascii="Sylfaen" w:hAnsi="Sylfaen"/>
          <w:noProof/>
          <w:sz w:val="24"/>
          <w:szCs w:val="24"/>
        </w:rPr>
        <mc:AlternateContent>
          <mc:Choice Requires="wpg">
            <w:drawing>
              <wp:anchor distT="0" distB="0" distL="114300" distR="114300" simplePos="0" relativeHeight="251660288" behindDoc="0" locked="0" layoutInCell="1" allowOverlap="1" wp14:anchorId="271E5510" wp14:editId="51B216C3">
                <wp:simplePos x="0" y="0"/>
                <wp:positionH relativeFrom="column">
                  <wp:posOffset>-19050</wp:posOffset>
                </wp:positionH>
                <wp:positionV relativeFrom="paragraph">
                  <wp:posOffset>2375535</wp:posOffset>
                </wp:positionV>
                <wp:extent cx="6193155" cy="3493135"/>
                <wp:effectExtent l="0" t="0" r="0" b="0"/>
                <wp:wrapTopAndBottom/>
                <wp:docPr id="9" name="Group 9"/>
                <wp:cNvGraphicFramePr/>
                <a:graphic xmlns:a="http://schemas.openxmlformats.org/drawingml/2006/main">
                  <a:graphicData uri="http://schemas.microsoft.com/office/word/2010/wordprocessingGroup">
                    <wpg:wgp>
                      <wpg:cNvGrpSpPr/>
                      <wpg:grpSpPr>
                        <a:xfrm>
                          <a:off x="0" y="0"/>
                          <a:ext cx="6193155" cy="3493135"/>
                          <a:chOff x="0" y="0"/>
                          <a:chExt cx="6184900" cy="3273425"/>
                        </a:xfrm>
                      </wpg:grpSpPr>
                      <pic:pic xmlns:pic="http://schemas.openxmlformats.org/drawingml/2006/picture">
                        <pic:nvPicPr>
                          <pic:cNvPr id="10" name="Picture 10"/>
                          <pic:cNvPicPr>
                            <a:picLocks noChangeAspect="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184900" cy="3273425"/>
                          </a:xfrm>
                          <a:prstGeom prst="rect">
                            <a:avLst/>
                          </a:prstGeom>
                          <a:noFill/>
                          <a:ln>
                            <a:noFill/>
                          </a:ln>
                        </pic:spPr>
                      </pic:pic>
                      <wps:wsp>
                        <wps:cNvPr id="14" name="Rectangle 14"/>
                        <wps:cNvSpPr>
                          <a:spLocks noChangeArrowheads="1"/>
                        </wps:cNvSpPr>
                        <wps:spPr bwMode="auto">
                          <a:xfrm flipV="1">
                            <a:off x="1837426" y="577970"/>
                            <a:ext cx="137160" cy="175260"/>
                          </a:xfrm>
                          <a:prstGeom prst="rect">
                            <a:avLst/>
                          </a:prstGeom>
                          <a:solidFill>
                            <a:srgbClr val="FF0000"/>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73EFCC8D" id="Group 9" o:spid="_x0000_s1026" style="position:absolute;margin-left:-1.5pt;margin-top:187.05pt;width:487.65pt;height:275.05pt;z-index:251660288;mso-width-relative:margin;mso-height-relative:margin" coordsize="61849,3273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">
                <v:shape id="Picture 10" o:spid="_x0000_s1027" type="#_x0000_t75" style="position:absolute;width:61849;height:3273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kfGprEAAAA2wAAAA8AAABkcnMvZG93bnJldi54bWxEj8Fqw0AMRO+F/sOiQm/1ukkxxskmpIGA&#10;T63j9ANUr2KbeLXGu0ncv68Ohd4kZjTztN7OblA3mkLv2cBrkoIibrztuTXwdTq85KBCRLY4eCYD&#10;PxRgu3l8WGNh/Z2PdKtjqySEQ4EGuhjHQuvQdOQwJH4kFu3sJ4dR1qnVdsK7hLtBL9I00w57loYO&#10;R9p31FzqqzPwFvKPfn+ovpdZ/KzKZXm0pN+NeX6adytQkeb4b/67Lq3gC738IgPozS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KkfGprEAAAA2wAAAA8AAAAAAAAAAAAAAAAA&#10;nwIAAGRycy9kb3ducmV2LnhtbFBLBQYAAAAABAAEAPcAAACQAwAAAAA=&#10;">
                  <v:imagedata r:id="rId21" o:title=""/>
                  <v:path arrowok="t"/>
                </v:shape>
                <v:rect id="Rectangle 14" o:spid="_x0000_s1028" style="position:absolute;left:18374;top:5779;width:1371;height:1753;flip:y;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l9rCL8A&#10;AADbAAAADwAAAGRycy9kb3ducmV2LnhtbERPzYrCMBC+L/gOYQRva6LIslSjqCDsQWHX+gBjMzbF&#10;ZlKarK1vbwTB23x8v7NY9a4WN2pD5VnDZKxAEBfeVFxqOOW7z28QISIbrD2ThjsFWC0HHwvMjO/4&#10;j27HWIoUwiFDDTbGJpMyFJYchrFviBN38a3DmGBbStNil8JdLadKfUmHFacGiw1tLRXX47/TkB/u&#10;qrJ5dz38Ts9+u59t+KKs1qNhv56DiNTHt/jl/jFp/gyev6QD5PI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iX2sIvwAAANsAAAAPAAAAAAAAAAAAAAAAAJgCAABkcnMvZG93bnJl&#10;di54bWxQSwUGAAAAAAQABAD1AAAAhAMAAAAA&#10;" fillcolor="red"/>
                <w10:wrap type="topAndBottom"/>
              </v:group>
            </w:pict>
          </mc:Fallback>
        </mc:AlternateContent>
      </w:r>
      <w:r w:rsidR="00062894" w:rsidRPr="00531144">
        <w:rPr>
          <w:rFonts w:ascii="Sylfaen" w:hAnsi="Sylfaen"/>
          <w:sz w:val="24"/>
          <w:szCs w:val="24"/>
          <w:lang w:val="ka-GE"/>
        </w:rPr>
        <w:t>(ამონარიდი ე. დევდარიანის და მ. გამყრელიძის მიერ 1980 წელს შედგენილი  1: 50000 მასშტაბის გეოლოგიური რუკიდან</w:t>
      </w:r>
    </w:p>
    <w:tbl>
      <w:tblPr>
        <w:tblpPr w:leftFromText="180" w:rightFromText="180" w:vertAnchor="text" w:horzAnchor="margin" w:tblpY="95"/>
        <w:tblW w:w="9594" w:type="dxa"/>
        <w:tblLook w:val="04A0" w:firstRow="1" w:lastRow="0" w:firstColumn="1" w:lastColumn="0" w:noHBand="0" w:noVBand="1"/>
      </w:tblPr>
      <w:tblGrid>
        <w:gridCol w:w="9594"/>
      </w:tblGrid>
      <w:tr w:rsidR="00DE6ABB" w:rsidRPr="00531144" w:rsidTr="00DE6ABB">
        <w:trPr>
          <w:trHeight w:val="886"/>
        </w:trPr>
        <w:tc>
          <w:tcPr>
            <w:tcW w:w="9594" w:type="dxa"/>
            <w:shd w:val="clear" w:color="auto" w:fill="F2F2F2" w:themeFill="background1" w:themeFillShade="F2"/>
          </w:tcPr>
          <w:p w:rsidR="00DE6ABB" w:rsidRPr="00531144" w:rsidRDefault="00DE6ABB" w:rsidP="00DE6ABB">
            <w:pPr>
              <w:jc w:val="both"/>
              <w:rPr>
                <w:rFonts w:ascii="Sylfaen" w:hAnsi="Sylfaen"/>
                <w:b/>
                <w:bCs/>
                <w:sz w:val="24"/>
                <w:szCs w:val="24"/>
                <w:lang w:val="ka-GE"/>
              </w:rPr>
            </w:pPr>
            <w:r w:rsidRPr="00531144">
              <w:rPr>
                <w:rFonts w:ascii="Sylfaen" w:hAnsi="Sylfaen"/>
                <w:b/>
                <w:bCs/>
                <w:sz w:val="24"/>
                <w:szCs w:val="24"/>
                <w:lang w:val="ka-GE"/>
              </w:rPr>
              <w:t>ლეგენდა</w:t>
            </w:r>
          </w:p>
          <w:p w:rsidR="00DE6ABB" w:rsidRPr="00531144" w:rsidRDefault="00DE6ABB" w:rsidP="00DE6ABB">
            <w:pPr>
              <w:jc w:val="both"/>
              <w:rPr>
                <w:rFonts w:ascii="Sylfaen" w:hAnsi="Sylfaen"/>
                <w:b/>
                <w:bCs/>
                <w:sz w:val="24"/>
                <w:szCs w:val="24"/>
                <w:lang w:val="ka-GE"/>
              </w:rPr>
            </w:pPr>
            <w:r w:rsidRPr="00531144">
              <w:rPr>
                <w:rFonts w:ascii="Sylfaen" w:hAnsi="Sylfaen" w:cs="AcadNusx"/>
                <w:noProof/>
                <w:sz w:val="24"/>
                <w:szCs w:val="24"/>
              </w:rPr>
              <mc:AlternateContent>
                <mc:Choice Requires="wps">
                  <w:drawing>
                    <wp:anchor distT="0" distB="0" distL="114300" distR="114300" simplePos="0" relativeHeight="251662336" behindDoc="0" locked="0" layoutInCell="1" allowOverlap="1" wp14:anchorId="3CB06E9D" wp14:editId="57904C3C">
                      <wp:simplePos x="0" y="0"/>
                      <wp:positionH relativeFrom="margin">
                        <wp:posOffset>-1905</wp:posOffset>
                      </wp:positionH>
                      <wp:positionV relativeFrom="paragraph">
                        <wp:posOffset>153035</wp:posOffset>
                      </wp:positionV>
                      <wp:extent cx="518160" cy="297180"/>
                      <wp:effectExtent l="0" t="0" r="15240" b="26670"/>
                      <wp:wrapSquare wrapText="bothSides"/>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8160" cy="297180"/>
                              </a:xfrm>
                              <a:prstGeom prst="rect">
                                <a:avLst/>
                              </a:prstGeom>
                              <a:solidFill>
                                <a:srgbClr val="D8D8D8"/>
                              </a:solidFill>
                              <a:ln w="9525">
                                <a:solidFill>
                                  <a:srgbClr val="000000"/>
                                </a:solidFill>
                                <a:miter lim="800000"/>
                                <a:headEnd/>
                                <a:tailEnd/>
                              </a:ln>
                            </wps:spPr>
                            <wps:txbx>
                              <w:txbxContent>
                                <w:p w:rsidR="001C2D33" w:rsidRDefault="001C2D33" w:rsidP="00DE6ABB">
                                  <w:pPr>
                                    <w:jc w:val="center"/>
                                  </w:pPr>
                                  <w:r>
                                    <w:t>4Q</w:t>
                                  </w:r>
                                  <w:r w:rsidRPr="00D507DA">
                                    <w:rPr>
                                      <w:vertAlign w:val="subscript"/>
                                    </w:rPr>
                                    <w:t>III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B06E9D" id="Rectangle 11" o:spid="_x0000_s1026" style="position:absolute;left:0;text-align:left;margin-left:-.15pt;margin-top:12.05pt;width:40.8pt;height:23.4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" fillcolor="#d8d8d8">
                      <v:textbox>
                        <w:txbxContent>
                          <w:p w:rsidR="001C2D33" w:rsidRDefault="001C2D33" w:rsidP="00DE6ABB">
                            <w:pPr>
                              <w:jc w:val="center"/>
                            </w:pPr>
                            <w:r>
                              <w:t>4Q</w:t>
                            </w:r>
                            <w:r w:rsidRPr="00D507DA">
                              <w:rPr>
                                <w:vertAlign w:val="subscript"/>
                              </w:rPr>
                              <w:t>III</w:t>
                            </w:r>
                          </w:p>
                        </w:txbxContent>
                      </v:textbox>
                      <w10:wrap type="square" anchorx="margin"/>
                    </v:rect>
                  </w:pict>
                </mc:Fallback>
              </mc:AlternateContent>
            </w:r>
          </w:p>
          <w:p w:rsidR="00DE6ABB" w:rsidRPr="00531144" w:rsidRDefault="00DE6ABB" w:rsidP="00DE6ABB">
            <w:pPr>
              <w:jc w:val="both"/>
              <w:rPr>
                <w:rFonts w:ascii="Sylfaen" w:hAnsi="Sylfaen" w:cs="AcadNusx"/>
                <w:b/>
                <w:bCs/>
                <w:sz w:val="24"/>
                <w:szCs w:val="24"/>
                <w:lang w:val="ka-GE"/>
              </w:rPr>
            </w:pPr>
            <w:r w:rsidRPr="00531144">
              <w:rPr>
                <w:rFonts w:ascii="Sylfaen" w:hAnsi="Sylfaen"/>
                <w:b/>
                <w:bCs/>
                <w:sz w:val="24"/>
                <w:szCs w:val="24"/>
                <w:lang w:val="ka-GE"/>
              </w:rPr>
              <w:t>-</w:t>
            </w:r>
            <w:r w:rsidRPr="00531144">
              <w:rPr>
                <w:rFonts w:ascii="Sylfaen" w:hAnsi="Sylfaen"/>
                <w:b/>
                <w:bCs/>
                <w:sz w:val="24"/>
                <w:szCs w:val="24"/>
                <w:vertAlign w:val="subscript"/>
                <w:lang w:val="ka-GE"/>
              </w:rPr>
              <w:t xml:space="preserve"> </w:t>
            </w:r>
            <w:r w:rsidRPr="00531144">
              <w:rPr>
                <w:rFonts w:ascii="Sylfaen" w:hAnsi="Sylfaen" w:cs="AcadNusx"/>
                <w:b/>
                <w:bCs/>
                <w:sz w:val="24"/>
                <w:szCs w:val="24"/>
                <w:lang w:val="ka-GE"/>
              </w:rPr>
              <w:t>ზედა პლეისტოცენი. კენჭნარი, თიხნარები და ქვიშები.</w:t>
            </w:r>
          </w:p>
          <w:p w:rsidR="00DE6ABB" w:rsidRPr="00531144" w:rsidRDefault="00DE6ABB" w:rsidP="00DE6ABB">
            <w:pPr>
              <w:jc w:val="both"/>
              <w:rPr>
                <w:rFonts w:ascii="Sylfaen" w:hAnsi="Sylfaen"/>
                <w:sz w:val="24"/>
                <w:szCs w:val="24"/>
                <w:lang w:val="ka-GE"/>
              </w:rPr>
            </w:pPr>
            <w:r w:rsidRPr="00531144">
              <w:rPr>
                <w:rFonts w:ascii="Sylfaen" w:hAnsi="Sylfaen" w:cs="AcadNusx"/>
                <w:noProof/>
                <w:sz w:val="24"/>
                <w:szCs w:val="24"/>
              </w:rPr>
              <mc:AlternateContent>
                <mc:Choice Requires="wps">
                  <w:drawing>
                    <wp:anchor distT="0" distB="0" distL="114300" distR="114300" simplePos="0" relativeHeight="251663360" behindDoc="1" locked="0" layoutInCell="1" allowOverlap="1" wp14:anchorId="55C97369" wp14:editId="2C5D6647">
                      <wp:simplePos x="0" y="0"/>
                      <wp:positionH relativeFrom="margin">
                        <wp:posOffset>-1905</wp:posOffset>
                      </wp:positionH>
                      <wp:positionV relativeFrom="paragraph">
                        <wp:posOffset>10795</wp:posOffset>
                      </wp:positionV>
                      <wp:extent cx="502920" cy="259080"/>
                      <wp:effectExtent l="0" t="0" r="11430" b="26670"/>
                      <wp:wrapTight wrapText="bothSides">
                        <wp:wrapPolygon edited="0">
                          <wp:start x="0" y="0"/>
                          <wp:lineTo x="0" y="22235"/>
                          <wp:lineTo x="21273" y="22235"/>
                          <wp:lineTo x="21273" y="0"/>
                          <wp:lineTo x="0" y="0"/>
                        </wp:wrapPolygon>
                      </wp:wrapTight>
                      <wp:docPr id="1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2920" cy="259080"/>
                              </a:xfrm>
                              <a:prstGeom prst="rect">
                                <a:avLst/>
                              </a:prstGeom>
                              <a:solidFill>
                                <a:srgbClr val="FF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D4D1BF" id="Rectangle 13" o:spid="_x0000_s1026" style="position:absolute;margin-left:-.15pt;margin-top:.85pt;width:39.6pt;height:20.4pt;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" fillcolor="red">
                      <w10:wrap type="tight" anchorx="margin"/>
                    </v:rect>
                  </w:pict>
                </mc:Fallback>
              </mc:AlternateContent>
            </w:r>
            <w:r w:rsidRPr="00531144">
              <w:rPr>
                <w:rFonts w:ascii="Sylfaen" w:hAnsi="Sylfaen"/>
                <w:sz w:val="24"/>
                <w:szCs w:val="24"/>
                <w:lang w:val="ka-GE"/>
              </w:rPr>
              <w:t xml:space="preserve">- </w:t>
            </w:r>
            <w:r w:rsidRPr="00531144">
              <w:rPr>
                <w:rFonts w:ascii="Sylfaen" w:hAnsi="Sylfaen"/>
                <w:b/>
                <w:bCs/>
                <w:sz w:val="24"/>
                <w:szCs w:val="24"/>
                <w:lang w:val="ka-GE"/>
              </w:rPr>
              <w:t>საკვლევი ტერიტორია</w:t>
            </w:r>
          </w:p>
          <w:p w:rsidR="00DE6ABB" w:rsidRPr="00531144" w:rsidRDefault="00DE6ABB" w:rsidP="00DE6ABB">
            <w:pPr>
              <w:jc w:val="both"/>
              <w:rPr>
                <w:rFonts w:ascii="Sylfaen" w:hAnsi="Sylfaen"/>
                <w:sz w:val="24"/>
                <w:szCs w:val="24"/>
                <w:lang w:val="ka-GE"/>
              </w:rPr>
            </w:pPr>
          </w:p>
        </w:tc>
      </w:tr>
    </w:tbl>
    <w:p w:rsidR="00DE6ABB" w:rsidRPr="00531144" w:rsidRDefault="00DE6ABB" w:rsidP="00DE6ABB">
      <w:pPr>
        <w:pStyle w:val="ListParagraph"/>
        <w:spacing w:after="0" w:line="360" w:lineRule="auto"/>
        <w:ind w:left="0"/>
        <w:jc w:val="both"/>
        <w:rPr>
          <w:rFonts w:ascii="Sylfaen" w:hAnsi="Sylfaen"/>
          <w:sz w:val="24"/>
          <w:szCs w:val="24"/>
          <w:lang w:val="ka-GE"/>
        </w:rPr>
      </w:pPr>
      <w:r w:rsidRPr="00531144">
        <w:rPr>
          <w:rFonts w:ascii="Sylfaen" w:hAnsi="Sylfaen"/>
          <w:sz w:val="24"/>
          <w:szCs w:val="24"/>
          <w:lang w:val="ka-GE"/>
        </w:rPr>
        <w:t>მეოთხეული საფარის ქანების სიმძლავრე სავარაუდოდ საქარა-ზესტაფონის მიდამოებში 10-20 მეტრს ჭარბობს და მთლიანობაში აგებულია ზემოთ აღნიშნული ლითოლოგიური სახესხვაობების მორიგეობით. მათ ქვეშ უდევს მესამეული ნალექების არასრული ჭრილი და ძირულის მასივის კრისტალური ქანები.</w:t>
      </w:r>
    </w:p>
    <w:p w:rsidR="00DE6ABB" w:rsidRPr="00531144" w:rsidRDefault="00DE6ABB" w:rsidP="00DE6ABB">
      <w:pPr>
        <w:pStyle w:val="ListParagraph"/>
        <w:spacing w:after="0" w:line="360" w:lineRule="auto"/>
        <w:ind w:left="0"/>
        <w:jc w:val="both"/>
        <w:rPr>
          <w:rFonts w:ascii="Sylfaen" w:hAnsi="Sylfaen"/>
          <w:sz w:val="24"/>
          <w:szCs w:val="24"/>
          <w:lang w:val="ka-GE"/>
        </w:rPr>
      </w:pPr>
    </w:p>
    <w:p w:rsidR="00DE6ABB" w:rsidRPr="00531144" w:rsidRDefault="00DE6ABB" w:rsidP="00DE6ABB">
      <w:pPr>
        <w:spacing w:after="0" w:line="360" w:lineRule="auto"/>
        <w:jc w:val="both"/>
        <w:rPr>
          <w:rFonts w:ascii="Sylfaen" w:hAnsi="Sylfaen"/>
          <w:sz w:val="24"/>
          <w:szCs w:val="24"/>
          <w:lang w:val="ka-GE"/>
        </w:rPr>
      </w:pPr>
      <w:r w:rsidRPr="00531144">
        <w:rPr>
          <w:rFonts w:ascii="Sylfaen" w:hAnsi="Sylfaen"/>
          <w:sz w:val="24"/>
          <w:szCs w:val="24"/>
          <w:lang w:val="ka-GE"/>
        </w:rPr>
        <w:lastRenderedPageBreak/>
        <w:t>უშუალოდ საკვლევი ტერიტორიის ფარგლებში ძირითადი ქანებს თავზე ადევს ზედა პლეისტოცენური ასაკის ალუვიური წარმონაქმნები - ალუვიური თიხნარი, კენჭნარი და ქვიშა-ქვიშნარიანი გრუნტები  სიმძლავრით 15 მ-მდე. ჭრილში ისინი შეიცავენ თიხა-თიხნარების ლინზისებურ სხეულებს სიმძლავრით 0.5-1.0 მეტრამდე. სიღრმეში მათ აგრძელებს შუა მიოცენური მუქ ნაცრისფერი შეფერილობის შერებრივი არგილიტისებური თიხების და ქვიშაქვების მორიგეობა, ხილული სიმძლავრით &gt;10მ.</w:t>
      </w:r>
    </w:p>
    <w:p w:rsidR="00DE6ABB" w:rsidRPr="00531144" w:rsidRDefault="00DE6ABB" w:rsidP="00DE6ABB">
      <w:pPr>
        <w:spacing w:after="0" w:line="360" w:lineRule="auto"/>
        <w:jc w:val="both"/>
        <w:rPr>
          <w:rFonts w:ascii="Sylfaen" w:hAnsi="Sylfaen"/>
          <w:sz w:val="24"/>
          <w:szCs w:val="24"/>
          <w:lang w:val="ka-GE"/>
        </w:rPr>
      </w:pPr>
    </w:p>
    <w:p w:rsidR="00062894" w:rsidRPr="00531144" w:rsidRDefault="00062894" w:rsidP="008F447C">
      <w:pPr>
        <w:pStyle w:val="Heading2"/>
        <w:numPr>
          <w:ilvl w:val="1"/>
          <w:numId w:val="41"/>
        </w:numPr>
        <w:jc w:val="center"/>
      </w:pPr>
      <w:bookmarkStart w:id="38" w:name="_Toc80474827"/>
      <w:r w:rsidRPr="00531144">
        <w:t>სეისმური პირობები</w:t>
      </w:r>
      <w:bookmarkEnd w:id="38"/>
    </w:p>
    <w:p w:rsidR="00062894" w:rsidRPr="00531144" w:rsidRDefault="00062894" w:rsidP="00062894">
      <w:pPr>
        <w:pStyle w:val="ListParagraph"/>
        <w:ind w:left="780"/>
        <w:jc w:val="both"/>
        <w:rPr>
          <w:rFonts w:ascii="Sylfaen" w:hAnsi="Sylfaen"/>
          <w:sz w:val="24"/>
          <w:szCs w:val="24"/>
          <w:lang w:val="ka-GE"/>
        </w:rPr>
      </w:pPr>
    </w:p>
    <w:p w:rsidR="00062894" w:rsidRPr="00531144" w:rsidRDefault="00062894" w:rsidP="00062894">
      <w:pPr>
        <w:jc w:val="both"/>
        <w:rPr>
          <w:rFonts w:ascii="Sylfaen" w:hAnsi="Sylfaen" w:cs="Sylfaen"/>
          <w:sz w:val="24"/>
          <w:szCs w:val="24"/>
          <w:lang w:val="ka-GE"/>
        </w:rPr>
      </w:pPr>
      <w:r w:rsidRPr="00531144">
        <w:rPr>
          <w:rFonts w:ascii="Sylfaen" w:hAnsi="Sylfaen" w:cs="Sylfaen"/>
          <w:noProof/>
          <w:sz w:val="24"/>
          <w:szCs w:val="24"/>
        </w:rPr>
        <w:drawing>
          <wp:inline distT="0" distB="0" distL="0" distR="0" wp14:anchorId="130653F7" wp14:editId="74CFD42A">
            <wp:extent cx="5943600" cy="3230880"/>
            <wp:effectExtent l="0" t="0" r="0" b="762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943600" cy="3230880"/>
                    </a:xfrm>
                    <a:prstGeom prst="rect">
                      <a:avLst/>
                    </a:prstGeom>
                    <a:noFill/>
                    <a:ln>
                      <a:noFill/>
                    </a:ln>
                  </pic:spPr>
                </pic:pic>
              </a:graphicData>
            </a:graphic>
          </wp:inline>
        </w:drawing>
      </w:r>
    </w:p>
    <w:p w:rsidR="00DE6ABB" w:rsidRPr="00531144" w:rsidRDefault="00DE6ABB" w:rsidP="00DE6ABB">
      <w:pPr>
        <w:pStyle w:val="ListParagraph"/>
        <w:spacing w:after="0" w:line="360" w:lineRule="auto"/>
        <w:ind w:left="0"/>
        <w:jc w:val="center"/>
        <w:rPr>
          <w:rFonts w:ascii="Sylfaen" w:hAnsi="Sylfaen"/>
          <w:b/>
          <w:bCs/>
          <w:sz w:val="24"/>
          <w:szCs w:val="24"/>
          <w:lang w:val="ka-GE"/>
        </w:rPr>
      </w:pPr>
      <w:r w:rsidRPr="00531144">
        <w:rPr>
          <w:rFonts w:ascii="Sylfaen" w:hAnsi="Sylfaen"/>
          <w:b/>
          <w:bCs/>
          <w:sz w:val="24"/>
          <w:szCs w:val="24"/>
          <w:lang w:val="ka-GE"/>
        </w:rPr>
        <w:t>რუკა. 5. სეისმური საშიშროების რუკა</w:t>
      </w:r>
    </w:p>
    <w:p w:rsidR="00DE6ABB" w:rsidRPr="00531144" w:rsidRDefault="00DE6ABB" w:rsidP="00062894">
      <w:pPr>
        <w:spacing w:after="0" w:line="360" w:lineRule="auto"/>
        <w:jc w:val="both"/>
        <w:rPr>
          <w:rFonts w:ascii="Sylfaen" w:hAnsi="Sylfaen" w:cs="Sylfaen"/>
          <w:sz w:val="24"/>
          <w:szCs w:val="24"/>
          <w:lang w:val="ka-GE"/>
        </w:rPr>
      </w:pPr>
      <w:r w:rsidRPr="00531144">
        <w:rPr>
          <w:rFonts w:ascii="Sylfaen" w:hAnsi="Sylfaen" w:cs="Arial"/>
          <w:sz w:val="24"/>
          <w:szCs w:val="24"/>
          <w:lang w:val="ka-GE"/>
        </w:rPr>
        <w:t xml:space="preserve">საქართველოში მოქმედი სამშენებლო ნორმებისა და წესების მიხედვით </w:t>
      </w:r>
      <w:r w:rsidRPr="00531144">
        <w:rPr>
          <w:rFonts w:ascii="Sylfaen" w:hAnsi="Sylfaen" w:cs="Sylfaen"/>
          <w:sz w:val="24"/>
          <w:szCs w:val="24"/>
          <w:lang w:val="ka-GE"/>
        </w:rPr>
        <w:t xml:space="preserve">(სამშენებლო ნორმების და წესები - “სეისმომედეგი მშენებლობა” პნ 01.01-09)-სოფ.პირველი სვირი მოქცეულია (MSK64) </w:t>
      </w:r>
      <w:r w:rsidRPr="00531144">
        <w:rPr>
          <w:rFonts w:ascii="Sylfaen" w:hAnsi="Sylfaen" w:cs="Arial"/>
          <w:sz w:val="24"/>
          <w:szCs w:val="24"/>
          <w:lang w:val="ka-GE"/>
        </w:rPr>
        <w:t xml:space="preserve">8 ბალიან სეისმურ ზონაში, </w:t>
      </w:r>
      <w:r w:rsidRPr="00531144">
        <w:rPr>
          <w:rFonts w:ascii="Sylfaen" w:hAnsi="Sylfaen" w:cs="Sylfaen"/>
          <w:sz w:val="24"/>
          <w:szCs w:val="24"/>
          <w:lang w:val="ka-GE"/>
        </w:rPr>
        <w:t>ხოლო</w:t>
      </w:r>
      <w:r w:rsidRPr="00531144">
        <w:rPr>
          <w:rFonts w:ascii="Sylfaen" w:hAnsi="Sylfaen" w:cs="Arial"/>
          <w:sz w:val="24"/>
          <w:szCs w:val="24"/>
          <w:lang w:val="ka-GE"/>
        </w:rPr>
        <w:t xml:space="preserve"> </w:t>
      </w:r>
      <w:r w:rsidRPr="00531144">
        <w:rPr>
          <w:rFonts w:ascii="Sylfaen" w:hAnsi="Sylfaen" w:cs="Sylfaen"/>
          <w:sz w:val="24"/>
          <w:szCs w:val="24"/>
          <w:lang w:val="ka-GE"/>
        </w:rPr>
        <w:t>სეისმურობის უგანზომილებო კოეფიციენტი</w:t>
      </w:r>
      <w:r w:rsidRPr="00531144">
        <w:rPr>
          <w:rFonts w:ascii="Sylfaen" w:hAnsi="Sylfaen" w:cs="Arial"/>
          <w:sz w:val="24"/>
          <w:szCs w:val="24"/>
          <w:lang w:val="ka-GE"/>
        </w:rPr>
        <w:t xml:space="preserve"> (A) - 0.13 </w:t>
      </w:r>
      <w:r w:rsidRPr="00531144">
        <w:rPr>
          <w:rFonts w:ascii="Sylfaen" w:hAnsi="Sylfaen" w:cs="Sylfaen"/>
          <w:sz w:val="24"/>
          <w:szCs w:val="24"/>
          <w:lang w:val="ka-GE"/>
        </w:rPr>
        <w:t xml:space="preserve">შეადგენს. </w:t>
      </w:r>
    </w:p>
    <w:p w:rsidR="00062894" w:rsidRPr="00531144" w:rsidRDefault="00062894" w:rsidP="00062894">
      <w:pPr>
        <w:spacing w:after="0" w:line="360" w:lineRule="auto"/>
        <w:jc w:val="both"/>
        <w:rPr>
          <w:rFonts w:ascii="Sylfaen" w:hAnsi="Sylfaen" w:cs="Sylfaen"/>
          <w:sz w:val="24"/>
          <w:szCs w:val="24"/>
          <w:lang w:val="ka-GE"/>
        </w:rPr>
      </w:pPr>
      <w:r w:rsidRPr="00531144">
        <w:rPr>
          <w:rFonts w:ascii="Sylfaen" w:hAnsi="Sylfaen" w:cs="Sylfaen"/>
          <w:noProof/>
          <w:sz w:val="24"/>
          <w:szCs w:val="24"/>
          <w:lang w:val="ka-GE"/>
        </w:rPr>
        <w:lastRenderedPageBreak/>
        <w:t>ამგები გრუნტები ამავე დოკუმენტის  #1 ცხრილით სეისმური თვისებების მიხედვით განეკუთვნებიან II კატეგორიას. გამომდინარე აქედან მშენებლობისათვის გამოყოფილი ტერიტორიის სეისმურობად მიღებულ იქნეს 8 ბალი.</w:t>
      </w:r>
    </w:p>
    <w:p w:rsidR="00062894" w:rsidRPr="00531144" w:rsidRDefault="00062894" w:rsidP="00062894">
      <w:pPr>
        <w:jc w:val="both"/>
        <w:rPr>
          <w:rFonts w:ascii="Sylfaen" w:hAnsi="Sylfaen" w:cs="Sylfaen"/>
          <w:sz w:val="24"/>
          <w:szCs w:val="24"/>
          <w:lang w:val="ka-GE"/>
        </w:rPr>
      </w:pPr>
    </w:p>
    <w:p w:rsidR="00062894" w:rsidRPr="00531144" w:rsidRDefault="00062894" w:rsidP="008F447C">
      <w:pPr>
        <w:pStyle w:val="Heading2"/>
        <w:numPr>
          <w:ilvl w:val="1"/>
          <w:numId w:val="41"/>
        </w:numPr>
        <w:jc w:val="center"/>
      </w:pPr>
      <w:bookmarkStart w:id="39" w:name="_Toc80474828"/>
      <w:r w:rsidRPr="00531144">
        <w:t>ჰიდროგეოლოგიური პირობები</w:t>
      </w:r>
      <w:bookmarkEnd w:id="39"/>
    </w:p>
    <w:p w:rsidR="00062894" w:rsidRPr="00531144" w:rsidRDefault="00062894" w:rsidP="00062894">
      <w:pPr>
        <w:pStyle w:val="ListParagraph"/>
        <w:ind w:left="780"/>
        <w:jc w:val="both"/>
        <w:rPr>
          <w:rFonts w:ascii="Sylfaen" w:hAnsi="Sylfaen"/>
          <w:sz w:val="24"/>
          <w:szCs w:val="24"/>
          <w:lang w:val="ka-GE"/>
        </w:rPr>
      </w:pPr>
    </w:p>
    <w:p w:rsidR="00062894" w:rsidRPr="00531144" w:rsidRDefault="00062894" w:rsidP="00062894">
      <w:pPr>
        <w:spacing w:after="0" w:line="360" w:lineRule="auto"/>
        <w:jc w:val="both"/>
        <w:rPr>
          <w:rFonts w:ascii="Sylfaen" w:eastAsia="Sylfaen" w:hAnsi="Sylfaen" w:cs="Sylfaen"/>
          <w:sz w:val="24"/>
          <w:szCs w:val="24"/>
          <w:lang w:val="ka-GE"/>
        </w:rPr>
      </w:pPr>
      <w:r w:rsidRPr="00531144">
        <w:rPr>
          <w:rFonts w:ascii="Sylfaen" w:eastAsia="Sylfaen" w:hAnsi="Sylfaen" w:cs="Sylfaen"/>
          <w:spacing w:val="-1"/>
          <w:sz w:val="24"/>
          <w:szCs w:val="24"/>
          <w:lang w:val="ka-GE"/>
        </w:rPr>
        <w:t>ს</w:t>
      </w:r>
      <w:r w:rsidRPr="00531144">
        <w:rPr>
          <w:rFonts w:ascii="Sylfaen" w:eastAsia="Sylfaen" w:hAnsi="Sylfaen" w:cs="Sylfaen"/>
          <w:spacing w:val="1"/>
          <w:sz w:val="24"/>
          <w:szCs w:val="24"/>
          <w:lang w:val="ka-GE"/>
        </w:rPr>
        <w:t>აქა</w:t>
      </w:r>
      <w:r w:rsidRPr="00531144">
        <w:rPr>
          <w:rFonts w:ascii="Sylfaen" w:eastAsia="Sylfaen" w:hAnsi="Sylfaen" w:cs="Sylfaen"/>
          <w:spacing w:val="-1"/>
          <w:sz w:val="24"/>
          <w:szCs w:val="24"/>
          <w:lang w:val="ka-GE"/>
        </w:rPr>
        <w:t>რთ</w:t>
      </w:r>
      <w:r w:rsidRPr="00531144">
        <w:rPr>
          <w:rFonts w:ascii="Sylfaen" w:eastAsia="Sylfaen" w:hAnsi="Sylfaen" w:cs="Sylfaen"/>
          <w:sz w:val="24"/>
          <w:szCs w:val="24"/>
          <w:lang w:val="ka-GE"/>
        </w:rPr>
        <w:t>ვ</w:t>
      </w:r>
      <w:r w:rsidRPr="00531144">
        <w:rPr>
          <w:rFonts w:ascii="Sylfaen" w:eastAsia="Sylfaen" w:hAnsi="Sylfaen" w:cs="Sylfaen"/>
          <w:spacing w:val="-1"/>
          <w:sz w:val="24"/>
          <w:szCs w:val="24"/>
          <w:lang w:val="ka-GE"/>
        </w:rPr>
        <w:t>ე</w:t>
      </w:r>
      <w:r w:rsidRPr="00531144">
        <w:rPr>
          <w:rFonts w:ascii="Sylfaen" w:eastAsia="Sylfaen" w:hAnsi="Sylfaen" w:cs="Sylfaen"/>
          <w:spacing w:val="1"/>
          <w:sz w:val="24"/>
          <w:szCs w:val="24"/>
          <w:lang w:val="ka-GE"/>
        </w:rPr>
        <w:t>ლო</w:t>
      </w:r>
      <w:r w:rsidRPr="00531144">
        <w:rPr>
          <w:rFonts w:ascii="Sylfaen" w:eastAsia="Sylfaen" w:hAnsi="Sylfaen" w:cs="Sylfaen"/>
          <w:sz w:val="24"/>
          <w:szCs w:val="24"/>
          <w:lang w:val="ka-GE"/>
        </w:rPr>
        <w:t>ს</w:t>
      </w:r>
      <w:r w:rsidRPr="00531144">
        <w:rPr>
          <w:rFonts w:ascii="Sylfaen" w:eastAsia="Sylfaen" w:hAnsi="Sylfaen" w:cs="Sylfaen"/>
          <w:spacing w:val="54"/>
          <w:sz w:val="24"/>
          <w:szCs w:val="24"/>
          <w:lang w:val="ka-GE"/>
        </w:rPr>
        <w:t xml:space="preserve"> </w:t>
      </w:r>
      <w:r w:rsidRPr="00531144">
        <w:rPr>
          <w:rFonts w:ascii="Sylfaen" w:eastAsia="Sylfaen" w:hAnsi="Sylfaen" w:cs="Sylfaen"/>
          <w:spacing w:val="-1"/>
          <w:sz w:val="24"/>
          <w:szCs w:val="24"/>
          <w:lang w:val="ka-GE"/>
        </w:rPr>
        <w:t>ჰ</w:t>
      </w:r>
      <w:r w:rsidRPr="00531144">
        <w:rPr>
          <w:rFonts w:ascii="Sylfaen" w:eastAsia="Sylfaen" w:hAnsi="Sylfaen" w:cs="Sylfaen"/>
          <w:sz w:val="24"/>
          <w:szCs w:val="24"/>
          <w:lang w:val="ka-GE"/>
        </w:rPr>
        <w:t>ი</w:t>
      </w:r>
      <w:r w:rsidRPr="00531144">
        <w:rPr>
          <w:rFonts w:ascii="Sylfaen" w:eastAsia="Sylfaen" w:hAnsi="Sylfaen" w:cs="Sylfaen"/>
          <w:spacing w:val="-1"/>
          <w:sz w:val="24"/>
          <w:szCs w:val="24"/>
          <w:lang w:val="ka-GE"/>
        </w:rPr>
        <w:t>დრ</w:t>
      </w:r>
      <w:r w:rsidRPr="00531144">
        <w:rPr>
          <w:rFonts w:ascii="Sylfaen" w:eastAsia="Sylfaen" w:hAnsi="Sylfaen" w:cs="Sylfaen"/>
          <w:spacing w:val="1"/>
          <w:sz w:val="24"/>
          <w:szCs w:val="24"/>
          <w:lang w:val="ka-GE"/>
        </w:rPr>
        <w:t>ო</w:t>
      </w:r>
      <w:r w:rsidRPr="00531144">
        <w:rPr>
          <w:rFonts w:ascii="Sylfaen" w:eastAsia="Sylfaen" w:hAnsi="Sylfaen" w:cs="Sylfaen"/>
          <w:spacing w:val="-1"/>
          <w:sz w:val="24"/>
          <w:szCs w:val="24"/>
          <w:lang w:val="ka-GE"/>
        </w:rPr>
        <w:t>გ</w:t>
      </w:r>
      <w:r w:rsidRPr="00531144">
        <w:rPr>
          <w:rFonts w:ascii="Sylfaen" w:eastAsia="Sylfaen" w:hAnsi="Sylfaen" w:cs="Sylfaen"/>
          <w:sz w:val="24"/>
          <w:szCs w:val="24"/>
          <w:lang w:val="ka-GE"/>
        </w:rPr>
        <w:t>ეო</w:t>
      </w:r>
      <w:r w:rsidRPr="00531144">
        <w:rPr>
          <w:rFonts w:ascii="Sylfaen" w:eastAsia="Sylfaen" w:hAnsi="Sylfaen" w:cs="Sylfaen"/>
          <w:spacing w:val="1"/>
          <w:sz w:val="24"/>
          <w:szCs w:val="24"/>
          <w:lang w:val="ka-GE"/>
        </w:rPr>
        <w:t>ლო</w:t>
      </w:r>
      <w:r w:rsidRPr="00531144">
        <w:rPr>
          <w:rFonts w:ascii="Sylfaen" w:eastAsia="Sylfaen" w:hAnsi="Sylfaen" w:cs="Sylfaen"/>
          <w:spacing w:val="-1"/>
          <w:sz w:val="24"/>
          <w:szCs w:val="24"/>
          <w:lang w:val="ka-GE"/>
        </w:rPr>
        <w:t>გ</w:t>
      </w:r>
      <w:r w:rsidRPr="00531144">
        <w:rPr>
          <w:rFonts w:ascii="Sylfaen" w:eastAsia="Sylfaen" w:hAnsi="Sylfaen" w:cs="Sylfaen"/>
          <w:sz w:val="24"/>
          <w:szCs w:val="24"/>
          <w:lang w:val="ka-GE"/>
        </w:rPr>
        <w:t>ი</w:t>
      </w:r>
      <w:r w:rsidRPr="00531144">
        <w:rPr>
          <w:rFonts w:ascii="Sylfaen" w:eastAsia="Sylfaen" w:hAnsi="Sylfaen" w:cs="Sylfaen"/>
          <w:spacing w:val="1"/>
          <w:sz w:val="24"/>
          <w:szCs w:val="24"/>
          <w:lang w:val="ka-GE"/>
        </w:rPr>
        <w:t>უ</w:t>
      </w:r>
      <w:r w:rsidRPr="00531144">
        <w:rPr>
          <w:rFonts w:ascii="Sylfaen" w:eastAsia="Sylfaen" w:hAnsi="Sylfaen" w:cs="Sylfaen"/>
          <w:spacing w:val="-1"/>
          <w:sz w:val="24"/>
          <w:szCs w:val="24"/>
          <w:lang w:val="ka-GE"/>
        </w:rPr>
        <w:t>რ</w:t>
      </w:r>
      <w:r w:rsidRPr="00531144">
        <w:rPr>
          <w:rFonts w:ascii="Sylfaen" w:eastAsia="Sylfaen" w:hAnsi="Sylfaen" w:cs="Sylfaen"/>
          <w:sz w:val="24"/>
          <w:szCs w:val="24"/>
          <w:lang w:val="ka-GE"/>
        </w:rPr>
        <w:t>ი</w:t>
      </w:r>
      <w:r w:rsidRPr="00531144">
        <w:rPr>
          <w:rFonts w:ascii="Sylfaen" w:eastAsia="Sylfaen" w:hAnsi="Sylfaen" w:cs="Sylfaen"/>
          <w:spacing w:val="57"/>
          <w:sz w:val="24"/>
          <w:szCs w:val="24"/>
          <w:lang w:val="ka-GE"/>
        </w:rPr>
        <w:t xml:space="preserve"> </w:t>
      </w:r>
      <w:r w:rsidRPr="00531144">
        <w:rPr>
          <w:rFonts w:ascii="Sylfaen" w:eastAsia="Sylfaen" w:hAnsi="Sylfaen" w:cs="Sylfaen"/>
          <w:spacing w:val="-1"/>
          <w:sz w:val="24"/>
          <w:szCs w:val="24"/>
          <w:lang w:val="ka-GE"/>
        </w:rPr>
        <w:t>დ</w:t>
      </w:r>
      <w:r w:rsidRPr="00531144">
        <w:rPr>
          <w:rFonts w:ascii="Sylfaen" w:eastAsia="Sylfaen" w:hAnsi="Sylfaen" w:cs="Sylfaen"/>
          <w:spacing w:val="1"/>
          <w:sz w:val="24"/>
          <w:szCs w:val="24"/>
          <w:lang w:val="ka-GE"/>
        </w:rPr>
        <w:t>ა</w:t>
      </w:r>
      <w:r w:rsidRPr="00531144">
        <w:rPr>
          <w:rFonts w:ascii="Sylfaen" w:eastAsia="Sylfaen" w:hAnsi="Sylfaen" w:cs="Sylfaen"/>
          <w:spacing w:val="-1"/>
          <w:sz w:val="24"/>
          <w:szCs w:val="24"/>
          <w:lang w:val="ka-GE"/>
        </w:rPr>
        <w:t>რ</w:t>
      </w:r>
      <w:r w:rsidRPr="00531144">
        <w:rPr>
          <w:rFonts w:ascii="Sylfaen" w:eastAsia="Sylfaen" w:hAnsi="Sylfaen" w:cs="Sylfaen"/>
          <w:sz w:val="24"/>
          <w:szCs w:val="24"/>
          <w:lang w:val="ka-GE"/>
        </w:rPr>
        <w:t>ი</w:t>
      </w:r>
      <w:r w:rsidRPr="00531144">
        <w:rPr>
          <w:rFonts w:ascii="Sylfaen" w:eastAsia="Sylfaen" w:hAnsi="Sylfaen" w:cs="Sylfaen"/>
          <w:spacing w:val="-1"/>
          <w:sz w:val="24"/>
          <w:szCs w:val="24"/>
          <w:lang w:val="ka-GE"/>
        </w:rPr>
        <w:t>ა</w:t>
      </w:r>
      <w:r w:rsidRPr="00531144">
        <w:rPr>
          <w:rFonts w:ascii="Sylfaen" w:eastAsia="Sylfaen" w:hAnsi="Sylfaen" w:cs="Sylfaen"/>
          <w:spacing w:val="1"/>
          <w:sz w:val="24"/>
          <w:szCs w:val="24"/>
          <w:lang w:val="ka-GE"/>
        </w:rPr>
        <w:t>ონ</w:t>
      </w:r>
      <w:r w:rsidRPr="00531144">
        <w:rPr>
          <w:rFonts w:ascii="Sylfaen" w:eastAsia="Sylfaen" w:hAnsi="Sylfaen" w:cs="Sylfaen"/>
          <w:sz w:val="24"/>
          <w:szCs w:val="24"/>
          <w:lang w:val="ka-GE"/>
        </w:rPr>
        <w:t>ე</w:t>
      </w:r>
      <w:r w:rsidRPr="00531144">
        <w:rPr>
          <w:rFonts w:ascii="Sylfaen" w:eastAsia="Sylfaen" w:hAnsi="Sylfaen" w:cs="Sylfaen"/>
          <w:spacing w:val="-2"/>
          <w:sz w:val="24"/>
          <w:szCs w:val="24"/>
          <w:lang w:val="ka-GE"/>
        </w:rPr>
        <w:t>ბ</w:t>
      </w:r>
      <w:r w:rsidRPr="00531144">
        <w:rPr>
          <w:rFonts w:ascii="Sylfaen" w:eastAsia="Sylfaen" w:hAnsi="Sylfaen" w:cs="Sylfaen"/>
          <w:sz w:val="24"/>
          <w:szCs w:val="24"/>
          <w:lang w:val="ka-GE"/>
        </w:rPr>
        <w:t>ის</w:t>
      </w:r>
      <w:r w:rsidRPr="00531144">
        <w:rPr>
          <w:rFonts w:ascii="Sylfaen" w:eastAsia="Sylfaen" w:hAnsi="Sylfaen" w:cs="Sylfaen"/>
          <w:spacing w:val="56"/>
          <w:sz w:val="24"/>
          <w:szCs w:val="24"/>
          <w:lang w:val="ka-GE"/>
        </w:rPr>
        <w:t xml:space="preserve"> </w:t>
      </w:r>
      <w:r w:rsidRPr="00531144">
        <w:rPr>
          <w:rFonts w:ascii="Sylfaen" w:eastAsia="Sylfaen" w:hAnsi="Sylfaen" w:cs="Sylfaen"/>
          <w:spacing w:val="-1"/>
          <w:sz w:val="24"/>
          <w:szCs w:val="24"/>
          <w:lang w:val="ka-GE"/>
        </w:rPr>
        <w:t>ს</w:t>
      </w:r>
      <w:r w:rsidRPr="00531144">
        <w:rPr>
          <w:rFonts w:ascii="Sylfaen" w:eastAsia="Sylfaen" w:hAnsi="Sylfaen" w:cs="Sylfaen"/>
          <w:spacing w:val="1"/>
          <w:sz w:val="24"/>
          <w:szCs w:val="24"/>
          <w:lang w:val="ka-GE"/>
        </w:rPr>
        <w:t>ქ</w:t>
      </w:r>
      <w:r w:rsidRPr="00531144">
        <w:rPr>
          <w:rFonts w:ascii="Sylfaen" w:eastAsia="Sylfaen" w:hAnsi="Sylfaen" w:cs="Sylfaen"/>
          <w:sz w:val="24"/>
          <w:szCs w:val="24"/>
          <w:lang w:val="ka-GE"/>
        </w:rPr>
        <w:t>ე</w:t>
      </w:r>
      <w:r w:rsidRPr="00531144">
        <w:rPr>
          <w:rFonts w:ascii="Sylfaen" w:eastAsia="Sylfaen" w:hAnsi="Sylfaen" w:cs="Sylfaen"/>
          <w:spacing w:val="-2"/>
          <w:sz w:val="24"/>
          <w:szCs w:val="24"/>
          <w:lang w:val="ka-GE"/>
        </w:rPr>
        <w:t>მ</w:t>
      </w:r>
      <w:r w:rsidRPr="00531144">
        <w:rPr>
          <w:rFonts w:ascii="Sylfaen" w:eastAsia="Sylfaen" w:hAnsi="Sylfaen" w:cs="Sylfaen"/>
          <w:sz w:val="24"/>
          <w:szCs w:val="24"/>
          <w:lang w:val="ka-GE"/>
        </w:rPr>
        <w:t>ის</w:t>
      </w:r>
      <w:r w:rsidRPr="00531144">
        <w:rPr>
          <w:rFonts w:ascii="Sylfaen" w:eastAsia="Sylfaen" w:hAnsi="Sylfaen" w:cs="Sylfaen"/>
          <w:spacing w:val="55"/>
          <w:sz w:val="24"/>
          <w:szCs w:val="24"/>
          <w:lang w:val="ka-GE"/>
        </w:rPr>
        <w:t xml:space="preserve"> </w:t>
      </w:r>
      <w:r w:rsidRPr="00531144">
        <w:rPr>
          <w:rFonts w:ascii="Sylfaen" w:eastAsia="Sylfaen" w:hAnsi="Sylfaen" w:cs="Sylfaen"/>
          <w:spacing w:val="-1"/>
          <w:sz w:val="24"/>
          <w:szCs w:val="24"/>
          <w:lang w:val="ka-GE"/>
        </w:rPr>
        <w:t>მ</w:t>
      </w:r>
      <w:r w:rsidRPr="00531144">
        <w:rPr>
          <w:rFonts w:ascii="Sylfaen" w:eastAsia="Sylfaen" w:hAnsi="Sylfaen" w:cs="Sylfaen"/>
          <w:sz w:val="24"/>
          <w:szCs w:val="24"/>
          <w:lang w:val="ka-GE"/>
        </w:rPr>
        <w:t>იხ</w:t>
      </w:r>
      <w:r w:rsidRPr="00531144">
        <w:rPr>
          <w:rFonts w:ascii="Sylfaen" w:eastAsia="Sylfaen" w:hAnsi="Sylfaen" w:cs="Sylfaen"/>
          <w:spacing w:val="1"/>
          <w:sz w:val="24"/>
          <w:szCs w:val="24"/>
          <w:lang w:val="ka-GE"/>
        </w:rPr>
        <w:t>ედ</w:t>
      </w:r>
      <w:r w:rsidRPr="00531144">
        <w:rPr>
          <w:rFonts w:ascii="Sylfaen" w:eastAsia="Sylfaen" w:hAnsi="Sylfaen" w:cs="Sylfaen"/>
          <w:sz w:val="24"/>
          <w:szCs w:val="24"/>
          <w:lang w:val="ka-GE"/>
        </w:rPr>
        <w:t>ვით</w:t>
      </w:r>
      <w:r w:rsidRPr="00531144">
        <w:rPr>
          <w:rFonts w:ascii="Sylfaen" w:eastAsia="Sylfaen" w:hAnsi="Sylfaen" w:cs="Sylfaen"/>
          <w:spacing w:val="56"/>
          <w:sz w:val="24"/>
          <w:szCs w:val="24"/>
          <w:lang w:val="ka-GE"/>
        </w:rPr>
        <w:t xml:space="preserve"> </w:t>
      </w:r>
      <w:r w:rsidRPr="00531144">
        <w:rPr>
          <w:rFonts w:ascii="Sylfaen" w:eastAsia="Sylfaen" w:hAnsi="Sylfaen" w:cs="Sylfaen"/>
          <w:spacing w:val="1"/>
          <w:sz w:val="24"/>
          <w:szCs w:val="24"/>
          <w:lang w:val="ka-GE"/>
        </w:rPr>
        <w:t>(</w:t>
      </w:r>
      <w:r w:rsidRPr="00531144">
        <w:rPr>
          <w:rFonts w:ascii="Sylfaen" w:eastAsia="Sylfaen" w:hAnsi="Sylfaen" w:cs="Sylfaen"/>
          <w:sz w:val="24"/>
          <w:szCs w:val="24"/>
          <w:lang w:val="ka-GE"/>
        </w:rPr>
        <w:t>ი.</w:t>
      </w:r>
      <w:r w:rsidRPr="00531144">
        <w:rPr>
          <w:rFonts w:ascii="Sylfaen" w:eastAsia="Sylfaen" w:hAnsi="Sylfaen" w:cs="Sylfaen"/>
          <w:spacing w:val="55"/>
          <w:sz w:val="24"/>
          <w:szCs w:val="24"/>
          <w:lang w:val="ka-GE"/>
        </w:rPr>
        <w:t xml:space="preserve"> </w:t>
      </w:r>
      <w:r w:rsidRPr="00531144">
        <w:rPr>
          <w:rFonts w:ascii="Sylfaen" w:eastAsia="Sylfaen" w:hAnsi="Sylfaen" w:cs="Sylfaen"/>
          <w:spacing w:val="-1"/>
          <w:sz w:val="24"/>
          <w:szCs w:val="24"/>
          <w:lang w:val="ka-GE"/>
        </w:rPr>
        <w:t>ბ</w:t>
      </w:r>
      <w:r w:rsidRPr="00531144">
        <w:rPr>
          <w:rFonts w:ascii="Sylfaen" w:eastAsia="Sylfaen" w:hAnsi="Sylfaen" w:cs="Sylfaen"/>
          <w:sz w:val="24"/>
          <w:szCs w:val="24"/>
          <w:lang w:val="ka-GE"/>
        </w:rPr>
        <w:t>უ</w:t>
      </w:r>
      <w:r w:rsidRPr="00531144">
        <w:rPr>
          <w:rFonts w:ascii="Sylfaen" w:eastAsia="Sylfaen" w:hAnsi="Sylfaen" w:cs="Sylfaen"/>
          <w:spacing w:val="1"/>
          <w:sz w:val="24"/>
          <w:szCs w:val="24"/>
          <w:lang w:val="ka-GE"/>
        </w:rPr>
        <w:t>ა</w:t>
      </w:r>
      <w:r w:rsidRPr="00531144">
        <w:rPr>
          <w:rFonts w:ascii="Sylfaen" w:eastAsia="Sylfaen" w:hAnsi="Sylfaen" w:cs="Sylfaen"/>
          <w:sz w:val="24"/>
          <w:szCs w:val="24"/>
          <w:lang w:val="ka-GE"/>
        </w:rPr>
        <w:t>ჩი</w:t>
      </w:r>
      <w:r w:rsidRPr="00531144">
        <w:rPr>
          <w:rFonts w:ascii="Sylfaen" w:eastAsia="Sylfaen" w:hAnsi="Sylfaen" w:cs="Sylfaen"/>
          <w:spacing w:val="1"/>
          <w:sz w:val="24"/>
          <w:szCs w:val="24"/>
          <w:lang w:val="ka-GE"/>
        </w:rPr>
        <w:t>ძ</w:t>
      </w:r>
      <w:r w:rsidRPr="00531144">
        <w:rPr>
          <w:rFonts w:ascii="Sylfaen" w:eastAsia="Sylfaen" w:hAnsi="Sylfaen" w:cs="Sylfaen"/>
          <w:sz w:val="24"/>
          <w:szCs w:val="24"/>
          <w:lang w:val="ka-GE"/>
        </w:rPr>
        <w:t>ე 1970)</w:t>
      </w:r>
      <w:r w:rsidRPr="00531144">
        <w:rPr>
          <w:rFonts w:ascii="Sylfaen" w:eastAsia="Sylfaen" w:hAnsi="Sylfaen" w:cs="Sylfaen"/>
          <w:spacing w:val="1"/>
          <w:sz w:val="24"/>
          <w:szCs w:val="24"/>
          <w:lang w:val="ka-GE"/>
        </w:rPr>
        <w:t xml:space="preserve"> </w:t>
      </w:r>
      <w:r w:rsidRPr="00531144">
        <w:rPr>
          <w:rFonts w:ascii="Sylfaen" w:eastAsia="Sylfaen" w:hAnsi="Sylfaen" w:cs="Sylfaen"/>
          <w:spacing w:val="-1"/>
          <w:sz w:val="24"/>
          <w:szCs w:val="24"/>
          <w:lang w:val="ka-GE"/>
        </w:rPr>
        <w:t>ს</w:t>
      </w:r>
      <w:r w:rsidRPr="00531144">
        <w:rPr>
          <w:rFonts w:ascii="Sylfaen" w:eastAsia="Sylfaen" w:hAnsi="Sylfaen" w:cs="Sylfaen"/>
          <w:spacing w:val="1"/>
          <w:sz w:val="24"/>
          <w:szCs w:val="24"/>
          <w:lang w:val="ka-GE"/>
        </w:rPr>
        <w:t>ა</w:t>
      </w:r>
      <w:r w:rsidRPr="00531144">
        <w:rPr>
          <w:rFonts w:ascii="Sylfaen" w:eastAsia="Sylfaen" w:hAnsi="Sylfaen" w:cs="Sylfaen"/>
          <w:sz w:val="24"/>
          <w:szCs w:val="24"/>
          <w:lang w:val="ka-GE"/>
        </w:rPr>
        <w:t>კ</w:t>
      </w:r>
      <w:r w:rsidRPr="00531144">
        <w:rPr>
          <w:rFonts w:ascii="Sylfaen" w:eastAsia="Sylfaen" w:hAnsi="Sylfaen" w:cs="Sylfaen"/>
          <w:spacing w:val="-1"/>
          <w:sz w:val="24"/>
          <w:szCs w:val="24"/>
          <w:lang w:val="ka-GE"/>
        </w:rPr>
        <w:t>ვ</w:t>
      </w:r>
      <w:r w:rsidRPr="00531144">
        <w:rPr>
          <w:rFonts w:ascii="Sylfaen" w:eastAsia="Sylfaen" w:hAnsi="Sylfaen" w:cs="Sylfaen"/>
          <w:spacing w:val="1"/>
          <w:sz w:val="24"/>
          <w:szCs w:val="24"/>
          <w:lang w:val="ka-GE"/>
        </w:rPr>
        <w:t>ლ</w:t>
      </w:r>
      <w:r w:rsidRPr="00531144">
        <w:rPr>
          <w:rFonts w:ascii="Sylfaen" w:eastAsia="Sylfaen" w:hAnsi="Sylfaen" w:cs="Sylfaen"/>
          <w:sz w:val="24"/>
          <w:szCs w:val="24"/>
          <w:lang w:val="ka-GE"/>
        </w:rPr>
        <w:t>ე</w:t>
      </w:r>
      <w:r w:rsidRPr="00531144">
        <w:rPr>
          <w:rFonts w:ascii="Sylfaen" w:eastAsia="Sylfaen" w:hAnsi="Sylfaen" w:cs="Sylfaen"/>
          <w:spacing w:val="-1"/>
          <w:sz w:val="24"/>
          <w:szCs w:val="24"/>
          <w:lang w:val="ka-GE"/>
        </w:rPr>
        <w:t>ვ</w:t>
      </w:r>
      <w:r w:rsidRPr="00531144">
        <w:rPr>
          <w:rFonts w:ascii="Sylfaen" w:eastAsia="Sylfaen" w:hAnsi="Sylfaen" w:cs="Sylfaen"/>
          <w:sz w:val="24"/>
          <w:szCs w:val="24"/>
          <w:lang w:val="ka-GE"/>
        </w:rPr>
        <w:t>ი</w:t>
      </w:r>
      <w:r w:rsidRPr="00531144">
        <w:rPr>
          <w:rFonts w:ascii="Sylfaen" w:eastAsia="Sylfaen" w:hAnsi="Sylfaen" w:cs="Sylfaen"/>
          <w:spacing w:val="1"/>
          <w:sz w:val="24"/>
          <w:szCs w:val="24"/>
          <w:lang w:val="ka-GE"/>
        </w:rPr>
        <w:t xml:space="preserve"> </w:t>
      </w:r>
      <w:r w:rsidRPr="00531144">
        <w:rPr>
          <w:rFonts w:ascii="Sylfaen" w:eastAsia="Sylfaen" w:hAnsi="Sylfaen" w:cs="Sylfaen"/>
          <w:spacing w:val="-1"/>
          <w:sz w:val="24"/>
          <w:szCs w:val="24"/>
          <w:lang w:val="ka-GE"/>
        </w:rPr>
        <w:t>ტ</w:t>
      </w:r>
      <w:r w:rsidRPr="00531144">
        <w:rPr>
          <w:rFonts w:ascii="Sylfaen" w:eastAsia="Sylfaen" w:hAnsi="Sylfaen" w:cs="Sylfaen"/>
          <w:spacing w:val="1"/>
          <w:sz w:val="24"/>
          <w:szCs w:val="24"/>
          <w:lang w:val="ka-GE"/>
        </w:rPr>
        <w:t>ე</w:t>
      </w:r>
      <w:r w:rsidRPr="00531144">
        <w:rPr>
          <w:rFonts w:ascii="Sylfaen" w:eastAsia="Sylfaen" w:hAnsi="Sylfaen" w:cs="Sylfaen"/>
          <w:spacing w:val="-1"/>
          <w:sz w:val="24"/>
          <w:szCs w:val="24"/>
          <w:lang w:val="ka-GE"/>
        </w:rPr>
        <w:t>რ</w:t>
      </w:r>
      <w:r w:rsidRPr="00531144">
        <w:rPr>
          <w:rFonts w:ascii="Sylfaen" w:eastAsia="Sylfaen" w:hAnsi="Sylfaen" w:cs="Sylfaen"/>
          <w:sz w:val="24"/>
          <w:szCs w:val="24"/>
          <w:lang w:val="ka-GE"/>
        </w:rPr>
        <w:t>იტორია</w:t>
      </w:r>
      <w:r w:rsidRPr="00531144">
        <w:rPr>
          <w:rFonts w:ascii="Sylfaen" w:eastAsia="Sylfaen" w:hAnsi="Sylfaen" w:cs="Sylfaen"/>
          <w:spacing w:val="2"/>
          <w:sz w:val="24"/>
          <w:szCs w:val="24"/>
          <w:lang w:val="ka-GE"/>
        </w:rPr>
        <w:t xml:space="preserve"> </w:t>
      </w:r>
      <w:r w:rsidRPr="00531144">
        <w:rPr>
          <w:rFonts w:ascii="Sylfaen" w:eastAsia="Sylfaen" w:hAnsi="Sylfaen" w:cs="Sylfaen"/>
          <w:spacing w:val="-1"/>
          <w:sz w:val="24"/>
          <w:szCs w:val="24"/>
          <w:lang w:val="ka-GE"/>
        </w:rPr>
        <w:t>მ</w:t>
      </w:r>
      <w:r w:rsidRPr="00531144">
        <w:rPr>
          <w:rFonts w:ascii="Sylfaen" w:eastAsia="Sylfaen" w:hAnsi="Sylfaen" w:cs="Sylfaen"/>
          <w:spacing w:val="1"/>
          <w:sz w:val="24"/>
          <w:szCs w:val="24"/>
          <w:lang w:val="ka-GE"/>
        </w:rPr>
        <w:t>ოქ</w:t>
      </w:r>
      <w:r w:rsidRPr="00531144">
        <w:rPr>
          <w:rFonts w:ascii="Sylfaen" w:eastAsia="Sylfaen" w:hAnsi="Sylfaen" w:cs="Sylfaen"/>
          <w:spacing w:val="-1"/>
          <w:sz w:val="24"/>
          <w:szCs w:val="24"/>
          <w:lang w:val="ka-GE"/>
        </w:rPr>
        <w:t>ც</w:t>
      </w:r>
      <w:r w:rsidRPr="00531144">
        <w:rPr>
          <w:rFonts w:ascii="Sylfaen" w:eastAsia="Sylfaen" w:hAnsi="Sylfaen" w:cs="Sylfaen"/>
          <w:sz w:val="24"/>
          <w:szCs w:val="24"/>
          <w:lang w:val="ka-GE"/>
        </w:rPr>
        <w:t xml:space="preserve">ეულია საქართველოს ბელტის არტეზიული აუზების ზონის, არგვეთის ფოროვანი, ნაპრალური და ნაპრალურ კარსტული წყლების არტეზიულ ზონაში. </w:t>
      </w:r>
    </w:p>
    <w:p w:rsidR="00062894" w:rsidRPr="00531144" w:rsidRDefault="00062894" w:rsidP="00062894">
      <w:pPr>
        <w:spacing w:after="0" w:line="360" w:lineRule="auto"/>
        <w:jc w:val="both"/>
        <w:rPr>
          <w:rFonts w:ascii="Sylfaen" w:eastAsia="Sylfaen" w:hAnsi="Sylfaen" w:cs="Sylfaen"/>
          <w:sz w:val="24"/>
          <w:szCs w:val="24"/>
          <w:lang w:val="ka-GE"/>
        </w:rPr>
      </w:pPr>
    </w:p>
    <w:p w:rsidR="00062894" w:rsidRPr="00531144" w:rsidRDefault="00062894" w:rsidP="00062894">
      <w:pPr>
        <w:spacing w:after="0" w:line="360" w:lineRule="auto"/>
        <w:jc w:val="both"/>
        <w:rPr>
          <w:rFonts w:ascii="Sylfaen" w:eastAsia="Sylfaen" w:hAnsi="Sylfaen" w:cs="Sylfaen"/>
          <w:sz w:val="24"/>
          <w:szCs w:val="24"/>
          <w:lang w:val="ka-GE"/>
        </w:rPr>
      </w:pPr>
      <w:r w:rsidRPr="00531144">
        <w:rPr>
          <w:rFonts w:ascii="Sylfaen" w:eastAsia="Sylfaen" w:hAnsi="Sylfaen" w:cs="Sylfaen"/>
          <w:sz w:val="24"/>
          <w:szCs w:val="24"/>
          <w:lang w:val="ka-GE"/>
        </w:rPr>
        <w:t xml:space="preserve">საკვლევი ტერიტორიის ფარგლებში აქ ალუვიური ნალექები შეიცავენ მტკნარ მიწისქვეშა წყლებს, რომლებიც ზედაპირთან ახლოს დაკავშირებულია ალუვიურ კენჭნართან და ქვიშებთან, ხოლო უფრო ღრმად კენჭნარების, თიხნარიანი კენჭნარების, კენჭნარიანი ქვიშების ლინზებთან და შუაშრეებთან. </w:t>
      </w:r>
    </w:p>
    <w:p w:rsidR="00DE6ABB" w:rsidRPr="00531144" w:rsidRDefault="00DE6ABB" w:rsidP="00062894">
      <w:pPr>
        <w:spacing w:after="0" w:line="360" w:lineRule="auto"/>
        <w:jc w:val="both"/>
        <w:rPr>
          <w:rFonts w:ascii="Sylfaen" w:eastAsia="Sylfaen" w:hAnsi="Sylfaen" w:cs="Sylfaen"/>
          <w:sz w:val="24"/>
          <w:szCs w:val="24"/>
          <w:lang w:val="ka-GE"/>
        </w:rPr>
      </w:pPr>
    </w:p>
    <w:p w:rsidR="00DE6ABB" w:rsidRPr="00531144" w:rsidRDefault="00DE6ABB" w:rsidP="00DE6ABB">
      <w:pPr>
        <w:spacing w:after="0" w:line="360" w:lineRule="auto"/>
        <w:jc w:val="both"/>
        <w:rPr>
          <w:rFonts w:ascii="Sylfaen" w:eastAsia="Sylfaen" w:hAnsi="Sylfaen" w:cs="Sylfaen"/>
          <w:sz w:val="24"/>
          <w:szCs w:val="24"/>
          <w:lang w:val="ka-GE"/>
        </w:rPr>
      </w:pPr>
      <w:r w:rsidRPr="00531144">
        <w:rPr>
          <w:rFonts w:ascii="Sylfaen" w:eastAsia="Sylfaen" w:hAnsi="Sylfaen" w:cs="Sylfaen"/>
          <w:sz w:val="24"/>
          <w:szCs w:val="24"/>
          <w:lang w:val="ka-GE"/>
        </w:rPr>
        <w:t xml:space="preserve">მიწისქვეშა წყლების ფორმირება აქ იწყება უფრო  დაახლოებით 6-7 მეტრის ფარგლებში. ჩვეულებრივად მიწისქვეშა წყლები ზაფხულის განმავლობაში დაბლა იწევს 0,5-1.3 მეტრით. აღინიშნება დონეების მერყეობა უხვი ნალექების დროსაც. მიწისქვეშა წყლების კვება ხდება ატმოსფერული ნალექების პირდაპირი ინფილტრაციით და ადგილობრივი ჰიდროგრაფიული ქსელის ხარჯზე, ხოლო განტვირთვა ასევე ჰიდროგრაფიულ ქსელში. </w:t>
      </w:r>
    </w:p>
    <w:p w:rsidR="00DE6ABB" w:rsidRDefault="00DE6ABB" w:rsidP="00DE6ABB">
      <w:pPr>
        <w:spacing w:after="0" w:line="360" w:lineRule="auto"/>
        <w:jc w:val="both"/>
        <w:rPr>
          <w:rFonts w:ascii="Sylfaen" w:eastAsia="Sylfaen" w:hAnsi="Sylfaen" w:cs="Sylfaen"/>
          <w:sz w:val="24"/>
          <w:szCs w:val="24"/>
          <w:lang w:val="ka-GE"/>
        </w:rPr>
      </w:pPr>
    </w:p>
    <w:p w:rsidR="00DE6ABB" w:rsidRPr="00531144" w:rsidRDefault="00DE6ABB" w:rsidP="00DE6ABB">
      <w:pPr>
        <w:spacing w:after="0" w:line="360" w:lineRule="auto"/>
        <w:jc w:val="both"/>
        <w:rPr>
          <w:rFonts w:ascii="Sylfaen" w:eastAsia="Sylfaen" w:hAnsi="Sylfaen" w:cs="Sylfaen"/>
          <w:sz w:val="24"/>
          <w:szCs w:val="24"/>
          <w:lang w:val="ka-GE"/>
        </w:rPr>
      </w:pPr>
      <w:r w:rsidRPr="00531144">
        <w:rPr>
          <w:rFonts w:ascii="Sylfaen" w:eastAsia="Sylfaen" w:hAnsi="Sylfaen" w:cs="Sylfaen"/>
          <w:sz w:val="24"/>
          <w:szCs w:val="24"/>
          <w:lang w:val="ka-GE"/>
        </w:rPr>
        <w:t xml:space="preserve">წყლები მოძრაობის მიხედვით ფოროვანი ტიპისაა, უწნეო, თავისუფალი ზედაპირით. </w:t>
      </w:r>
    </w:p>
    <w:p w:rsidR="00062894" w:rsidRPr="00531144" w:rsidRDefault="00062894" w:rsidP="00062894">
      <w:pPr>
        <w:spacing w:after="0" w:line="360" w:lineRule="auto"/>
        <w:jc w:val="both"/>
        <w:rPr>
          <w:rFonts w:ascii="Sylfaen" w:eastAsia="Sylfaen" w:hAnsi="Sylfaen" w:cs="Sylfaen"/>
          <w:sz w:val="24"/>
          <w:szCs w:val="24"/>
          <w:lang w:val="ka-GE"/>
        </w:rPr>
      </w:pPr>
      <w:r w:rsidRPr="00531144">
        <w:rPr>
          <w:rFonts w:ascii="Sylfaen" w:eastAsia="Sylfaen" w:hAnsi="Sylfaen" w:cs="Sylfaen"/>
          <w:noProof/>
          <w:sz w:val="24"/>
          <w:szCs w:val="24"/>
        </w:rPr>
        <w:lastRenderedPageBreak/>
        <w:drawing>
          <wp:inline distT="0" distB="0" distL="0" distR="0" wp14:anchorId="640B3A41" wp14:editId="1DC6B824">
            <wp:extent cx="5935980" cy="3360420"/>
            <wp:effectExtent l="0" t="0" r="762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935980" cy="3360420"/>
                    </a:xfrm>
                    <a:prstGeom prst="rect">
                      <a:avLst/>
                    </a:prstGeom>
                    <a:noFill/>
                    <a:ln>
                      <a:noFill/>
                    </a:ln>
                  </pic:spPr>
                </pic:pic>
              </a:graphicData>
            </a:graphic>
          </wp:inline>
        </w:drawing>
      </w:r>
    </w:p>
    <w:p w:rsidR="00DE6ABB" w:rsidRPr="00531144" w:rsidRDefault="00DE6ABB" w:rsidP="00DE6ABB">
      <w:pPr>
        <w:spacing w:after="0" w:line="360" w:lineRule="auto"/>
        <w:jc w:val="center"/>
        <w:rPr>
          <w:rFonts w:ascii="Sylfaen" w:eastAsia="Sylfaen" w:hAnsi="Sylfaen" w:cs="Sylfaen"/>
          <w:b/>
          <w:bCs/>
          <w:sz w:val="24"/>
          <w:szCs w:val="24"/>
          <w:lang w:val="ka-GE"/>
        </w:rPr>
      </w:pPr>
      <w:r w:rsidRPr="00531144">
        <w:rPr>
          <w:rFonts w:ascii="Sylfaen" w:eastAsia="Sylfaen" w:hAnsi="Sylfaen" w:cs="Sylfaen"/>
          <w:b/>
          <w:bCs/>
          <w:sz w:val="24"/>
          <w:szCs w:val="24"/>
          <w:lang w:val="ka-GE"/>
        </w:rPr>
        <w:t>რუკა. 6. საქართველოს ჰიდროგელოგიური რუკა</w:t>
      </w:r>
    </w:p>
    <w:p w:rsidR="00DE6ABB" w:rsidRPr="00531144" w:rsidRDefault="00DE6ABB" w:rsidP="00DE6ABB">
      <w:pPr>
        <w:spacing w:after="0" w:line="360" w:lineRule="auto"/>
        <w:jc w:val="center"/>
        <w:rPr>
          <w:rFonts w:ascii="Sylfaen" w:eastAsia="Sylfaen" w:hAnsi="Sylfaen" w:cs="Sylfaen"/>
          <w:sz w:val="24"/>
          <w:szCs w:val="24"/>
          <w:lang w:val="ka-GE"/>
        </w:rPr>
      </w:pPr>
    </w:p>
    <w:p w:rsidR="00062894" w:rsidRPr="00531144" w:rsidRDefault="00DE6ABB" w:rsidP="00DE6ABB">
      <w:pPr>
        <w:spacing w:after="0" w:line="360" w:lineRule="auto"/>
        <w:jc w:val="both"/>
        <w:rPr>
          <w:rFonts w:ascii="Sylfaen" w:eastAsia="Sylfaen" w:hAnsi="Sylfaen" w:cs="Sylfaen"/>
          <w:sz w:val="24"/>
          <w:szCs w:val="24"/>
          <w:lang w:val="ka-GE"/>
        </w:rPr>
      </w:pPr>
      <w:r w:rsidRPr="00531144">
        <w:rPr>
          <w:rFonts w:ascii="Sylfaen" w:eastAsia="Sylfaen" w:hAnsi="Sylfaen" w:cs="Sylfaen"/>
          <w:b/>
          <w:bCs/>
          <w:sz w:val="24"/>
          <w:szCs w:val="24"/>
          <w:lang w:val="ka-GE"/>
        </w:rPr>
        <w:t>რუკაზე წითლად აღნიშნულია არგვეთის ფოროვანი, ნაპრალური და ნაპრალურ კარსტული წყლების არტეზიულ ზონა</w:t>
      </w:r>
      <w:r w:rsidRPr="00531144">
        <w:rPr>
          <w:rFonts w:ascii="Sylfaen" w:eastAsia="Sylfaen" w:hAnsi="Sylfaen" w:cs="Sylfaen"/>
          <w:sz w:val="24"/>
          <w:szCs w:val="24"/>
          <w:lang w:val="ka-GE"/>
        </w:rPr>
        <w:t>.</w:t>
      </w:r>
    </w:p>
    <w:p w:rsidR="00DE6ABB" w:rsidRPr="00531144" w:rsidRDefault="00DE6ABB" w:rsidP="00DE6ABB">
      <w:pPr>
        <w:spacing w:after="0" w:line="360" w:lineRule="auto"/>
        <w:jc w:val="both"/>
        <w:rPr>
          <w:rFonts w:ascii="Sylfaen" w:eastAsia="Sylfaen" w:hAnsi="Sylfaen" w:cs="Sylfaen"/>
          <w:sz w:val="24"/>
          <w:szCs w:val="24"/>
          <w:lang w:val="ka-GE"/>
        </w:rPr>
      </w:pPr>
    </w:p>
    <w:p w:rsidR="00062894" w:rsidRPr="00531144" w:rsidRDefault="00062894" w:rsidP="00062894">
      <w:pPr>
        <w:spacing w:after="0" w:line="360" w:lineRule="auto"/>
        <w:jc w:val="both"/>
        <w:rPr>
          <w:rFonts w:ascii="Sylfaen" w:eastAsia="Sylfaen" w:hAnsi="Sylfaen" w:cs="Sylfaen"/>
          <w:sz w:val="24"/>
          <w:szCs w:val="24"/>
          <w:lang w:val="ka-GE"/>
        </w:rPr>
      </w:pPr>
      <w:r w:rsidRPr="00531144">
        <w:rPr>
          <w:rFonts w:ascii="Sylfaen" w:eastAsia="Sylfaen" w:hAnsi="Sylfaen" w:cs="Sylfaen"/>
          <w:sz w:val="24"/>
          <w:szCs w:val="24"/>
          <w:lang w:val="ka-GE"/>
        </w:rPr>
        <w:t xml:space="preserve">ქიმიური შედგენილობის მიხედვით ისინი ჰიდროკარბონატული კალციუმ-მაგნიუმიანია, დაბალი მინერალიზაციით - 0.5 გ/ლ-მდე. წყლები არ არიან აგრესიულები პორტლანდ ცემენტზე დამზადებული წყალშეუღწევადი არც ერთი მარკის ბეტონის მიმართ. არ არის აგრესიული არმატურის მიმართ რკინა-ბეტონის კონსტრუქციების მუდმივი დაძირვის პირობებში და სუსტად აგრესიულია პერიოდული დასველების დროს. </w:t>
      </w:r>
    </w:p>
    <w:p w:rsidR="00DE6ABB" w:rsidRPr="00531144" w:rsidRDefault="00DE6ABB" w:rsidP="00062894">
      <w:pPr>
        <w:spacing w:after="0" w:line="360" w:lineRule="auto"/>
        <w:jc w:val="both"/>
        <w:rPr>
          <w:rFonts w:ascii="Sylfaen" w:eastAsia="Sylfaen" w:hAnsi="Sylfaen" w:cs="Sylfaen"/>
          <w:sz w:val="24"/>
          <w:szCs w:val="24"/>
          <w:lang w:val="ka-GE"/>
        </w:rPr>
      </w:pPr>
    </w:p>
    <w:p w:rsidR="00DE6ABB" w:rsidRPr="00531144" w:rsidRDefault="00DE6ABB" w:rsidP="00062894">
      <w:pPr>
        <w:spacing w:after="0" w:line="360" w:lineRule="auto"/>
        <w:jc w:val="both"/>
        <w:rPr>
          <w:rFonts w:ascii="Sylfaen" w:eastAsia="Sylfaen" w:hAnsi="Sylfaen" w:cs="Sylfaen"/>
          <w:sz w:val="24"/>
          <w:szCs w:val="24"/>
          <w:lang w:val="ka-GE"/>
        </w:rPr>
      </w:pPr>
    </w:p>
    <w:p w:rsidR="00DE6ABB" w:rsidRPr="00531144" w:rsidRDefault="00DE6ABB" w:rsidP="00062894">
      <w:pPr>
        <w:spacing w:after="0" w:line="360" w:lineRule="auto"/>
        <w:jc w:val="both"/>
        <w:rPr>
          <w:rFonts w:ascii="Sylfaen" w:eastAsia="Sylfaen" w:hAnsi="Sylfaen" w:cs="Sylfaen"/>
          <w:sz w:val="24"/>
          <w:szCs w:val="24"/>
          <w:lang w:val="ka-GE"/>
        </w:rPr>
      </w:pPr>
    </w:p>
    <w:p w:rsidR="00DE6ABB" w:rsidRPr="00531144" w:rsidRDefault="00DE6ABB" w:rsidP="00062894">
      <w:pPr>
        <w:spacing w:after="0" w:line="360" w:lineRule="auto"/>
        <w:jc w:val="both"/>
        <w:rPr>
          <w:rFonts w:ascii="Sylfaen" w:eastAsia="Sylfaen" w:hAnsi="Sylfaen" w:cs="Sylfaen"/>
          <w:sz w:val="24"/>
          <w:szCs w:val="24"/>
          <w:lang w:val="ka-GE"/>
        </w:rPr>
      </w:pPr>
    </w:p>
    <w:p w:rsidR="00062894" w:rsidRPr="00531144" w:rsidRDefault="00062894" w:rsidP="008F447C">
      <w:pPr>
        <w:pStyle w:val="Heading2"/>
        <w:numPr>
          <w:ilvl w:val="1"/>
          <w:numId w:val="41"/>
        </w:numPr>
        <w:jc w:val="center"/>
      </w:pPr>
      <w:bookmarkStart w:id="40" w:name="_Toc80474829"/>
      <w:r w:rsidRPr="00531144">
        <w:lastRenderedPageBreak/>
        <w:t>საინჟინრო-გეოლოგიური პირობები</w:t>
      </w:r>
      <w:bookmarkEnd w:id="40"/>
    </w:p>
    <w:p w:rsidR="00062894" w:rsidRPr="00531144" w:rsidRDefault="00062894" w:rsidP="00062894">
      <w:pPr>
        <w:pStyle w:val="ListParagraph"/>
        <w:ind w:left="780"/>
        <w:jc w:val="both"/>
        <w:rPr>
          <w:rFonts w:ascii="Sylfaen" w:hAnsi="Sylfaen"/>
          <w:sz w:val="24"/>
          <w:szCs w:val="24"/>
          <w:lang w:val="ka-GE"/>
        </w:rPr>
      </w:pPr>
    </w:p>
    <w:p w:rsidR="00062894" w:rsidRPr="00531144" w:rsidRDefault="00062894" w:rsidP="00062894">
      <w:pPr>
        <w:spacing w:after="0" w:line="360" w:lineRule="auto"/>
        <w:jc w:val="both"/>
        <w:rPr>
          <w:rFonts w:ascii="Sylfaen" w:hAnsi="Sylfaen"/>
          <w:sz w:val="24"/>
          <w:szCs w:val="24"/>
          <w:lang w:val="ka-GE"/>
        </w:rPr>
      </w:pPr>
      <w:r w:rsidRPr="00531144">
        <w:rPr>
          <w:rFonts w:ascii="Sylfaen" w:hAnsi="Sylfaen"/>
          <w:sz w:val="24"/>
          <w:szCs w:val="24"/>
          <w:lang w:val="ka-GE"/>
        </w:rPr>
        <w:t>გამოკვლეული უბანი მდებარეობს ზესტაფონის მუნიციპალიტეტის სოფ.პირველი სვირის მიმდებარედ, მდ.ყვირილას ხეობის მარჯვენა პირველ ტერასაზე, ტერიტორია გეოლოგიურად აგებულია  მეოთხეული ასაკის ალუვიური (alQ</w:t>
      </w:r>
      <w:r w:rsidRPr="00531144">
        <w:rPr>
          <w:rFonts w:ascii="Sylfaen" w:hAnsi="Sylfaen"/>
          <w:sz w:val="24"/>
          <w:szCs w:val="24"/>
          <w:vertAlign w:val="subscript"/>
          <w:lang w:val="ka-GE"/>
        </w:rPr>
        <w:t>IV</w:t>
      </w:r>
      <w:r w:rsidRPr="00531144">
        <w:rPr>
          <w:rFonts w:ascii="Sylfaen" w:hAnsi="Sylfaen"/>
          <w:sz w:val="24"/>
          <w:szCs w:val="24"/>
          <w:lang w:val="ka-GE"/>
        </w:rPr>
        <w:t>) ნალექებით, რომლებიც ზედაპირზე გადაფარულია ნიადაგის თხელი შრით.</w:t>
      </w:r>
    </w:p>
    <w:p w:rsidR="00062894" w:rsidRPr="00531144" w:rsidRDefault="00062894" w:rsidP="00062894">
      <w:pPr>
        <w:spacing w:after="0" w:line="360" w:lineRule="auto"/>
        <w:jc w:val="both"/>
        <w:rPr>
          <w:rFonts w:ascii="Sylfaen" w:hAnsi="Sylfaen"/>
          <w:sz w:val="24"/>
          <w:szCs w:val="24"/>
          <w:lang w:val="ka-GE"/>
        </w:rPr>
      </w:pPr>
    </w:p>
    <w:p w:rsidR="00062894" w:rsidRPr="00531144" w:rsidRDefault="00062894" w:rsidP="00062894">
      <w:pPr>
        <w:spacing w:after="0" w:line="360" w:lineRule="auto"/>
        <w:jc w:val="both"/>
        <w:rPr>
          <w:rFonts w:ascii="Sylfaen" w:hAnsi="Sylfaen"/>
          <w:sz w:val="24"/>
          <w:szCs w:val="24"/>
          <w:lang w:val="ka-GE"/>
        </w:rPr>
      </w:pPr>
      <w:r w:rsidRPr="00531144">
        <w:rPr>
          <w:rFonts w:ascii="Sylfaen" w:hAnsi="Sylfaen"/>
          <w:sz w:val="24"/>
          <w:szCs w:val="24"/>
          <w:lang w:val="ka-GE"/>
        </w:rPr>
        <w:t xml:space="preserve">სავალე კვლევების და საფონდო მასალების განზოგადებით საკვლევ უბანზე გამოიყო გრუნტების ორი ფენა – </w:t>
      </w:r>
      <w:r w:rsidRPr="00531144">
        <w:rPr>
          <w:rFonts w:ascii="Sylfaen" w:hAnsi="Sylfaen"/>
          <w:b/>
          <w:sz w:val="24"/>
          <w:szCs w:val="24"/>
          <w:lang w:val="ka-GE"/>
        </w:rPr>
        <w:t>ფენა #1</w:t>
      </w:r>
      <w:r w:rsidRPr="00531144">
        <w:rPr>
          <w:rFonts w:ascii="Sylfaen" w:hAnsi="Sylfaen"/>
          <w:sz w:val="24"/>
          <w:szCs w:val="24"/>
          <w:lang w:val="ka-GE"/>
        </w:rPr>
        <w:t>-ნიადაგის საფარი-</w:t>
      </w:r>
      <w:r w:rsidRPr="00531144">
        <w:rPr>
          <w:rFonts w:ascii="Sylfaen" w:hAnsi="Sylfaen"/>
          <w:b/>
          <w:sz w:val="24"/>
          <w:szCs w:val="24"/>
          <w:lang w:val="ka-GE"/>
        </w:rPr>
        <w:t>Q</w:t>
      </w:r>
      <w:r w:rsidRPr="00531144">
        <w:rPr>
          <w:rFonts w:ascii="Sylfaen" w:hAnsi="Sylfaen"/>
          <w:b/>
          <w:sz w:val="24"/>
          <w:szCs w:val="24"/>
          <w:vertAlign w:val="subscript"/>
          <w:lang w:val="ka-GE"/>
        </w:rPr>
        <w:t>IV</w:t>
      </w:r>
      <w:r w:rsidRPr="00531144">
        <w:rPr>
          <w:rFonts w:ascii="Sylfaen" w:hAnsi="Sylfaen"/>
          <w:b/>
          <w:sz w:val="24"/>
          <w:szCs w:val="24"/>
          <w:lang w:val="ka-GE"/>
        </w:rPr>
        <w:t>,</w:t>
      </w:r>
      <w:r w:rsidRPr="00531144">
        <w:rPr>
          <w:rFonts w:ascii="Sylfaen" w:hAnsi="Sylfaen"/>
          <w:sz w:val="24"/>
          <w:szCs w:val="24"/>
          <w:lang w:val="ka-GE"/>
        </w:rPr>
        <w:t xml:space="preserve">  </w:t>
      </w:r>
      <w:r w:rsidRPr="00531144">
        <w:rPr>
          <w:rFonts w:ascii="Sylfaen" w:hAnsi="Sylfaen"/>
          <w:b/>
          <w:sz w:val="24"/>
          <w:szCs w:val="24"/>
          <w:lang w:val="ka-GE"/>
        </w:rPr>
        <w:t xml:space="preserve">ფენა #2 </w:t>
      </w:r>
      <w:r w:rsidRPr="00531144">
        <w:rPr>
          <w:rFonts w:ascii="Sylfaen" w:hAnsi="Sylfaen"/>
          <w:sz w:val="24"/>
          <w:szCs w:val="24"/>
          <w:lang w:val="ka-GE"/>
        </w:rPr>
        <w:t>ხვინჭა და ხრეში ქვიშის შემავსებლით-</w:t>
      </w:r>
      <w:r w:rsidRPr="00531144">
        <w:rPr>
          <w:rFonts w:ascii="Sylfaen" w:hAnsi="Sylfaen"/>
          <w:b/>
          <w:sz w:val="24"/>
          <w:szCs w:val="24"/>
          <w:lang w:val="ka-GE"/>
        </w:rPr>
        <w:t>alQ</w:t>
      </w:r>
      <w:r w:rsidRPr="00531144">
        <w:rPr>
          <w:rFonts w:ascii="Sylfaen" w:hAnsi="Sylfaen"/>
          <w:b/>
          <w:sz w:val="24"/>
          <w:szCs w:val="24"/>
          <w:vertAlign w:val="subscript"/>
          <w:lang w:val="ka-GE"/>
        </w:rPr>
        <w:t>IV</w:t>
      </w:r>
      <w:r w:rsidRPr="00531144">
        <w:rPr>
          <w:rFonts w:ascii="Sylfaen" w:hAnsi="Sylfaen"/>
          <w:sz w:val="24"/>
          <w:szCs w:val="24"/>
          <w:lang w:val="ka-GE"/>
        </w:rPr>
        <w:t>, რომელის დახასიათებაც მოცემულია ქვემოთ:</w:t>
      </w:r>
    </w:p>
    <w:p w:rsidR="00062894" w:rsidRPr="00531144" w:rsidRDefault="00062894" w:rsidP="00062894">
      <w:pPr>
        <w:spacing w:after="0" w:line="360" w:lineRule="auto"/>
        <w:jc w:val="both"/>
        <w:rPr>
          <w:rFonts w:ascii="Sylfaen" w:hAnsi="Sylfaen"/>
          <w:sz w:val="24"/>
          <w:szCs w:val="24"/>
          <w:lang w:val="ka-GE"/>
        </w:rPr>
      </w:pPr>
    </w:p>
    <w:p w:rsidR="00062894" w:rsidRPr="00531144" w:rsidRDefault="00062894" w:rsidP="00062894">
      <w:pPr>
        <w:spacing w:after="0" w:line="360" w:lineRule="auto"/>
        <w:jc w:val="both"/>
        <w:rPr>
          <w:rFonts w:ascii="Sylfaen" w:hAnsi="Sylfaen"/>
          <w:sz w:val="24"/>
          <w:szCs w:val="24"/>
          <w:lang w:val="ka-GE"/>
        </w:rPr>
      </w:pPr>
      <w:r w:rsidRPr="00531144">
        <w:rPr>
          <w:rFonts w:ascii="Sylfaen" w:hAnsi="Sylfaen"/>
          <w:b/>
          <w:bCs/>
          <w:sz w:val="24"/>
          <w:szCs w:val="24"/>
          <w:lang w:val="ka-GE"/>
        </w:rPr>
        <w:t xml:space="preserve">ფენა #-1 </w:t>
      </w:r>
      <w:r w:rsidRPr="00531144">
        <w:rPr>
          <w:rFonts w:ascii="Sylfaen" w:hAnsi="Sylfaen"/>
          <w:sz w:val="24"/>
          <w:szCs w:val="24"/>
          <w:lang w:val="ka-GE"/>
        </w:rPr>
        <w:t>ნიადაგის საფარი-</w:t>
      </w:r>
      <w:r w:rsidRPr="00531144">
        <w:rPr>
          <w:rFonts w:ascii="Sylfaen" w:hAnsi="Sylfaen"/>
          <w:b/>
          <w:bCs/>
          <w:sz w:val="24"/>
          <w:szCs w:val="24"/>
          <w:lang w:val="ka-GE"/>
        </w:rPr>
        <w:t xml:space="preserve"> (Q</w:t>
      </w:r>
      <w:r w:rsidRPr="00531144">
        <w:rPr>
          <w:rFonts w:ascii="Sylfaen" w:hAnsi="Sylfaen"/>
          <w:b/>
          <w:bCs/>
          <w:sz w:val="24"/>
          <w:szCs w:val="24"/>
          <w:vertAlign w:val="subscript"/>
          <w:lang w:val="ka-GE"/>
        </w:rPr>
        <w:t>IV</w:t>
      </w:r>
      <w:r w:rsidRPr="00531144">
        <w:rPr>
          <w:rFonts w:ascii="Sylfaen" w:hAnsi="Sylfaen"/>
          <w:b/>
          <w:bCs/>
          <w:sz w:val="24"/>
          <w:szCs w:val="24"/>
          <w:lang w:val="ka-GE"/>
        </w:rPr>
        <w:t xml:space="preserve">) </w:t>
      </w:r>
      <w:r w:rsidRPr="00531144">
        <w:rPr>
          <w:rFonts w:ascii="Sylfaen" w:hAnsi="Sylfaen"/>
          <w:sz w:val="24"/>
          <w:szCs w:val="24"/>
          <w:lang w:val="ka-GE"/>
        </w:rPr>
        <w:t>ზედაპირიდან პირველი შრეა, იგი გავრცელებულია საკვლევ ტერიტორიაზე პრაქტიკულად უწყვეტად მისი სიმძლავერე 0-0,30 მეტრი,  იგი წარმოდგენილია ძირითადად ჰუმუსირებული თიხნარით ბალახოვანთა ხშირი ფესვებით და მათივე ნარჩენებისაგან, ფენის მცირე სიმძლავრიდან გამომდინარე იგი არ დასინჯულა.</w:t>
      </w:r>
    </w:p>
    <w:p w:rsidR="00062894" w:rsidRPr="00531144" w:rsidRDefault="00062894" w:rsidP="00062894">
      <w:pPr>
        <w:spacing w:after="0" w:line="360" w:lineRule="auto"/>
        <w:jc w:val="both"/>
        <w:rPr>
          <w:rFonts w:ascii="Sylfaen" w:hAnsi="Sylfaen"/>
          <w:sz w:val="24"/>
          <w:szCs w:val="24"/>
          <w:lang w:val="ka-GE"/>
        </w:rPr>
      </w:pPr>
    </w:p>
    <w:p w:rsidR="00062894" w:rsidRPr="00531144" w:rsidRDefault="00062894" w:rsidP="00062894">
      <w:pPr>
        <w:spacing w:after="0" w:line="360" w:lineRule="auto"/>
        <w:jc w:val="both"/>
        <w:rPr>
          <w:rFonts w:ascii="Sylfaen" w:hAnsi="Sylfaen"/>
          <w:sz w:val="24"/>
          <w:szCs w:val="24"/>
          <w:lang w:val="ka-GE"/>
        </w:rPr>
      </w:pPr>
      <w:r w:rsidRPr="00531144">
        <w:rPr>
          <w:rFonts w:ascii="Sylfaen" w:hAnsi="Sylfaen"/>
          <w:b/>
          <w:sz w:val="24"/>
          <w:szCs w:val="24"/>
          <w:lang w:val="ka-GE"/>
        </w:rPr>
        <w:t>ფენა #2 ხვინჭა და ხრეში ქვიშის შემავსებლით (alQ</w:t>
      </w:r>
      <w:r w:rsidRPr="00531144">
        <w:rPr>
          <w:rFonts w:ascii="Sylfaen" w:hAnsi="Sylfaen"/>
          <w:b/>
          <w:sz w:val="24"/>
          <w:szCs w:val="24"/>
          <w:vertAlign w:val="subscript"/>
          <w:lang w:val="ka-GE"/>
        </w:rPr>
        <w:t>IV</w:t>
      </w:r>
      <w:r w:rsidRPr="00531144">
        <w:rPr>
          <w:rFonts w:ascii="Sylfaen" w:hAnsi="Sylfaen"/>
          <w:b/>
          <w:sz w:val="24"/>
          <w:szCs w:val="24"/>
          <w:lang w:val="ka-GE"/>
        </w:rPr>
        <w:t>)</w:t>
      </w:r>
      <w:r w:rsidRPr="00531144">
        <w:rPr>
          <w:rFonts w:ascii="Sylfaen" w:hAnsi="Sylfaen"/>
          <w:sz w:val="24"/>
          <w:szCs w:val="24"/>
          <w:lang w:val="ka-GE"/>
        </w:rPr>
        <w:t xml:space="preserve"> ზედაპირიდან მეორე შრეა გავრცელებულია მთელიანი უბანზე უწყვეტად. აღნიშნული გრუნტები უმეტესწილად წარმოდგენილია ნახევრადუხეშად და ნაკლებ მომრგვალებული კაჭარ-კენჭნარით ქვიშის შემავსებლით. ჭრილში აღნიშნული მასალა ერთმანეთში მჭიროდაა ჩაწყობილი, ხოლო დამუშავების ხარისხი არაერთგვაროვანია. </w:t>
      </w:r>
    </w:p>
    <w:p w:rsidR="00062894" w:rsidRPr="00531144" w:rsidRDefault="00062894" w:rsidP="00062894">
      <w:pPr>
        <w:spacing w:after="0" w:line="360" w:lineRule="auto"/>
        <w:jc w:val="both"/>
        <w:rPr>
          <w:rFonts w:ascii="Sylfaen" w:hAnsi="Sylfaen"/>
          <w:sz w:val="24"/>
          <w:szCs w:val="24"/>
          <w:lang w:val="ka-GE"/>
        </w:rPr>
      </w:pPr>
    </w:p>
    <w:p w:rsidR="00062894" w:rsidRPr="00531144" w:rsidRDefault="00062894" w:rsidP="00062894">
      <w:pPr>
        <w:spacing w:after="0" w:line="360" w:lineRule="auto"/>
        <w:jc w:val="both"/>
        <w:rPr>
          <w:rFonts w:ascii="Sylfaen" w:hAnsi="Sylfaen"/>
          <w:sz w:val="24"/>
          <w:szCs w:val="24"/>
          <w:lang w:val="ka-GE"/>
        </w:rPr>
      </w:pPr>
      <w:r w:rsidRPr="00531144">
        <w:rPr>
          <w:rFonts w:ascii="Sylfaen" w:hAnsi="Sylfaen"/>
          <w:sz w:val="24"/>
          <w:szCs w:val="24"/>
          <w:lang w:val="ka-GE"/>
        </w:rPr>
        <w:t xml:space="preserve">ნატეხი მასალა პეტროგრაფიულად შედგება დანალექი და მეტამორფული ქანების მკვრივი და მტკიცე სახესხვაობებისგან. სიღრმეში იზრდება ნატეხი მასალის როგორც ხარისხობრივი (საშუალო და დიდი) ასევე რაოდენობრივი მაჩვენებელი. </w:t>
      </w:r>
    </w:p>
    <w:p w:rsidR="00062894" w:rsidRPr="00531144" w:rsidRDefault="00062894" w:rsidP="00062894">
      <w:pPr>
        <w:spacing w:after="0" w:line="360" w:lineRule="auto"/>
        <w:jc w:val="both"/>
        <w:rPr>
          <w:rFonts w:ascii="Sylfaen" w:hAnsi="Sylfaen"/>
          <w:sz w:val="24"/>
          <w:szCs w:val="24"/>
          <w:lang w:val="ka-GE"/>
        </w:rPr>
      </w:pPr>
    </w:p>
    <w:p w:rsidR="00DE6ABB" w:rsidRPr="00531144" w:rsidRDefault="00062894" w:rsidP="00DE6ABB">
      <w:pPr>
        <w:spacing w:after="0" w:line="360" w:lineRule="auto"/>
        <w:jc w:val="both"/>
        <w:rPr>
          <w:rFonts w:ascii="Sylfaen" w:hAnsi="Sylfaen"/>
          <w:b/>
          <w:sz w:val="24"/>
          <w:szCs w:val="24"/>
          <w:lang w:val="ka-GE"/>
        </w:rPr>
      </w:pPr>
      <w:r w:rsidRPr="00531144">
        <w:rPr>
          <w:rFonts w:ascii="Sylfaen" w:hAnsi="Sylfaen"/>
          <w:sz w:val="24"/>
          <w:szCs w:val="24"/>
          <w:lang w:val="ka-GE"/>
        </w:rPr>
        <w:lastRenderedPageBreak/>
        <w:t>საველე პირობებში განხორციელდა ხვინჭის სიმკვრივის და გრანულომეტრიული შემადგენლობის განსაზღვრა.  სიმკვრივემ შეადგინა 2.1 გ/სმ</w:t>
      </w:r>
      <w:r w:rsidRPr="00531144">
        <w:rPr>
          <w:rFonts w:ascii="Sylfaen" w:hAnsi="Sylfaen"/>
          <w:sz w:val="24"/>
          <w:szCs w:val="24"/>
          <w:vertAlign w:val="superscript"/>
          <w:lang w:val="ka-GE"/>
        </w:rPr>
        <w:t>3</w:t>
      </w:r>
      <w:r w:rsidRPr="00531144">
        <w:rPr>
          <w:rFonts w:ascii="Sylfaen" w:hAnsi="Sylfaen"/>
          <w:sz w:val="24"/>
          <w:szCs w:val="24"/>
          <w:lang w:val="ka-GE"/>
        </w:rPr>
        <w:t xml:space="preserve">, ხოლო გრანულომეტრიული შემადგენლობა ფრაქციების მიხედვით მოყვანილია </w:t>
      </w:r>
      <w:r w:rsidR="00DE6ABB" w:rsidRPr="00531144">
        <w:rPr>
          <w:rFonts w:ascii="Sylfaen" w:hAnsi="Sylfaen"/>
          <w:b/>
          <w:sz w:val="24"/>
          <w:szCs w:val="24"/>
          <w:lang w:val="ka-GE"/>
        </w:rPr>
        <w:t xml:space="preserve">ცხრილი. </w:t>
      </w:r>
      <w:r w:rsidR="00DE6ABB" w:rsidRPr="00531144">
        <w:rPr>
          <w:rFonts w:ascii="Sylfaen" w:eastAsia="Times New Roman" w:hAnsi="Sylfaen" w:cs="Calibri"/>
          <w:b/>
          <w:color w:val="000000"/>
          <w:sz w:val="24"/>
          <w:szCs w:val="24"/>
        </w:rPr>
        <w:t>№1</w:t>
      </w:r>
      <w:r w:rsidR="00DE6ABB" w:rsidRPr="00531144">
        <w:rPr>
          <w:rFonts w:ascii="Sylfaen" w:eastAsia="Times New Roman" w:hAnsi="Sylfaen" w:cs="Calibri"/>
          <w:b/>
          <w:color w:val="000000"/>
          <w:sz w:val="24"/>
          <w:szCs w:val="24"/>
          <w:lang w:val="ka-GE"/>
        </w:rPr>
        <w:t>7.</w:t>
      </w:r>
    </w:p>
    <w:p w:rsidR="00DE6ABB" w:rsidRPr="00531144" w:rsidRDefault="00DE6ABB" w:rsidP="00DE6ABB">
      <w:pPr>
        <w:spacing w:after="0" w:line="360" w:lineRule="auto"/>
        <w:jc w:val="right"/>
        <w:rPr>
          <w:rFonts w:ascii="Sylfaen" w:hAnsi="Sylfaen"/>
          <w:b/>
          <w:sz w:val="24"/>
          <w:szCs w:val="24"/>
          <w:lang w:val="ka-GE"/>
        </w:rPr>
      </w:pPr>
      <w:r w:rsidRPr="00531144">
        <w:rPr>
          <w:rFonts w:ascii="Sylfaen" w:hAnsi="Sylfaen"/>
          <w:b/>
          <w:sz w:val="24"/>
          <w:szCs w:val="24"/>
          <w:lang w:val="ka-GE"/>
        </w:rPr>
        <w:t xml:space="preserve">ცხრილი. </w:t>
      </w:r>
      <w:r w:rsidRPr="00531144">
        <w:rPr>
          <w:rFonts w:ascii="Sylfaen" w:eastAsia="Times New Roman" w:hAnsi="Sylfaen" w:cs="Calibri"/>
          <w:b/>
          <w:color w:val="000000"/>
          <w:sz w:val="24"/>
          <w:szCs w:val="24"/>
        </w:rPr>
        <w:t>№1</w:t>
      </w:r>
      <w:r w:rsidRPr="00531144">
        <w:rPr>
          <w:rFonts w:ascii="Sylfaen" w:eastAsia="Times New Roman" w:hAnsi="Sylfaen" w:cs="Calibri"/>
          <w:b/>
          <w:color w:val="000000"/>
          <w:sz w:val="24"/>
          <w:szCs w:val="24"/>
          <w:lang w:val="ka-GE"/>
        </w:rPr>
        <w:t>7</w:t>
      </w:r>
    </w:p>
    <w:tbl>
      <w:tblPr>
        <w:tblW w:w="0" w:type="auto"/>
        <w:tblLook w:val="04A0" w:firstRow="1" w:lastRow="0" w:firstColumn="1" w:lastColumn="0" w:noHBand="0" w:noVBand="1"/>
      </w:tblPr>
      <w:tblGrid>
        <w:gridCol w:w="2785"/>
        <w:gridCol w:w="1080"/>
        <w:gridCol w:w="1260"/>
        <w:gridCol w:w="1170"/>
        <w:gridCol w:w="930"/>
        <w:gridCol w:w="850"/>
        <w:gridCol w:w="709"/>
        <w:gridCol w:w="566"/>
      </w:tblGrid>
      <w:tr w:rsidR="00062894" w:rsidRPr="00531144" w:rsidTr="006503DE">
        <w:tc>
          <w:tcPr>
            <w:tcW w:w="2785" w:type="dxa"/>
            <w:shd w:val="clear" w:color="auto" w:fill="FBE4D5" w:themeFill="accent2" w:themeFillTint="33"/>
          </w:tcPr>
          <w:p w:rsidR="00062894" w:rsidRPr="00531144" w:rsidRDefault="00062894" w:rsidP="006503DE">
            <w:pPr>
              <w:jc w:val="both"/>
              <w:rPr>
                <w:rFonts w:ascii="Sylfaen" w:hAnsi="Sylfaen"/>
                <w:sz w:val="24"/>
                <w:szCs w:val="24"/>
                <w:lang w:val="ka-GE"/>
              </w:rPr>
            </w:pPr>
            <w:r w:rsidRPr="00531144">
              <w:rPr>
                <w:rFonts w:ascii="Sylfaen" w:hAnsi="Sylfaen"/>
                <w:sz w:val="24"/>
                <w:szCs w:val="24"/>
                <w:lang w:val="ka-GE"/>
              </w:rPr>
              <w:t>ნაწილაკების ზომა</w:t>
            </w:r>
          </w:p>
        </w:tc>
        <w:tc>
          <w:tcPr>
            <w:tcW w:w="1080" w:type="dxa"/>
            <w:shd w:val="clear" w:color="auto" w:fill="FBE4D5" w:themeFill="accent2" w:themeFillTint="33"/>
          </w:tcPr>
          <w:p w:rsidR="00062894" w:rsidRPr="00531144" w:rsidRDefault="00062894" w:rsidP="006503DE">
            <w:pPr>
              <w:jc w:val="both"/>
              <w:rPr>
                <w:rFonts w:ascii="Sylfaen" w:hAnsi="Sylfaen"/>
                <w:sz w:val="24"/>
                <w:szCs w:val="24"/>
                <w:lang w:val="ka-GE"/>
              </w:rPr>
            </w:pPr>
            <w:r w:rsidRPr="00531144">
              <w:rPr>
                <w:rFonts w:ascii="Sylfaen" w:hAnsi="Sylfaen"/>
                <w:sz w:val="24"/>
                <w:szCs w:val="24"/>
                <w:lang w:val="ka-GE"/>
              </w:rPr>
              <w:t>&gt;200</w:t>
            </w:r>
          </w:p>
        </w:tc>
        <w:tc>
          <w:tcPr>
            <w:tcW w:w="1260" w:type="dxa"/>
            <w:shd w:val="clear" w:color="auto" w:fill="FBE4D5" w:themeFill="accent2" w:themeFillTint="33"/>
          </w:tcPr>
          <w:p w:rsidR="00062894" w:rsidRPr="00531144" w:rsidRDefault="00062894" w:rsidP="006503DE">
            <w:pPr>
              <w:jc w:val="both"/>
              <w:rPr>
                <w:rFonts w:ascii="Sylfaen" w:hAnsi="Sylfaen"/>
                <w:sz w:val="24"/>
                <w:szCs w:val="24"/>
                <w:lang w:val="ka-GE"/>
              </w:rPr>
            </w:pPr>
            <w:r w:rsidRPr="00531144">
              <w:rPr>
                <w:rFonts w:ascii="Sylfaen" w:hAnsi="Sylfaen"/>
                <w:sz w:val="24"/>
                <w:szCs w:val="24"/>
                <w:lang w:val="ka-GE"/>
              </w:rPr>
              <w:t>200-100</w:t>
            </w:r>
          </w:p>
        </w:tc>
        <w:tc>
          <w:tcPr>
            <w:tcW w:w="1170" w:type="dxa"/>
            <w:shd w:val="clear" w:color="auto" w:fill="FBE4D5" w:themeFill="accent2" w:themeFillTint="33"/>
          </w:tcPr>
          <w:p w:rsidR="00062894" w:rsidRPr="00531144" w:rsidRDefault="00062894" w:rsidP="006503DE">
            <w:pPr>
              <w:jc w:val="both"/>
              <w:rPr>
                <w:rFonts w:ascii="Sylfaen" w:hAnsi="Sylfaen"/>
                <w:sz w:val="24"/>
                <w:szCs w:val="24"/>
                <w:lang w:val="ka-GE"/>
              </w:rPr>
            </w:pPr>
            <w:r w:rsidRPr="00531144">
              <w:rPr>
                <w:rFonts w:ascii="Sylfaen" w:hAnsi="Sylfaen"/>
                <w:sz w:val="24"/>
                <w:szCs w:val="24"/>
                <w:lang w:val="ka-GE"/>
              </w:rPr>
              <w:t>100-50</w:t>
            </w:r>
          </w:p>
        </w:tc>
        <w:tc>
          <w:tcPr>
            <w:tcW w:w="930" w:type="dxa"/>
            <w:shd w:val="clear" w:color="auto" w:fill="FBE4D5" w:themeFill="accent2" w:themeFillTint="33"/>
          </w:tcPr>
          <w:p w:rsidR="00062894" w:rsidRPr="00531144" w:rsidRDefault="00062894" w:rsidP="006503DE">
            <w:pPr>
              <w:jc w:val="both"/>
              <w:rPr>
                <w:rFonts w:ascii="Sylfaen" w:hAnsi="Sylfaen"/>
                <w:sz w:val="24"/>
                <w:szCs w:val="24"/>
                <w:lang w:val="ka-GE"/>
              </w:rPr>
            </w:pPr>
            <w:r w:rsidRPr="00531144">
              <w:rPr>
                <w:rFonts w:ascii="Sylfaen" w:hAnsi="Sylfaen"/>
                <w:sz w:val="24"/>
                <w:szCs w:val="24"/>
                <w:lang w:val="ka-GE"/>
              </w:rPr>
              <w:t>50-20</w:t>
            </w:r>
          </w:p>
        </w:tc>
        <w:tc>
          <w:tcPr>
            <w:tcW w:w="850" w:type="dxa"/>
            <w:shd w:val="clear" w:color="auto" w:fill="FBE4D5" w:themeFill="accent2" w:themeFillTint="33"/>
          </w:tcPr>
          <w:p w:rsidR="00062894" w:rsidRPr="00531144" w:rsidRDefault="00062894" w:rsidP="006503DE">
            <w:pPr>
              <w:jc w:val="both"/>
              <w:rPr>
                <w:rFonts w:ascii="Sylfaen" w:hAnsi="Sylfaen"/>
                <w:sz w:val="24"/>
                <w:szCs w:val="24"/>
                <w:lang w:val="ka-GE"/>
              </w:rPr>
            </w:pPr>
            <w:r w:rsidRPr="00531144">
              <w:rPr>
                <w:rFonts w:ascii="Sylfaen" w:hAnsi="Sylfaen"/>
                <w:sz w:val="24"/>
                <w:szCs w:val="24"/>
                <w:lang w:val="ka-GE"/>
              </w:rPr>
              <w:t>20-10</w:t>
            </w:r>
          </w:p>
        </w:tc>
        <w:tc>
          <w:tcPr>
            <w:tcW w:w="709" w:type="dxa"/>
            <w:shd w:val="clear" w:color="auto" w:fill="FBE4D5" w:themeFill="accent2" w:themeFillTint="33"/>
          </w:tcPr>
          <w:p w:rsidR="00062894" w:rsidRPr="00531144" w:rsidRDefault="00062894" w:rsidP="006503DE">
            <w:pPr>
              <w:jc w:val="both"/>
              <w:rPr>
                <w:rFonts w:ascii="Sylfaen" w:hAnsi="Sylfaen"/>
                <w:sz w:val="24"/>
                <w:szCs w:val="24"/>
                <w:lang w:val="ka-GE"/>
              </w:rPr>
            </w:pPr>
            <w:r w:rsidRPr="00531144">
              <w:rPr>
                <w:rFonts w:ascii="Sylfaen" w:hAnsi="Sylfaen"/>
                <w:sz w:val="24"/>
                <w:szCs w:val="24"/>
                <w:lang w:val="ka-GE"/>
              </w:rPr>
              <w:t>10-2</w:t>
            </w:r>
          </w:p>
        </w:tc>
        <w:tc>
          <w:tcPr>
            <w:tcW w:w="566" w:type="dxa"/>
            <w:shd w:val="clear" w:color="auto" w:fill="FBE4D5" w:themeFill="accent2" w:themeFillTint="33"/>
          </w:tcPr>
          <w:p w:rsidR="00062894" w:rsidRPr="00531144" w:rsidRDefault="00062894" w:rsidP="006503DE">
            <w:pPr>
              <w:jc w:val="both"/>
              <w:rPr>
                <w:rFonts w:ascii="Sylfaen" w:hAnsi="Sylfaen"/>
                <w:sz w:val="24"/>
                <w:szCs w:val="24"/>
                <w:lang w:val="ka-GE"/>
              </w:rPr>
            </w:pPr>
            <w:r w:rsidRPr="00531144">
              <w:rPr>
                <w:rFonts w:ascii="Sylfaen" w:hAnsi="Sylfaen"/>
                <w:sz w:val="24"/>
                <w:szCs w:val="24"/>
                <w:lang w:val="ka-GE"/>
              </w:rPr>
              <w:t>&lt;2</w:t>
            </w:r>
          </w:p>
        </w:tc>
      </w:tr>
      <w:tr w:rsidR="00062894" w:rsidRPr="00531144" w:rsidTr="006503DE">
        <w:tc>
          <w:tcPr>
            <w:tcW w:w="2785" w:type="dxa"/>
          </w:tcPr>
          <w:p w:rsidR="00062894" w:rsidRPr="00531144" w:rsidRDefault="00062894" w:rsidP="006503DE">
            <w:pPr>
              <w:jc w:val="both"/>
              <w:rPr>
                <w:rFonts w:ascii="Sylfaen" w:hAnsi="Sylfaen"/>
                <w:sz w:val="24"/>
                <w:szCs w:val="24"/>
                <w:lang w:val="ka-GE"/>
              </w:rPr>
            </w:pPr>
            <w:r w:rsidRPr="00531144">
              <w:rPr>
                <w:rFonts w:ascii="Sylfaen" w:hAnsi="Sylfaen"/>
                <w:sz w:val="24"/>
                <w:szCs w:val="24"/>
                <w:lang w:val="ka-GE"/>
              </w:rPr>
              <w:t>ნაწილაკების %-ული შემადგენლობა</w:t>
            </w:r>
          </w:p>
        </w:tc>
        <w:tc>
          <w:tcPr>
            <w:tcW w:w="1080" w:type="dxa"/>
          </w:tcPr>
          <w:p w:rsidR="00062894" w:rsidRPr="00531144" w:rsidRDefault="00062894" w:rsidP="006503DE">
            <w:pPr>
              <w:jc w:val="both"/>
              <w:rPr>
                <w:rFonts w:ascii="Sylfaen" w:hAnsi="Sylfaen"/>
                <w:sz w:val="24"/>
                <w:szCs w:val="24"/>
                <w:lang w:val="ka-GE"/>
              </w:rPr>
            </w:pPr>
            <w:r w:rsidRPr="00531144">
              <w:rPr>
                <w:rFonts w:ascii="Sylfaen" w:hAnsi="Sylfaen"/>
                <w:sz w:val="24"/>
                <w:szCs w:val="24"/>
                <w:lang w:val="ka-GE"/>
              </w:rPr>
              <w:t>10</w:t>
            </w:r>
          </w:p>
        </w:tc>
        <w:tc>
          <w:tcPr>
            <w:tcW w:w="1260" w:type="dxa"/>
          </w:tcPr>
          <w:p w:rsidR="00062894" w:rsidRPr="00531144" w:rsidRDefault="00062894" w:rsidP="006503DE">
            <w:pPr>
              <w:jc w:val="both"/>
              <w:rPr>
                <w:rFonts w:ascii="Sylfaen" w:hAnsi="Sylfaen"/>
                <w:sz w:val="24"/>
                <w:szCs w:val="24"/>
                <w:lang w:val="ka-GE"/>
              </w:rPr>
            </w:pPr>
            <w:r w:rsidRPr="00531144">
              <w:rPr>
                <w:rFonts w:ascii="Sylfaen" w:hAnsi="Sylfaen"/>
                <w:sz w:val="24"/>
                <w:szCs w:val="24"/>
                <w:lang w:val="ka-GE"/>
              </w:rPr>
              <w:t>25</w:t>
            </w:r>
          </w:p>
        </w:tc>
        <w:tc>
          <w:tcPr>
            <w:tcW w:w="1170" w:type="dxa"/>
          </w:tcPr>
          <w:p w:rsidR="00062894" w:rsidRPr="00531144" w:rsidRDefault="00062894" w:rsidP="006503DE">
            <w:pPr>
              <w:jc w:val="both"/>
              <w:rPr>
                <w:rFonts w:ascii="Sylfaen" w:hAnsi="Sylfaen"/>
                <w:sz w:val="24"/>
                <w:szCs w:val="24"/>
                <w:lang w:val="ka-GE"/>
              </w:rPr>
            </w:pPr>
            <w:r w:rsidRPr="00531144">
              <w:rPr>
                <w:rFonts w:ascii="Sylfaen" w:hAnsi="Sylfaen"/>
                <w:sz w:val="24"/>
                <w:szCs w:val="24"/>
                <w:lang w:val="ka-GE"/>
              </w:rPr>
              <w:t>23</w:t>
            </w:r>
          </w:p>
        </w:tc>
        <w:tc>
          <w:tcPr>
            <w:tcW w:w="930" w:type="dxa"/>
          </w:tcPr>
          <w:p w:rsidR="00062894" w:rsidRPr="00531144" w:rsidRDefault="00062894" w:rsidP="006503DE">
            <w:pPr>
              <w:jc w:val="both"/>
              <w:rPr>
                <w:rFonts w:ascii="Sylfaen" w:hAnsi="Sylfaen"/>
                <w:sz w:val="24"/>
                <w:szCs w:val="24"/>
                <w:lang w:val="ka-GE"/>
              </w:rPr>
            </w:pPr>
            <w:r w:rsidRPr="00531144">
              <w:rPr>
                <w:rFonts w:ascii="Sylfaen" w:hAnsi="Sylfaen"/>
                <w:sz w:val="24"/>
                <w:szCs w:val="24"/>
                <w:lang w:val="ka-GE"/>
              </w:rPr>
              <w:t>10</w:t>
            </w:r>
          </w:p>
        </w:tc>
        <w:tc>
          <w:tcPr>
            <w:tcW w:w="850" w:type="dxa"/>
          </w:tcPr>
          <w:p w:rsidR="00062894" w:rsidRPr="00531144" w:rsidRDefault="00062894" w:rsidP="006503DE">
            <w:pPr>
              <w:jc w:val="both"/>
              <w:rPr>
                <w:rFonts w:ascii="Sylfaen" w:hAnsi="Sylfaen"/>
                <w:sz w:val="24"/>
                <w:szCs w:val="24"/>
                <w:lang w:val="ka-GE"/>
              </w:rPr>
            </w:pPr>
            <w:r w:rsidRPr="00531144">
              <w:rPr>
                <w:rFonts w:ascii="Sylfaen" w:hAnsi="Sylfaen"/>
                <w:sz w:val="24"/>
                <w:szCs w:val="24"/>
                <w:lang w:val="ka-GE"/>
              </w:rPr>
              <w:t>10</w:t>
            </w:r>
          </w:p>
        </w:tc>
        <w:tc>
          <w:tcPr>
            <w:tcW w:w="709" w:type="dxa"/>
          </w:tcPr>
          <w:p w:rsidR="00062894" w:rsidRPr="00531144" w:rsidRDefault="00062894" w:rsidP="006503DE">
            <w:pPr>
              <w:jc w:val="both"/>
              <w:rPr>
                <w:rFonts w:ascii="Sylfaen" w:hAnsi="Sylfaen"/>
                <w:sz w:val="24"/>
                <w:szCs w:val="24"/>
                <w:lang w:val="ka-GE"/>
              </w:rPr>
            </w:pPr>
            <w:r w:rsidRPr="00531144">
              <w:rPr>
                <w:rFonts w:ascii="Sylfaen" w:hAnsi="Sylfaen"/>
                <w:sz w:val="24"/>
                <w:szCs w:val="24"/>
                <w:lang w:val="ka-GE"/>
              </w:rPr>
              <w:t>12</w:t>
            </w:r>
          </w:p>
        </w:tc>
        <w:tc>
          <w:tcPr>
            <w:tcW w:w="566" w:type="dxa"/>
          </w:tcPr>
          <w:p w:rsidR="00062894" w:rsidRPr="00531144" w:rsidRDefault="00062894" w:rsidP="006503DE">
            <w:pPr>
              <w:jc w:val="both"/>
              <w:rPr>
                <w:rFonts w:ascii="Sylfaen" w:hAnsi="Sylfaen"/>
                <w:sz w:val="24"/>
                <w:szCs w:val="24"/>
                <w:lang w:val="ka-GE"/>
              </w:rPr>
            </w:pPr>
            <w:r w:rsidRPr="00531144">
              <w:rPr>
                <w:rFonts w:ascii="Sylfaen" w:hAnsi="Sylfaen"/>
                <w:sz w:val="24"/>
                <w:szCs w:val="24"/>
                <w:lang w:val="ka-GE"/>
              </w:rPr>
              <w:t>10</w:t>
            </w:r>
          </w:p>
        </w:tc>
      </w:tr>
    </w:tbl>
    <w:p w:rsidR="00062894" w:rsidRPr="00531144" w:rsidRDefault="00062894" w:rsidP="00062894">
      <w:pPr>
        <w:spacing w:after="0" w:line="360" w:lineRule="auto"/>
        <w:jc w:val="both"/>
        <w:rPr>
          <w:rFonts w:ascii="Sylfaen" w:hAnsi="Sylfaen"/>
          <w:sz w:val="24"/>
          <w:szCs w:val="24"/>
          <w:lang w:val="ka-GE"/>
        </w:rPr>
      </w:pPr>
    </w:p>
    <w:p w:rsidR="00062894" w:rsidRPr="00531144" w:rsidRDefault="00062894" w:rsidP="00062894">
      <w:pPr>
        <w:spacing w:after="0" w:line="360" w:lineRule="auto"/>
        <w:jc w:val="both"/>
        <w:rPr>
          <w:rFonts w:ascii="Sylfaen" w:hAnsi="Sylfaen"/>
          <w:sz w:val="24"/>
          <w:szCs w:val="24"/>
          <w:lang w:val="ka-GE"/>
        </w:rPr>
      </w:pPr>
      <w:r w:rsidRPr="00531144">
        <w:rPr>
          <w:rFonts w:ascii="Sylfaen" w:hAnsi="Sylfaen"/>
          <w:sz w:val="24"/>
          <w:szCs w:val="24"/>
          <w:lang w:val="ka-GE"/>
        </w:rPr>
        <w:t xml:space="preserve">25100-82 სახსტანდარტის (გრუნტების კვალიფიკაცია) </w:t>
      </w:r>
      <w:r w:rsidRPr="00531144">
        <w:rPr>
          <w:rFonts w:ascii="Sylfaen" w:hAnsi="Sylfaen"/>
          <w:b/>
          <w:sz w:val="24"/>
          <w:szCs w:val="24"/>
          <w:lang w:val="ka-GE"/>
        </w:rPr>
        <w:t xml:space="preserve"> </w:t>
      </w:r>
      <w:r w:rsidRPr="00531144">
        <w:rPr>
          <w:rFonts w:ascii="Sylfaen" w:hAnsi="Sylfaen"/>
          <w:bCs/>
          <w:sz w:val="24"/>
          <w:szCs w:val="24"/>
          <w:lang w:val="ka-GE"/>
        </w:rPr>
        <w:t>ცხრილის</w:t>
      </w:r>
      <w:r w:rsidRPr="00531144">
        <w:rPr>
          <w:rFonts w:ascii="Sylfaen" w:hAnsi="Sylfaen"/>
          <w:sz w:val="24"/>
          <w:szCs w:val="24"/>
          <w:lang w:val="ka-GE"/>
        </w:rPr>
        <w:t xml:space="preserve"> მიხედვით </w:t>
      </w:r>
      <w:r w:rsidRPr="00531144">
        <w:rPr>
          <w:rFonts w:ascii="Sylfaen" w:hAnsi="Sylfaen"/>
          <w:b/>
          <w:bCs/>
          <w:sz w:val="24"/>
          <w:szCs w:val="24"/>
          <w:lang w:val="ka-GE"/>
        </w:rPr>
        <w:t>სგე#-1</w:t>
      </w:r>
      <w:r w:rsidRPr="00531144">
        <w:rPr>
          <w:rFonts w:ascii="Sylfaen" w:hAnsi="Sylfaen"/>
          <w:sz w:val="24"/>
          <w:szCs w:val="24"/>
          <w:lang w:val="ka-GE"/>
        </w:rPr>
        <w:t xml:space="preserve"> წარმოადგენს ხვინჭა-ხრეშოვან გრუნტს, ქვიშის შემავსებლით.</w:t>
      </w:r>
    </w:p>
    <w:p w:rsidR="00062894" w:rsidRPr="00531144" w:rsidRDefault="00062894" w:rsidP="00062894">
      <w:pPr>
        <w:spacing w:after="0" w:line="360" w:lineRule="auto"/>
        <w:ind w:firstLine="567"/>
        <w:jc w:val="both"/>
        <w:rPr>
          <w:rFonts w:ascii="Sylfaen" w:hAnsi="Sylfaen"/>
          <w:sz w:val="24"/>
          <w:szCs w:val="24"/>
          <w:lang w:val="ka-GE"/>
        </w:rPr>
      </w:pPr>
      <w:r w:rsidRPr="00531144">
        <w:rPr>
          <w:rFonts w:ascii="Sylfaen" w:hAnsi="Sylfaen"/>
          <w:sz w:val="24"/>
          <w:szCs w:val="24"/>
          <w:lang w:val="ka-GE"/>
        </w:rPr>
        <w:t xml:space="preserve">ს.ნ. და წ. 2.02.01-83 პუნქტი 2.16-ის თანახმად ფუძე-საძირკველების გაანგარიშებისათვის დასაშვებია გრუნტის სიმტკიცითი და დეფორმაციული მახასიათებლის ნორმატიული და საანგარიშო მნიშვნელობების განსაზღვრა მათი ფიზიკური მახასიათებლების მიხედვით. რადგან დასაპროექტებელი გზის მონაკვეთი გეოლოგიურად აგებულია კაჭარ-კენჭნაროვან გრუნტით მათი მახასიათებლები აღებულია ს.ნ. და წ. 2.02.01-83-ის დანართების ცხრილებიდან, რომლებიც შესაბამისად შეადგენენ: </w:t>
      </w:r>
    </w:p>
    <w:p w:rsidR="00062894" w:rsidRPr="00531144" w:rsidRDefault="00062894" w:rsidP="00062894">
      <w:pPr>
        <w:pStyle w:val="ListParagraph"/>
        <w:numPr>
          <w:ilvl w:val="0"/>
          <w:numId w:val="2"/>
        </w:numPr>
        <w:spacing w:after="0" w:line="360" w:lineRule="auto"/>
        <w:jc w:val="both"/>
        <w:rPr>
          <w:rFonts w:ascii="Sylfaen" w:hAnsi="Sylfaen"/>
          <w:sz w:val="24"/>
          <w:szCs w:val="24"/>
          <w:lang w:val="ka-GE"/>
        </w:rPr>
      </w:pPr>
      <w:r w:rsidRPr="00531144">
        <w:rPr>
          <w:rFonts w:ascii="Sylfaen" w:hAnsi="Sylfaen"/>
          <w:sz w:val="24"/>
          <w:szCs w:val="24"/>
          <w:lang w:val="ka-GE"/>
        </w:rPr>
        <w:t>შინაგანი ხახუნის კუთხე φ=33</w:t>
      </w:r>
      <w:r w:rsidRPr="00531144">
        <w:rPr>
          <w:rFonts w:ascii="Sylfaen" w:hAnsi="Sylfaen"/>
          <w:sz w:val="24"/>
          <w:szCs w:val="24"/>
          <w:vertAlign w:val="superscript"/>
          <w:lang w:val="ka-GE"/>
        </w:rPr>
        <w:t>0</w:t>
      </w:r>
      <w:r w:rsidRPr="00531144">
        <w:rPr>
          <w:rFonts w:ascii="Sylfaen" w:hAnsi="Sylfaen"/>
          <w:sz w:val="24"/>
          <w:szCs w:val="24"/>
          <w:lang w:val="ka-GE"/>
        </w:rPr>
        <w:t xml:space="preserve">; </w:t>
      </w:r>
    </w:p>
    <w:p w:rsidR="00062894" w:rsidRPr="00531144" w:rsidRDefault="00062894" w:rsidP="00062894">
      <w:pPr>
        <w:pStyle w:val="ListParagraph"/>
        <w:numPr>
          <w:ilvl w:val="0"/>
          <w:numId w:val="2"/>
        </w:numPr>
        <w:spacing w:after="0" w:line="360" w:lineRule="auto"/>
        <w:jc w:val="both"/>
        <w:rPr>
          <w:rFonts w:ascii="Sylfaen" w:hAnsi="Sylfaen"/>
          <w:sz w:val="24"/>
          <w:szCs w:val="24"/>
          <w:lang w:val="ka-GE"/>
        </w:rPr>
      </w:pPr>
      <w:r w:rsidRPr="00531144">
        <w:rPr>
          <w:rFonts w:ascii="Sylfaen" w:hAnsi="Sylfaen"/>
          <w:sz w:val="24"/>
          <w:szCs w:val="24"/>
          <w:lang w:val="ka-GE"/>
        </w:rPr>
        <w:t>ხვედრითი შეჭიდულება C=0.05კგძ/სმ</w:t>
      </w:r>
      <w:r w:rsidRPr="00531144">
        <w:rPr>
          <w:rFonts w:ascii="Sylfaen" w:hAnsi="Sylfaen"/>
          <w:sz w:val="24"/>
          <w:szCs w:val="24"/>
          <w:vertAlign w:val="superscript"/>
          <w:lang w:val="ka-GE"/>
        </w:rPr>
        <w:t>2</w:t>
      </w:r>
      <w:r w:rsidRPr="00531144">
        <w:rPr>
          <w:rFonts w:ascii="Sylfaen" w:hAnsi="Sylfaen"/>
          <w:sz w:val="24"/>
          <w:szCs w:val="24"/>
          <w:lang w:val="ka-GE"/>
        </w:rPr>
        <w:t xml:space="preserve">; </w:t>
      </w:r>
    </w:p>
    <w:p w:rsidR="00062894" w:rsidRPr="00531144" w:rsidRDefault="00062894" w:rsidP="00062894">
      <w:pPr>
        <w:pStyle w:val="ListParagraph"/>
        <w:numPr>
          <w:ilvl w:val="0"/>
          <w:numId w:val="2"/>
        </w:numPr>
        <w:spacing w:after="0" w:line="360" w:lineRule="auto"/>
        <w:jc w:val="both"/>
        <w:rPr>
          <w:rFonts w:ascii="Sylfaen" w:hAnsi="Sylfaen"/>
          <w:sz w:val="24"/>
          <w:szCs w:val="24"/>
          <w:lang w:val="ka-GE"/>
        </w:rPr>
      </w:pPr>
      <w:r w:rsidRPr="00531144">
        <w:rPr>
          <w:rFonts w:ascii="Sylfaen" w:hAnsi="Sylfaen"/>
          <w:sz w:val="24"/>
          <w:szCs w:val="24"/>
          <w:lang w:val="ka-GE"/>
        </w:rPr>
        <w:t>დეფორმაციის მოდული E=280 კგძ/სმ</w:t>
      </w:r>
      <w:r w:rsidRPr="00531144">
        <w:rPr>
          <w:rFonts w:ascii="Sylfaen" w:hAnsi="Sylfaen"/>
          <w:sz w:val="24"/>
          <w:szCs w:val="24"/>
          <w:vertAlign w:val="superscript"/>
          <w:lang w:val="ka-GE"/>
        </w:rPr>
        <w:t>2</w:t>
      </w:r>
      <w:r w:rsidRPr="00531144">
        <w:rPr>
          <w:rFonts w:ascii="Sylfaen" w:hAnsi="Sylfaen"/>
          <w:sz w:val="24"/>
          <w:szCs w:val="24"/>
          <w:lang w:val="ka-GE"/>
        </w:rPr>
        <w:t>;</w:t>
      </w:r>
    </w:p>
    <w:p w:rsidR="00062894" w:rsidRPr="00531144" w:rsidRDefault="00062894" w:rsidP="00062894">
      <w:pPr>
        <w:pStyle w:val="ListParagraph"/>
        <w:numPr>
          <w:ilvl w:val="0"/>
          <w:numId w:val="2"/>
        </w:numPr>
        <w:spacing w:after="0" w:line="360" w:lineRule="auto"/>
        <w:jc w:val="both"/>
        <w:rPr>
          <w:rFonts w:ascii="Sylfaen" w:hAnsi="Sylfaen"/>
          <w:sz w:val="24"/>
          <w:szCs w:val="24"/>
          <w:lang w:val="ka-GE"/>
        </w:rPr>
      </w:pPr>
      <w:r w:rsidRPr="00531144">
        <w:rPr>
          <w:rFonts w:ascii="Sylfaen" w:hAnsi="Sylfaen"/>
          <w:sz w:val="24"/>
          <w:szCs w:val="24"/>
          <w:lang w:val="ka-GE"/>
        </w:rPr>
        <w:t>საანგარიშო წინაღობა R</w:t>
      </w:r>
      <w:r w:rsidRPr="00531144">
        <w:rPr>
          <w:rFonts w:ascii="Sylfaen" w:hAnsi="Sylfaen"/>
          <w:sz w:val="24"/>
          <w:szCs w:val="24"/>
          <w:vertAlign w:val="subscript"/>
          <w:lang w:val="ka-GE"/>
        </w:rPr>
        <w:t>0</w:t>
      </w:r>
      <w:r w:rsidRPr="00531144">
        <w:rPr>
          <w:rFonts w:ascii="Sylfaen" w:hAnsi="Sylfaen"/>
          <w:sz w:val="24"/>
          <w:szCs w:val="24"/>
          <w:lang w:val="ka-GE"/>
        </w:rPr>
        <w:t>=3.0 კგძ/სმ</w:t>
      </w:r>
      <w:r w:rsidRPr="00531144">
        <w:rPr>
          <w:rFonts w:ascii="Sylfaen" w:hAnsi="Sylfaen"/>
          <w:sz w:val="24"/>
          <w:szCs w:val="24"/>
          <w:vertAlign w:val="superscript"/>
          <w:lang w:val="ka-GE"/>
        </w:rPr>
        <w:t>2</w:t>
      </w:r>
      <w:r w:rsidRPr="00531144">
        <w:rPr>
          <w:rFonts w:ascii="Sylfaen" w:hAnsi="Sylfaen"/>
          <w:sz w:val="24"/>
          <w:szCs w:val="24"/>
          <w:lang w:val="ka-GE"/>
        </w:rPr>
        <w:t>;</w:t>
      </w:r>
    </w:p>
    <w:p w:rsidR="00062894" w:rsidRPr="00531144" w:rsidRDefault="00062894" w:rsidP="00062894">
      <w:pPr>
        <w:pStyle w:val="ListParagraph"/>
        <w:numPr>
          <w:ilvl w:val="0"/>
          <w:numId w:val="2"/>
        </w:numPr>
        <w:spacing w:after="0" w:line="360" w:lineRule="auto"/>
        <w:jc w:val="both"/>
        <w:rPr>
          <w:rFonts w:ascii="Sylfaen" w:hAnsi="Sylfaen"/>
          <w:sz w:val="24"/>
          <w:szCs w:val="24"/>
          <w:lang w:val="ka-GE"/>
        </w:rPr>
      </w:pPr>
      <w:r w:rsidRPr="00531144">
        <w:rPr>
          <w:rFonts w:ascii="Sylfaen" w:hAnsi="Sylfaen"/>
          <w:sz w:val="24"/>
          <w:szCs w:val="24"/>
          <w:lang w:val="ka-GE"/>
        </w:rPr>
        <w:t>დამუშავების სირთულის მიხედვით §-6 ბ,  III კატეგორიას.</w:t>
      </w:r>
    </w:p>
    <w:p w:rsidR="00062894" w:rsidRPr="00531144" w:rsidRDefault="00062894" w:rsidP="00062894">
      <w:pPr>
        <w:spacing w:after="0" w:line="360" w:lineRule="auto"/>
        <w:jc w:val="both"/>
        <w:rPr>
          <w:rFonts w:ascii="Sylfaen" w:hAnsi="Sylfaen"/>
          <w:sz w:val="24"/>
          <w:szCs w:val="24"/>
          <w:lang w:val="ka-GE"/>
        </w:rPr>
      </w:pPr>
      <w:r w:rsidRPr="00531144">
        <w:rPr>
          <w:rFonts w:ascii="Sylfaen" w:hAnsi="Sylfaen"/>
          <w:sz w:val="24"/>
          <w:szCs w:val="24"/>
          <w:lang w:val="ka-GE"/>
        </w:rPr>
        <w:t>ზემო აღნიშნულიდან გამომდინარე შეიძლება დავასკვნათ, რომ სამშენებლო თვისებების მხრივ საკვლევ ტერიტორიაზე გამოიყოფა ერთი საინჟინრო-გეოლოგიური ელემენტი (ს.გ.ე.-</w:t>
      </w:r>
      <w:r w:rsidRPr="00531144">
        <w:rPr>
          <w:rFonts w:ascii="Sylfaen" w:hAnsi="Sylfaen"/>
          <w:sz w:val="24"/>
          <w:szCs w:val="24"/>
        </w:rPr>
        <w:t>1</w:t>
      </w:r>
      <w:r w:rsidRPr="00531144">
        <w:rPr>
          <w:rFonts w:ascii="Sylfaen" w:hAnsi="Sylfaen"/>
          <w:sz w:val="24"/>
          <w:szCs w:val="24"/>
          <w:lang w:val="ka-GE"/>
        </w:rPr>
        <w:t>), რომლიც შეესაბამება გამოყოფილ ფენას.</w:t>
      </w:r>
    </w:p>
    <w:p w:rsidR="00062894" w:rsidRPr="00531144" w:rsidRDefault="00062894" w:rsidP="00062894">
      <w:pPr>
        <w:spacing w:after="0" w:line="360" w:lineRule="auto"/>
        <w:jc w:val="both"/>
        <w:rPr>
          <w:rFonts w:ascii="Sylfaen" w:hAnsi="Sylfaen"/>
          <w:bCs/>
          <w:sz w:val="24"/>
          <w:szCs w:val="24"/>
          <w:lang w:val="ka-GE"/>
        </w:rPr>
      </w:pPr>
      <w:r w:rsidRPr="00531144">
        <w:rPr>
          <w:rFonts w:ascii="Sylfaen" w:hAnsi="Sylfaen"/>
          <w:sz w:val="24"/>
          <w:szCs w:val="24"/>
          <w:lang w:val="ka-GE"/>
        </w:rPr>
        <w:t xml:space="preserve">I. ს.გ.ე. – მეოთხეული ასაკის საფარი ქანები – </w:t>
      </w:r>
      <w:r w:rsidRPr="00531144">
        <w:rPr>
          <w:rFonts w:ascii="Sylfaen" w:hAnsi="Sylfaen"/>
          <w:bCs/>
          <w:sz w:val="24"/>
          <w:szCs w:val="24"/>
          <w:lang w:val="ka-GE"/>
        </w:rPr>
        <w:t>ხვინჭა და ხრეში, ქვიშის შემავსებლით.</w:t>
      </w:r>
    </w:p>
    <w:p w:rsidR="00062894" w:rsidRPr="00531144" w:rsidRDefault="00062894" w:rsidP="00062894">
      <w:pPr>
        <w:pStyle w:val="Heading2"/>
        <w:jc w:val="both"/>
        <w:rPr>
          <w:rFonts w:cs="Sylfaen"/>
          <w:szCs w:val="24"/>
          <w:lang w:val="ka-GE"/>
        </w:rPr>
      </w:pPr>
    </w:p>
    <w:p w:rsidR="00062894" w:rsidRPr="00531144" w:rsidRDefault="00062894" w:rsidP="008F447C">
      <w:pPr>
        <w:pStyle w:val="Heading2"/>
        <w:numPr>
          <w:ilvl w:val="1"/>
          <w:numId w:val="41"/>
        </w:numPr>
        <w:jc w:val="center"/>
      </w:pPr>
      <w:bookmarkStart w:id="41" w:name="_Toc80474830"/>
      <w:r w:rsidRPr="00531144">
        <w:t>საშიში გეოდინამიკური მოვლენები</w:t>
      </w:r>
      <w:bookmarkEnd w:id="41"/>
    </w:p>
    <w:p w:rsidR="00062894" w:rsidRPr="00531144" w:rsidRDefault="00062894" w:rsidP="00062894">
      <w:pPr>
        <w:pStyle w:val="ListParagraph"/>
        <w:ind w:left="780"/>
        <w:jc w:val="both"/>
        <w:rPr>
          <w:rFonts w:ascii="Sylfaen" w:hAnsi="Sylfaen"/>
          <w:sz w:val="24"/>
          <w:szCs w:val="24"/>
          <w:lang w:val="ka-GE"/>
        </w:rPr>
      </w:pPr>
    </w:p>
    <w:p w:rsidR="00062894" w:rsidRPr="00531144" w:rsidRDefault="00062894" w:rsidP="00062894">
      <w:pPr>
        <w:spacing w:after="0" w:line="360" w:lineRule="auto"/>
        <w:jc w:val="both"/>
        <w:rPr>
          <w:rFonts w:ascii="Sylfaen" w:hAnsi="Sylfaen"/>
          <w:sz w:val="24"/>
          <w:szCs w:val="24"/>
          <w:lang w:val="ka-GE"/>
        </w:rPr>
      </w:pPr>
      <w:r w:rsidRPr="00531144">
        <w:rPr>
          <w:rFonts w:ascii="Sylfaen" w:hAnsi="Sylfaen"/>
          <w:sz w:val="24"/>
          <w:szCs w:val="24"/>
          <w:lang w:val="ka-GE"/>
        </w:rPr>
        <w:t>სარეკოგნოსცირო მარშრუტების ჩატარების შედეგად დადგინდა, რომ საკვლევი ტერიტორიის ფარგლებში და მის მიმდებარედ თანამედროვე საშიში გეოდინამიკური პროცესების მიერ ჩამოყალიბებული ან გართულებული რელიეფის ფორმები არ ფიქსირდება. ტერიტორი გამოირჩევა მდგრადობის საკმარისი ხარისხით.</w:t>
      </w:r>
    </w:p>
    <w:p w:rsidR="00062894" w:rsidRPr="00531144" w:rsidRDefault="00062894" w:rsidP="00062894">
      <w:pPr>
        <w:spacing w:after="0" w:line="360" w:lineRule="auto"/>
        <w:jc w:val="both"/>
        <w:rPr>
          <w:rFonts w:ascii="Sylfaen" w:hAnsi="Sylfaen"/>
          <w:sz w:val="24"/>
          <w:szCs w:val="24"/>
          <w:lang w:val="ka-GE"/>
        </w:rPr>
      </w:pPr>
    </w:p>
    <w:p w:rsidR="00062894" w:rsidRPr="00531144" w:rsidRDefault="00062894" w:rsidP="00062894">
      <w:pPr>
        <w:spacing w:after="0" w:line="360" w:lineRule="auto"/>
        <w:jc w:val="both"/>
        <w:rPr>
          <w:rFonts w:ascii="Sylfaen" w:hAnsi="Sylfaen"/>
          <w:sz w:val="24"/>
          <w:szCs w:val="24"/>
          <w:lang w:val="ka-GE"/>
        </w:rPr>
      </w:pPr>
      <w:r w:rsidRPr="00531144">
        <w:rPr>
          <w:rFonts w:ascii="Sylfaen" w:hAnsi="Sylfaen"/>
          <w:sz w:val="24"/>
          <w:szCs w:val="24"/>
          <w:lang w:val="ka-GE"/>
        </w:rPr>
        <w:t>საპროექტო ტერიტორიაზე ჩატარებული დეტალური საინჟინრო-გეოლოგიური კვლევების შედეგად დადგინდა, რომ საკვლევი ტერიტორია მთლიანობაში საინჟინრო-გეოლოგიური პირობების სირთულის მიხედვით  ს.ნ. და წ. 1.02.07.87-ის მე-10 დანართის თანახმად მიეკუთვნება I (მარტივი) სირთულის კატეგორიას.</w:t>
      </w:r>
    </w:p>
    <w:p w:rsidR="00062894" w:rsidRPr="00531144" w:rsidRDefault="00062894" w:rsidP="00062894">
      <w:pPr>
        <w:spacing w:after="0" w:line="360" w:lineRule="auto"/>
        <w:jc w:val="both"/>
        <w:rPr>
          <w:rFonts w:ascii="Sylfaen" w:hAnsi="Sylfaen"/>
          <w:sz w:val="24"/>
          <w:szCs w:val="24"/>
          <w:lang w:val="ka-GE"/>
        </w:rPr>
      </w:pPr>
    </w:p>
    <w:p w:rsidR="00062894" w:rsidRPr="00531144" w:rsidRDefault="00062894" w:rsidP="00062894">
      <w:pPr>
        <w:spacing w:after="0" w:line="360" w:lineRule="auto"/>
        <w:jc w:val="both"/>
        <w:rPr>
          <w:rFonts w:ascii="Sylfaen" w:hAnsi="Sylfaen"/>
          <w:sz w:val="24"/>
          <w:szCs w:val="24"/>
          <w:lang w:val="ka-GE"/>
        </w:rPr>
      </w:pPr>
      <w:r w:rsidRPr="00531144">
        <w:rPr>
          <w:rFonts w:ascii="Sylfaen" w:hAnsi="Sylfaen"/>
          <w:sz w:val="24"/>
          <w:szCs w:val="24"/>
          <w:lang w:val="ka-GE"/>
        </w:rPr>
        <w:t>საველე და ლაბორატორილი კვლევების საფუძველზე საკვლევ ტერიტორიაზე გამოიყო გრუნტების ერთი სახესხვაობა, რომლებიც შეესაბამებიან ერთ საინჟინრო-გეოლოგიური  ელემენტს (სგე), და გრაფიკულად წარმოდგენილია გრძივ საინჟინრო-გეოლოგიურ ჭრილზე.</w:t>
      </w:r>
    </w:p>
    <w:p w:rsidR="00062894" w:rsidRPr="00531144" w:rsidRDefault="00062894" w:rsidP="00062894">
      <w:pPr>
        <w:spacing w:after="0" w:line="360" w:lineRule="auto"/>
        <w:ind w:firstLine="567"/>
        <w:jc w:val="both"/>
        <w:rPr>
          <w:rFonts w:ascii="Sylfaen" w:hAnsi="Sylfaen"/>
          <w:sz w:val="24"/>
          <w:szCs w:val="24"/>
          <w:lang w:val="ka-GE"/>
        </w:rPr>
      </w:pPr>
    </w:p>
    <w:p w:rsidR="00062894" w:rsidRPr="00531144" w:rsidRDefault="00062894" w:rsidP="00062894">
      <w:pPr>
        <w:spacing w:after="0" w:line="360" w:lineRule="auto"/>
        <w:ind w:firstLine="567"/>
        <w:jc w:val="both"/>
        <w:rPr>
          <w:rFonts w:ascii="Sylfaen" w:hAnsi="Sylfaen"/>
          <w:sz w:val="24"/>
          <w:szCs w:val="24"/>
          <w:lang w:val="ka-GE"/>
        </w:rPr>
      </w:pPr>
    </w:p>
    <w:p w:rsidR="00062894" w:rsidRPr="00531144" w:rsidRDefault="00062894" w:rsidP="00062894">
      <w:pPr>
        <w:jc w:val="both"/>
        <w:rPr>
          <w:rFonts w:ascii="Sylfaen" w:hAnsi="Sylfaen"/>
          <w:sz w:val="24"/>
          <w:szCs w:val="24"/>
          <w:lang w:val="ka-GE"/>
        </w:rPr>
      </w:pPr>
    </w:p>
    <w:p w:rsidR="00062894" w:rsidRPr="00531144" w:rsidRDefault="00062894" w:rsidP="00062894">
      <w:pPr>
        <w:jc w:val="both"/>
        <w:rPr>
          <w:rFonts w:ascii="Sylfaen" w:hAnsi="Sylfaen"/>
          <w:sz w:val="24"/>
          <w:szCs w:val="24"/>
          <w:lang w:val="ka-GE"/>
        </w:rPr>
      </w:pPr>
    </w:p>
    <w:p w:rsidR="00062894" w:rsidRPr="00531144" w:rsidRDefault="00062894" w:rsidP="00062894">
      <w:pPr>
        <w:jc w:val="both"/>
        <w:rPr>
          <w:rFonts w:ascii="Sylfaen" w:hAnsi="Sylfaen"/>
          <w:sz w:val="24"/>
          <w:szCs w:val="24"/>
          <w:lang w:val="ka-GE"/>
        </w:rPr>
      </w:pPr>
    </w:p>
    <w:p w:rsidR="00DE6ABB" w:rsidRPr="00531144" w:rsidRDefault="00DE6ABB" w:rsidP="00062894">
      <w:pPr>
        <w:jc w:val="both"/>
        <w:rPr>
          <w:rFonts w:ascii="Sylfaen" w:hAnsi="Sylfaen"/>
          <w:sz w:val="24"/>
          <w:szCs w:val="24"/>
          <w:lang w:val="ka-GE"/>
        </w:rPr>
      </w:pPr>
    </w:p>
    <w:p w:rsidR="00DE6ABB" w:rsidRPr="00531144" w:rsidRDefault="00DE6ABB" w:rsidP="00062894">
      <w:pPr>
        <w:jc w:val="both"/>
        <w:rPr>
          <w:rFonts w:ascii="Sylfaen" w:hAnsi="Sylfaen"/>
          <w:sz w:val="24"/>
          <w:szCs w:val="24"/>
          <w:lang w:val="ka-GE"/>
        </w:rPr>
      </w:pPr>
    </w:p>
    <w:p w:rsidR="00DE6ABB" w:rsidRPr="00531144" w:rsidRDefault="00DE6ABB" w:rsidP="00062894">
      <w:pPr>
        <w:jc w:val="both"/>
        <w:rPr>
          <w:rFonts w:ascii="Sylfaen" w:hAnsi="Sylfaen"/>
          <w:sz w:val="24"/>
          <w:szCs w:val="24"/>
          <w:lang w:val="ka-GE"/>
        </w:rPr>
      </w:pPr>
    </w:p>
    <w:p w:rsidR="00DE6ABB" w:rsidRPr="00531144" w:rsidRDefault="00DE6ABB" w:rsidP="00062894">
      <w:pPr>
        <w:jc w:val="both"/>
        <w:rPr>
          <w:rFonts w:ascii="Sylfaen" w:hAnsi="Sylfaen"/>
          <w:sz w:val="24"/>
          <w:szCs w:val="24"/>
          <w:lang w:val="ka-GE"/>
        </w:rPr>
      </w:pPr>
    </w:p>
    <w:p w:rsidR="00062894" w:rsidRPr="00531144" w:rsidRDefault="00062894" w:rsidP="00062894">
      <w:pPr>
        <w:jc w:val="both"/>
        <w:rPr>
          <w:rFonts w:ascii="Sylfaen" w:hAnsi="Sylfaen"/>
          <w:sz w:val="24"/>
          <w:szCs w:val="24"/>
          <w:lang w:val="ka-GE"/>
        </w:rPr>
      </w:pPr>
    </w:p>
    <w:p w:rsidR="00062894" w:rsidRPr="00531144" w:rsidRDefault="00062894" w:rsidP="008F447C">
      <w:pPr>
        <w:pStyle w:val="Heading2"/>
        <w:numPr>
          <w:ilvl w:val="1"/>
          <w:numId w:val="41"/>
        </w:numPr>
        <w:jc w:val="center"/>
      </w:pPr>
      <w:bookmarkStart w:id="42" w:name="_Toc80474831"/>
      <w:r w:rsidRPr="00531144">
        <w:lastRenderedPageBreak/>
        <w:t>მიწათსარგებლობა</w:t>
      </w:r>
      <w:bookmarkEnd w:id="42"/>
    </w:p>
    <w:p w:rsidR="00062894" w:rsidRPr="00531144" w:rsidRDefault="00062894" w:rsidP="00062894">
      <w:pPr>
        <w:pStyle w:val="ListParagraph"/>
        <w:ind w:left="780"/>
        <w:jc w:val="both"/>
        <w:rPr>
          <w:rFonts w:ascii="Sylfaen" w:hAnsi="Sylfaen"/>
          <w:sz w:val="24"/>
          <w:szCs w:val="24"/>
          <w:lang w:val="ka-GE"/>
        </w:rPr>
      </w:pPr>
    </w:p>
    <w:p w:rsidR="00062894" w:rsidRPr="00531144" w:rsidRDefault="00062894" w:rsidP="00062894">
      <w:pPr>
        <w:spacing w:after="0" w:line="360" w:lineRule="auto"/>
        <w:jc w:val="both"/>
        <w:rPr>
          <w:rFonts w:ascii="Sylfaen" w:hAnsi="Sylfaen" w:cs="Sylfaen"/>
          <w:color w:val="000000"/>
          <w:sz w:val="24"/>
          <w:szCs w:val="24"/>
          <w:lang w:val="ka-GE"/>
        </w:rPr>
      </w:pPr>
      <w:r w:rsidRPr="00531144">
        <w:rPr>
          <w:rFonts w:ascii="Sylfaen" w:hAnsi="Sylfaen"/>
          <w:sz w:val="24"/>
          <w:szCs w:val="24"/>
          <w:lang w:val="ka-GE"/>
        </w:rPr>
        <w:t xml:space="preserve">საპროექტო ტერიტორია წარმოადგენს კერძო საკუთრებას, რაც რეესტრის ბაზაში საკადასტრო კოდით </w:t>
      </w:r>
      <w:r w:rsidRPr="00531144">
        <w:rPr>
          <w:rFonts w:ascii="Sylfaen" w:hAnsi="Sylfaen" w:cs="Sylfaen"/>
          <w:color w:val="000000"/>
          <w:sz w:val="24"/>
          <w:szCs w:val="24"/>
          <w:lang w:val="ka-GE"/>
        </w:rPr>
        <w:t>32.11.52.189-ით იძებნება.</w:t>
      </w:r>
    </w:p>
    <w:p w:rsidR="00062894" w:rsidRPr="00531144" w:rsidRDefault="00062894" w:rsidP="00062894">
      <w:pPr>
        <w:spacing w:after="0" w:line="360" w:lineRule="auto"/>
        <w:jc w:val="both"/>
        <w:rPr>
          <w:rFonts w:ascii="Sylfaen" w:eastAsiaTheme="majorEastAsia" w:hAnsi="Sylfaen" w:cs="Sylfaen"/>
          <w:color w:val="2E74B5" w:themeColor="accent1" w:themeShade="BF"/>
          <w:sz w:val="24"/>
          <w:szCs w:val="24"/>
          <w:lang w:val="ka-GE"/>
        </w:rPr>
      </w:pPr>
    </w:p>
    <w:p w:rsidR="00062894" w:rsidRPr="00531144" w:rsidRDefault="00062894" w:rsidP="00062894">
      <w:pPr>
        <w:spacing w:line="360" w:lineRule="auto"/>
        <w:jc w:val="both"/>
        <w:rPr>
          <w:rFonts w:ascii="Sylfaen" w:hAnsi="Sylfaen"/>
          <w:sz w:val="24"/>
          <w:szCs w:val="24"/>
          <w:lang w:val="ka-GE"/>
        </w:rPr>
      </w:pPr>
      <w:r w:rsidRPr="00531144">
        <w:rPr>
          <w:rFonts w:ascii="Sylfaen" w:hAnsi="Sylfaen"/>
          <w:noProof/>
          <w:sz w:val="24"/>
          <w:szCs w:val="24"/>
        </w:rPr>
        <w:drawing>
          <wp:inline distT="0" distB="0" distL="0" distR="0" wp14:anchorId="6B92FF76" wp14:editId="015F4F87">
            <wp:extent cx="5943600" cy="4202430"/>
            <wp:effectExtent l="0" t="0" r="0" b="762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miwatsargeblobis gegma.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943600" cy="4202430"/>
                    </a:xfrm>
                    <a:prstGeom prst="rect">
                      <a:avLst/>
                    </a:prstGeom>
                  </pic:spPr>
                </pic:pic>
              </a:graphicData>
            </a:graphic>
          </wp:inline>
        </w:drawing>
      </w:r>
    </w:p>
    <w:p w:rsidR="00062894" w:rsidRPr="00531144" w:rsidRDefault="00DE6ABB" w:rsidP="00DE6ABB">
      <w:pPr>
        <w:spacing w:line="360" w:lineRule="auto"/>
        <w:jc w:val="center"/>
        <w:rPr>
          <w:rFonts w:ascii="Sylfaen" w:hAnsi="Sylfaen"/>
          <w:b/>
          <w:sz w:val="24"/>
          <w:szCs w:val="24"/>
          <w:lang w:val="ka-GE"/>
        </w:rPr>
      </w:pPr>
      <w:r w:rsidRPr="00531144">
        <w:rPr>
          <w:rFonts w:ascii="Sylfaen" w:hAnsi="Sylfaen"/>
          <w:b/>
          <w:sz w:val="24"/>
          <w:szCs w:val="24"/>
          <w:lang w:val="ka-GE"/>
        </w:rPr>
        <w:t xml:space="preserve">რუკა. 7. </w:t>
      </w:r>
      <w:r w:rsidR="00062894" w:rsidRPr="00531144">
        <w:rPr>
          <w:rFonts w:ascii="Sylfaen" w:hAnsi="Sylfaen"/>
          <w:b/>
          <w:sz w:val="24"/>
          <w:szCs w:val="24"/>
          <w:lang w:val="ka-GE"/>
        </w:rPr>
        <w:t>მიწათსარგებლობის გეგმა</w:t>
      </w:r>
    </w:p>
    <w:p w:rsidR="00062894" w:rsidRPr="00531144" w:rsidRDefault="00062894" w:rsidP="00062894">
      <w:pPr>
        <w:spacing w:line="360" w:lineRule="auto"/>
        <w:jc w:val="both"/>
        <w:rPr>
          <w:rFonts w:ascii="Sylfaen" w:hAnsi="Sylfaen"/>
          <w:sz w:val="24"/>
          <w:szCs w:val="24"/>
          <w:lang w:val="ka-GE"/>
        </w:rPr>
      </w:pPr>
      <w:r w:rsidRPr="00531144">
        <w:rPr>
          <w:rFonts w:ascii="Sylfaen" w:hAnsi="Sylfaen"/>
          <w:sz w:val="24"/>
          <w:szCs w:val="24"/>
          <w:lang w:val="ka-GE"/>
        </w:rPr>
        <w:t xml:space="preserve">მიწათსარგებლობის გეგმის მიხედვით ვხედავთ, რომ საპროექტო ტერიტორიაზე მოქცეული მცირედი ბუჩქნარი, სათიბი და საძოვარი ზონები, ასევე ტერიტორიაზე მიედინება მცირე არხი, რომელიც გამოყვანილია მდ. ყვირილას თითქმის 1 კილომეტრში უერთდება სხვა არხს და ჩაედინება ის მდინარე ყვირილაში. </w:t>
      </w:r>
    </w:p>
    <w:p w:rsidR="00062894" w:rsidRPr="00531144" w:rsidRDefault="00062894" w:rsidP="00062894">
      <w:pPr>
        <w:jc w:val="both"/>
        <w:rPr>
          <w:rFonts w:ascii="Sylfaen" w:hAnsi="Sylfaen"/>
          <w:sz w:val="24"/>
          <w:szCs w:val="24"/>
          <w:lang w:val="ka-GE"/>
        </w:rPr>
      </w:pPr>
    </w:p>
    <w:p w:rsidR="00062894" w:rsidRPr="00531144" w:rsidRDefault="00062894" w:rsidP="00062894">
      <w:pPr>
        <w:jc w:val="both"/>
        <w:rPr>
          <w:rFonts w:ascii="Sylfaen" w:hAnsi="Sylfaen"/>
          <w:sz w:val="24"/>
          <w:szCs w:val="24"/>
          <w:lang w:val="ka-GE"/>
        </w:rPr>
      </w:pPr>
    </w:p>
    <w:p w:rsidR="00062894" w:rsidRPr="00531144" w:rsidRDefault="00062894" w:rsidP="008F447C">
      <w:pPr>
        <w:pStyle w:val="Heading2"/>
        <w:numPr>
          <w:ilvl w:val="1"/>
          <w:numId w:val="41"/>
        </w:numPr>
        <w:jc w:val="center"/>
      </w:pPr>
      <w:bookmarkStart w:id="43" w:name="_Toc80474832"/>
      <w:r w:rsidRPr="00531144">
        <w:lastRenderedPageBreak/>
        <w:t>ნიადაგები</w:t>
      </w:r>
      <w:bookmarkEnd w:id="43"/>
    </w:p>
    <w:p w:rsidR="00062894" w:rsidRPr="00531144" w:rsidRDefault="00062894" w:rsidP="00062894">
      <w:pPr>
        <w:pStyle w:val="ListParagraph"/>
        <w:ind w:left="780"/>
        <w:jc w:val="both"/>
        <w:rPr>
          <w:rFonts w:ascii="Sylfaen" w:hAnsi="Sylfaen"/>
          <w:sz w:val="24"/>
          <w:szCs w:val="24"/>
          <w:lang w:val="ka-GE"/>
        </w:rPr>
      </w:pPr>
    </w:p>
    <w:p w:rsidR="00062894" w:rsidRPr="00531144" w:rsidRDefault="00062894" w:rsidP="00062894">
      <w:pPr>
        <w:ind w:firstLine="567"/>
        <w:jc w:val="both"/>
        <w:rPr>
          <w:rFonts w:ascii="Sylfaen" w:hAnsi="Sylfaen"/>
          <w:sz w:val="24"/>
          <w:szCs w:val="24"/>
          <w:lang w:val="ka-GE"/>
        </w:rPr>
      </w:pPr>
      <w:r w:rsidRPr="00531144">
        <w:rPr>
          <w:rFonts w:ascii="Sylfaen" w:hAnsi="Sylfaen"/>
          <w:sz w:val="24"/>
          <w:szCs w:val="24"/>
          <w:lang w:val="ka-GE"/>
        </w:rPr>
        <w:t xml:space="preserve">საპროექტო ტერიტორია ექცევა ნეშომპალა-კარბონატული ნიადაგის ზონაში. </w:t>
      </w:r>
    </w:p>
    <w:p w:rsidR="00062894" w:rsidRPr="00531144" w:rsidRDefault="00062894" w:rsidP="00062894">
      <w:pPr>
        <w:jc w:val="both"/>
        <w:rPr>
          <w:rFonts w:ascii="Sylfaen" w:hAnsi="Sylfaen"/>
          <w:sz w:val="24"/>
          <w:szCs w:val="24"/>
          <w:lang w:val="ka-GE"/>
        </w:rPr>
      </w:pPr>
      <w:r w:rsidRPr="00531144">
        <w:rPr>
          <w:rFonts w:ascii="Sylfaen" w:hAnsi="Sylfaen"/>
          <w:noProof/>
          <w:sz w:val="24"/>
          <w:szCs w:val="24"/>
        </w:rPr>
        <w:drawing>
          <wp:inline distT="0" distB="0" distL="0" distR="0" wp14:anchorId="407A92AF" wp14:editId="395A1699">
            <wp:extent cx="5514975" cy="3899369"/>
            <wp:effectExtent l="0" t="0" r="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ნიადაგები.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531890" cy="3911328"/>
                    </a:xfrm>
                    <a:prstGeom prst="rect">
                      <a:avLst/>
                    </a:prstGeom>
                  </pic:spPr>
                </pic:pic>
              </a:graphicData>
            </a:graphic>
          </wp:inline>
        </w:drawing>
      </w:r>
    </w:p>
    <w:p w:rsidR="00DE6ABB" w:rsidRPr="00531144" w:rsidRDefault="00DE6ABB" w:rsidP="00DE6ABB">
      <w:pPr>
        <w:jc w:val="center"/>
        <w:rPr>
          <w:rFonts w:ascii="Sylfaen" w:hAnsi="Sylfaen"/>
          <w:sz w:val="24"/>
          <w:szCs w:val="24"/>
          <w:lang w:val="ka-GE"/>
        </w:rPr>
      </w:pPr>
      <w:r w:rsidRPr="00531144">
        <w:rPr>
          <w:rFonts w:ascii="Sylfaen" w:hAnsi="Sylfaen"/>
          <w:b/>
          <w:sz w:val="24"/>
          <w:szCs w:val="24"/>
          <w:lang w:val="ka-GE"/>
        </w:rPr>
        <w:t>რუკა. 8. ნიადაგების რუკა</w:t>
      </w:r>
    </w:p>
    <w:p w:rsidR="00062894" w:rsidRPr="00531144" w:rsidRDefault="00062894" w:rsidP="00062894">
      <w:pPr>
        <w:spacing w:line="360" w:lineRule="auto"/>
        <w:jc w:val="both"/>
        <w:rPr>
          <w:rFonts w:ascii="Sylfaen" w:hAnsi="Sylfaen"/>
          <w:sz w:val="24"/>
          <w:szCs w:val="24"/>
          <w:lang w:val="pl-PL"/>
        </w:rPr>
      </w:pPr>
      <w:r w:rsidRPr="00531144">
        <w:rPr>
          <w:rFonts w:ascii="Sylfaen" w:hAnsi="Sylfaen"/>
          <w:sz w:val="24"/>
          <w:szCs w:val="24"/>
          <w:lang w:val="pl-PL"/>
        </w:rPr>
        <w:t>ნეშომპალა-კარბონატული ნიადაგების ფართობი ქვეყნის ნიადაგების საერთო</w:t>
      </w:r>
      <w:r w:rsidRPr="00531144">
        <w:rPr>
          <w:rFonts w:ascii="Sylfaen" w:hAnsi="Sylfaen"/>
          <w:sz w:val="24"/>
          <w:szCs w:val="24"/>
          <w:lang w:val="ka-GE"/>
        </w:rPr>
        <w:t xml:space="preserve"> </w:t>
      </w:r>
      <w:r w:rsidRPr="00531144">
        <w:rPr>
          <w:rFonts w:ascii="Sylfaen" w:hAnsi="Sylfaen"/>
          <w:sz w:val="24"/>
          <w:szCs w:val="24"/>
          <w:lang w:val="pl-PL"/>
        </w:rPr>
        <w:t>ფართობის 7.4 %-ს (500.300ჰა-ს) შეადგენს. ეს ნიადაგები დართოდაა</w:t>
      </w:r>
      <w:r w:rsidRPr="00531144">
        <w:rPr>
          <w:rFonts w:ascii="Sylfaen" w:hAnsi="Sylfaen"/>
          <w:sz w:val="24"/>
          <w:szCs w:val="24"/>
          <w:lang w:val="ka-GE"/>
        </w:rPr>
        <w:t xml:space="preserve"> </w:t>
      </w:r>
      <w:r w:rsidRPr="00531144">
        <w:rPr>
          <w:rFonts w:ascii="Sylfaen" w:hAnsi="Sylfaen"/>
          <w:sz w:val="24"/>
          <w:szCs w:val="24"/>
          <w:lang w:val="pl-PL"/>
        </w:rPr>
        <w:t>გავრცელებული დასავლეთ საქართველოში-აფხაზეთში, სამეგრელოში, რაჭალეჩხუმში</w:t>
      </w:r>
      <w:r w:rsidRPr="00531144">
        <w:rPr>
          <w:rFonts w:ascii="Sylfaen" w:hAnsi="Sylfaen"/>
          <w:sz w:val="24"/>
          <w:szCs w:val="24"/>
          <w:lang w:val="ka-GE"/>
        </w:rPr>
        <w:t xml:space="preserve"> </w:t>
      </w:r>
      <w:r w:rsidRPr="00531144">
        <w:rPr>
          <w:rFonts w:ascii="Sylfaen" w:hAnsi="Sylfaen"/>
          <w:sz w:val="24"/>
          <w:szCs w:val="24"/>
          <w:lang w:val="pl-PL"/>
        </w:rPr>
        <w:t>და ზემო იმერეთში, აგრეთვე აღმოსავლეთ საქართველოშიმთიულეთში,</w:t>
      </w:r>
      <w:r w:rsidRPr="00531144">
        <w:rPr>
          <w:rFonts w:ascii="Sylfaen" w:hAnsi="Sylfaen"/>
          <w:sz w:val="24"/>
          <w:szCs w:val="24"/>
          <w:lang w:val="ka-GE"/>
        </w:rPr>
        <w:t xml:space="preserve"> </w:t>
      </w:r>
      <w:r w:rsidRPr="00531144">
        <w:rPr>
          <w:rFonts w:ascii="Sylfaen" w:hAnsi="Sylfaen"/>
          <w:sz w:val="24"/>
          <w:szCs w:val="24"/>
          <w:lang w:val="pl-PL"/>
        </w:rPr>
        <w:t>სამაჩაბლოში, კახეთსა და ქართლში. ამ ნიადაგების არეალი</w:t>
      </w:r>
      <w:r w:rsidRPr="00531144">
        <w:rPr>
          <w:rFonts w:ascii="Sylfaen" w:hAnsi="Sylfaen"/>
          <w:sz w:val="24"/>
          <w:szCs w:val="24"/>
          <w:lang w:val="ka-GE"/>
        </w:rPr>
        <w:t xml:space="preserve"> </w:t>
      </w:r>
      <w:r w:rsidRPr="00531144">
        <w:rPr>
          <w:rFonts w:ascii="Sylfaen" w:hAnsi="Sylfaen"/>
          <w:sz w:val="24"/>
          <w:szCs w:val="24"/>
          <w:lang w:val="pl-PL"/>
        </w:rPr>
        <w:t>ემთხვევა ისეთი ქანების არეალს, რომლებიც დიდი რაოდენობით შეიცავენ</w:t>
      </w:r>
      <w:r w:rsidRPr="00531144">
        <w:rPr>
          <w:rFonts w:ascii="Sylfaen" w:hAnsi="Sylfaen"/>
          <w:sz w:val="24"/>
          <w:szCs w:val="24"/>
          <w:lang w:val="ka-GE"/>
        </w:rPr>
        <w:t xml:space="preserve"> </w:t>
      </w:r>
      <w:r w:rsidRPr="00531144">
        <w:rPr>
          <w:rFonts w:ascii="Sylfaen" w:hAnsi="Sylfaen"/>
          <w:sz w:val="24"/>
          <w:szCs w:val="24"/>
          <w:lang w:val="pl-PL"/>
        </w:rPr>
        <w:t>კალციუმის კარბონატებს (კირქვები, მარმარილოები, დოლომიტები, მერგელები</w:t>
      </w:r>
      <w:r w:rsidRPr="00531144">
        <w:rPr>
          <w:rFonts w:ascii="Sylfaen" w:hAnsi="Sylfaen"/>
          <w:sz w:val="24"/>
          <w:szCs w:val="24"/>
          <w:lang w:val="ka-GE"/>
        </w:rPr>
        <w:t xml:space="preserve"> </w:t>
      </w:r>
      <w:r w:rsidRPr="00531144">
        <w:rPr>
          <w:rFonts w:ascii="Sylfaen" w:hAnsi="Sylfaen"/>
          <w:sz w:val="24"/>
          <w:szCs w:val="24"/>
          <w:lang w:val="pl-PL"/>
        </w:rPr>
        <w:t>და სხვ.). ნეშომპალა-კარბონატული ნიადაგები მთა-ტყის სარტყლის გარდა</w:t>
      </w:r>
      <w:r w:rsidRPr="00531144">
        <w:rPr>
          <w:rFonts w:ascii="Sylfaen" w:hAnsi="Sylfaen"/>
          <w:sz w:val="24"/>
          <w:szCs w:val="24"/>
          <w:lang w:val="ka-GE"/>
        </w:rPr>
        <w:t xml:space="preserve"> </w:t>
      </w:r>
      <w:r w:rsidRPr="00531144">
        <w:rPr>
          <w:rFonts w:ascii="Sylfaen" w:hAnsi="Sylfaen"/>
          <w:sz w:val="24"/>
          <w:szCs w:val="24"/>
          <w:lang w:val="pl-PL"/>
        </w:rPr>
        <w:t>გავრცელებულია ტენიან და მშრალ სუბტროპიკულ ზონაში და</w:t>
      </w:r>
      <w:r w:rsidRPr="00531144">
        <w:rPr>
          <w:rFonts w:ascii="Sylfaen" w:hAnsi="Sylfaen"/>
          <w:sz w:val="24"/>
          <w:szCs w:val="24"/>
          <w:lang w:val="ka-GE"/>
        </w:rPr>
        <w:t xml:space="preserve"> </w:t>
      </w:r>
      <w:r w:rsidRPr="00531144">
        <w:rPr>
          <w:rFonts w:ascii="Sylfaen" w:hAnsi="Sylfaen"/>
          <w:sz w:val="24"/>
          <w:szCs w:val="24"/>
          <w:lang w:val="pl-PL"/>
        </w:rPr>
        <w:t>მაღალმთიანეთში. პროფილს ჩვეულებრივ შემდეგი აგებულება აქვს: A</w:t>
      </w:r>
      <w:r w:rsidRPr="00531144">
        <w:rPr>
          <w:rFonts w:ascii="Sylfaen" w:hAnsi="Sylfaen"/>
          <w:sz w:val="24"/>
          <w:szCs w:val="24"/>
        </w:rPr>
        <w:t>o</w:t>
      </w:r>
      <w:r w:rsidRPr="00531144">
        <w:rPr>
          <w:rFonts w:ascii="Sylfaen" w:hAnsi="Sylfaen"/>
          <w:sz w:val="24"/>
          <w:szCs w:val="24"/>
          <w:lang w:val="pl-PL"/>
        </w:rPr>
        <w:t>-A-AB-BBC.</w:t>
      </w:r>
      <w:r w:rsidRPr="00531144">
        <w:rPr>
          <w:rFonts w:ascii="Sylfaen" w:hAnsi="Sylfaen"/>
          <w:sz w:val="24"/>
          <w:szCs w:val="24"/>
          <w:lang w:val="ka-GE"/>
        </w:rPr>
        <w:t xml:space="preserve"> </w:t>
      </w:r>
      <w:r w:rsidRPr="00531144">
        <w:rPr>
          <w:rFonts w:ascii="Sylfaen" w:hAnsi="Sylfaen"/>
          <w:sz w:val="24"/>
          <w:szCs w:val="24"/>
          <w:lang w:val="pl-PL"/>
        </w:rPr>
        <w:t xml:space="preserve">ეს ნიადაგებო ხასიათდება კარგად გამოხატული ჰუმუსოვანი ჰორიზონტით, </w:t>
      </w:r>
      <w:r w:rsidRPr="00531144">
        <w:rPr>
          <w:rFonts w:ascii="Sylfaen" w:hAnsi="Sylfaen"/>
          <w:sz w:val="24"/>
          <w:szCs w:val="24"/>
          <w:lang w:val="pl-PL"/>
        </w:rPr>
        <w:lastRenderedPageBreak/>
        <w:t xml:space="preserve">ნეიტრალური ან სუსტად ტუტე რეაქციით, ჰუმუსის ზომიერი შემცველობით, ჰიგროსკოპული წყლის დაბალი შემცველობით, მოცულობითი წონით 1,16-1,32 ფარგლებში, თიხნარი ან თიხა მექანიკური შედგენილობით, შთანთქმის საშუალო და მაღალი ტევადობით, მაძღრობით. ნიადაგები საშუალოდ უზრუნველყოფილია (0-10) და ღარიბია (10-20) ჰიდროლიზებადი აზოტით, ღარიბია შთანქთმული ფოსფორით და საშუალოდ (0-10) უზრუნველყოფილია და ღარიბია (10-20) გაცვლითი კალიუმით. მცენარეული საფარის დარღვევის შემთხვევაში იზრდება ეროზიული პროცესების საშიშროება. დასავლეთ საქართველოში დაბინძურებულია რადიონუკლიდებით. </w:t>
      </w:r>
    </w:p>
    <w:p w:rsidR="00062894" w:rsidRPr="00531144" w:rsidRDefault="00062894" w:rsidP="00062894">
      <w:pPr>
        <w:jc w:val="both"/>
        <w:rPr>
          <w:rFonts w:ascii="Sylfaen" w:hAnsi="Sylfaen"/>
          <w:sz w:val="24"/>
          <w:szCs w:val="24"/>
          <w:lang w:val="pl-PL"/>
        </w:rPr>
      </w:pPr>
      <w:r w:rsidRPr="00531144">
        <w:rPr>
          <w:rFonts w:ascii="Sylfaen" w:hAnsi="Sylfaen"/>
          <w:noProof/>
          <w:sz w:val="24"/>
          <w:szCs w:val="24"/>
        </w:rPr>
        <w:drawing>
          <wp:inline distT="0" distB="0" distL="0" distR="0" wp14:anchorId="5021B469" wp14:editId="38130F44">
            <wp:extent cx="5943600" cy="177863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hrili.jpg"/>
                    <pic:cNvPicPr/>
                  </pic:nvPicPr>
                  <pic:blipFill>
                    <a:blip r:embed="rId26">
                      <a:extLst>
                        <a:ext uri="{28A0092B-C50C-407E-A947-70E740481C1C}">
                          <a14:useLocalDpi xmlns:a14="http://schemas.microsoft.com/office/drawing/2010/main" val="0"/>
                        </a:ext>
                      </a:extLst>
                    </a:blip>
                    <a:stretch>
                      <a:fillRect/>
                    </a:stretch>
                  </pic:blipFill>
                  <pic:spPr>
                    <a:xfrm>
                      <a:off x="0" y="0"/>
                      <a:ext cx="5943600" cy="1778635"/>
                    </a:xfrm>
                    <a:prstGeom prst="rect">
                      <a:avLst/>
                    </a:prstGeom>
                  </pic:spPr>
                </pic:pic>
              </a:graphicData>
            </a:graphic>
          </wp:inline>
        </w:drawing>
      </w:r>
    </w:p>
    <w:p w:rsidR="00062894" w:rsidRPr="00531144" w:rsidRDefault="00062894" w:rsidP="00DE6ABB">
      <w:pPr>
        <w:jc w:val="center"/>
        <w:rPr>
          <w:rFonts w:ascii="Sylfaen" w:hAnsi="Sylfaen"/>
          <w:b/>
          <w:sz w:val="24"/>
          <w:szCs w:val="24"/>
          <w:lang w:val="ka-GE"/>
        </w:rPr>
      </w:pPr>
      <w:r w:rsidRPr="00531144">
        <w:rPr>
          <w:rFonts w:ascii="Sylfaen" w:hAnsi="Sylfaen"/>
          <w:b/>
          <w:sz w:val="24"/>
          <w:szCs w:val="24"/>
          <w:lang w:val="ka-GE"/>
        </w:rPr>
        <w:t>ზოგადი მონაცემები ნეშომპალა-კარბონატულ ნიადაგზე</w:t>
      </w:r>
    </w:p>
    <w:p w:rsidR="00062894" w:rsidRPr="00531144" w:rsidRDefault="00062894" w:rsidP="00DE6ABB">
      <w:pPr>
        <w:jc w:val="center"/>
        <w:rPr>
          <w:rFonts w:ascii="Sylfaen" w:hAnsi="Sylfaen"/>
          <w:sz w:val="24"/>
          <w:szCs w:val="24"/>
          <w:lang w:val="ka-GE"/>
        </w:rPr>
      </w:pPr>
      <w:r w:rsidRPr="00531144">
        <w:rPr>
          <w:rFonts w:ascii="Sylfaen" w:hAnsi="Sylfaen"/>
          <w:noProof/>
          <w:sz w:val="24"/>
          <w:szCs w:val="24"/>
        </w:rPr>
        <w:drawing>
          <wp:inline distT="0" distB="0" distL="0" distR="0" wp14:anchorId="4E3D657D" wp14:editId="246B58AF">
            <wp:extent cx="5362575" cy="2997828"/>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aqartvelo.jpg"/>
                    <pic:cNvPicPr/>
                  </pic:nvPicPr>
                  <pic:blipFill>
                    <a:blip r:embed="rId27">
                      <a:extLst>
                        <a:ext uri="{28A0092B-C50C-407E-A947-70E740481C1C}">
                          <a14:useLocalDpi xmlns:a14="http://schemas.microsoft.com/office/drawing/2010/main" val="0"/>
                        </a:ext>
                      </a:extLst>
                    </a:blip>
                    <a:stretch>
                      <a:fillRect/>
                    </a:stretch>
                  </pic:blipFill>
                  <pic:spPr>
                    <a:xfrm>
                      <a:off x="0" y="0"/>
                      <a:ext cx="5366613" cy="3000085"/>
                    </a:xfrm>
                    <a:prstGeom prst="rect">
                      <a:avLst/>
                    </a:prstGeom>
                  </pic:spPr>
                </pic:pic>
              </a:graphicData>
            </a:graphic>
          </wp:inline>
        </w:drawing>
      </w:r>
    </w:p>
    <w:p w:rsidR="00062894" w:rsidRPr="00531144" w:rsidRDefault="00DE6ABB" w:rsidP="00062894">
      <w:pPr>
        <w:autoSpaceDE w:val="0"/>
        <w:autoSpaceDN w:val="0"/>
        <w:adjustRightInd w:val="0"/>
        <w:spacing w:after="0" w:line="240" w:lineRule="auto"/>
        <w:jc w:val="center"/>
        <w:rPr>
          <w:rFonts w:ascii="Sylfaen" w:hAnsi="Sylfaen" w:cs="Arial"/>
          <w:b/>
          <w:bCs/>
          <w:sz w:val="24"/>
          <w:szCs w:val="24"/>
          <w:lang w:val="ka-GE"/>
        </w:rPr>
      </w:pPr>
      <w:r w:rsidRPr="00531144">
        <w:rPr>
          <w:rFonts w:ascii="Sylfaen" w:hAnsi="Sylfaen"/>
          <w:b/>
          <w:sz w:val="24"/>
          <w:szCs w:val="24"/>
          <w:lang w:val="ka-GE"/>
        </w:rPr>
        <w:t xml:space="preserve">რუკა. 9. </w:t>
      </w:r>
      <w:r w:rsidR="00062894" w:rsidRPr="00531144">
        <w:rPr>
          <w:rFonts w:ascii="Sylfaen" w:hAnsi="Sylfaen"/>
          <w:b/>
          <w:sz w:val="24"/>
          <w:szCs w:val="24"/>
          <w:lang w:val="ka-GE"/>
        </w:rPr>
        <w:t>საქართველოს ტერიტორიაზე ნეშომპალა-კარბონატული (</w:t>
      </w:r>
      <w:r w:rsidR="00062894" w:rsidRPr="00531144">
        <w:rPr>
          <w:rFonts w:ascii="Sylfaen" w:hAnsi="Sylfaen" w:cs="Arial"/>
          <w:b/>
          <w:bCs/>
          <w:sz w:val="24"/>
          <w:szCs w:val="24"/>
          <w:lang w:val="ka-GE"/>
        </w:rPr>
        <w:t>kalkhaltige</w:t>
      </w:r>
    </w:p>
    <w:p w:rsidR="00062894" w:rsidRPr="00531144" w:rsidRDefault="00062894" w:rsidP="00062894">
      <w:pPr>
        <w:jc w:val="center"/>
        <w:rPr>
          <w:rFonts w:ascii="Sylfaen" w:hAnsi="Sylfaen"/>
          <w:b/>
          <w:sz w:val="24"/>
          <w:szCs w:val="24"/>
          <w:lang w:val="ka-GE"/>
        </w:rPr>
      </w:pPr>
      <w:r w:rsidRPr="00531144">
        <w:rPr>
          <w:rFonts w:ascii="Sylfaen" w:hAnsi="Sylfaen" w:cs="Arial"/>
          <w:b/>
          <w:bCs/>
          <w:sz w:val="24"/>
          <w:szCs w:val="24"/>
          <w:lang w:val="ka-GE"/>
        </w:rPr>
        <w:t>Rohhumusböden) ნიადაგის გავრცელების არეალები</w:t>
      </w:r>
    </w:p>
    <w:p w:rsidR="00062894" w:rsidRDefault="00062894" w:rsidP="008F447C">
      <w:pPr>
        <w:pStyle w:val="Heading1"/>
        <w:numPr>
          <w:ilvl w:val="0"/>
          <w:numId w:val="41"/>
        </w:numPr>
        <w:rPr>
          <w:b/>
          <w:lang w:val="ka-GE"/>
        </w:rPr>
      </w:pPr>
      <w:bookmarkStart w:id="44" w:name="_Toc80474833"/>
      <w:r w:rsidRPr="00531144">
        <w:rPr>
          <w:b/>
          <w:lang w:val="ka-GE"/>
        </w:rPr>
        <w:lastRenderedPageBreak/>
        <w:t>ბიომრავალფეროვნება</w:t>
      </w:r>
      <w:bookmarkEnd w:id="44"/>
    </w:p>
    <w:p w:rsidR="00265E29" w:rsidRDefault="00265E29" w:rsidP="00265E29">
      <w:pPr>
        <w:rPr>
          <w:rFonts w:ascii="Sylfaen" w:hAnsi="Sylfaen"/>
          <w:lang w:val="ka-GE"/>
        </w:rPr>
      </w:pPr>
    </w:p>
    <w:p w:rsidR="00265E29" w:rsidRPr="00265E29" w:rsidRDefault="00265E29" w:rsidP="00265E29">
      <w:pPr>
        <w:spacing w:after="0" w:line="360" w:lineRule="auto"/>
        <w:jc w:val="both"/>
        <w:rPr>
          <w:rFonts w:ascii="Sylfaen" w:hAnsi="Sylfaen"/>
          <w:sz w:val="24"/>
          <w:szCs w:val="24"/>
          <w:lang w:val="ka-GE"/>
        </w:rPr>
      </w:pPr>
      <w:r w:rsidRPr="00265E29">
        <w:rPr>
          <w:rFonts w:ascii="Sylfaen" w:hAnsi="Sylfaen"/>
          <w:sz w:val="24"/>
          <w:szCs w:val="24"/>
          <w:lang w:val="ka-GE"/>
        </w:rPr>
        <w:t>საპროექტო ტერიტორიის ნაწილი დაფარულია ეკალ-ბარდებით, დაბალი ბუჩქნარით და ბალახოვანი საფარით</w:t>
      </w:r>
      <w:r>
        <w:rPr>
          <w:rFonts w:ascii="Sylfaen" w:hAnsi="Sylfaen"/>
          <w:sz w:val="24"/>
          <w:szCs w:val="24"/>
          <w:lang w:val="ka-GE"/>
        </w:rPr>
        <w:t xml:space="preserve">. </w:t>
      </w:r>
      <w:r w:rsidRPr="00265E29">
        <w:rPr>
          <w:rFonts w:ascii="Sylfaen" w:hAnsi="Sylfaen"/>
          <w:sz w:val="24"/>
          <w:szCs w:val="24"/>
          <w:lang w:val="ka-GE"/>
        </w:rPr>
        <w:t xml:space="preserve">საპროექტო ტერიტორიაზე არ გვხვდება საქართველოს წითელ ნუსხაში შეტანილი არც ფლორის და არც ფაუნის სახეობები. </w:t>
      </w:r>
    </w:p>
    <w:p w:rsidR="00265E29" w:rsidRPr="00265E29" w:rsidRDefault="00265E29" w:rsidP="00265E29">
      <w:pPr>
        <w:spacing w:after="0" w:line="360" w:lineRule="auto"/>
        <w:jc w:val="both"/>
        <w:rPr>
          <w:rFonts w:ascii="Sylfaen" w:hAnsi="Sylfaen"/>
          <w:sz w:val="24"/>
          <w:szCs w:val="24"/>
          <w:lang w:val="ka-GE"/>
        </w:rPr>
      </w:pPr>
      <w:r w:rsidRPr="00265E29">
        <w:rPr>
          <w:rFonts w:ascii="Sylfaen" w:hAnsi="Sylfaen"/>
          <w:sz w:val="24"/>
          <w:szCs w:val="24"/>
          <w:lang w:val="ka-GE"/>
        </w:rPr>
        <w:t>საპროექტო უბანი და მიმდებარე ტერიტორია არ ხასიათდება განსაკუთრებული ბიოლოგიური გარემოთი, რადგან აღნიშნული ტერიტორიები ანთროპოგენულად შეცვლილია და ათვისებულია.</w:t>
      </w:r>
    </w:p>
    <w:p w:rsidR="00062894" w:rsidRPr="00531144" w:rsidRDefault="00062894" w:rsidP="00062894">
      <w:pPr>
        <w:jc w:val="both"/>
        <w:rPr>
          <w:rFonts w:ascii="Sylfaen" w:hAnsi="Sylfaen"/>
          <w:sz w:val="24"/>
          <w:szCs w:val="24"/>
          <w:lang w:val="ka-GE"/>
        </w:rPr>
      </w:pPr>
    </w:p>
    <w:p w:rsidR="00062894" w:rsidRPr="00531144" w:rsidRDefault="00062894" w:rsidP="008F447C">
      <w:pPr>
        <w:pStyle w:val="Heading2"/>
        <w:numPr>
          <w:ilvl w:val="1"/>
          <w:numId w:val="41"/>
        </w:numPr>
        <w:jc w:val="center"/>
      </w:pPr>
      <w:bookmarkStart w:id="45" w:name="_Toc80474834"/>
      <w:r w:rsidRPr="00531144">
        <w:t>ფლორა და ფაუნა</w:t>
      </w:r>
      <w:bookmarkEnd w:id="45"/>
    </w:p>
    <w:p w:rsidR="00062894" w:rsidRPr="00531144" w:rsidRDefault="00062894" w:rsidP="00062894">
      <w:pPr>
        <w:pStyle w:val="ListParagraph"/>
        <w:ind w:left="780"/>
        <w:jc w:val="both"/>
        <w:rPr>
          <w:rFonts w:ascii="Sylfaen" w:hAnsi="Sylfaen"/>
          <w:sz w:val="24"/>
          <w:szCs w:val="24"/>
          <w:lang w:val="ka-GE"/>
        </w:rPr>
      </w:pPr>
    </w:p>
    <w:p w:rsidR="00062894" w:rsidRPr="00531144" w:rsidRDefault="00062894" w:rsidP="00062894">
      <w:pPr>
        <w:spacing w:line="360" w:lineRule="auto"/>
        <w:jc w:val="both"/>
        <w:rPr>
          <w:rFonts w:ascii="Sylfaen" w:hAnsi="Sylfaen"/>
          <w:sz w:val="24"/>
          <w:szCs w:val="24"/>
          <w:lang w:val="ka-GE"/>
        </w:rPr>
      </w:pPr>
      <w:r w:rsidRPr="00531144">
        <w:rPr>
          <w:rFonts w:ascii="Sylfaen" w:hAnsi="Sylfaen"/>
          <w:sz w:val="24"/>
          <w:szCs w:val="24"/>
          <w:lang w:val="ka-GE"/>
        </w:rPr>
        <w:t xml:space="preserve">საპროექტო თევზსაშენი ტბორის მიმდებარედ არ შეინიშნება რაიმე განსაკუთრებული ეკოლოგიური მნიშვნელობის ხე-მცენარეები. აღნიშნული ტერიტორია ანთროპოგენული ზეგავლენის ქვეშაა და სასოფლო-სამეურნეო დანიშნულების სტატუსს ატარებს. </w:t>
      </w:r>
    </w:p>
    <w:p w:rsidR="00062894" w:rsidRPr="00531144" w:rsidRDefault="00062894" w:rsidP="00062894">
      <w:pPr>
        <w:spacing w:line="360" w:lineRule="auto"/>
        <w:jc w:val="both"/>
        <w:rPr>
          <w:rFonts w:ascii="Sylfaen" w:hAnsi="Sylfaen"/>
          <w:sz w:val="24"/>
          <w:szCs w:val="24"/>
          <w:lang w:val="ka-GE"/>
        </w:rPr>
      </w:pPr>
      <w:r w:rsidRPr="00531144">
        <w:rPr>
          <w:rFonts w:ascii="Sylfaen" w:hAnsi="Sylfaen"/>
          <w:sz w:val="24"/>
          <w:szCs w:val="24"/>
          <w:lang w:val="ka-GE"/>
        </w:rPr>
        <w:t>ტერიტორია მოქცეულია დასახლებულ პუნქტებს შორის, შესაბამისად ადგილზე არ ფიქსირდება ხმელეთის ფაუნის წარმომადგენლების კვალი. ტერიტორია სრულად არის ათვისებული და სახეცვლილი.</w:t>
      </w:r>
    </w:p>
    <w:p w:rsidR="00062894" w:rsidRPr="00531144" w:rsidRDefault="00062894" w:rsidP="008F447C">
      <w:pPr>
        <w:pStyle w:val="Heading2"/>
        <w:numPr>
          <w:ilvl w:val="1"/>
          <w:numId w:val="41"/>
        </w:numPr>
        <w:jc w:val="center"/>
      </w:pPr>
      <w:bookmarkStart w:id="46" w:name="_Toc80474835"/>
      <w:r w:rsidRPr="00531144">
        <w:t>იხტიოფაუნა</w:t>
      </w:r>
      <w:bookmarkEnd w:id="46"/>
    </w:p>
    <w:p w:rsidR="00062894" w:rsidRPr="00531144" w:rsidRDefault="00062894" w:rsidP="00062894">
      <w:pPr>
        <w:pStyle w:val="ListParagraph"/>
        <w:ind w:left="780"/>
        <w:jc w:val="both"/>
        <w:rPr>
          <w:rFonts w:ascii="Sylfaen" w:hAnsi="Sylfaen"/>
          <w:sz w:val="24"/>
          <w:szCs w:val="24"/>
          <w:lang w:val="ka-GE"/>
        </w:rPr>
      </w:pPr>
    </w:p>
    <w:p w:rsidR="00062894" w:rsidRDefault="00062894" w:rsidP="00062894">
      <w:pPr>
        <w:spacing w:after="0" w:line="360" w:lineRule="auto"/>
        <w:jc w:val="both"/>
        <w:rPr>
          <w:rFonts w:ascii="Sylfaen" w:hAnsi="Sylfaen"/>
          <w:sz w:val="24"/>
          <w:szCs w:val="24"/>
          <w:lang w:val="ka-GE"/>
        </w:rPr>
      </w:pPr>
      <w:r w:rsidRPr="00531144">
        <w:rPr>
          <w:rFonts w:ascii="Sylfaen" w:hAnsi="Sylfaen"/>
          <w:sz w:val="24"/>
          <w:szCs w:val="24"/>
          <w:lang w:val="ka-GE"/>
        </w:rPr>
        <w:t xml:space="preserve">თევზების 7-ზე მეტი ადგილობრივი სახეობა გვხვდება მდ. ყვირილას აუზში, კერძოდ: გველანა, კალმახი, ტობი, ქაშაპი, ღორჯო, წვერა, ხრამული. </w:t>
      </w:r>
    </w:p>
    <w:p w:rsidR="00682F0F" w:rsidRPr="00531144" w:rsidRDefault="00682F0F" w:rsidP="00062894">
      <w:pPr>
        <w:spacing w:after="0" w:line="360" w:lineRule="auto"/>
        <w:jc w:val="both"/>
        <w:rPr>
          <w:rFonts w:ascii="Sylfaen" w:hAnsi="Sylfaen"/>
          <w:sz w:val="24"/>
          <w:szCs w:val="24"/>
          <w:lang w:val="ka-GE"/>
        </w:rPr>
      </w:pPr>
    </w:p>
    <w:p w:rsidR="00062894" w:rsidRPr="00531144" w:rsidRDefault="00062894" w:rsidP="00062894">
      <w:pPr>
        <w:spacing w:after="0" w:line="360" w:lineRule="auto"/>
        <w:jc w:val="both"/>
        <w:rPr>
          <w:rFonts w:ascii="Sylfaen" w:hAnsi="Sylfaen"/>
          <w:sz w:val="24"/>
          <w:szCs w:val="24"/>
          <w:lang w:val="ka-GE"/>
        </w:rPr>
      </w:pPr>
      <w:r w:rsidRPr="00531144">
        <w:rPr>
          <w:rFonts w:ascii="Sylfaen" w:hAnsi="Sylfaen"/>
          <w:sz w:val="24"/>
          <w:szCs w:val="24"/>
          <w:lang w:val="ka-GE"/>
        </w:rPr>
        <w:t>გველანა (ლათ. Cobitis) — თევზების გვარი ხლაკუნასებრთა ოჯახისა. აქვთ 20 სმ-ის სიგრძის გვერდებიდან შებრტყელებული სხეული. თავი მცირე ზომისაა. პირი ქვემოთაა განლაგებული, გარშემო ულვაშებია შემორტყმული.</w:t>
      </w:r>
    </w:p>
    <w:p w:rsidR="00062894" w:rsidRPr="00531144" w:rsidRDefault="00062894" w:rsidP="00062894">
      <w:pPr>
        <w:spacing w:after="0" w:line="360" w:lineRule="auto"/>
        <w:jc w:val="both"/>
        <w:rPr>
          <w:rFonts w:ascii="Sylfaen" w:hAnsi="Sylfaen"/>
          <w:sz w:val="24"/>
          <w:szCs w:val="24"/>
          <w:lang w:val="ka-GE"/>
        </w:rPr>
      </w:pPr>
    </w:p>
    <w:p w:rsidR="00062894" w:rsidRPr="00531144" w:rsidRDefault="00062894" w:rsidP="00062894">
      <w:pPr>
        <w:spacing w:after="0" w:line="360" w:lineRule="auto"/>
        <w:jc w:val="both"/>
        <w:rPr>
          <w:rFonts w:ascii="Sylfaen" w:hAnsi="Sylfaen"/>
          <w:sz w:val="24"/>
          <w:szCs w:val="24"/>
          <w:lang w:val="ka-GE"/>
        </w:rPr>
      </w:pPr>
      <w:r w:rsidRPr="00531144">
        <w:rPr>
          <w:rFonts w:ascii="Sylfaen" w:hAnsi="Sylfaen"/>
          <w:sz w:val="24"/>
          <w:szCs w:val="24"/>
          <w:lang w:val="ka-GE"/>
        </w:rPr>
        <w:lastRenderedPageBreak/>
        <w:t>კალმახები — თევზები ორაგულისებრთა ოჯახისა. გამსვლელ ორაგულთა გვარის (Salmo და Oncorhynchus) მტკნარი წყლის ფორმებია. ბინადრობენ მთის ტბებსა და მდინარეებში. უყვართ ცივი, ჟანგბადით მდიდარი, სუფთა წყალი. ტბებში უფრო დიდი კალმახებია (ზოგჯერ 34 კგ აღწევს), მდინარეებში პატარებია (0,8 კგ, იშვიათად 2 კგ-მდე). სხეულზე ემჩნევათ წითელი, შავი, ნარინჯისფერი და სხვა ფერის ხალები. ცნობილია ევროპული კალმახები და ჩრდილოამერიკული ანუ ცისარტყელოვანი კალმახები. ცისარტყელოვან კალმახებს სხეულის გვერდებზე გასდევს ცისარტყელასებრი ზოლები. მისი კვერცხი მსხვილია (დიამეტრი 5 მმ-მდე აღწევს), ნარინჯისფერი. სწრაფად იზრდება, კარგად უძლებს დაავადებებს და სითბოს.</w:t>
      </w:r>
    </w:p>
    <w:p w:rsidR="00062894" w:rsidRPr="00531144" w:rsidRDefault="00062894" w:rsidP="00062894">
      <w:pPr>
        <w:spacing w:after="0" w:line="360" w:lineRule="auto"/>
        <w:jc w:val="both"/>
        <w:rPr>
          <w:rFonts w:ascii="Sylfaen" w:hAnsi="Sylfaen"/>
          <w:sz w:val="24"/>
          <w:szCs w:val="24"/>
          <w:lang w:val="ka-GE"/>
        </w:rPr>
      </w:pPr>
      <w:r w:rsidRPr="00531144">
        <w:rPr>
          <w:rFonts w:ascii="Sylfaen" w:hAnsi="Sylfaen"/>
          <w:sz w:val="24"/>
          <w:szCs w:val="24"/>
          <w:lang w:val="ka-GE"/>
        </w:rPr>
        <w:t xml:space="preserve">ტობი (ლათ. Chondrostoma) — თევზების გვარი კობრისებრთა ოჯახისა. მათი წაგრძელებული სხეულის სიგრძე 25-30 სმ-ს, მასა კი — 160-200 გ-ს აღწევს. </w:t>
      </w:r>
    </w:p>
    <w:p w:rsidR="00062894" w:rsidRPr="00531144" w:rsidRDefault="00062894" w:rsidP="00062894">
      <w:pPr>
        <w:spacing w:after="0" w:line="360" w:lineRule="auto"/>
        <w:jc w:val="both"/>
        <w:rPr>
          <w:rFonts w:ascii="Sylfaen" w:hAnsi="Sylfaen"/>
          <w:sz w:val="24"/>
          <w:szCs w:val="24"/>
          <w:lang w:val="ka-GE"/>
        </w:rPr>
      </w:pPr>
    </w:p>
    <w:p w:rsidR="00062894" w:rsidRPr="00531144" w:rsidRDefault="00062894" w:rsidP="00062894">
      <w:pPr>
        <w:spacing w:after="0" w:line="360" w:lineRule="auto"/>
        <w:jc w:val="both"/>
        <w:rPr>
          <w:rFonts w:ascii="Sylfaen" w:hAnsi="Sylfaen"/>
          <w:sz w:val="24"/>
          <w:szCs w:val="24"/>
          <w:lang w:val="ka-GE"/>
        </w:rPr>
      </w:pPr>
      <w:r w:rsidRPr="00531144">
        <w:rPr>
          <w:rFonts w:ascii="Sylfaen" w:hAnsi="Sylfaen"/>
          <w:sz w:val="24"/>
          <w:szCs w:val="24"/>
          <w:lang w:val="ka-GE"/>
        </w:rPr>
        <w:t>ქაშაპი (ლათ. Leuciscus cephalus) — მტკნარი წყლის თევზი კობრისებრთა ოჯახისა. მისი სხეულის სიგრძე 80 სმ, მასა 8 კგ აღწევს. აქვს სქელი თავი, განიერი და ფართო შუბლი.</w:t>
      </w:r>
    </w:p>
    <w:p w:rsidR="00062894" w:rsidRPr="00531144" w:rsidRDefault="00062894" w:rsidP="00062894">
      <w:pPr>
        <w:spacing w:after="0" w:line="360" w:lineRule="auto"/>
        <w:jc w:val="both"/>
        <w:rPr>
          <w:rFonts w:ascii="Sylfaen" w:hAnsi="Sylfaen"/>
          <w:sz w:val="24"/>
          <w:szCs w:val="24"/>
          <w:lang w:val="ka-GE"/>
        </w:rPr>
      </w:pPr>
    </w:p>
    <w:p w:rsidR="00062894" w:rsidRPr="00531144" w:rsidRDefault="00062894" w:rsidP="00062894">
      <w:pPr>
        <w:spacing w:after="0" w:line="360" w:lineRule="auto"/>
        <w:jc w:val="both"/>
        <w:rPr>
          <w:rFonts w:ascii="Sylfaen" w:hAnsi="Sylfaen"/>
          <w:sz w:val="24"/>
          <w:szCs w:val="24"/>
          <w:lang w:val="ka-GE"/>
        </w:rPr>
      </w:pPr>
      <w:r w:rsidRPr="00531144">
        <w:rPr>
          <w:rFonts w:ascii="Sylfaen" w:hAnsi="Sylfaen"/>
          <w:sz w:val="24"/>
          <w:szCs w:val="24"/>
          <w:lang w:val="ka-GE"/>
        </w:rPr>
        <w:t>ღორჯოსებრნი (ლათ. Gobiidae) — თევზების ოჯახი ქორჭილასნაირთა რიგისა. მათი სხეულის სიგრძე 7,5 მმ-იდან-50 სმ-მდე მერყეობს. მუცლის ფარფლები ერთმანეთთანაა შეზრდილი და მისაწოვარ დისკოს ქმნის, რითაც ემაგრებიან ჩქარ მდინარეში ქვებს.</w:t>
      </w:r>
    </w:p>
    <w:p w:rsidR="00062894" w:rsidRPr="00531144" w:rsidRDefault="00062894" w:rsidP="00062894">
      <w:pPr>
        <w:spacing w:after="0" w:line="360" w:lineRule="auto"/>
        <w:jc w:val="both"/>
        <w:rPr>
          <w:rFonts w:ascii="Sylfaen" w:hAnsi="Sylfaen"/>
          <w:sz w:val="24"/>
          <w:szCs w:val="24"/>
          <w:lang w:val="ka-GE"/>
        </w:rPr>
      </w:pPr>
    </w:p>
    <w:p w:rsidR="00062894" w:rsidRPr="00531144" w:rsidRDefault="00062894" w:rsidP="00062894">
      <w:pPr>
        <w:spacing w:after="0" w:line="360" w:lineRule="auto"/>
        <w:jc w:val="both"/>
        <w:rPr>
          <w:rFonts w:ascii="Sylfaen" w:hAnsi="Sylfaen"/>
          <w:sz w:val="24"/>
          <w:szCs w:val="24"/>
          <w:lang w:val="ka-GE"/>
        </w:rPr>
      </w:pPr>
      <w:r w:rsidRPr="00531144">
        <w:rPr>
          <w:rFonts w:ascii="Sylfaen" w:hAnsi="Sylfaen"/>
          <w:sz w:val="24"/>
          <w:szCs w:val="24"/>
          <w:lang w:val="ka-GE"/>
        </w:rPr>
        <w:t>წვერა (ლათ. Barbus) — თევზების გვარი კობრისებრთა ოჯახისა. აქვთ ორი წყვილი ულვაში. წაგრძელებული და გვერდებიდან ოდნავ გაბრტყელებული ან ცილინდრული ფორმის სხეული.</w:t>
      </w:r>
    </w:p>
    <w:p w:rsidR="00062894" w:rsidRPr="00531144" w:rsidRDefault="00062894" w:rsidP="00062894">
      <w:pPr>
        <w:spacing w:after="0" w:line="360" w:lineRule="auto"/>
        <w:jc w:val="both"/>
        <w:rPr>
          <w:rFonts w:ascii="Sylfaen" w:hAnsi="Sylfaen"/>
          <w:sz w:val="24"/>
          <w:szCs w:val="24"/>
          <w:lang w:val="ka-GE"/>
        </w:rPr>
      </w:pPr>
    </w:p>
    <w:p w:rsidR="00062894" w:rsidRPr="00531144" w:rsidRDefault="00062894" w:rsidP="00062894">
      <w:pPr>
        <w:spacing w:after="0" w:line="360" w:lineRule="auto"/>
        <w:jc w:val="both"/>
        <w:rPr>
          <w:rFonts w:ascii="Sylfaen" w:hAnsi="Sylfaen"/>
          <w:sz w:val="24"/>
          <w:szCs w:val="24"/>
          <w:lang w:val="ka-GE"/>
        </w:rPr>
      </w:pPr>
      <w:r w:rsidRPr="00531144">
        <w:rPr>
          <w:rFonts w:ascii="Sylfaen" w:hAnsi="Sylfaen"/>
          <w:sz w:val="24"/>
          <w:szCs w:val="24"/>
          <w:lang w:val="ka-GE"/>
        </w:rPr>
        <w:t xml:space="preserve">ხრამული, კოლხური ხრამული (ლათ. varicorhinus) — თევზების გვარი კობრისებრთა ოჯახისა. მათი სხეულის სიგრძე 60 სმ, მასა — 2,5 კგ აღწევს. აქვთ წაგრძელებული, </w:t>
      </w:r>
      <w:r w:rsidRPr="00531144">
        <w:rPr>
          <w:rFonts w:ascii="Sylfaen" w:hAnsi="Sylfaen"/>
          <w:sz w:val="24"/>
          <w:szCs w:val="24"/>
          <w:lang w:val="ka-GE"/>
        </w:rPr>
        <w:lastRenderedPageBreak/>
        <w:t>მსხვილი ქერცლით დაფარული სხეული, ქვედა განივი პირი, მჭრელი რქოვანი შალითით დაფარული ქვედა ტუჩი, 1 ან 2 წყვილი ულვაში. მოიცავს 25 სახეობას.</w:t>
      </w:r>
    </w:p>
    <w:p w:rsidR="00062894" w:rsidRPr="00531144" w:rsidRDefault="00062894" w:rsidP="00062894">
      <w:pPr>
        <w:pStyle w:val="Heading2"/>
        <w:jc w:val="both"/>
        <w:rPr>
          <w:rFonts w:eastAsiaTheme="minorHAnsi" w:cstheme="minorBidi"/>
          <w:color w:val="auto"/>
          <w:szCs w:val="24"/>
          <w:lang w:val="ka-GE"/>
        </w:rPr>
      </w:pPr>
    </w:p>
    <w:p w:rsidR="00062894" w:rsidRPr="00531144" w:rsidRDefault="00062894" w:rsidP="008F447C">
      <w:pPr>
        <w:pStyle w:val="Heading1"/>
        <w:numPr>
          <w:ilvl w:val="0"/>
          <w:numId w:val="41"/>
        </w:numPr>
        <w:rPr>
          <w:b/>
          <w:lang w:val="ka-GE"/>
        </w:rPr>
      </w:pPr>
      <w:bookmarkStart w:id="47" w:name="_Toc80474836"/>
      <w:r w:rsidRPr="00531144">
        <w:rPr>
          <w:b/>
          <w:lang w:val="ka-GE"/>
        </w:rPr>
        <w:t>ატმოსფერული ჰაერი</w:t>
      </w:r>
      <w:bookmarkEnd w:id="47"/>
    </w:p>
    <w:p w:rsidR="00062894" w:rsidRPr="00531144" w:rsidRDefault="00062894" w:rsidP="00062894">
      <w:pPr>
        <w:jc w:val="both"/>
        <w:rPr>
          <w:rFonts w:ascii="Sylfaen" w:hAnsi="Sylfaen"/>
          <w:sz w:val="24"/>
          <w:szCs w:val="24"/>
          <w:lang w:val="ka-GE"/>
        </w:rPr>
      </w:pPr>
    </w:p>
    <w:p w:rsidR="00062894" w:rsidRPr="00531144" w:rsidRDefault="00062894" w:rsidP="00062894">
      <w:pPr>
        <w:autoSpaceDE w:val="0"/>
        <w:autoSpaceDN w:val="0"/>
        <w:adjustRightInd w:val="0"/>
        <w:spacing w:after="0" w:line="360" w:lineRule="auto"/>
        <w:jc w:val="both"/>
        <w:rPr>
          <w:rFonts w:ascii="Sylfaen" w:hAnsi="Sylfaen" w:cs="Sylfaen"/>
          <w:sz w:val="24"/>
          <w:szCs w:val="24"/>
          <w:lang w:val="ka-GE"/>
        </w:rPr>
      </w:pPr>
      <w:r w:rsidRPr="00531144">
        <w:rPr>
          <w:rFonts w:ascii="Sylfaen" w:hAnsi="Sylfaen" w:cs="Sylfaen"/>
          <w:sz w:val="24"/>
          <w:szCs w:val="24"/>
          <w:lang w:val="ka-GE"/>
        </w:rPr>
        <w:t xml:space="preserve">თევზსაშენის ტერიტორია მოქცეულია მდ. ყვირილასა და სასოფლო-სამეურნეო დანიშნულების მიწის ნაკვეთებს შორის, შესაბამისად მიმდებარე არეალში არ ფიქსირდება ატმოსფერულ ჰაერზე ზემოქმედების მნიშვნელოვანი წყაროები. </w:t>
      </w:r>
      <w:r w:rsidRPr="00531144">
        <w:rPr>
          <w:rFonts w:ascii="Sylfaen" w:hAnsi="Sylfaen" w:cs="Sylfaen"/>
          <w:b/>
          <w:sz w:val="24"/>
          <w:szCs w:val="24"/>
          <w:lang w:val="ka-GE"/>
        </w:rPr>
        <w:t xml:space="preserve">საპროექტო ტერიტორიიდან </w:t>
      </w:r>
      <w:r w:rsidRPr="00531144">
        <w:rPr>
          <w:rFonts w:ascii="Sylfaen" w:hAnsi="Sylfaen" w:cs="Sylfaen"/>
          <w:b/>
          <w:sz w:val="24"/>
          <w:szCs w:val="24"/>
        </w:rPr>
        <w:t>უახლოესი საცხოვრებელი სახლი</w:t>
      </w:r>
      <w:r w:rsidRPr="00531144">
        <w:rPr>
          <w:rFonts w:ascii="Sylfaen" w:hAnsi="Sylfaen" w:cs="Sylfaen"/>
          <w:b/>
          <w:sz w:val="24"/>
          <w:szCs w:val="24"/>
          <w:lang w:val="ka-GE"/>
        </w:rPr>
        <w:t xml:space="preserve"> </w:t>
      </w:r>
      <w:r w:rsidRPr="00531144">
        <w:rPr>
          <w:rFonts w:ascii="Sylfaen" w:hAnsi="Sylfaen" w:cs="Sylfaen"/>
          <w:b/>
          <w:sz w:val="24"/>
          <w:szCs w:val="24"/>
        </w:rPr>
        <w:t>მდებარეობს 500</w:t>
      </w:r>
      <w:r w:rsidRPr="00531144">
        <w:rPr>
          <w:rFonts w:ascii="Sylfaen" w:hAnsi="Sylfaen" w:cs="Sylfaen"/>
          <w:b/>
          <w:sz w:val="24"/>
          <w:szCs w:val="24"/>
          <w:lang w:val="ka-GE"/>
        </w:rPr>
        <w:t xml:space="preserve"> </w:t>
      </w:r>
      <w:r w:rsidRPr="00531144">
        <w:rPr>
          <w:rFonts w:ascii="Sylfaen" w:hAnsi="Sylfaen" w:cs="Sylfaen"/>
          <w:b/>
          <w:sz w:val="24"/>
          <w:szCs w:val="24"/>
        </w:rPr>
        <w:t>მეტრის დაშორებით</w:t>
      </w:r>
      <w:r w:rsidRPr="00531144">
        <w:rPr>
          <w:rFonts w:ascii="Sylfaen" w:hAnsi="Sylfaen" w:cs="Sylfaen"/>
          <w:b/>
          <w:sz w:val="24"/>
          <w:szCs w:val="24"/>
          <w:lang w:val="ka-GE"/>
        </w:rPr>
        <w:t>.</w:t>
      </w:r>
      <w:r w:rsidRPr="00531144">
        <w:rPr>
          <w:rFonts w:ascii="Sylfaen" w:hAnsi="Sylfaen" w:cs="Sylfaen"/>
          <w:sz w:val="24"/>
          <w:szCs w:val="24"/>
          <w:lang w:val="ka-GE"/>
        </w:rPr>
        <w:t xml:space="preserve"> მდინარე ყვირილას ხეობა საკმაოდ კარაგად ნიავდება და შესაბამისად </w:t>
      </w:r>
      <w:r w:rsidRPr="00531144">
        <w:rPr>
          <w:rFonts w:ascii="Sylfaen" w:hAnsi="Sylfaen" w:cs="Sylfaen"/>
          <w:sz w:val="24"/>
          <w:szCs w:val="24"/>
        </w:rPr>
        <w:t>ატმოსფერული ჰაერი პრაქტიკულად სუფთაა.</w:t>
      </w:r>
      <w:r w:rsidRPr="00531144">
        <w:rPr>
          <w:rFonts w:ascii="Sylfaen" w:hAnsi="Sylfaen" w:cs="Sylfaen"/>
          <w:sz w:val="24"/>
          <w:szCs w:val="24"/>
          <w:lang w:val="ka-GE"/>
        </w:rPr>
        <w:t xml:space="preserve"> </w:t>
      </w:r>
    </w:p>
    <w:p w:rsidR="00062894" w:rsidRPr="00531144" w:rsidRDefault="00062894" w:rsidP="00062894">
      <w:pPr>
        <w:autoSpaceDE w:val="0"/>
        <w:autoSpaceDN w:val="0"/>
        <w:adjustRightInd w:val="0"/>
        <w:spacing w:after="0" w:line="360" w:lineRule="auto"/>
        <w:jc w:val="both"/>
        <w:rPr>
          <w:rFonts w:ascii="Sylfaen" w:hAnsi="Sylfaen" w:cs="Sylfaen"/>
          <w:sz w:val="24"/>
          <w:szCs w:val="24"/>
          <w:lang w:val="ka-GE"/>
        </w:rPr>
      </w:pPr>
    </w:p>
    <w:p w:rsidR="00062894" w:rsidRPr="00531144" w:rsidRDefault="00B23D3F" w:rsidP="008F447C">
      <w:pPr>
        <w:pStyle w:val="Heading1"/>
        <w:numPr>
          <w:ilvl w:val="0"/>
          <w:numId w:val="41"/>
        </w:numPr>
        <w:rPr>
          <w:b/>
          <w:lang w:val="ka-GE"/>
        </w:rPr>
      </w:pPr>
      <w:r w:rsidRPr="00531144">
        <w:rPr>
          <w:b/>
          <w:lang w:val="ka-GE"/>
        </w:rPr>
        <w:t xml:space="preserve"> </w:t>
      </w:r>
      <w:bookmarkStart w:id="48" w:name="_Toc80474837"/>
      <w:r w:rsidR="00062894" w:rsidRPr="00531144">
        <w:rPr>
          <w:b/>
          <w:lang w:val="ka-GE"/>
        </w:rPr>
        <w:t>სპეციალური ნაწილის დასკვნები და რეკომენდაციები</w:t>
      </w:r>
      <w:bookmarkEnd w:id="48"/>
    </w:p>
    <w:p w:rsidR="00062894" w:rsidRPr="00531144" w:rsidRDefault="00062894" w:rsidP="00062894">
      <w:pPr>
        <w:jc w:val="both"/>
        <w:rPr>
          <w:rFonts w:ascii="Sylfaen" w:hAnsi="Sylfaen"/>
          <w:sz w:val="24"/>
          <w:szCs w:val="24"/>
          <w:lang w:val="ka-GE"/>
        </w:rPr>
      </w:pPr>
    </w:p>
    <w:p w:rsidR="00062894" w:rsidRPr="00531144" w:rsidRDefault="00062894" w:rsidP="00062894">
      <w:pPr>
        <w:pStyle w:val="ListParagraph"/>
        <w:numPr>
          <w:ilvl w:val="0"/>
          <w:numId w:val="3"/>
        </w:numPr>
        <w:spacing w:after="0" w:line="360" w:lineRule="auto"/>
        <w:ind w:left="0" w:firstLine="0"/>
        <w:jc w:val="both"/>
        <w:rPr>
          <w:rFonts w:ascii="Sylfaen" w:hAnsi="Sylfaen"/>
          <w:sz w:val="24"/>
          <w:szCs w:val="24"/>
          <w:lang w:val="ka-GE"/>
        </w:rPr>
      </w:pPr>
      <w:r w:rsidRPr="00531144">
        <w:rPr>
          <w:rFonts w:ascii="Sylfaen" w:hAnsi="Sylfaen"/>
          <w:sz w:val="24"/>
          <w:szCs w:val="24"/>
          <w:lang w:val="ka-GE"/>
        </w:rPr>
        <w:t>საკვლევი ტერიტორია მდებარეობს ზესტაფონის მუნიციპალიტეტის სოფ.პირველი სვირის მიმდებარედ, მდ.ყვირილას ხეობის მარჯვენა პირველ ტერასაზე;</w:t>
      </w:r>
    </w:p>
    <w:p w:rsidR="00062894" w:rsidRPr="00531144" w:rsidRDefault="00062894" w:rsidP="00062894">
      <w:pPr>
        <w:pStyle w:val="ListParagraph"/>
        <w:ind w:left="0"/>
        <w:jc w:val="both"/>
        <w:rPr>
          <w:rFonts w:ascii="Sylfaen" w:hAnsi="Sylfaen"/>
          <w:sz w:val="24"/>
          <w:szCs w:val="24"/>
          <w:lang w:val="ka-GE"/>
        </w:rPr>
      </w:pPr>
    </w:p>
    <w:p w:rsidR="00062894" w:rsidRPr="00531144" w:rsidRDefault="00062894" w:rsidP="00062894">
      <w:pPr>
        <w:pStyle w:val="ListParagraph"/>
        <w:numPr>
          <w:ilvl w:val="0"/>
          <w:numId w:val="3"/>
        </w:numPr>
        <w:spacing w:after="0" w:line="360" w:lineRule="auto"/>
        <w:ind w:left="0" w:firstLine="0"/>
        <w:jc w:val="both"/>
        <w:rPr>
          <w:rFonts w:ascii="Sylfaen" w:hAnsi="Sylfaen"/>
          <w:sz w:val="24"/>
          <w:szCs w:val="24"/>
          <w:lang w:val="ka-GE"/>
        </w:rPr>
      </w:pPr>
      <w:r w:rsidRPr="00531144">
        <w:rPr>
          <w:rFonts w:ascii="Sylfaen" w:hAnsi="Sylfaen"/>
          <w:sz w:val="24"/>
          <w:szCs w:val="24"/>
          <w:lang w:val="ka-GE"/>
        </w:rPr>
        <w:t>სამშენებლო მოედანი მთლიანად აგებულია მეოთხეული ასაკის ნაყარი ტექნოგენური(</w:t>
      </w:r>
      <w:r w:rsidRPr="00531144">
        <w:rPr>
          <w:rFonts w:ascii="Sylfaen" w:hAnsi="Sylfaen"/>
          <w:sz w:val="24"/>
          <w:szCs w:val="24"/>
        </w:rPr>
        <w:t>tQ</w:t>
      </w:r>
      <w:r w:rsidRPr="00531144">
        <w:rPr>
          <w:rFonts w:ascii="Sylfaen" w:hAnsi="Sylfaen"/>
          <w:sz w:val="24"/>
          <w:szCs w:val="24"/>
          <w:vertAlign w:val="subscript"/>
        </w:rPr>
        <w:t>IV</w:t>
      </w:r>
      <w:r w:rsidRPr="00531144">
        <w:rPr>
          <w:rFonts w:ascii="Sylfaen" w:hAnsi="Sylfaen"/>
          <w:sz w:val="24"/>
          <w:szCs w:val="24"/>
        </w:rPr>
        <w:t>)</w:t>
      </w:r>
      <w:r w:rsidRPr="00531144">
        <w:rPr>
          <w:rFonts w:ascii="Sylfaen" w:hAnsi="Sylfaen"/>
          <w:sz w:val="24"/>
          <w:szCs w:val="24"/>
          <w:lang w:val="ka-GE"/>
        </w:rPr>
        <w:t xml:space="preserve"> და ალუვიური (</w:t>
      </w:r>
      <w:r w:rsidRPr="00531144">
        <w:rPr>
          <w:rFonts w:ascii="Sylfaen" w:hAnsi="Sylfaen"/>
          <w:sz w:val="24"/>
          <w:szCs w:val="24"/>
        </w:rPr>
        <w:t>alQ</w:t>
      </w:r>
      <w:r w:rsidRPr="00531144">
        <w:rPr>
          <w:rFonts w:ascii="Sylfaen" w:hAnsi="Sylfaen"/>
          <w:sz w:val="24"/>
          <w:szCs w:val="24"/>
          <w:vertAlign w:val="subscript"/>
        </w:rPr>
        <w:t>IV</w:t>
      </w:r>
      <w:r w:rsidRPr="00531144">
        <w:rPr>
          <w:rFonts w:ascii="Sylfaen" w:hAnsi="Sylfaen"/>
          <w:sz w:val="24"/>
          <w:szCs w:val="24"/>
        </w:rPr>
        <w:t>)</w:t>
      </w:r>
      <w:r w:rsidRPr="00531144">
        <w:rPr>
          <w:rFonts w:ascii="Sylfaen" w:hAnsi="Sylfaen"/>
          <w:sz w:val="24"/>
          <w:szCs w:val="24"/>
          <w:lang w:val="ka-GE"/>
        </w:rPr>
        <w:t xml:space="preserve">  გენეზისის გრუნტებით;</w:t>
      </w:r>
    </w:p>
    <w:p w:rsidR="00062894" w:rsidRPr="00531144" w:rsidRDefault="00062894" w:rsidP="00062894">
      <w:pPr>
        <w:jc w:val="both"/>
        <w:rPr>
          <w:rFonts w:ascii="Sylfaen" w:hAnsi="Sylfaen"/>
          <w:sz w:val="24"/>
          <w:szCs w:val="24"/>
          <w:lang w:val="ka-GE"/>
        </w:rPr>
      </w:pPr>
    </w:p>
    <w:p w:rsidR="00062894" w:rsidRPr="00531144" w:rsidRDefault="00062894" w:rsidP="00062894">
      <w:pPr>
        <w:pStyle w:val="ListParagraph"/>
        <w:numPr>
          <w:ilvl w:val="0"/>
          <w:numId w:val="3"/>
        </w:numPr>
        <w:spacing w:after="0" w:line="360" w:lineRule="auto"/>
        <w:ind w:left="0" w:firstLine="0"/>
        <w:jc w:val="both"/>
        <w:rPr>
          <w:rFonts w:ascii="Sylfaen" w:hAnsi="Sylfaen"/>
          <w:sz w:val="24"/>
          <w:szCs w:val="24"/>
          <w:lang w:val="ka-GE"/>
        </w:rPr>
      </w:pPr>
      <w:r w:rsidRPr="00531144">
        <w:rPr>
          <w:rFonts w:ascii="Sylfaen" w:hAnsi="Sylfaen" w:cs="Sylfaen"/>
          <w:sz w:val="24"/>
          <w:szCs w:val="24"/>
          <w:lang w:val="ka-GE"/>
        </w:rPr>
        <w:t>გრუნტის</w:t>
      </w:r>
      <w:r w:rsidRPr="00531144">
        <w:rPr>
          <w:rFonts w:ascii="Sylfaen" w:hAnsi="Sylfaen"/>
          <w:sz w:val="24"/>
          <w:szCs w:val="24"/>
          <w:lang w:val="ka-GE"/>
        </w:rPr>
        <w:t xml:space="preserve"> წყლები სამშენებლო მოედნის ფარგლებში </w:t>
      </w:r>
      <w:r w:rsidRPr="00531144">
        <w:rPr>
          <w:rFonts w:ascii="Sylfaen" w:eastAsia="Sylfaen" w:hAnsi="Sylfaen" w:cs="Sylfaen"/>
          <w:sz w:val="24"/>
          <w:szCs w:val="24"/>
          <w:lang w:val="ka-GE"/>
        </w:rPr>
        <w:t xml:space="preserve">ქიმიური შედგენილობის მიხედვით ჰიდროკარბონატულ-კალციუმ-მაგნიუმიანია, დაბალი მინერალიზაციით - 0.5 გ/ლ-მდე. </w:t>
      </w:r>
    </w:p>
    <w:p w:rsidR="00062894" w:rsidRPr="00531144" w:rsidRDefault="00062894" w:rsidP="00062894">
      <w:pPr>
        <w:pStyle w:val="ListParagraph"/>
        <w:spacing w:after="0" w:line="360" w:lineRule="auto"/>
        <w:ind w:left="0"/>
        <w:jc w:val="both"/>
        <w:rPr>
          <w:rFonts w:ascii="Sylfaen" w:hAnsi="Sylfaen"/>
          <w:sz w:val="24"/>
          <w:szCs w:val="24"/>
          <w:lang w:val="ka-GE"/>
        </w:rPr>
      </w:pPr>
    </w:p>
    <w:p w:rsidR="00062894" w:rsidRPr="00531144" w:rsidRDefault="00062894" w:rsidP="00062894">
      <w:pPr>
        <w:pStyle w:val="ListParagraph"/>
        <w:numPr>
          <w:ilvl w:val="0"/>
          <w:numId w:val="3"/>
        </w:numPr>
        <w:spacing w:after="0" w:line="360" w:lineRule="auto"/>
        <w:ind w:left="0" w:firstLine="0"/>
        <w:jc w:val="both"/>
        <w:rPr>
          <w:rFonts w:ascii="Sylfaen" w:hAnsi="Sylfaen"/>
          <w:sz w:val="24"/>
          <w:szCs w:val="24"/>
          <w:lang w:val="ka-GE"/>
        </w:rPr>
      </w:pPr>
      <w:r w:rsidRPr="00531144">
        <w:rPr>
          <w:rFonts w:ascii="Sylfaen" w:hAnsi="Sylfaen"/>
          <w:sz w:val="24"/>
          <w:szCs w:val="24"/>
          <w:lang w:val="ka-GE"/>
        </w:rPr>
        <w:t>გეოლოგიური, ჰიდროგეოლოგიური, გეომორფოლოგიური და გეოდინამიკური ფაქტორებიდან გამომდინარე, სამშენებლო მოედანი იმყოფება კარგ საინჟინრო-</w:t>
      </w:r>
      <w:r w:rsidRPr="00531144">
        <w:rPr>
          <w:rFonts w:ascii="Sylfaen" w:hAnsi="Sylfaen"/>
          <w:sz w:val="24"/>
          <w:szCs w:val="24"/>
          <w:lang w:val="ka-GE"/>
        </w:rPr>
        <w:lastRenderedPageBreak/>
        <w:t>გეოლოგიურ პირობებში, ხოლო საინჟინრო-გეოლოგიურ პირობების სირთულის მიხედვით ს.ნ. და წ. 1.02.07-87 (საინჟინრო გამოკვლევები მშენებლობისათვის) მე-10 დანართის თანახმად მიეკუთვნება I (მარტივ) კატეგორიას;</w:t>
      </w:r>
    </w:p>
    <w:p w:rsidR="00062894" w:rsidRPr="00531144" w:rsidRDefault="00062894" w:rsidP="00062894">
      <w:pPr>
        <w:pStyle w:val="ListParagraph"/>
        <w:spacing w:after="0" w:line="360" w:lineRule="auto"/>
        <w:ind w:left="0"/>
        <w:jc w:val="both"/>
        <w:rPr>
          <w:rFonts w:ascii="Sylfaen" w:hAnsi="Sylfaen"/>
          <w:sz w:val="24"/>
          <w:szCs w:val="24"/>
          <w:lang w:val="ka-GE"/>
        </w:rPr>
      </w:pPr>
    </w:p>
    <w:p w:rsidR="00062894" w:rsidRPr="00531144" w:rsidRDefault="00062894" w:rsidP="00062894">
      <w:pPr>
        <w:pStyle w:val="ListParagraph"/>
        <w:numPr>
          <w:ilvl w:val="0"/>
          <w:numId w:val="3"/>
        </w:numPr>
        <w:spacing w:after="0" w:line="360" w:lineRule="auto"/>
        <w:ind w:left="0" w:firstLine="0"/>
        <w:jc w:val="both"/>
        <w:rPr>
          <w:rFonts w:ascii="Sylfaen" w:hAnsi="Sylfaen"/>
          <w:b/>
          <w:sz w:val="24"/>
          <w:szCs w:val="24"/>
          <w:lang w:val="ka-GE"/>
        </w:rPr>
      </w:pPr>
      <w:r w:rsidRPr="00531144">
        <w:rPr>
          <w:rFonts w:ascii="Sylfaen" w:hAnsi="Sylfaen"/>
          <w:sz w:val="24"/>
          <w:szCs w:val="24"/>
          <w:lang w:val="ka-GE"/>
        </w:rPr>
        <w:t xml:space="preserve">საკვლევ უბანზე წარმოდგენილი ს.გ.ე.-1 </w:t>
      </w:r>
      <w:r w:rsidRPr="00531144">
        <w:rPr>
          <w:rFonts w:ascii="Sylfaen" w:hAnsi="Sylfaen"/>
          <w:bCs/>
          <w:sz w:val="24"/>
          <w:szCs w:val="24"/>
          <w:lang w:val="ka-GE"/>
        </w:rPr>
        <w:t>ხვინჭა და ხრეში, ქვიშის შემავსებლით,</w:t>
      </w:r>
      <w:r w:rsidRPr="00531144">
        <w:rPr>
          <w:rFonts w:ascii="Sylfaen" w:hAnsi="Sylfaen"/>
          <w:sz w:val="24"/>
          <w:szCs w:val="24"/>
          <w:lang w:val="ka-GE"/>
        </w:rPr>
        <w:t xml:space="preserve"> რომლის ფიზიკურ-მექანიკური მახასიათებლები მოცემულია </w:t>
      </w:r>
      <w:r w:rsidRPr="00531144">
        <w:rPr>
          <w:rFonts w:ascii="Sylfaen" w:hAnsi="Sylfaen"/>
          <w:b/>
          <w:sz w:val="24"/>
          <w:szCs w:val="24"/>
          <w:lang w:val="ka-GE"/>
        </w:rPr>
        <w:t xml:space="preserve"> ცხრილში</w:t>
      </w:r>
      <w:r w:rsidR="00DE6ABB" w:rsidRPr="00531144">
        <w:rPr>
          <w:rFonts w:ascii="Sylfaen" w:hAnsi="Sylfaen"/>
          <w:b/>
          <w:sz w:val="24"/>
          <w:szCs w:val="24"/>
          <w:lang w:val="ka-GE"/>
        </w:rPr>
        <w:t xml:space="preserve"> </w:t>
      </w:r>
      <w:r w:rsidR="00DE6ABB" w:rsidRPr="00531144">
        <w:rPr>
          <w:rFonts w:ascii="Sylfaen" w:eastAsia="Times New Roman" w:hAnsi="Sylfaen" w:cs="Calibri"/>
          <w:b/>
          <w:color w:val="000000"/>
          <w:sz w:val="24"/>
          <w:szCs w:val="24"/>
        </w:rPr>
        <w:t>№1</w:t>
      </w:r>
      <w:r w:rsidR="00DE6ABB" w:rsidRPr="00531144">
        <w:rPr>
          <w:rFonts w:ascii="Sylfaen" w:eastAsia="Times New Roman" w:hAnsi="Sylfaen" w:cs="Calibri"/>
          <w:b/>
          <w:color w:val="000000"/>
          <w:sz w:val="24"/>
          <w:szCs w:val="24"/>
          <w:lang w:val="ka-GE"/>
        </w:rPr>
        <w:t>8</w:t>
      </w:r>
      <w:r w:rsidRPr="00531144">
        <w:rPr>
          <w:rFonts w:ascii="Sylfaen" w:hAnsi="Sylfaen"/>
          <w:b/>
          <w:sz w:val="24"/>
          <w:szCs w:val="24"/>
          <w:lang w:val="ka-GE"/>
        </w:rPr>
        <w:t>.</w:t>
      </w:r>
    </w:p>
    <w:p w:rsidR="00062894" w:rsidRPr="00531144" w:rsidRDefault="00062894" w:rsidP="00062894">
      <w:pPr>
        <w:pStyle w:val="ListParagraph"/>
        <w:jc w:val="both"/>
        <w:rPr>
          <w:rFonts w:ascii="Sylfaen" w:hAnsi="Sylfaen"/>
          <w:b/>
          <w:sz w:val="24"/>
          <w:szCs w:val="24"/>
          <w:lang w:val="ka-GE"/>
        </w:rPr>
      </w:pPr>
    </w:p>
    <w:p w:rsidR="00062894" w:rsidRPr="00531144" w:rsidRDefault="00062894" w:rsidP="00062894">
      <w:pPr>
        <w:spacing w:after="0" w:line="360" w:lineRule="auto"/>
        <w:jc w:val="both"/>
        <w:rPr>
          <w:rFonts w:ascii="Sylfaen" w:hAnsi="Sylfaen"/>
          <w:b/>
          <w:sz w:val="24"/>
          <w:szCs w:val="24"/>
          <w:lang w:val="ka-GE"/>
        </w:rPr>
      </w:pPr>
    </w:p>
    <w:p w:rsidR="00DE6ABB" w:rsidRPr="00531144" w:rsidRDefault="00DE6ABB" w:rsidP="00DE6ABB">
      <w:pPr>
        <w:spacing w:after="0" w:line="360" w:lineRule="auto"/>
        <w:jc w:val="right"/>
        <w:rPr>
          <w:rFonts w:ascii="Sylfaen" w:hAnsi="Sylfaen"/>
          <w:b/>
          <w:sz w:val="24"/>
          <w:szCs w:val="24"/>
          <w:lang w:val="ka-GE"/>
        </w:rPr>
      </w:pPr>
      <w:r w:rsidRPr="00531144">
        <w:rPr>
          <w:rFonts w:ascii="Sylfaen" w:hAnsi="Sylfaen"/>
          <w:b/>
          <w:sz w:val="24"/>
          <w:szCs w:val="24"/>
          <w:lang w:val="ka-GE"/>
        </w:rPr>
        <w:t xml:space="preserve">ცხრილი. </w:t>
      </w:r>
      <w:r w:rsidRPr="00531144">
        <w:rPr>
          <w:rFonts w:ascii="Sylfaen" w:eastAsia="Times New Roman" w:hAnsi="Sylfaen" w:cs="Calibri"/>
          <w:b/>
          <w:color w:val="000000"/>
          <w:sz w:val="24"/>
          <w:szCs w:val="24"/>
        </w:rPr>
        <w:t>№1</w:t>
      </w:r>
      <w:r w:rsidRPr="00531144">
        <w:rPr>
          <w:rFonts w:ascii="Sylfaen" w:eastAsia="Times New Roman" w:hAnsi="Sylfaen" w:cs="Calibri"/>
          <w:b/>
          <w:color w:val="000000"/>
          <w:sz w:val="24"/>
          <w:szCs w:val="24"/>
          <w:lang w:val="ka-GE"/>
        </w:rPr>
        <w:t>8</w:t>
      </w:r>
    </w:p>
    <w:tbl>
      <w:tblPr>
        <w:tblW w:w="0" w:type="auto"/>
        <w:tblInd w:w="-5" w:type="dxa"/>
        <w:tblLayout w:type="fixed"/>
        <w:tblLook w:val="04A0" w:firstRow="1" w:lastRow="0" w:firstColumn="1" w:lastColumn="0" w:noHBand="0" w:noVBand="1"/>
      </w:tblPr>
      <w:tblGrid>
        <w:gridCol w:w="1710"/>
        <w:gridCol w:w="1350"/>
        <w:gridCol w:w="1170"/>
        <w:gridCol w:w="1170"/>
        <w:gridCol w:w="2250"/>
        <w:gridCol w:w="1705"/>
      </w:tblGrid>
      <w:tr w:rsidR="00062894" w:rsidRPr="00531144" w:rsidTr="006503DE">
        <w:tc>
          <w:tcPr>
            <w:tcW w:w="1710" w:type="dxa"/>
            <w:vMerge w:val="restart"/>
            <w:shd w:val="clear" w:color="auto" w:fill="FFF2CC" w:themeFill="accent4" w:themeFillTint="33"/>
          </w:tcPr>
          <w:p w:rsidR="00062894" w:rsidRPr="00531144" w:rsidRDefault="00062894" w:rsidP="006503DE">
            <w:pPr>
              <w:jc w:val="center"/>
              <w:rPr>
                <w:rFonts w:ascii="Sylfaen" w:hAnsi="Sylfaen"/>
                <w:b/>
                <w:lang w:val="ka-GE"/>
              </w:rPr>
            </w:pPr>
            <w:r w:rsidRPr="00531144">
              <w:rPr>
                <w:rFonts w:ascii="Sylfaen" w:hAnsi="Sylfaen"/>
                <w:b/>
                <w:lang w:val="ka-GE"/>
              </w:rPr>
              <w:t>საინჟინრო</w:t>
            </w:r>
          </w:p>
          <w:p w:rsidR="00062894" w:rsidRPr="00531144" w:rsidRDefault="00062894" w:rsidP="006503DE">
            <w:pPr>
              <w:jc w:val="center"/>
              <w:rPr>
                <w:rFonts w:ascii="Sylfaen" w:hAnsi="Sylfaen"/>
                <w:b/>
                <w:lang w:val="ka-GE"/>
              </w:rPr>
            </w:pPr>
            <w:r w:rsidRPr="00531144">
              <w:rPr>
                <w:rFonts w:ascii="Sylfaen" w:hAnsi="Sylfaen"/>
                <w:b/>
                <w:lang w:val="ka-GE"/>
              </w:rPr>
              <w:t>გეოლოგიური</w:t>
            </w:r>
          </w:p>
          <w:p w:rsidR="00062894" w:rsidRPr="00531144" w:rsidRDefault="00062894" w:rsidP="006503DE">
            <w:pPr>
              <w:jc w:val="center"/>
              <w:rPr>
                <w:rFonts w:ascii="Sylfaen" w:hAnsi="Sylfaen"/>
                <w:b/>
                <w:lang w:val="ka-GE"/>
              </w:rPr>
            </w:pPr>
            <w:r w:rsidRPr="00531144">
              <w:rPr>
                <w:rFonts w:ascii="Sylfaen" w:hAnsi="Sylfaen"/>
                <w:b/>
                <w:lang w:val="ka-GE"/>
              </w:rPr>
              <w:t>ელემენტი</w:t>
            </w:r>
          </w:p>
          <w:p w:rsidR="00062894" w:rsidRPr="00531144" w:rsidRDefault="00062894" w:rsidP="006503DE">
            <w:pPr>
              <w:jc w:val="center"/>
              <w:rPr>
                <w:rFonts w:ascii="Sylfaen" w:hAnsi="Sylfaen"/>
                <w:b/>
              </w:rPr>
            </w:pPr>
            <w:r w:rsidRPr="00531144">
              <w:rPr>
                <w:rFonts w:ascii="Sylfaen" w:hAnsi="Sylfaen"/>
                <w:b/>
              </w:rPr>
              <w:t>##</w:t>
            </w:r>
          </w:p>
        </w:tc>
        <w:tc>
          <w:tcPr>
            <w:tcW w:w="7645" w:type="dxa"/>
            <w:gridSpan w:val="5"/>
            <w:shd w:val="clear" w:color="auto" w:fill="FFF2CC" w:themeFill="accent4" w:themeFillTint="33"/>
          </w:tcPr>
          <w:p w:rsidR="00062894" w:rsidRPr="00531144" w:rsidRDefault="00062894" w:rsidP="006503DE">
            <w:pPr>
              <w:jc w:val="center"/>
              <w:rPr>
                <w:rFonts w:ascii="Sylfaen" w:hAnsi="Sylfaen"/>
                <w:b/>
                <w:lang w:val="ka-GE"/>
              </w:rPr>
            </w:pPr>
            <w:r w:rsidRPr="00531144">
              <w:rPr>
                <w:rFonts w:ascii="Sylfaen" w:hAnsi="Sylfaen"/>
                <w:b/>
                <w:lang w:val="ka-GE"/>
              </w:rPr>
              <w:t>მახასიათებლები</w:t>
            </w:r>
          </w:p>
        </w:tc>
      </w:tr>
      <w:tr w:rsidR="00062894" w:rsidRPr="00531144" w:rsidTr="006503DE">
        <w:tc>
          <w:tcPr>
            <w:tcW w:w="1710" w:type="dxa"/>
            <w:vMerge/>
            <w:shd w:val="clear" w:color="auto" w:fill="FFF2CC" w:themeFill="accent4" w:themeFillTint="33"/>
          </w:tcPr>
          <w:p w:rsidR="00062894" w:rsidRPr="00531144" w:rsidRDefault="00062894" w:rsidP="006503DE">
            <w:pPr>
              <w:jc w:val="center"/>
              <w:rPr>
                <w:rFonts w:ascii="Sylfaen" w:hAnsi="Sylfaen"/>
                <w:b/>
                <w:lang w:val="ka-GE"/>
              </w:rPr>
            </w:pPr>
          </w:p>
        </w:tc>
        <w:tc>
          <w:tcPr>
            <w:tcW w:w="1350" w:type="dxa"/>
            <w:shd w:val="clear" w:color="auto" w:fill="FFF2CC" w:themeFill="accent4" w:themeFillTint="33"/>
          </w:tcPr>
          <w:p w:rsidR="00062894" w:rsidRPr="00531144" w:rsidRDefault="00062894" w:rsidP="006503DE">
            <w:pPr>
              <w:jc w:val="center"/>
              <w:rPr>
                <w:rFonts w:ascii="Sylfaen" w:hAnsi="Sylfaen"/>
                <w:b/>
                <w:lang w:val="ka-GE"/>
              </w:rPr>
            </w:pPr>
            <w:r w:rsidRPr="00531144">
              <w:rPr>
                <w:rFonts w:ascii="Sylfaen" w:hAnsi="Sylfaen"/>
                <w:b/>
              </w:rPr>
              <w:sym w:font="Symbol" w:char="F072"/>
            </w:r>
          </w:p>
        </w:tc>
        <w:tc>
          <w:tcPr>
            <w:tcW w:w="1170" w:type="dxa"/>
            <w:shd w:val="clear" w:color="auto" w:fill="FFF2CC" w:themeFill="accent4" w:themeFillTint="33"/>
          </w:tcPr>
          <w:p w:rsidR="00062894" w:rsidRPr="00531144" w:rsidRDefault="00062894" w:rsidP="006503DE">
            <w:pPr>
              <w:jc w:val="center"/>
              <w:rPr>
                <w:rFonts w:ascii="Sylfaen" w:hAnsi="Sylfaen"/>
                <w:b/>
                <w:lang w:val="ka-GE"/>
              </w:rPr>
            </w:pPr>
            <w:r w:rsidRPr="00531144">
              <w:rPr>
                <w:rFonts w:ascii="Sylfaen" w:hAnsi="Sylfaen"/>
                <w:b/>
              </w:rPr>
              <w:t>R</w:t>
            </w:r>
            <w:r w:rsidRPr="00531144">
              <w:rPr>
                <w:rFonts w:ascii="Sylfaen" w:hAnsi="Sylfaen"/>
                <w:b/>
                <w:vertAlign w:val="subscript"/>
              </w:rPr>
              <w:t>0</w:t>
            </w:r>
          </w:p>
        </w:tc>
        <w:tc>
          <w:tcPr>
            <w:tcW w:w="1170" w:type="dxa"/>
            <w:shd w:val="clear" w:color="auto" w:fill="FFF2CC" w:themeFill="accent4" w:themeFillTint="33"/>
          </w:tcPr>
          <w:p w:rsidR="00062894" w:rsidRPr="00531144" w:rsidRDefault="00062894" w:rsidP="006503DE">
            <w:pPr>
              <w:jc w:val="center"/>
              <w:rPr>
                <w:rFonts w:ascii="Sylfaen" w:hAnsi="Sylfaen"/>
                <w:b/>
                <w:lang w:val="ka-GE"/>
              </w:rPr>
            </w:pPr>
            <w:r w:rsidRPr="00531144">
              <w:rPr>
                <w:rFonts w:ascii="Sylfaen" w:hAnsi="Sylfaen"/>
                <w:b/>
              </w:rPr>
              <w:t>E</w:t>
            </w:r>
          </w:p>
        </w:tc>
        <w:tc>
          <w:tcPr>
            <w:tcW w:w="2250" w:type="dxa"/>
            <w:shd w:val="clear" w:color="auto" w:fill="FFF2CC" w:themeFill="accent4" w:themeFillTint="33"/>
          </w:tcPr>
          <w:p w:rsidR="00062894" w:rsidRPr="00531144" w:rsidRDefault="00062894" w:rsidP="006503DE">
            <w:pPr>
              <w:jc w:val="center"/>
              <w:rPr>
                <w:rFonts w:ascii="Sylfaen" w:hAnsi="Sylfaen"/>
                <w:b/>
                <w:lang w:val="ka-GE"/>
              </w:rPr>
            </w:pPr>
            <w:r w:rsidRPr="00531144">
              <w:rPr>
                <w:rFonts w:ascii="Sylfaen" w:hAnsi="Sylfaen"/>
                <w:b/>
              </w:rPr>
              <w:t>φ</w:t>
            </w:r>
          </w:p>
        </w:tc>
        <w:tc>
          <w:tcPr>
            <w:tcW w:w="1705" w:type="dxa"/>
            <w:shd w:val="clear" w:color="auto" w:fill="FFF2CC" w:themeFill="accent4" w:themeFillTint="33"/>
          </w:tcPr>
          <w:p w:rsidR="00062894" w:rsidRPr="00531144" w:rsidRDefault="00062894" w:rsidP="006503DE">
            <w:pPr>
              <w:jc w:val="center"/>
              <w:rPr>
                <w:rFonts w:ascii="Sylfaen" w:hAnsi="Sylfaen"/>
                <w:b/>
                <w:lang w:val="ka-GE"/>
              </w:rPr>
            </w:pPr>
            <w:r w:rsidRPr="00531144">
              <w:rPr>
                <w:rFonts w:ascii="Sylfaen" w:hAnsi="Sylfaen"/>
                <w:b/>
              </w:rPr>
              <w:t>C</w:t>
            </w:r>
          </w:p>
        </w:tc>
      </w:tr>
      <w:tr w:rsidR="00062894" w:rsidRPr="00531144" w:rsidTr="006503DE">
        <w:trPr>
          <w:trHeight w:val="503"/>
        </w:trPr>
        <w:tc>
          <w:tcPr>
            <w:tcW w:w="1710" w:type="dxa"/>
            <w:vMerge/>
            <w:shd w:val="clear" w:color="auto" w:fill="DBDBDB" w:themeFill="accent3" w:themeFillTint="66"/>
          </w:tcPr>
          <w:p w:rsidR="00062894" w:rsidRPr="00531144" w:rsidRDefault="00062894" w:rsidP="006503DE">
            <w:pPr>
              <w:jc w:val="both"/>
              <w:rPr>
                <w:rFonts w:ascii="Sylfaen" w:hAnsi="Sylfaen"/>
                <w:b/>
                <w:lang w:val="ka-GE"/>
              </w:rPr>
            </w:pPr>
          </w:p>
        </w:tc>
        <w:tc>
          <w:tcPr>
            <w:tcW w:w="1350" w:type="dxa"/>
            <w:shd w:val="clear" w:color="auto" w:fill="FFF2CC" w:themeFill="accent4" w:themeFillTint="33"/>
          </w:tcPr>
          <w:p w:rsidR="00062894" w:rsidRPr="00531144" w:rsidRDefault="00062894" w:rsidP="006503DE">
            <w:pPr>
              <w:jc w:val="center"/>
              <w:rPr>
                <w:rFonts w:ascii="Sylfaen" w:hAnsi="Sylfaen"/>
                <w:b/>
                <w:lang w:val="ka-GE"/>
              </w:rPr>
            </w:pPr>
            <w:r w:rsidRPr="00531144">
              <w:rPr>
                <w:rFonts w:ascii="Sylfaen" w:hAnsi="Sylfaen"/>
                <w:b/>
                <w:lang w:val="ka-GE"/>
              </w:rPr>
              <w:t>გ</w:t>
            </w:r>
            <w:r w:rsidRPr="00531144">
              <w:rPr>
                <w:rFonts w:ascii="Sylfaen" w:hAnsi="Sylfaen"/>
                <w:b/>
              </w:rPr>
              <w:t>/სმ</w:t>
            </w:r>
            <w:r w:rsidRPr="00531144">
              <w:rPr>
                <w:rFonts w:ascii="Sylfaen" w:hAnsi="Sylfaen"/>
                <w:b/>
                <w:vertAlign w:val="superscript"/>
              </w:rPr>
              <w:t>3</w:t>
            </w:r>
          </w:p>
        </w:tc>
        <w:tc>
          <w:tcPr>
            <w:tcW w:w="1170" w:type="dxa"/>
            <w:shd w:val="clear" w:color="auto" w:fill="FFF2CC" w:themeFill="accent4" w:themeFillTint="33"/>
          </w:tcPr>
          <w:p w:rsidR="00062894" w:rsidRPr="00531144" w:rsidRDefault="00062894" w:rsidP="006503DE">
            <w:pPr>
              <w:jc w:val="center"/>
              <w:rPr>
                <w:rFonts w:ascii="Sylfaen" w:hAnsi="Sylfaen"/>
                <w:b/>
                <w:lang w:val="ka-GE"/>
              </w:rPr>
            </w:pPr>
            <w:r w:rsidRPr="00531144">
              <w:rPr>
                <w:rFonts w:ascii="Sylfaen" w:hAnsi="Sylfaen"/>
                <w:b/>
                <w:lang w:val="ka-GE"/>
              </w:rPr>
              <w:t>კგძ</w:t>
            </w:r>
            <w:r w:rsidRPr="00531144">
              <w:rPr>
                <w:rFonts w:ascii="Sylfaen" w:hAnsi="Sylfaen"/>
                <w:b/>
              </w:rPr>
              <w:t>/</w:t>
            </w:r>
            <w:r w:rsidRPr="00531144">
              <w:rPr>
                <w:rFonts w:ascii="Sylfaen" w:hAnsi="Sylfaen"/>
                <w:b/>
                <w:lang w:val="ka-GE"/>
              </w:rPr>
              <w:t>სმ</w:t>
            </w:r>
            <w:r w:rsidRPr="00531144">
              <w:rPr>
                <w:rFonts w:ascii="Sylfaen" w:hAnsi="Sylfaen" w:cs="Arial"/>
                <w:b/>
              </w:rPr>
              <w:t>²</w:t>
            </w:r>
          </w:p>
        </w:tc>
        <w:tc>
          <w:tcPr>
            <w:tcW w:w="1170" w:type="dxa"/>
            <w:shd w:val="clear" w:color="auto" w:fill="FFF2CC" w:themeFill="accent4" w:themeFillTint="33"/>
          </w:tcPr>
          <w:p w:rsidR="00062894" w:rsidRPr="00531144" w:rsidRDefault="00062894" w:rsidP="006503DE">
            <w:pPr>
              <w:jc w:val="center"/>
              <w:rPr>
                <w:rFonts w:ascii="Sylfaen" w:hAnsi="Sylfaen"/>
                <w:b/>
                <w:lang w:val="ka-GE"/>
              </w:rPr>
            </w:pPr>
            <w:r w:rsidRPr="00531144">
              <w:rPr>
                <w:rFonts w:ascii="Sylfaen" w:hAnsi="Sylfaen"/>
                <w:b/>
                <w:lang w:val="ka-GE"/>
              </w:rPr>
              <w:t>კგძ</w:t>
            </w:r>
            <w:r w:rsidRPr="00531144">
              <w:rPr>
                <w:rFonts w:ascii="Sylfaen" w:hAnsi="Sylfaen"/>
                <w:b/>
              </w:rPr>
              <w:t>/</w:t>
            </w:r>
            <w:r w:rsidRPr="00531144">
              <w:rPr>
                <w:rFonts w:ascii="Sylfaen" w:hAnsi="Sylfaen"/>
                <w:b/>
                <w:lang w:val="ka-GE"/>
              </w:rPr>
              <w:t>სმ</w:t>
            </w:r>
            <w:r w:rsidRPr="00531144">
              <w:rPr>
                <w:rFonts w:ascii="Sylfaen" w:hAnsi="Sylfaen" w:cs="Arial"/>
                <w:b/>
              </w:rPr>
              <w:t>²</w:t>
            </w:r>
          </w:p>
        </w:tc>
        <w:tc>
          <w:tcPr>
            <w:tcW w:w="2250" w:type="dxa"/>
            <w:shd w:val="clear" w:color="auto" w:fill="FFF2CC" w:themeFill="accent4" w:themeFillTint="33"/>
          </w:tcPr>
          <w:p w:rsidR="00062894" w:rsidRPr="00531144" w:rsidRDefault="00062894" w:rsidP="006503DE">
            <w:pPr>
              <w:jc w:val="center"/>
              <w:rPr>
                <w:rFonts w:ascii="Sylfaen" w:hAnsi="Sylfaen"/>
                <w:b/>
                <w:lang w:val="ka-GE"/>
              </w:rPr>
            </w:pPr>
            <w:r w:rsidRPr="00531144">
              <w:rPr>
                <w:rFonts w:ascii="Sylfaen" w:hAnsi="Sylfaen"/>
                <w:b/>
                <w:lang w:val="ka-GE"/>
              </w:rPr>
              <w:t>გრადუსი</w:t>
            </w:r>
          </w:p>
        </w:tc>
        <w:tc>
          <w:tcPr>
            <w:tcW w:w="1705" w:type="dxa"/>
            <w:shd w:val="clear" w:color="auto" w:fill="FFF2CC" w:themeFill="accent4" w:themeFillTint="33"/>
          </w:tcPr>
          <w:p w:rsidR="00062894" w:rsidRPr="00531144" w:rsidRDefault="00062894" w:rsidP="006503DE">
            <w:pPr>
              <w:jc w:val="center"/>
              <w:rPr>
                <w:rFonts w:ascii="Sylfaen" w:hAnsi="Sylfaen"/>
                <w:b/>
                <w:lang w:val="ka-GE"/>
              </w:rPr>
            </w:pPr>
            <w:r w:rsidRPr="00531144">
              <w:rPr>
                <w:rFonts w:ascii="Sylfaen" w:hAnsi="Sylfaen"/>
                <w:b/>
                <w:lang w:val="ka-GE"/>
              </w:rPr>
              <w:t>კგძ</w:t>
            </w:r>
            <w:r w:rsidRPr="00531144">
              <w:rPr>
                <w:rFonts w:ascii="Sylfaen" w:hAnsi="Sylfaen"/>
                <w:b/>
              </w:rPr>
              <w:t>/</w:t>
            </w:r>
            <w:r w:rsidRPr="00531144">
              <w:rPr>
                <w:rFonts w:ascii="Sylfaen" w:hAnsi="Sylfaen"/>
                <w:b/>
                <w:lang w:val="ka-GE"/>
              </w:rPr>
              <w:t>სმ</w:t>
            </w:r>
            <w:r w:rsidRPr="00531144">
              <w:rPr>
                <w:rFonts w:ascii="Sylfaen" w:hAnsi="Sylfaen" w:cs="Arial"/>
                <w:b/>
              </w:rPr>
              <w:t>²</w:t>
            </w:r>
          </w:p>
        </w:tc>
      </w:tr>
      <w:tr w:rsidR="00062894" w:rsidRPr="00531144" w:rsidTr="006503DE">
        <w:tc>
          <w:tcPr>
            <w:tcW w:w="1710" w:type="dxa"/>
          </w:tcPr>
          <w:p w:rsidR="00062894" w:rsidRPr="00531144" w:rsidRDefault="00062894" w:rsidP="00DE6ABB">
            <w:pPr>
              <w:jc w:val="center"/>
              <w:rPr>
                <w:rFonts w:ascii="Sylfaen" w:hAnsi="Sylfaen"/>
                <w:b/>
                <w:lang w:val="ka-GE"/>
              </w:rPr>
            </w:pPr>
            <w:r w:rsidRPr="00531144">
              <w:rPr>
                <w:rFonts w:ascii="Sylfaen" w:hAnsi="Sylfaen"/>
                <w:b/>
                <w:lang w:val="ka-GE"/>
              </w:rPr>
              <w:t>სგე</w:t>
            </w:r>
            <w:r w:rsidRPr="00531144">
              <w:rPr>
                <w:rFonts w:ascii="Sylfaen" w:hAnsi="Sylfaen"/>
                <w:b/>
              </w:rPr>
              <w:t xml:space="preserve"> #</w:t>
            </w:r>
            <w:r w:rsidRPr="00531144">
              <w:rPr>
                <w:rFonts w:ascii="Sylfaen" w:hAnsi="Sylfaen"/>
                <w:b/>
                <w:lang w:val="ka-GE"/>
              </w:rPr>
              <w:t xml:space="preserve"> 1</w:t>
            </w:r>
          </w:p>
        </w:tc>
        <w:tc>
          <w:tcPr>
            <w:tcW w:w="1350" w:type="dxa"/>
          </w:tcPr>
          <w:p w:rsidR="00062894" w:rsidRPr="00531144" w:rsidRDefault="00062894" w:rsidP="00DE6ABB">
            <w:pPr>
              <w:jc w:val="center"/>
              <w:rPr>
                <w:rFonts w:ascii="Sylfaen" w:hAnsi="Sylfaen"/>
                <w:b/>
                <w:lang w:val="ka-GE"/>
              </w:rPr>
            </w:pPr>
            <w:r w:rsidRPr="00531144">
              <w:rPr>
                <w:rFonts w:ascii="Sylfaen" w:hAnsi="Sylfaen"/>
                <w:lang w:val="ka-GE"/>
              </w:rPr>
              <w:t>2</w:t>
            </w:r>
            <w:r w:rsidRPr="00531144">
              <w:rPr>
                <w:rFonts w:ascii="Sylfaen" w:hAnsi="Sylfaen"/>
              </w:rPr>
              <w:t>.</w:t>
            </w:r>
            <w:r w:rsidRPr="00531144">
              <w:rPr>
                <w:rFonts w:ascii="Sylfaen" w:hAnsi="Sylfaen"/>
                <w:lang w:val="ka-GE"/>
              </w:rPr>
              <w:t>1</w:t>
            </w:r>
          </w:p>
        </w:tc>
        <w:tc>
          <w:tcPr>
            <w:tcW w:w="1170" w:type="dxa"/>
          </w:tcPr>
          <w:p w:rsidR="00062894" w:rsidRPr="00531144" w:rsidRDefault="00062894" w:rsidP="00DE6ABB">
            <w:pPr>
              <w:jc w:val="center"/>
              <w:rPr>
                <w:rFonts w:ascii="Sylfaen" w:hAnsi="Sylfaen"/>
                <w:bCs/>
                <w:lang w:val="ka-GE"/>
              </w:rPr>
            </w:pPr>
            <w:r w:rsidRPr="00531144">
              <w:rPr>
                <w:rFonts w:ascii="Sylfaen" w:hAnsi="Sylfaen"/>
                <w:bCs/>
                <w:lang w:val="ka-GE"/>
              </w:rPr>
              <w:t>3.0</w:t>
            </w:r>
          </w:p>
        </w:tc>
        <w:tc>
          <w:tcPr>
            <w:tcW w:w="1170" w:type="dxa"/>
          </w:tcPr>
          <w:p w:rsidR="00062894" w:rsidRPr="00531144" w:rsidRDefault="00062894" w:rsidP="00DE6ABB">
            <w:pPr>
              <w:jc w:val="center"/>
              <w:rPr>
                <w:rFonts w:ascii="Sylfaen" w:hAnsi="Sylfaen"/>
                <w:bCs/>
                <w:lang w:val="ka-GE"/>
              </w:rPr>
            </w:pPr>
            <w:r w:rsidRPr="00531144">
              <w:rPr>
                <w:rFonts w:ascii="Sylfaen" w:hAnsi="Sylfaen"/>
                <w:bCs/>
                <w:lang w:val="ka-GE"/>
              </w:rPr>
              <w:t>280</w:t>
            </w:r>
          </w:p>
        </w:tc>
        <w:tc>
          <w:tcPr>
            <w:tcW w:w="2250" w:type="dxa"/>
          </w:tcPr>
          <w:p w:rsidR="00062894" w:rsidRPr="00531144" w:rsidRDefault="00062894" w:rsidP="00DE6ABB">
            <w:pPr>
              <w:jc w:val="center"/>
              <w:rPr>
                <w:rFonts w:ascii="Sylfaen" w:hAnsi="Sylfaen"/>
                <w:bCs/>
                <w:lang w:val="ka-GE"/>
              </w:rPr>
            </w:pPr>
            <w:r w:rsidRPr="00531144">
              <w:rPr>
                <w:rFonts w:ascii="Sylfaen" w:hAnsi="Sylfaen"/>
                <w:bCs/>
                <w:lang w:val="ka-GE"/>
              </w:rPr>
              <w:t>33</w:t>
            </w:r>
          </w:p>
        </w:tc>
        <w:tc>
          <w:tcPr>
            <w:tcW w:w="1705" w:type="dxa"/>
          </w:tcPr>
          <w:p w:rsidR="00062894" w:rsidRPr="00531144" w:rsidRDefault="00062894" w:rsidP="00DE6ABB">
            <w:pPr>
              <w:jc w:val="center"/>
              <w:rPr>
                <w:rFonts w:ascii="Sylfaen" w:hAnsi="Sylfaen"/>
                <w:bCs/>
                <w:lang w:val="ka-GE"/>
              </w:rPr>
            </w:pPr>
            <w:r w:rsidRPr="00531144">
              <w:rPr>
                <w:rFonts w:ascii="Sylfaen" w:hAnsi="Sylfaen"/>
                <w:bCs/>
                <w:lang w:val="ka-GE"/>
              </w:rPr>
              <w:t>0.05</w:t>
            </w:r>
          </w:p>
        </w:tc>
      </w:tr>
    </w:tbl>
    <w:p w:rsidR="00062894" w:rsidRPr="00531144" w:rsidRDefault="00062894" w:rsidP="00062894">
      <w:pPr>
        <w:jc w:val="both"/>
        <w:rPr>
          <w:rFonts w:ascii="Sylfaen" w:hAnsi="Sylfaen"/>
          <w:b/>
          <w:sz w:val="24"/>
          <w:szCs w:val="24"/>
          <w:lang w:val="ka-GE"/>
        </w:rPr>
      </w:pPr>
    </w:p>
    <w:p w:rsidR="00062894" w:rsidRPr="00531144" w:rsidRDefault="00062894" w:rsidP="00062894">
      <w:pPr>
        <w:pStyle w:val="ListParagraph"/>
        <w:numPr>
          <w:ilvl w:val="0"/>
          <w:numId w:val="4"/>
        </w:numPr>
        <w:spacing w:line="360" w:lineRule="auto"/>
        <w:jc w:val="both"/>
        <w:rPr>
          <w:rFonts w:ascii="Sylfaen" w:hAnsi="Sylfaen"/>
          <w:sz w:val="24"/>
          <w:szCs w:val="24"/>
          <w:lang w:val="ka-GE"/>
        </w:rPr>
      </w:pPr>
      <w:r w:rsidRPr="00531144">
        <w:rPr>
          <w:rFonts w:ascii="Sylfaen" w:hAnsi="Sylfaen"/>
          <w:sz w:val="24"/>
          <w:szCs w:val="24"/>
          <w:lang w:val="ka-GE"/>
        </w:rPr>
        <w:t>საქართველოს ტერიტორიის სეისმური დარაიონების უახლოესი სქემის მიხედვით (პნ 01.01-09 ,,სეისმომედეგი მშენებლობა’’) სოფ.პირველი სვირი განთავსებულია 8 ბალიან სეისმურ ზონაში, ხოლო სეისმური თვისებების მიხედვით მასივის ამგები გრუნტები მიეკნკუთვნება II კატეგორიას. მშენებლობისათვის გამოყოფილი ტერიტორიის სეისმურობად მიღებულ იქნეს 8 ბალი;</w:t>
      </w:r>
    </w:p>
    <w:p w:rsidR="00062894" w:rsidRPr="00531144" w:rsidRDefault="00062894" w:rsidP="00062894">
      <w:pPr>
        <w:pStyle w:val="ListParagraph"/>
        <w:spacing w:line="360" w:lineRule="auto"/>
        <w:ind w:left="0"/>
        <w:jc w:val="both"/>
        <w:rPr>
          <w:rFonts w:ascii="Sylfaen" w:hAnsi="Sylfaen"/>
          <w:sz w:val="24"/>
          <w:szCs w:val="24"/>
          <w:lang w:val="ka-GE"/>
        </w:rPr>
      </w:pPr>
    </w:p>
    <w:p w:rsidR="00062894" w:rsidRPr="00531144" w:rsidRDefault="00062894" w:rsidP="00062894">
      <w:pPr>
        <w:pStyle w:val="ListParagraph"/>
        <w:numPr>
          <w:ilvl w:val="0"/>
          <w:numId w:val="4"/>
        </w:numPr>
        <w:spacing w:line="360" w:lineRule="auto"/>
        <w:jc w:val="both"/>
        <w:rPr>
          <w:rFonts w:ascii="Sylfaen" w:hAnsi="Sylfaen"/>
          <w:sz w:val="24"/>
          <w:szCs w:val="24"/>
          <w:lang w:val="ka-GE"/>
        </w:rPr>
      </w:pPr>
      <w:r w:rsidRPr="00531144">
        <w:rPr>
          <w:rFonts w:ascii="Sylfaen" w:hAnsi="Sylfaen"/>
          <w:sz w:val="24"/>
          <w:szCs w:val="24"/>
          <w:lang w:val="ka-GE"/>
        </w:rPr>
        <w:t>უბანზე ქარის შესაძლო მაქსიმალური სიჩქარე 20 წელიწადში ერთხელ შეადგენს 32 მ/წმ;</w:t>
      </w:r>
    </w:p>
    <w:p w:rsidR="00062894" w:rsidRPr="00531144" w:rsidRDefault="00062894" w:rsidP="00062894">
      <w:pPr>
        <w:pStyle w:val="ListParagraph"/>
        <w:spacing w:line="360" w:lineRule="auto"/>
        <w:ind w:left="0"/>
        <w:jc w:val="both"/>
        <w:rPr>
          <w:rFonts w:ascii="Sylfaen" w:hAnsi="Sylfaen"/>
          <w:sz w:val="24"/>
          <w:szCs w:val="24"/>
          <w:lang w:val="ka-GE"/>
        </w:rPr>
      </w:pPr>
    </w:p>
    <w:p w:rsidR="00062894" w:rsidRPr="00531144" w:rsidRDefault="00062894" w:rsidP="00062894">
      <w:pPr>
        <w:pStyle w:val="ListParagraph"/>
        <w:numPr>
          <w:ilvl w:val="0"/>
          <w:numId w:val="4"/>
        </w:numPr>
        <w:spacing w:line="360" w:lineRule="auto"/>
        <w:jc w:val="both"/>
        <w:rPr>
          <w:rFonts w:ascii="Sylfaen" w:hAnsi="Sylfaen"/>
          <w:sz w:val="24"/>
          <w:szCs w:val="24"/>
          <w:lang w:val="ka-GE"/>
        </w:rPr>
      </w:pPr>
      <w:r w:rsidRPr="00531144">
        <w:rPr>
          <w:rFonts w:ascii="Sylfaen" w:hAnsi="Sylfaen"/>
          <w:sz w:val="24"/>
          <w:szCs w:val="24"/>
          <w:lang w:val="ka-GE"/>
        </w:rPr>
        <w:t>სამშენებლო მოედნის ამგები  გრუნტები – დამუშავების სიძნელის მიხედვით ს.ნ. და წ. IV-2-82-ის ცხრილის თანახმად ს</w:t>
      </w:r>
      <w:r w:rsidRPr="00531144">
        <w:rPr>
          <w:rFonts w:ascii="Sylfaen" w:hAnsi="Sylfaen"/>
          <w:sz w:val="24"/>
          <w:szCs w:val="24"/>
        </w:rPr>
        <w:t>.</w:t>
      </w:r>
      <w:r w:rsidRPr="00531144">
        <w:rPr>
          <w:rFonts w:ascii="Sylfaen" w:hAnsi="Sylfaen"/>
          <w:sz w:val="24"/>
          <w:szCs w:val="24"/>
          <w:lang w:val="ka-GE"/>
        </w:rPr>
        <w:t>გ</w:t>
      </w:r>
      <w:r w:rsidRPr="00531144">
        <w:rPr>
          <w:rFonts w:ascii="Sylfaen" w:hAnsi="Sylfaen"/>
          <w:sz w:val="24"/>
          <w:szCs w:val="24"/>
        </w:rPr>
        <w:t>.</w:t>
      </w:r>
      <w:r w:rsidRPr="00531144">
        <w:rPr>
          <w:rFonts w:ascii="Sylfaen" w:hAnsi="Sylfaen"/>
          <w:sz w:val="24"/>
          <w:szCs w:val="24"/>
          <w:lang w:val="ka-GE"/>
        </w:rPr>
        <w:t>ე-1 (</w:t>
      </w:r>
      <w:r w:rsidRPr="00531144">
        <w:rPr>
          <w:rFonts w:ascii="Sylfaen" w:hAnsi="Sylfaen"/>
          <w:b/>
          <w:sz w:val="24"/>
          <w:szCs w:val="24"/>
          <w:lang w:val="ka-GE"/>
        </w:rPr>
        <w:t>ფენა #</w:t>
      </w:r>
      <w:r w:rsidRPr="00531144">
        <w:rPr>
          <w:rFonts w:ascii="Sylfaen" w:hAnsi="Sylfaen"/>
          <w:b/>
          <w:sz w:val="24"/>
          <w:szCs w:val="24"/>
        </w:rPr>
        <w:t>2</w:t>
      </w:r>
      <w:r w:rsidRPr="00531144">
        <w:rPr>
          <w:rFonts w:ascii="Sylfaen" w:hAnsi="Sylfaen"/>
          <w:sz w:val="24"/>
          <w:szCs w:val="24"/>
          <w:lang w:val="ka-GE"/>
        </w:rPr>
        <w:t>)  მიეკუთვნება III კატეგორიას;</w:t>
      </w:r>
    </w:p>
    <w:p w:rsidR="00062894" w:rsidRPr="00531144" w:rsidRDefault="00062894" w:rsidP="00062894">
      <w:pPr>
        <w:pStyle w:val="ListParagraph"/>
        <w:jc w:val="both"/>
        <w:rPr>
          <w:rFonts w:ascii="Sylfaen" w:hAnsi="Sylfaen"/>
          <w:sz w:val="24"/>
          <w:szCs w:val="24"/>
          <w:lang w:val="ka-GE"/>
        </w:rPr>
      </w:pPr>
    </w:p>
    <w:p w:rsidR="00062894" w:rsidRPr="00531144" w:rsidRDefault="00062894" w:rsidP="00062894">
      <w:pPr>
        <w:pStyle w:val="ListParagraph"/>
        <w:jc w:val="both"/>
        <w:rPr>
          <w:rFonts w:ascii="Sylfaen" w:hAnsi="Sylfaen"/>
          <w:sz w:val="24"/>
          <w:szCs w:val="24"/>
          <w:lang w:val="ka-GE"/>
        </w:rPr>
      </w:pPr>
    </w:p>
    <w:p w:rsidR="00062894" w:rsidRPr="00531144" w:rsidRDefault="00B23D3F" w:rsidP="008F447C">
      <w:pPr>
        <w:pStyle w:val="Heading1"/>
        <w:numPr>
          <w:ilvl w:val="0"/>
          <w:numId w:val="41"/>
        </w:numPr>
        <w:rPr>
          <w:b/>
          <w:lang w:val="ka-GE"/>
        </w:rPr>
      </w:pPr>
      <w:r w:rsidRPr="00531144">
        <w:rPr>
          <w:b/>
          <w:lang w:val="ka-GE"/>
        </w:rPr>
        <w:lastRenderedPageBreak/>
        <w:t xml:space="preserve"> </w:t>
      </w:r>
      <w:bookmarkStart w:id="49" w:name="_Toc80474838"/>
      <w:r w:rsidR="00062894" w:rsidRPr="00531144">
        <w:rPr>
          <w:b/>
          <w:lang w:val="ka-GE"/>
        </w:rPr>
        <w:t>გარემოზე ზემოქმედების შეფასების ზოგადი პრინციპები</w:t>
      </w:r>
      <w:bookmarkEnd w:id="49"/>
    </w:p>
    <w:p w:rsidR="00062894" w:rsidRPr="00531144" w:rsidRDefault="00062894" w:rsidP="00062894">
      <w:pPr>
        <w:pStyle w:val="ListParagraph"/>
        <w:spacing w:line="360" w:lineRule="auto"/>
        <w:jc w:val="both"/>
        <w:rPr>
          <w:rFonts w:ascii="Sylfaen" w:hAnsi="Sylfaen"/>
          <w:sz w:val="24"/>
          <w:szCs w:val="24"/>
          <w:lang w:val="ka-GE"/>
        </w:rPr>
      </w:pPr>
    </w:p>
    <w:p w:rsidR="00062894" w:rsidRPr="00531144" w:rsidRDefault="00062894" w:rsidP="00062894">
      <w:pPr>
        <w:pStyle w:val="Default"/>
        <w:spacing w:line="360" w:lineRule="auto"/>
        <w:jc w:val="both"/>
      </w:pPr>
      <w:r w:rsidRPr="00531144">
        <w:t xml:space="preserve">წინამდებარე თავში წარმოდგენილია პროექტის მშენებლობის და ექსპლუატაციისას გარემოზე მოსალოდნელი ზემოქმედების შეფასება. ბუნებრივ თუ სოციალურ გარემოში მოსალოდნელი ცვლილებების შესაფასებლად საჭიროა შეგროვდეს და გაანალიზდეს ინფორმაცია პროექტის სავარაუდო ზეგავლენის არეალის არსებული მდგომარეობის შესახებ. მოპოვებული ინფორმაციის საფუძველზე განისაზღვრება გარემოში მოსალოდნელი ცვლილებების სიდიდე, გამოვლინდება ამ ზემოქმედების მიმღები ობიექტები - რეცეპტორები და შეფასდება მათი მგრძნობელობა, რაც აუცილებელია ზემოქმედების მნიშვნელოვნების განსაზღვრისთვის. ზემოქმედების მნიშვნელოვნების განსაზღვრის შემდეგ კი დგინდება რამდენად მისაღებია იგი, საქმიანობის ალტერნატიული, ნაკლები უარყოფითი ეფექტის მქონე ვარიანტები, შემარბილებელი ზომების საჭიროება და თავად შემარბილებელი ზომები. </w:t>
      </w:r>
    </w:p>
    <w:p w:rsidR="00062894" w:rsidRPr="00531144" w:rsidRDefault="00062894" w:rsidP="00062894">
      <w:pPr>
        <w:pStyle w:val="Default"/>
        <w:spacing w:line="360" w:lineRule="auto"/>
        <w:jc w:val="both"/>
      </w:pPr>
      <w:r w:rsidRPr="00531144">
        <w:t xml:space="preserve">დაგეგმილი საქმიანობის ბუნებრივ და სოციალურ გარემოზე ზემოქმედების შეფასებისას გამოყენებული იქნა შემდეგი სქემა: </w:t>
      </w:r>
    </w:p>
    <w:p w:rsidR="00062894" w:rsidRPr="00531144" w:rsidRDefault="00062894" w:rsidP="00062894">
      <w:pPr>
        <w:pStyle w:val="Default"/>
        <w:spacing w:line="360" w:lineRule="auto"/>
        <w:jc w:val="both"/>
        <w:rPr>
          <w:b/>
        </w:rPr>
      </w:pPr>
    </w:p>
    <w:p w:rsidR="00062894" w:rsidRPr="00531144" w:rsidRDefault="00062894" w:rsidP="00062894">
      <w:pPr>
        <w:pStyle w:val="Default"/>
        <w:spacing w:line="360" w:lineRule="auto"/>
        <w:jc w:val="both"/>
        <w:rPr>
          <w:b/>
        </w:rPr>
      </w:pPr>
      <w:r w:rsidRPr="00531144">
        <w:rPr>
          <w:b/>
        </w:rPr>
        <w:t xml:space="preserve">ზემოქმედების ძირითადი ტიპებისა და კვლევის ფორმატის განსაზღვრა </w:t>
      </w:r>
    </w:p>
    <w:p w:rsidR="00062894" w:rsidRPr="00531144" w:rsidRDefault="00062894" w:rsidP="00062894">
      <w:pPr>
        <w:pStyle w:val="Default"/>
        <w:spacing w:line="360" w:lineRule="auto"/>
        <w:jc w:val="both"/>
      </w:pPr>
      <w:r w:rsidRPr="00531144">
        <w:t xml:space="preserve">საქმიანობის ზოგადი ანალიზის საფუძველზე იმ ზემოქმედების განსაზღვრა, რომელიც შესაძლოა მნიშვნელოვანი იყოს მოცემული ტიპის პროექტებისთვის. </w:t>
      </w:r>
    </w:p>
    <w:p w:rsidR="00062894" w:rsidRPr="00531144" w:rsidRDefault="00062894" w:rsidP="00062894">
      <w:pPr>
        <w:pStyle w:val="Default"/>
        <w:spacing w:line="360" w:lineRule="auto"/>
        <w:jc w:val="both"/>
      </w:pPr>
      <w:r w:rsidRPr="00531144">
        <w:rPr>
          <w:b/>
        </w:rPr>
        <w:t>გარემოს ფონური მდგომარეობის შესწავლა</w:t>
      </w:r>
      <w:r w:rsidRPr="00531144">
        <w:t xml:space="preserve"> - არსებული ინფორმაციის მოძიება და ანალიზი იმ რეცეპტორების გამოვლენა, რომლებზედაც მოსალოდნელია დაგეგმილი საქმიანობის ზეგავლენა, რეცეპტორების სენსიტიურობის განსაზღვრა.</w:t>
      </w:r>
    </w:p>
    <w:p w:rsidR="00062894" w:rsidRPr="00531144" w:rsidRDefault="00062894" w:rsidP="00062894">
      <w:pPr>
        <w:pStyle w:val="Default"/>
        <w:spacing w:line="360" w:lineRule="auto"/>
        <w:jc w:val="both"/>
      </w:pPr>
      <w:r w:rsidRPr="00531144">
        <w:rPr>
          <w:b/>
        </w:rPr>
        <w:t>ზემოქმედების დახასიათება და შეფასება</w:t>
      </w:r>
      <w:r w:rsidRPr="00531144">
        <w:t xml:space="preserve"> ზემოქმედების ხასიათის, ალბათობის, მნიშვნელოვნებისა და სხვა მახასიათებლების განსაზღვრა რეცეპტორის სენსიტიურობის გათვალისწინებით, გარემოში მოსალოდნელი ცვლილებების აღწერა და მათი მნიშვნელოვნების შეფასება. </w:t>
      </w:r>
    </w:p>
    <w:p w:rsidR="00062894" w:rsidRPr="00531144" w:rsidRDefault="00062894" w:rsidP="00062894">
      <w:pPr>
        <w:pStyle w:val="Default"/>
        <w:spacing w:line="360" w:lineRule="auto"/>
        <w:jc w:val="both"/>
        <w:rPr>
          <w:b/>
        </w:rPr>
      </w:pPr>
      <w:r w:rsidRPr="00531144">
        <w:rPr>
          <w:b/>
        </w:rPr>
        <w:t xml:space="preserve">შემარბილებელი ზომების განსაზღვრა </w:t>
      </w:r>
    </w:p>
    <w:p w:rsidR="00062894" w:rsidRPr="00531144" w:rsidRDefault="00062894" w:rsidP="00062894">
      <w:pPr>
        <w:pStyle w:val="Default"/>
        <w:spacing w:line="360" w:lineRule="auto"/>
        <w:jc w:val="both"/>
      </w:pPr>
      <w:r w:rsidRPr="00531144">
        <w:lastRenderedPageBreak/>
        <w:t xml:space="preserve">მნიშვნელოვანი ზემოქმედების შერბილების, თავიდან აცილების ან მაკომპენსირებელი ზომების განსაზღვრა. </w:t>
      </w:r>
    </w:p>
    <w:p w:rsidR="00062894" w:rsidRPr="00531144" w:rsidRDefault="00062894" w:rsidP="00062894">
      <w:pPr>
        <w:pStyle w:val="Default"/>
        <w:spacing w:line="360" w:lineRule="auto"/>
        <w:jc w:val="both"/>
        <w:rPr>
          <w:b/>
        </w:rPr>
      </w:pPr>
      <w:r w:rsidRPr="00531144">
        <w:rPr>
          <w:b/>
        </w:rPr>
        <w:t xml:space="preserve">ნარჩენი ზემოქმედების შეფასება </w:t>
      </w:r>
    </w:p>
    <w:p w:rsidR="00062894" w:rsidRPr="00531144" w:rsidRDefault="00062894" w:rsidP="00062894">
      <w:pPr>
        <w:pStyle w:val="Default"/>
        <w:spacing w:line="360" w:lineRule="auto"/>
        <w:jc w:val="both"/>
      </w:pPr>
      <w:r w:rsidRPr="00531144">
        <w:t xml:space="preserve">შემარბილებელ ღონისძიებების განხორციელების შემდეგ გარემოში მოსალოდნელი ცვლილების სიდიდის განსაზღვრა. </w:t>
      </w:r>
    </w:p>
    <w:p w:rsidR="00062894" w:rsidRPr="00531144" w:rsidRDefault="00062894" w:rsidP="00062894">
      <w:pPr>
        <w:pStyle w:val="Default"/>
        <w:spacing w:line="360" w:lineRule="auto"/>
        <w:jc w:val="both"/>
        <w:rPr>
          <w:b/>
        </w:rPr>
      </w:pPr>
      <w:r w:rsidRPr="00531144">
        <w:rPr>
          <w:b/>
        </w:rPr>
        <w:t xml:space="preserve">მონიტორინგის და მენეჯმენტის სტრატეგიების დამუშავება </w:t>
      </w:r>
    </w:p>
    <w:p w:rsidR="00062894" w:rsidRPr="00531144" w:rsidRDefault="00062894" w:rsidP="00062894">
      <w:pPr>
        <w:pStyle w:val="Default"/>
        <w:spacing w:line="360" w:lineRule="auto"/>
        <w:jc w:val="both"/>
        <w:rPr>
          <w:lang w:val="ka-GE"/>
        </w:rPr>
      </w:pPr>
      <w:r w:rsidRPr="00531144">
        <w:t>შემარბილებელი ღონისძიებების ეფექტურობის მონიტორინგი საჭიროა იმის უზრუნველსაყოფად, რომ ზემოქმედებამ არ გადააჭარბოს წინასწარ განსაზღვრულ მნიშვნელობებს, დადასტურდეს შემარბილებელი ზომების ეფექტურობა, ან გამოვლინდეს მაკორექტირებელი ზომების საჭიროება.</w:t>
      </w:r>
      <w:r w:rsidRPr="00531144">
        <w:rPr>
          <w:lang w:val="ka-GE"/>
        </w:rPr>
        <w:t xml:space="preserve"> </w:t>
      </w:r>
    </w:p>
    <w:p w:rsidR="00062894" w:rsidRPr="00531144" w:rsidRDefault="00062894" w:rsidP="00062894">
      <w:pPr>
        <w:pStyle w:val="Default"/>
        <w:spacing w:line="360" w:lineRule="auto"/>
        <w:jc w:val="both"/>
        <w:rPr>
          <w:lang w:val="ka-GE"/>
        </w:rPr>
      </w:pPr>
    </w:p>
    <w:p w:rsidR="00062894" w:rsidRPr="00531144" w:rsidRDefault="00062894" w:rsidP="00062894">
      <w:pPr>
        <w:pStyle w:val="Default"/>
        <w:spacing w:line="360" w:lineRule="auto"/>
        <w:jc w:val="both"/>
        <w:rPr>
          <w:b/>
        </w:rPr>
      </w:pPr>
      <w:r w:rsidRPr="00531144">
        <w:rPr>
          <w:b/>
        </w:rPr>
        <w:t>საქმიანობის განხორციელების პროცესში დამატებით მოსალოდნელი ზემოქმედების სახეებია</w:t>
      </w:r>
      <w:r w:rsidRPr="00531144">
        <w:rPr>
          <w:b/>
          <w:lang w:val="ka-GE"/>
        </w:rPr>
        <w:t>, რომლებიც განისაზღვრა და შეფასდა პროექტის გზშ ანგარიშში</w:t>
      </w:r>
      <w:r w:rsidRPr="00531144">
        <w:rPr>
          <w:b/>
        </w:rPr>
        <w:t xml:space="preserve">: </w:t>
      </w:r>
    </w:p>
    <w:p w:rsidR="00062894" w:rsidRPr="00531144" w:rsidRDefault="00062894" w:rsidP="008F447C">
      <w:pPr>
        <w:pStyle w:val="Default"/>
        <w:numPr>
          <w:ilvl w:val="0"/>
          <w:numId w:val="21"/>
        </w:numPr>
        <w:spacing w:after="78" w:line="360" w:lineRule="auto"/>
        <w:jc w:val="both"/>
      </w:pPr>
      <w:r w:rsidRPr="00531144">
        <w:t xml:space="preserve">ატმოსფერული ჰაერის ხარისხობრივი მდგომარეობის გაუარესება; </w:t>
      </w:r>
    </w:p>
    <w:p w:rsidR="00062894" w:rsidRPr="00531144" w:rsidRDefault="00062894" w:rsidP="008F447C">
      <w:pPr>
        <w:pStyle w:val="Default"/>
        <w:numPr>
          <w:ilvl w:val="0"/>
          <w:numId w:val="21"/>
        </w:numPr>
        <w:spacing w:after="78" w:line="360" w:lineRule="auto"/>
        <w:jc w:val="both"/>
      </w:pPr>
      <w:r w:rsidRPr="00531144">
        <w:t xml:space="preserve">ხმაურის გავრცელება; </w:t>
      </w:r>
    </w:p>
    <w:p w:rsidR="00062894" w:rsidRPr="00531144" w:rsidRDefault="00062894" w:rsidP="008F447C">
      <w:pPr>
        <w:pStyle w:val="Default"/>
        <w:numPr>
          <w:ilvl w:val="0"/>
          <w:numId w:val="21"/>
        </w:numPr>
        <w:spacing w:after="78" w:line="360" w:lineRule="auto"/>
        <w:jc w:val="both"/>
      </w:pPr>
      <w:r w:rsidRPr="00531144">
        <w:t xml:space="preserve">ზემოქმედება გეოლოგიურ გარემოზე, ნიადაგის ნაყოფიერი ფენის ხარისხზე და სტაბილურობაზე; </w:t>
      </w:r>
    </w:p>
    <w:p w:rsidR="00062894" w:rsidRPr="00531144" w:rsidRDefault="00062894" w:rsidP="008F447C">
      <w:pPr>
        <w:pStyle w:val="Default"/>
        <w:numPr>
          <w:ilvl w:val="0"/>
          <w:numId w:val="21"/>
        </w:numPr>
        <w:spacing w:after="78" w:line="360" w:lineRule="auto"/>
        <w:jc w:val="both"/>
      </w:pPr>
      <w:r w:rsidRPr="00531144">
        <w:t xml:space="preserve">ზემოქმედება წყლის გარემოზე; </w:t>
      </w:r>
    </w:p>
    <w:p w:rsidR="00062894" w:rsidRPr="00531144" w:rsidRDefault="00062894" w:rsidP="008F447C">
      <w:pPr>
        <w:pStyle w:val="Default"/>
        <w:numPr>
          <w:ilvl w:val="0"/>
          <w:numId w:val="21"/>
        </w:numPr>
        <w:spacing w:after="78" w:line="360" w:lineRule="auto"/>
        <w:jc w:val="both"/>
      </w:pPr>
      <w:r w:rsidRPr="00531144">
        <w:t xml:space="preserve">ზემოქმედება ბიოლოგიურ გარემოზე; </w:t>
      </w:r>
    </w:p>
    <w:p w:rsidR="00062894" w:rsidRPr="00531144" w:rsidRDefault="00062894" w:rsidP="008F447C">
      <w:pPr>
        <w:pStyle w:val="Default"/>
        <w:numPr>
          <w:ilvl w:val="0"/>
          <w:numId w:val="21"/>
        </w:numPr>
        <w:spacing w:after="78" w:line="360" w:lineRule="auto"/>
        <w:jc w:val="both"/>
      </w:pPr>
      <w:r w:rsidRPr="00531144">
        <w:t xml:space="preserve">ნარჩენების მართვის პროცესში მოსალოდნელი ზემოქმედება; </w:t>
      </w:r>
    </w:p>
    <w:p w:rsidR="00062894" w:rsidRPr="00531144" w:rsidRDefault="00062894" w:rsidP="008F447C">
      <w:pPr>
        <w:pStyle w:val="Default"/>
        <w:numPr>
          <w:ilvl w:val="0"/>
          <w:numId w:val="21"/>
        </w:numPr>
        <w:spacing w:after="78" w:line="360" w:lineRule="auto"/>
        <w:jc w:val="both"/>
      </w:pPr>
      <w:r w:rsidRPr="00531144">
        <w:t xml:space="preserve">ვიზუალურ-ლანდშაფტური ცვლილება; </w:t>
      </w:r>
    </w:p>
    <w:p w:rsidR="00062894" w:rsidRPr="00531144" w:rsidRDefault="00062894" w:rsidP="008F447C">
      <w:pPr>
        <w:pStyle w:val="Default"/>
        <w:numPr>
          <w:ilvl w:val="0"/>
          <w:numId w:val="21"/>
        </w:numPr>
        <w:spacing w:after="78" w:line="360" w:lineRule="auto"/>
        <w:jc w:val="both"/>
      </w:pPr>
      <w:r w:rsidRPr="00531144">
        <w:t xml:space="preserve">ზემოქმედება ადგილობრივ სოციალურ-ეკონომიკურ გარემოზე; </w:t>
      </w:r>
    </w:p>
    <w:p w:rsidR="00062894" w:rsidRPr="00531144" w:rsidRDefault="00062894" w:rsidP="008F447C">
      <w:pPr>
        <w:pStyle w:val="Default"/>
        <w:numPr>
          <w:ilvl w:val="0"/>
          <w:numId w:val="21"/>
        </w:numPr>
        <w:spacing w:after="78" w:line="360" w:lineRule="auto"/>
        <w:jc w:val="both"/>
      </w:pPr>
      <w:r w:rsidRPr="00531144">
        <w:t xml:space="preserve">ზემოქმედება ადამიანის ჯანმრთელობაზე და უსაფრთხოებასთან დაკავშირებული რისკები; </w:t>
      </w:r>
    </w:p>
    <w:p w:rsidR="00062894" w:rsidRPr="00531144" w:rsidRDefault="00062894" w:rsidP="008F447C">
      <w:pPr>
        <w:pStyle w:val="Default"/>
        <w:numPr>
          <w:ilvl w:val="0"/>
          <w:numId w:val="21"/>
        </w:numPr>
        <w:spacing w:line="360" w:lineRule="auto"/>
        <w:jc w:val="both"/>
      </w:pPr>
      <w:r w:rsidRPr="00531144">
        <w:t xml:space="preserve">ზემოქმედება ისტორიულ-კულტურული მემკვიდრეობის ძეგლებზე. </w:t>
      </w:r>
    </w:p>
    <w:p w:rsidR="00062894" w:rsidRPr="00531144" w:rsidRDefault="00062894" w:rsidP="00062894">
      <w:pPr>
        <w:pStyle w:val="Default"/>
        <w:spacing w:line="360" w:lineRule="auto"/>
        <w:jc w:val="both"/>
      </w:pPr>
    </w:p>
    <w:p w:rsidR="00062894" w:rsidRPr="00531144" w:rsidRDefault="005E0510" w:rsidP="008F447C">
      <w:pPr>
        <w:pStyle w:val="Heading1"/>
        <w:numPr>
          <w:ilvl w:val="0"/>
          <w:numId w:val="41"/>
        </w:numPr>
        <w:rPr>
          <w:b/>
        </w:rPr>
      </w:pPr>
      <w:r w:rsidRPr="00531144">
        <w:rPr>
          <w:b/>
          <w:lang w:val="ka-GE"/>
        </w:rPr>
        <w:lastRenderedPageBreak/>
        <w:t xml:space="preserve"> </w:t>
      </w:r>
      <w:bookmarkStart w:id="50" w:name="_Toc80474839"/>
      <w:r w:rsidR="00062894" w:rsidRPr="00531144">
        <w:rPr>
          <w:b/>
        </w:rPr>
        <w:t>გარემოზე ზემოქმედების შეფასების შედეგები</w:t>
      </w:r>
      <w:bookmarkEnd w:id="50"/>
    </w:p>
    <w:p w:rsidR="00062894" w:rsidRPr="00531144" w:rsidRDefault="00062894" w:rsidP="00062894">
      <w:pPr>
        <w:jc w:val="both"/>
        <w:rPr>
          <w:rFonts w:ascii="Sylfaen" w:hAnsi="Sylfaen"/>
          <w:sz w:val="24"/>
          <w:szCs w:val="24"/>
          <w:lang w:val="ka-GE"/>
        </w:rPr>
      </w:pPr>
    </w:p>
    <w:p w:rsidR="00062894" w:rsidRPr="00531144" w:rsidRDefault="00995237" w:rsidP="008F447C">
      <w:pPr>
        <w:pStyle w:val="Heading2"/>
        <w:numPr>
          <w:ilvl w:val="1"/>
          <w:numId w:val="41"/>
        </w:numPr>
        <w:jc w:val="center"/>
      </w:pPr>
      <w:hyperlink w:anchor="_Toc61829111" w:history="1">
        <w:bookmarkStart w:id="51" w:name="_Toc80474840"/>
        <w:r w:rsidR="00062894" w:rsidRPr="00531144">
          <w:t>ზემოქმედება ატმოსფერული ჰაერის ხარისხზე</w:t>
        </w:r>
        <w:bookmarkEnd w:id="51"/>
      </w:hyperlink>
    </w:p>
    <w:p w:rsidR="00062894" w:rsidRPr="00531144" w:rsidRDefault="00062894" w:rsidP="00062894">
      <w:pPr>
        <w:pStyle w:val="ListParagraph"/>
        <w:ind w:left="780"/>
        <w:jc w:val="both"/>
        <w:rPr>
          <w:rFonts w:ascii="Sylfaen" w:hAnsi="Sylfaen"/>
          <w:sz w:val="24"/>
          <w:szCs w:val="24"/>
          <w:lang w:val="ka-GE"/>
        </w:rPr>
      </w:pPr>
    </w:p>
    <w:p w:rsidR="00062894" w:rsidRPr="00531144" w:rsidRDefault="00062894" w:rsidP="00E37BDB">
      <w:pPr>
        <w:pStyle w:val="charttitle"/>
        <w:jc w:val="center"/>
      </w:pPr>
      <w:r w:rsidRPr="00531144">
        <w:t>ზემოქმედების შეფასების მეთოდოლოგია</w:t>
      </w:r>
    </w:p>
    <w:p w:rsidR="00062894" w:rsidRPr="00531144" w:rsidRDefault="00062894" w:rsidP="00062894">
      <w:pPr>
        <w:pStyle w:val="Default"/>
        <w:spacing w:line="360" w:lineRule="auto"/>
        <w:jc w:val="both"/>
      </w:pPr>
    </w:p>
    <w:p w:rsidR="00062894" w:rsidRPr="00531144" w:rsidRDefault="00062894" w:rsidP="00062894">
      <w:pPr>
        <w:spacing w:after="0" w:line="360" w:lineRule="auto"/>
        <w:jc w:val="both"/>
        <w:rPr>
          <w:rFonts w:ascii="Sylfaen" w:hAnsi="Sylfaen"/>
          <w:sz w:val="24"/>
          <w:szCs w:val="24"/>
        </w:rPr>
      </w:pPr>
      <w:r w:rsidRPr="00531144">
        <w:rPr>
          <w:rFonts w:ascii="Sylfaen" w:hAnsi="Sylfaen" w:cs="Sylfaen"/>
          <w:sz w:val="24"/>
          <w:szCs w:val="24"/>
        </w:rPr>
        <w:t>ატმოსფერული</w:t>
      </w:r>
      <w:r w:rsidRPr="00531144">
        <w:rPr>
          <w:rFonts w:ascii="Sylfaen" w:hAnsi="Sylfaen"/>
          <w:sz w:val="24"/>
          <w:szCs w:val="24"/>
        </w:rPr>
        <w:t xml:space="preserve"> </w:t>
      </w:r>
      <w:r w:rsidRPr="00531144">
        <w:rPr>
          <w:rFonts w:ascii="Sylfaen" w:hAnsi="Sylfaen" w:cs="Sylfaen"/>
          <w:sz w:val="24"/>
          <w:szCs w:val="24"/>
        </w:rPr>
        <w:t>ჰაერის</w:t>
      </w:r>
      <w:r w:rsidRPr="00531144">
        <w:rPr>
          <w:rFonts w:ascii="Sylfaen" w:hAnsi="Sylfaen"/>
          <w:sz w:val="24"/>
          <w:szCs w:val="24"/>
        </w:rPr>
        <w:t xml:space="preserve"> </w:t>
      </w:r>
      <w:r w:rsidRPr="00531144">
        <w:rPr>
          <w:rFonts w:ascii="Sylfaen" w:hAnsi="Sylfaen" w:cs="Sylfaen"/>
          <w:sz w:val="24"/>
          <w:szCs w:val="24"/>
        </w:rPr>
        <w:t>ხარისხზე</w:t>
      </w:r>
      <w:r w:rsidRPr="00531144">
        <w:rPr>
          <w:rFonts w:ascii="Sylfaen" w:hAnsi="Sylfaen"/>
          <w:sz w:val="24"/>
          <w:szCs w:val="24"/>
        </w:rPr>
        <w:t xml:space="preserve"> </w:t>
      </w:r>
      <w:r w:rsidRPr="00531144">
        <w:rPr>
          <w:rFonts w:ascii="Sylfaen" w:hAnsi="Sylfaen" w:cs="Sylfaen"/>
          <w:sz w:val="24"/>
          <w:szCs w:val="24"/>
        </w:rPr>
        <w:t>ზემოქმედების</w:t>
      </w:r>
      <w:r w:rsidRPr="00531144">
        <w:rPr>
          <w:rFonts w:ascii="Sylfaen" w:hAnsi="Sylfaen"/>
          <w:sz w:val="24"/>
          <w:szCs w:val="24"/>
        </w:rPr>
        <w:t xml:space="preserve"> </w:t>
      </w:r>
      <w:r w:rsidRPr="00531144">
        <w:rPr>
          <w:rFonts w:ascii="Sylfaen" w:hAnsi="Sylfaen" w:cs="Sylfaen"/>
          <w:sz w:val="24"/>
          <w:szCs w:val="24"/>
        </w:rPr>
        <w:t>შესაფასებლად</w:t>
      </w:r>
      <w:r w:rsidRPr="00531144">
        <w:rPr>
          <w:rFonts w:ascii="Sylfaen" w:hAnsi="Sylfaen"/>
          <w:sz w:val="24"/>
          <w:szCs w:val="24"/>
        </w:rPr>
        <w:t xml:space="preserve"> </w:t>
      </w:r>
      <w:r w:rsidRPr="00531144">
        <w:rPr>
          <w:rFonts w:ascii="Sylfaen" w:hAnsi="Sylfaen" w:cs="Sylfaen"/>
          <w:sz w:val="24"/>
          <w:szCs w:val="24"/>
        </w:rPr>
        <w:t>გამოყენებული</w:t>
      </w:r>
      <w:r w:rsidRPr="00531144">
        <w:rPr>
          <w:rFonts w:ascii="Sylfaen" w:hAnsi="Sylfaen"/>
          <w:sz w:val="24"/>
          <w:szCs w:val="24"/>
        </w:rPr>
        <w:t xml:space="preserve"> </w:t>
      </w:r>
      <w:r w:rsidRPr="00531144">
        <w:rPr>
          <w:rFonts w:ascii="Sylfaen" w:hAnsi="Sylfaen" w:cs="Sylfaen"/>
          <w:sz w:val="24"/>
          <w:szCs w:val="24"/>
        </w:rPr>
        <w:t>იქნა</w:t>
      </w:r>
      <w:r w:rsidRPr="00531144">
        <w:rPr>
          <w:rFonts w:ascii="Sylfaen" w:hAnsi="Sylfaen"/>
          <w:sz w:val="24"/>
          <w:szCs w:val="24"/>
        </w:rPr>
        <w:t xml:space="preserve"> </w:t>
      </w:r>
      <w:r w:rsidRPr="00531144">
        <w:rPr>
          <w:rFonts w:ascii="Sylfaen" w:hAnsi="Sylfaen" w:cs="Sylfaen"/>
          <w:sz w:val="24"/>
          <w:szCs w:val="24"/>
        </w:rPr>
        <w:t>საქართველოს</w:t>
      </w:r>
      <w:r w:rsidRPr="00531144">
        <w:rPr>
          <w:rFonts w:ascii="Sylfaen" w:hAnsi="Sylfaen"/>
          <w:sz w:val="24"/>
          <w:szCs w:val="24"/>
        </w:rPr>
        <w:t xml:space="preserve"> </w:t>
      </w:r>
      <w:r w:rsidRPr="00531144">
        <w:rPr>
          <w:rFonts w:ascii="Sylfaen" w:hAnsi="Sylfaen" w:cs="Sylfaen"/>
          <w:sz w:val="24"/>
          <w:szCs w:val="24"/>
        </w:rPr>
        <w:t>ნორმატიული</w:t>
      </w:r>
      <w:r w:rsidRPr="00531144">
        <w:rPr>
          <w:rFonts w:ascii="Sylfaen" w:hAnsi="Sylfaen"/>
          <w:sz w:val="24"/>
          <w:szCs w:val="24"/>
        </w:rPr>
        <w:t xml:space="preserve"> </w:t>
      </w:r>
      <w:r w:rsidRPr="00531144">
        <w:rPr>
          <w:rFonts w:ascii="Sylfaen" w:hAnsi="Sylfaen" w:cs="Sylfaen"/>
          <w:sz w:val="24"/>
          <w:szCs w:val="24"/>
        </w:rPr>
        <w:t>დოკუმენტები</w:t>
      </w:r>
      <w:r w:rsidRPr="00531144">
        <w:rPr>
          <w:rFonts w:ascii="Sylfaen" w:hAnsi="Sylfaen"/>
          <w:sz w:val="24"/>
          <w:szCs w:val="24"/>
        </w:rPr>
        <w:t xml:space="preserve">, </w:t>
      </w:r>
      <w:r w:rsidRPr="00531144">
        <w:rPr>
          <w:rFonts w:ascii="Sylfaen" w:hAnsi="Sylfaen" w:cs="Sylfaen"/>
          <w:sz w:val="24"/>
          <w:szCs w:val="24"/>
        </w:rPr>
        <w:t>რომლებიც</w:t>
      </w:r>
      <w:r w:rsidRPr="00531144">
        <w:rPr>
          <w:rFonts w:ascii="Sylfaen" w:hAnsi="Sylfaen"/>
          <w:sz w:val="24"/>
          <w:szCs w:val="24"/>
        </w:rPr>
        <w:t xml:space="preserve"> </w:t>
      </w:r>
      <w:r w:rsidRPr="00531144">
        <w:rPr>
          <w:rFonts w:ascii="Sylfaen" w:hAnsi="Sylfaen" w:cs="Sylfaen"/>
          <w:sz w:val="24"/>
          <w:szCs w:val="24"/>
        </w:rPr>
        <w:t>ადგენს</w:t>
      </w:r>
      <w:r w:rsidRPr="00531144">
        <w:rPr>
          <w:rFonts w:ascii="Sylfaen" w:hAnsi="Sylfaen"/>
          <w:sz w:val="24"/>
          <w:szCs w:val="24"/>
        </w:rPr>
        <w:t xml:space="preserve"> </w:t>
      </w:r>
      <w:r w:rsidRPr="00531144">
        <w:rPr>
          <w:rFonts w:ascii="Sylfaen" w:hAnsi="Sylfaen" w:cs="Sylfaen"/>
          <w:sz w:val="24"/>
          <w:szCs w:val="24"/>
        </w:rPr>
        <w:t>ჰაერის</w:t>
      </w:r>
      <w:r w:rsidRPr="00531144">
        <w:rPr>
          <w:rFonts w:ascii="Sylfaen" w:hAnsi="Sylfaen"/>
          <w:sz w:val="24"/>
          <w:szCs w:val="24"/>
        </w:rPr>
        <w:t xml:space="preserve"> </w:t>
      </w:r>
      <w:r w:rsidRPr="00531144">
        <w:rPr>
          <w:rFonts w:ascii="Sylfaen" w:hAnsi="Sylfaen" w:cs="Sylfaen"/>
          <w:sz w:val="24"/>
          <w:szCs w:val="24"/>
        </w:rPr>
        <w:t>ხარისხის</w:t>
      </w:r>
      <w:r w:rsidRPr="00531144">
        <w:rPr>
          <w:rFonts w:ascii="Sylfaen" w:hAnsi="Sylfaen"/>
          <w:sz w:val="24"/>
          <w:szCs w:val="24"/>
        </w:rPr>
        <w:t xml:space="preserve"> </w:t>
      </w:r>
      <w:r w:rsidRPr="00531144">
        <w:rPr>
          <w:rFonts w:ascii="Sylfaen" w:hAnsi="Sylfaen" w:cs="Sylfaen"/>
          <w:sz w:val="24"/>
          <w:szCs w:val="24"/>
        </w:rPr>
        <w:t>სტანდარტს</w:t>
      </w:r>
      <w:r w:rsidRPr="00531144">
        <w:rPr>
          <w:rFonts w:ascii="Sylfaen" w:hAnsi="Sylfaen"/>
          <w:sz w:val="24"/>
          <w:szCs w:val="24"/>
        </w:rPr>
        <w:t xml:space="preserve">. </w:t>
      </w:r>
      <w:r w:rsidRPr="00531144">
        <w:rPr>
          <w:rFonts w:ascii="Sylfaen" w:hAnsi="Sylfaen" w:cs="Sylfaen"/>
          <w:sz w:val="24"/>
          <w:szCs w:val="24"/>
        </w:rPr>
        <w:t>ნორმატივები</w:t>
      </w:r>
      <w:r w:rsidRPr="00531144">
        <w:rPr>
          <w:rFonts w:ascii="Sylfaen" w:hAnsi="Sylfaen"/>
          <w:sz w:val="24"/>
          <w:szCs w:val="24"/>
        </w:rPr>
        <w:t xml:space="preserve"> </w:t>
      </w:r>
      <w:r w:rsidRPr="00531144">
        <w:rPr>
          <w:rFonts w:ascii="Sylfaen" w:hAnsi="Sylfaen" w:cs="Sylfaen"/>
          <w:sz w:val="24"/>
          <w:szCs w:val="24"/>
        </w:rPr>
        <w:t>განსაზღვრულია</w:t>
      </w:r>
      <w:r w:rsidRPr="00531144">
        <w:rPr>
          <w:rFonts w:ascii="Sylfaen" w:hAnsi="Sylfaen"/>
          <w:sz w:val="24"/>
          <w:szCs w:val="24"/>
        </w:rPr>
        <w:t xml:space="preserve"> </w:t>
      </w:r>
      <w:r w:rsidRPr="00531144">
        <w:rPr>
          <w:rFonts w:ascii="Sylfaen" w:hAnsi="Sylfaen" w:cs="Sylfaen"/>
          <w:sz w:val="24"/>
          <w:szCs w:val="24"/>
        </w:rPr>
        <w:t>ჯანმრთელობის</w:t>
      </w:r>
      <w:r w:rsidRPr="00531144">
        <w:rPr>
          <w:rFonts w:ascii="Sylfaen" w:hAnsi="Sylfaen"/>
          <w:sz w:val="24"/>
          <w:szCs w:val="24"/>
        </w:rPr>
        <w:t xml:space="preserve"> </w:t>
      </w:r>
      <w:r w:rsidRPr="00531144">
        <w:rPr>
          <w:rFonts w:ascii="Sylfaen" w:hAnsi="Sylfaen" w:cs="Sylfaen"/>
          <w:sz w:val="24"/>
          <w:szCs w:val="24"/>
        </w:rPr>
        <w:t>დაცვისთვის</w:t>
      </w:r>
      <w:r w:rsidRPr="00531144">
        <w:rPr>
          <w:rFonts w:ascii="Sylfaen" w:hAnsi="Sylfaen"/>
          <w:sz w:val="24"/>
          <w:szCs w:val="24"/>
        </w:rPr>
        <w:t>.</w:t>
      </w:r>
      <w:r w:rsidRPr="00531144">
        <w:rPr>
          <w:rFonts w:ascii="Sylfaen" w:hAnsi="Sylfaen"/>
          <w:sz w:val="24"/>
          <w:szCs w:val="24"/>
          <w:lang w:val="ka-GE"/>
        </w:rPr>
        <w:t xml:space="preserve"> </w:t>
      </w:r>
      <w:r w:rsidRPr="00531144">
        <w:rPr>
          <w:rFonts w:ascii="Sylfaen" w:hAnsi="Sylfaen" w:cs="Sylfaen"/>
          <w:sz w:val="24"/>
          <w:szCs w:val="24"/>
        </w:rPr>
        <w:t>ჯანმრთელობაზე</w:t>
      </w:r>
      <w:r w:rsidRPr="00531144">
        <w:rPr>
          <w:rFonts w:ascii="Sylfaen" w:hAnsi="Sylfaen"/>
          <w:sz w:val="24"/>
          <w:szCs w:val="24"/>
        </w:rPr>
        <w:t xml:space="preserve"> </w:t>
      </w:r>
      <w:r w:rsidRPr="00531144">
        <w:rPr>
          <w:rFonts w:ascii="Sylfaen" w:hAnsi="Sylfaen" w:cs="Sylfaen"/>
          <w:sz w:val="24"/>
          <w:szCs w:val="24"/>
        </w:rPr>
        <w:t>ზემოქმედება</w:t>
      </w:r>
      <w:r w:rsidRPr="00531144">
        <w:rPr>
          <w:rFonts w:ascii="Sylfaen" w:hAnsi="Sylfaen"/>
          <w:sz w:val="24"/>
          <w:szCs w:val="24"/>
        </w:rPr>
        <w:t xml:space="preserve"> </w:t>
      </w:r>
      <w:r w:rsidRPr="00531144">
        <w:rPr>
          <w:rFonts w:ascii="Sylfaen" w:hAnsi="Sylfaen" w:cs="Sylfaen"/>
          <w:sz w:val="24"/>
          <w:szCs w:val="24"/>
        </w:rPr>
        <w:t>დამოკიდებულია</w:t>
      </w:r>
      <w:r w:rsidRPr="00531144">
        <w:rPr>
          <w:rFonts w:ascii="Sylfaen" w:hAnsi="Sylfaen"/>
          <w:sz w:val="24"/>
          <w:szCs w:val="24"/>
        </w:rPr>
        <w:t xml:space="preserve"> </w:t>
      </w:r>
      <w:r w:rsidRPr="00531144">
        <w:rPr>
          <w:rFonts w:ascii="Sylfaen" w:hAnsi="Sylfaen" w:cs="Sylfaen"/>
          <w:sz w:val="24"/>
          <w:szCs w:val="24"/>
        </w:rPr>
        <w:t>როგორც</w:t>
      </w:r>
      <w:r w:rsidRPr="00531144">
        <w:rPr>
          <w:rFonts w:ascii="Sylfaen" w:hAnsi="Sylfaen"/>
          <w:sz w:val="24"/>
          <w:szCs w:val="24"/>
        </w:rPr>
        <w:t xml:space="preserve"> </w:t>
      </w:r>
      <w:r w:rsidRPr="00531144">
        <w:rPr>
          <w:rFonts w:ascii="Sylfaen" w:hAnsi="Sylfaen" w:cs="Sylfaen"/>
          <w:sz w:val="24"/>
          <w:szCs w:val="24"/>
        </w:rPr>
        <w:t>მავნე</w:t>
      </w:r>
      <w:r w:rsidRPr="00531144">
        <w:rPr>
          <w:rFonts w:ascii="Sylfaen" w:hAnsi="Sylfaen"/>
          <w:sz w:val="24"/>
          <w:szCs w:val="24"/>
        </w:rPr>
        <w:t xml:space="preserve"> </w:t>
      </w:r>
      <w:r w:rsidRPr="00531144">
        <w:rPr>
          <w:rFonts w:ascii="Sylfaen" w:hAnsi="Sylfaen" w:cs="Sylfaen"/>
          <w:sz w:val="24"/>
          <w:szCs w:val="24"/>
        </w:rPr>
        <w:t>ნივთიერებათა</w:t>
      </w:r>
      <w:r w:rsidRPr="00531144">
        <w:rPr>
          <w:rFonts w:ascii="Sylfaen" w:hAnsi="Sylfaen"/>
          <w:sz w:val="24"/>
          <w:szCs w:val="24"/>
        </w:rPr>
        <w:t xml:space="preserve"> </w:t>
      </w:r>
      <w:r w:rsidRPr="00531144">
        <w:rPr>
          <w:rFonts w:ascii="Sylfaen" w:hAnsi="Sylfaen" w:cs="Sylfaen"/>
          <w:sz w:val="24"/>
          <w:szCs w:val="24"/>
        </w:rPr>
        <w:t>კონცენტრაციაზე</w:t>
      </w:r>
      <w:r w:rsidRPr="00531144">
        <w:rPr>
          <w:rFonts w:ascii="Sylfaen" w:hAnsi="Sylfaen"/>
          <w:sz w:val="24"/>
          <w:szCs w:val="24"/>
        </w:rPr>
        <w:t xml:space="preserve">, </w:t>
      </w:r>
      <w:r w:rsidRPr="00531144">
        <w:rPr>
          <w:rFonts w:ascii="Sylfaen" w:hAnsi="Sylfaen" w:cs="Sylfaen"/>
          <w:sz w:val="24"/>
          <w:szCs w:val="24"/>
        </w:rPr>
        <w:t>ასევე</w:t>
      </w:r>
      <w:r w:rsidRPr="00531144">
        <w:rPr>
          <w:rFonts w:ascii="Sylfaen" w:hAnsi="Sylfaen"/>
          <w:sz w:val="24"/>
          <w:szCs w:val="24"/>
        </w:rPr>
        <w:t xml:space="preserve"> </w:t>
      </w:r>
      <w:r w:rsidRPr="00531144">
        <w:rPr>
          <w:rFonts w:ascii="Sylfaen" w:hAnsi="Sylfaen" w:cs="Sylfaen"/>
          <w:sz w:val="24"/>
          <w:szCs w:val="24"/>
        </w:rPr>
        <w:t>ზემოქმედების</w:t>
      </w:r>
      <w:r w:rsidRPr="00531144">
        <w:rPr>
          <w:rFonts w:ascii="Sylfaen" w:hAnsi="Sylfaen"/>
          <w:sz w:val="24"/>
          <w:szCs w:val="24"/>
        </w:rPr>
        <w:t xml:space="preserve"> </w:t>
      </w:r>
      <w:r w:rsidRPr="00531144">
        <w:rPr>
          <w:rFonts w:ascii="Sylfaen" w:hAnsi="Sylfaen" w:cs="Sylfaen"/>
          <w:sz w:val="24"/>
          <w:szCs w:val="24"/>
        </w:rPr>
        <w:t>ხანგრძლივობაზე</w:t>
      </w:r>
      <w:r w:rsidRPr="00531144">
        <w:rPr>
          <w:rFonts w:ascii="Sylfaen" w:hAnsi="Sylfaen"/>
          <w:sz w:val="24"/>
          <w:szCs w:val="24"/>
        </w:rPr>
        <w:t xml:space="preserve">, </w:t>
      </w:r>
      <w:r w:rsidRPr="00531144">
        <w:rPr>
          <w:rFonts w:ascii="Sylfaen" w:hAnsi="Sylfaen"/>
          <w:sz w:val="24"/>
          <w:szCs w:val="24"/>
          <w:lang w:val="ka-GE"/>
        </w:rPr>
        <w:t xml:space="preserve">ხოლო </w:t>
      </w:r>
      <w:r w:rsidRPr="00531144">
        <w:rPr>
          <w:rFonts w:ascii="Sylfaen" w:hAnsi="Sylfaen" w:cs="Sylfaen"/>
          <w:sz w:val="24"/>
          <w:szCs w:val="24"/>
        </w:rPr>
        <w:t>შეფასების</w:t>
      </w:r>
      <w:r w:rsidRPr="00531144">
        <w:rPr>
          <w:rFonts w:ascii="Sylfaen" w:hAnsi="Sylfaen"/>
          <w:sz w:val="24"/>
          <w:szCs w:val="24"/>
        </w:rPr>
        <w:t xml:space="preserve"> </w:t>
      </w:r>
      <w:r w:rsidRPr="00531144">
        <w:rPr>
          <w:rFonts w:ascii="Sylfaen" w:hAnsi="Sylfaen" w:cs="Sylfaen"/>
          <w:sz w:val="24"/>
          <w:szCs w:val="24"/>
        </w:rPr>
        <w:t>კრიტერიუმი</w:t>
      </w:r>
      <w:r w:rsidRPr="00531144">
        <w:rPr>
          <w:rFonts w:ascii="Sylfaen" w:hAnsi="Sylfaen"/>
          <w:sz w:val="24"/>
          <w:szCs w:val="24"/>
        </w:rPr>
        <w:t xml:space="preserve"> </w:t>
      </w:r>
      <w:r w:rsidRPr="00531144">
        <w:rPr>
          <w:rFonts w:ascii="Sylfaen" w:hAnsi="Sylfaen" w:cs="Sylfaen"/>
          <w:sz w:val="24"/>
          <w:szCs w:val="24"/>
        </w:rPr>
        <w:t>ამ</w:t>
      </w:r>
      <w:r w:rsidRPr="00531144">
        <w:rPr>
          <w:rFonts w:ascii="Sylfaen" w:hAnsi="Sylfaen"/>
          <w:sz w:val="24"/>
          <w:szCs w:val="24"/>
        </w:rPr>
        <w:t xml:space="preserve"> </w:t>
      </w:r>
      <w:r w:rsidRPr="00531144">
        <w:rPr>
          <w:rFonts w:ascii="Sylfaen" w:hAnsi="Sylfaen" w:cs="Sylfaen"/>
          <w:sz w:val="24"/>
          <w:szCs w:val="24"/>
        </w:rPr>
        <w:t>ორ</w:t>
      </w:r>
      <w:r w:rsidRPr="00531144">
        <w:rPr>
          <w:rFonts w:ascii="Sylfaen" w:hAnsi="Sylfaen"/>
          <w:sz w:val="24"/>
          <w:szCs w:val="24"/>
        </w:rPr>
        <w:t xml:space="preserve"> </w:t>
      </w:r>
      <w:r w:rsidRPr="00531144">
        <w:rPr>
          <w:rFonts w:ascii="Sylfaen" w:hAnsi="Sylfaen" w:cs="Sylfaen"/>
          <w:sz w:val="24"/>
          <w:szCs w:val="24"/>
        </w:rPr>
        <w:t>პარამეტრს</w:t>
      </w:r>
      <w:r w:rsidRPr="00531144">
        <w:rPr>
          <w:rFonts w:ascii="Sylfaen" w:hAnsi="Sylfaen"/>
          <w:sz w:val="24"/>
          <w:szCs w:val="24"/>
        </w:rPr>
        <w:t xml:space="preserve"> </w:t>
      </w:r>
      <w:r w:rsidRPr="00531144">
        <w:rPr>
          <w:rFonts w:ascii="Sylfaen" w:hAnsi="Sylfaen" w:cs="Sylfaen"/>
          <w:sz w:val="24"/>
          <w:szCs w:val="24"/>
        </w:rPr>
        <w:t>ითვალისწინებს</w:t>
      </w:r>
      <w:r w:rsidRPr="00531144">
        <w:rPr>
          <w:rFonts w:ascii="Sylfaen" w:hAnsi="Sylfaen"/>
          <w:sz w:val="24"/>
          <w:szCs w:val="24"/>
        </w:rPr>
        <w:t>.</w:t>
      </w:r>
    </w:p>
    <w:p w:rsidR="00062894" w:rsidRPr="00531144" w:rsidRDefault="00062894" w:rsidP="00062894">
      <w:pPr>
        <w:spacing w:after="0" w:line="360" w:lineRule="auto"/>
        <w:jc w:val="both"/>
        <w:rPr>
          <w:rFonts w:ascii="Sylfaen" w:hAnsi="Sylfaen"/>
          <w:sz w:val="24"/>
          <w:szCs w:val="24"/>
        </w:rPr>
      </w:pPr>
    </w:p>
    <w:p w:rsidR="00062894" w:rsidRPr="00531144" w:rsidRDefault="00DE6ABB" w:rsidP="00DE6ABB">
      <w:pPr>
        <w:spacing w:after="0" w:line="360" w:lineRule="auto"/>
        <w:jc w:val="center"/>
        <w:rPr>
          <w:rFonts w:ascii="Sylfaen" w:hAnsi="Sylfaen"/>
          <w:b/>
          <w:sz w:val="24"/>
          <w:szCs w:val="24"/>
        </w:rPr>
      </w:pPr>
      <w:r w:rsidRPr="00531144">
        <w:rPr>
          <w:rFonts w:ascii="Sylfaen" w:eastAsia="Times New Roman" w:hAnsi="Sylfaen" w:cs="Calibri"/>
          <w:b/>
          <w:color w:val="000000"/>
          <w:sz w:val="24"/>
          <w:szCs w:val="24"/>
          <w:lang w:val="ka-GE"/>
        </w:rPr>
        <w:t xml:space="preserve">ცხრილი. </w:t>
      </w:r>
      <w:r w:rsidRPr="00531144">
        <w:rPr>
          <w:rFonts w:ascii="Sylfaen" w:eastAsia="Times New Roman" w:hAnsi="Sylfaen" w:cs="Calibri"/>
          <w:b/>
          <w:color w:val="000000"/>
          <w:sz w:val="24"/>
          <w:szCs w:val="24"/>
        </w:rPr>
        <w:t>№1</w:t>
      </w:r>
      <w:r w:rsidRPr="00531144">
        <w:rPr>
          <w:rFonts w:ascii="Sylfaen" w:eastAsia="Times New Roman" w:hAnsi="Sylfaen" w:cs="Calibri"/>
          <w:b/>
          <w:color w:val="000000"/>
          <w:sz w:val="24"/>
          <w:szCs w:val="24"/>
          <w:lang w:val="ka-GE"/>
        </w:rPr>
        <w:t xml:space="preserve">9. </w:t>
      </w:r>
      <w:r w:rsidR="00062894" w:rsidRPr="00531144">
        <w:rPr>
          <w:rFonts w:ascii="Sylfaen" w:hAnsi="Sylfaen" w:cs="Sylfaen"/>
          <w:b/>
          <w:sz w:val="24"/>
          <w:szCs w:val="24"/>
        </w:rPr>
        <w:t>ატმოსფერული</w:t>
      </w:r>
      <w:r w:rsidR="00062894" w:rsidRPr="00531144">
        <w:rPr>
          <w:rFonts w:ascii="Sylfaen" w:hAnsi="Sylfaen"/>
          <w:b/>
          <w:sz w:val="24"/>
          <w:szCs w:val="24"/>
        </w:rPr>
        <w:t xml:space="preserve"> </w:t>
      </w:r>
      <w:r w:rsidR="00062894" w:rsidRPr="00531144">
        <w:rPr>
          <w:rFonts w:ascii="Sylfaen" w:hAnsi="Sylfaen" w:cs="Sylfaen"/>
          <w:b/>
          <w:sz w:val="24"/>
          <w:szCs w:val="24"/>
        </w:rPr>
        <w:t>ჰაერის</w:t>
      </w:r>
      <w:r w:rsidR="00062894" w:rsidRPr="00531144">
        <w:rPr>
          <w:rFonts w:ascii="Sylfaen" w:hAnsi="Sylfaen"/>
          <w:b/>
          <w:sz w:val="24"/>
          <w:szCs w:val="24"/>
        </w:rPr>
        <w:t xml:space="preserve"> </w:t>
      </w:r>
      <w:r w:rsidR="00062894" w:rsidRPr="00531144">
        <w:rPr>
          <w:rFonts w:ascii="Sylfaen" w:hAnsi="Sylfaen" w:cs="Sylfaen"/>
          <w:b/>
          <w:sz w:val="24"/>
          <w:szCs w:val="24"/>
        </w:rPr>
        <w:t>ხარისხზე</w:t>
      </w:r>
      <w:r w:rsidR="00062894" w:rsidRPr="00531144">
        <w:rPr>
          <w:rFonts w:ascii="Sylfaen" w:hAnsi="Sylfaen"/>
          <w:b/>
          <w:sz w:val="24"/>
          <w:szCs w:val="24"/>
        </w:rPr>
        <w:t xml:space="preserve"> </w:t>
      </w:r>
      <w:r w:rsidR="00062894" w:rsidRPr="00531144">
        <w:rPr>
          <w:rFonts w:ascii="Sylfaen" w:hAnsi="Sylfaen" w:cs="Sylfaen"/>
          <w:b/>
          <w:sz w:val="24"/>
          <w:szCs w:val="24"/>
        </w:rPr>
        <w:t>ზემოქმედების</w:t>
      </w:r>
      <w:r w:rsidR="00062894" w:rsidRPr="00531144">
        <w:rPr>
          <w:rFonts w:ascii="Sylfaen" w:hAnsi="Sylfaen"/>
          <w:b/>
          <w:sz w:val="24"/>
          <w:szCs w:val="24"/>
        </w:rPr>
        <w:t xml:space="preserve"> </w:t>
      </w:r>
      <w:r w:rsidR="00062894" w:rsidRPr="00531144">
        <w:rPr>
          <w:rFonts w:ascii="Sylfaen" w:hAnsi="Sylfaen" w:cs="Sylfaen"/>
          <w:b/>
          <w:sz w:val="24"/>
          <w:szCs w:val="24"/>
        </w:rPr>
        <w:t>შეფასების</w:t>
      </w:r>
      <w:r w:rsidR="00062894" w:rsidRPr="00531144">
        <w:rPr>
          <w:rFonts w:ascii="Sylfaen" w:hAnsi="Sylfaen"/>
          <w:b/>
          <w:sz w:val="24"/>
          <w:szCs w:val="24"/>
        </w:rPr>
        <w:t xml:space="preserve"> </w:t>
      </w:r>
      <w:r w:rsidR="00062894" w:rsidRPr="00531144">
        <w:rPr>
          <w:rFonts w:ascii="Sylfaen" w:hAnsi="Sylfaen" w:cs="Sylfaen"/>
          <w:b/>
          <w:sz w:val="24"/>
          <w:szCs w:val="24"/>
        </w:rPr>
        <w:t>კრიტერიუმები</w:t>
      </w:r>
    </w:p>
    <w:tbl>
      <w:tblPr>
        <w:tblW w:w="964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68"/>
        <w:gridCol w:w="1984"/>
        <w:gridCol w:w="2693"/>
        <w:gridCol w:w="3304"/>
      </w:tblGrid>
      <w:tr w:rsidR="00062894" w:rsidRPr="00531144" w:rsidTr="006503DE">
        <w:trPr>
          <w:trHeight w:val="267"/>
        </w:trPr>
        <w:tc>
          <w:tcPr>
            <w:tcW w:w="1668" w:type="dxa"/>
            <w:shd w:val="clear" w:color="auto" w:fill="BDD6EE" w:themeFill="accent1" w:themeFillTint="66"/>
            <w:vAlign w:val="center"/>
          </w:tcPr>
          <w:p w:rsidR="00062894" w:rsidRPr="00531144" w:rsidRDefault="00062894" w:rsidP="006503DE">
            <w:pPr>
              <w:pStyle w:val="Default"/>
              <w:jc w:val="center"/>
              <w:rPr>
                <w:b/>
                <w:sz w:val="22"/>
                <w:szCs w:val="22"/>
              </w:rPr>
            </w:pPr>
            <w:r w:rsidRPr="00531144">
              <w:rPr>
                <w:b/>
                <w:sz w:val="22"/>
                <w:szCs w:val="22"/>
              </w:rPr>
              <w:t>რანჟირება</w:t>
            </w:r>
          </w:p>
        </w:tc>
        <w:tc>
          <w:tcPr>
            <w:tcW w:w="1984" w:type="dxa"/>
            <w:shd w:val="clear" w:color="auto" w:fill="BDD6EE" w:themeFill="accent1" w:themeFillTint="66"/>
            <w:vAlign w:val="center"/>
          </w:tcPr>
          <w:p w:rsidR="00062894" w:rsidRPr="00531144" w:rsidRDefault="00062894" w:rsidP="006503DE">
            <w:pPr>
              <w:pStyle w:val="Default"/>
              <w:jc w:val="center"/>
              <w:rPr>
                <w:b/>
                <w:sz w:val="22"/>
                <w:szCs w:val="22"/>
              </w:rPr>
            </w:pPr>
            <w:r w:rsidRPr="00531144">
              <w:rPr>
                <w:b/>
                <w:sz w:val="22"/>
                <w:szCs w:val="22"/>
              </w:rPr>
              <w:t>კატეგორია</w:t>
            </w:r>
          </w:p>
        </w:tc>
        <w:tc>
          <w:tcPr>
            <w:tcW w:w="2693" w:type="dxa"/>
            <w:shd w:val="clear" w:color="auto" w:fill="BDD6EE" w:themeFill="accent1" w:themeFillTint="66"/>
            <w:vAlign w:val="center"/>
          </w:tcPr>
          <w:p w:rsidR="00062894" w:rsidRPr="00531144" w:rsidRDefault="00062894" w:rsidP="006503DE">
            <w:pPr>
              <w:pStyle w:val="Default"/>
              <w:jc w:val="center"/>
              <w:rPr>
                <w:b/>
                <w:sz w:val="22"/>
                <w:szCs w:val="22"/>
              </w:rPr>
            </w:pPr>
            <w:r w:rsidRPr="00531144">
              <w:rPr>
                <w:b/>
                <w:sz w:val="22"/>
                <w:szCs w:val="22"/>
              </w:rPr>
              <w:t>მოკლევადიანი კონცენტრაცია</w:t>
            </w:r>
          </w:p>
          <w:p w:rsidR="00062894" w:rsidRPr="00531144" w:rsidRDefault="00062894" w:rsidP="006503DE">
            <w:pPr>
              <w:pStyle w:val="Default"/>
              <w:jc w:val="center"/>
              <w:rPr>
                <w:b/>
                <w:sz w:val="22"/>
                <w:szCs w:val="22"/>
              </w:rPr>
            </w:pPr>
            <w:r w:rsidRPr="00531144">
              <w:rPr>
                <w:b/>
                <w:sz w:val="22"/>
                <w:szCs w:val="22"/>
              </w:rPr>
              <w:t>(&lt;24 სთ)</w:t>
            </w:r>
          </w:p>
        </w:tc>
        <w:tc>
          <w:tcPr>
            <w:tcW w:w="3304" w:type="dxa"/>
            <w:shd w:val="clear" w:color="auto" w:fill="BDD6EE" w:themeFill="accent1" w:themeFillTint="66"/>
            <w:vAlign w:val="center"/>
          </w:tcPr>
          <w:p w:rsidR="00062894" w:rsidRPr="00531144" w:rsidRDefault="00062894" w:rsidP="006503DE">
            <w:pPr>
              <w:pStyle w:val="Default"/>
              <w:jc w:val="center"/>
              <w:rPr>
                <w:b/>
                <w:sz w:val="22"/>
                <w:szCs w:val="22"/>
              </w:rPr>
            </w:pPr>
          </w:p>
          <w:p w:rsidR="00062894" w:rsidRPr="00531144" w:rsidRDefault="00062894" w:rsidP="006503DE">
            <w:pPr>
              <w:pStyle w:val="Default"/>
              <w:jc w:val="center"/>
              <w:rPr>
                <w:b/>
                <w:sz w:val="22"/>
                <w:szCs w:val="22"/>
              </w:rPr>
            </w:pPr>
            <w:r w:rsidRPr="00531144">
              <w:rPr>
                <w:b/>
                <w:sz w:val="22"/>
                <w:szCs w:val="22"/>
              </w:rPr>
              <w:t>მტვერის გავრცელება (ხანგრძლივად. ან ხშირად)</w:t>
            </w:r>
          </w:p>
          <w:p w:rsidR="00062894" w:rsidRPr="00531144" w:rsidRDefault="00062894" w:rsidP="006503DE">
            <w:pPr>
              <w:pStyle w:val="Default"/>
              <w:jc w:val="center"/>
              <w:rPr>
                <w:b/>
                <w:sz w:val="22"/>
                <w:szCs w:val="22"/>
              </w:rPr>
            </w:pPr>
          </w:p>
        </w:tc>
      </w:tr>
      <w:tr w:rsidR="00062894" w:rsidRPr="00531144" w:rsidTr="006503DE">
        <w:trPr>
          <w:trHeight w:val="605"/>
        </w:trPr>
        <w:tc>
          <w:tcPr>
            <w:tcW w:w="1668" w:type="dxa"/>
            <w:shd w:val="clear" w:color="auto" w:fill="F2F2F2" w:themeFill="background1" w:themeFillShade="F2"/>
            <w:vAlign w:val="center"/>
          </w:tcPr>
          <w:p w:rsidR="00062894" w:rsidRPr="00531144" w:rsidRDefault="00062894" w:rsidP="006503DE">
            <w:pPr>
              <w:pStyle w:val="Default"/>
              <w:jc w:val="both"/>
              <w:rPr>
                <w:sz w:val="22"/>
                <w:szCs w:val="22"/>
              </w:rPr>
            </w:pPr>
            <w:r w:rsidRPr="00531144">
              <w:rPr>
                <w:sz w:val="22"/>
                <w:szCs w:val="22"/>
              </w:rPr>
              <w:t>1</w:t>
            </w:r>
          </w:p>
        </w:tc>
        <w:tc>
          <w:tcPr>
            <w:tcW w:w="1984" w:type="dxa"/>
            <w:vAlign w:val="center"/>
          </w:tcPr>
          <w:p w:rsidR="00062894" w:rsidRPr="00531144" w:rsidRDefault="00062894" w:rsidP="006503DE">
            <w:pPr>
              <w:pStyle w:val="Default"/>
              <w:jc w:val="both"/>
              <w:rPr>
                <w:sz w:val="22"/>
                <w:szCs w:val="22"/>
              </w:rPr>
            </w:pPr>
            <w:r w:rsidRPr="00531144">
              <w:rPr>
                <w:sz w:val="22"/>
                <w:szCs w:val="22"/>
              </w:rPr>
              <w:t>ძალიან დაბალი</w:t>
            </w:r>
          </w:p>
        </w:tc>
        <w:tc>
          <w:tcPr>
            <w:tcW w:w="2693" w:type="dxa"/>
            <w:vAlign w:val="center"/>
          </w:tcPr>
          <w:p w:rsidR="00062894" w:rsidRPr="00531144" w:rsidRDefault="00062894" w:rsidP="006503DE">
            <w:pPr>
              <w:pStyle w:val="Default"/>
              <w:jc w:val="both"/>
              <w:rPr>
                <w:sz w:val="22"/>
                <w:szCs w:val="22"/>
              </w:rPr>
            </w:pPr>
            <w:r w:rsidRPr="00531144">
              <w:rPr>
                <w:sz w:val="22"/>
                <w:szCs w:val="22"/>
              </w:rPr>
              <w:t>C &lt;0.5 ზდკ</w:t>
            </w:r>
          </w:p>
        </w:tc>
        <w:tc>
          <w:tcPr>
            <w:tcW w:w="3304" w:type="dxa"/>
            <w:vAlign w:val="center"/>
          </w:tcPr>
          <w:p w:rsidR="00062894" w:rsidRPr="00531144" w:rsidRDefault="00062894" w:rsidP="006503DE">
            <w:pPr>
              <w:pStyle w:val="Default"/>
              <w:jc w:val="both"/>
              <w:rPr>
                <w:sz w:val="22"/>
                <w:szCs w:val="22"/>
              </w:rPr>
            </w:pPr>
            <w:r w:rsidRPr="00531144">
              <w:rPr>
                <w:sz w:val="22"/>
                <w:szCs w:val="22"/>
              </w:rPr>
              <w:t>შეუმჩნეველი ზრდა</w:t>
            </w:r>
          </w:p>
        </w:tc>
      </w:tr>
      <w:tr w:rsidR="00062894" w:rsidRPr="00531144" w:rsidTr="006503DE">
        <w:trPr>
          <w:trHeight w:val="555"/>
        </w:trPr>
        <w:tc>
          <w:tcPr>
            <w:tcW w:w="1668" w:type="dxa"/>
            <w:shd w:val="clear" w:color="auto" w:fill="F2F2F2" w:themeFill="background1" w:themeFillShade="F2"/>
            <w:vAlign w:val="center"/>
          </w:tcPr>
          <w:p w:rsidR="00062894" w:rsidRPr="00531144" w:rsidRDefault="00062894" w:rsidP="006503DE">
            <w:pPr>
              <w:pStyle w:val="Default"/>
              <w:jc w:val="both"/>
              <w:rPr>
                <w:sz w:val="22"/>
                <w:szCs w:val="22"/>
              </w:rPr>
            </w:pPr>
            <w:r w:rsidRPr="00531144">
              <w:rPr>
                <w:sz w:val="22"/>
                <w:szCs w:val="22"/>
              </w:rPr>
              <w:t>2</w:t>
            </w:r>
          </w:p>
        </w:tc>
        <w:tc>
          <w:tcPr>
            <w:tcW w:w="1984" w:type="dxa"/>
            <w:vAlign w:val="center"/>
          </w:tcPr>
          <w:p w:rsidR="00062894" w:rsidRPr="00531144" w:rsidRDefault="00062894" w:rsidP="006503DE">
            <w:pPr>
              <w:pStyle w:val="Default"/>
              <w:jc w:val="both"/>
              <w:rPr>
                <w:sz w:val="22"/>
                <w:szCs w:val="22"/>
              </w:rPr>
            </w:pPr>
            <w:r w:rsidRPr="00531144">
              <w:rPr>
                <w:sz w:val="22"/>
                <w:szCs w:val="22"/>
              </w:rPr>
              <w:t>დაბალი</w:t>
            </w:r>
          </w:p>
        </w:tc>
        <w:tc>
          <w:tcPr>
            <w:tcW w:w="2693" w:type="dxa"/>
            <w:vAlign w:val="center"/>
          </w:tcPr>
          <w:p w:rsidR="00062894" w:rsidRPr="00531144" w:rsidRDefault="00062894" w:rsidP="006503DE">
            <w:pPr>
              <w:pStyle w:val="Default"/>
              <w:jc w:val="both"/>
              <w:rPr>
                <w:sz w:val="22"/>
                <w:szCs w:val="22"/>
              </w:rPr>
            </w:pPr>
            <w:r w:rsidRPr="00531144">
              <w:rPr>
                <w:sz w:val="22"/>
                <w:szCs w:val="22"/>
              </w:rPr>
              <w:t>0.5 ზდკ &lt; C &lt; 0.75 ზდკ</w:t>
            </w:r>
          </w:p>
        </w:tc>
        <w:tc>
          <w:tcPr>
            <w:tcW w:w="3304" w:type="dxa"/>
            <w:vAlign w:val="center"/>
          </w:tcPr>
          <w:p w:rsidR="00062894" w:rsidRPr="00531144" w:rsidRDefault="00062894" w:rsidP="006503DE">
            <w:pPr>
              <w:pStyle w:val="Default"/>
              <w:jc w:val="both"/>
              <w:rPr>
                <w:sz w:val="22"/>
                <w:szCs w:val="22"/>
              </w:rPr>
            </w:pPr>
            <w:r w:rsidRPr="00531144">
              <w:rPr>
                <w:sz w:val="22"/>
                <w:szCs w:val="22"/>
              </w:rPr>
              <w:t>შესამჩნევი ზრდა</w:t>
            </w:r>
          </w:p>
        </w:tc>
      </w:tr>
      <w:tr w:rsidR="00062894" w:rsidRPr="00531144" w:rsidTr="006503DE">
        <w:trPr>
          <w:trHeight w:val="364"/>
        </w:trPr>
        <w:tc>
          <w:tcPr>
            <w:tcW w:w="1668" w:type="dxa"/>
            <w:shd w:val="clear" w:color="auto" w:fill="F2F2F2" w:themeFill="background1" w:themeFillShade="F2"/>
            <w:vAlign w:val="center"/>
          </w:tcPr>
          <w:p w:rsidR="00062894" w:rsidRPr="00531144" w:rsidRDefault="00062894" w:rsidP="006503DE">
            <w:pPr>
              <w:pStyle w:val="Default"/>
              <w:jc w:val="both"/>
              <w:rPr>
                <w:sz w:val="22"/>
                <w:szCs w:val="22"/>
              </w:rPr>
            </w:pPr>
            <w:r w:rsidRPr="00531144">
              <w:rPr>
                <w:sz w:val="22"/>
                <w:szCs w:val="22"/>
              </w:rPr>
              <w:t>3</w:t>
            </w:r>
          </w:p>
        </w:tc>
        <w:tc>
          <w:tcPr>
            <w:tcW w:w="1984" w:type="dxa"/>
            <w:vAlign w:val="center"/>
          </w:tcPr>
          <w:p w:rsidR="00062894" w:rsidRPr="00531144" w:rsidRDefault="00062894" w:rsidP="006503DE">
            <w:pPr>
              <w:pStyle w:val="Default"/>
              <w:jc w:val="both"/>
              <w:rPr>
                <w:sz w:val="22"/>
                <w:szCs w:val="22"/>
              </w:rPr>
            </w:pPr>
            <w:r w:rsidRPr="00531144">
              <w:rPr>
                <w:sz w:val="22"/>
                <w:szCs w:val="22"/>
              </w:rPr>
              <w:t>საშუალო</w:t>
            </w:r>
          </w:p>
        </w:tc>
        <w:tc>
          <w:tcPr>
            <w:tcW w:w="2693" w:type="dxa"/>
            <w:vAlign w:val="center"/>
          </w:tcPr>
          <w:p w:rsidR="00062894" w:rsidRPr="00531144" w:rsidRDefault="00062894" w:rsidP="006503DE">
            <w:pPr>
              <w:pStyle w:val="Default"/>
              <w:jc w:val="both"/>
              <w:rPr>
                <w:sz w:val="22"/>
                <w:szCs w:val="22"/>
              </w:rPr>
            </w:pPr>
            <w:r w:rsidRPr="00531144">
              <w:rPr>
                <w:sz w:val="22"/>
                <w:szCs w:val="22"/>
              </w:rPr>
              <w:t>0.75 ზდკ &lt; C &lt;1 ზდკ</w:t>
            </w:r>
          </w:p>
        </w:tc>
        <w:tc>
          <w:tcPr>
            <w:tcW w:w="3304" w:type="dxa"/>
            <w:vAlign w:val="center"/>
          </w:tcPr>
          <w:p w:rsidR="00062894" w:rsidRPr="00531144" w:rsidRDefault="00062894" w:rsidP="006503DE">
            <w:pPr>
              <w:pStyle w:val="Default"/>
              <w:jc w:val="both"/>
              <w:rPr>
                <w:sz w:val="22"/>
                <w:szCs w:val="22"/>
              </w:rPr>
            </w:pPr>
            <w:r w:rsidRPr="00531144">
              <w:rPr>
                <w:sz w:val="22"/>
                <w:szCs w:val="22"/>
              </w:rPr>
              <w:t>უმნიშვნელოდ აწუხებს მოსახლეობას. თუმცა უარყოფით გავლენას არ ახდენს ჯანმრთელობაზე</w:t>
            </w:r>
          </w:p>
        </w:tc>
      </w:tr>
      <w:tr w:rsidR="00062894" w:rsidRPr="00531144" w:rsidTr="006503DE">
        <w:trPr>
          <w:trHeight w:val="364"/>
        </w:trPr>
        <w:tc>
          <w:tcPr>
            <w:tcW w:w="1668" w:type="dxa"/>
            <w:shd w:val="clear" w:color="auto" w:fill="F2F2F2" w:themeFill="background1" w:themeFillShade="F2"/>
            <w:vAlign w:val="center"/>
          </w:tcPr>
          <w:p w:rsidR="00062894" w:rsidRPr="00531144" w:rsidRDefault="00062894" w:rsidP="006503DE">
            <w:pPr>
              <w:pStyle w:val="Default"/>
              <w:jc w:val="both"/>
              <w:rPr>
                <w:sz w:val="22"/>
                <w:szCs w:val="22"/>
              </w:rPr>
            </w:pPr>
            <w:r w:rsidRPr="00531144">
              <w:rPr>
                <w:sz w:val="22"/>
                <w:szCs w:val="22"/>
              </w:rPr>
              <w:t>4</w:t>
            </w:r>
          </w:p>
        </w:tc>
        <w:tc>
          <w:tcPr>
            <w:tcW w:w="1984" w:type="dxa"/>
            <w:vAlign w:val="center"/>
          </w:tcPr>
          <w:p w:rsidR="00062894" w:rsidRPr="00531144" w:rsidRDefault="00062894" w:rsidP="006503DE">
            <w:pPr>
              <w:pStyle w:val="Default"/>
              <w:jc w:val="both"/>
              <w:rPr>
                <w:sz w:val="22"/>
                <w:szCs w:val="22"/>
              </w:rPr>
            </w:pPr>
            <w:r w:rsidRPr="00531144">
              <w:rPr>
                <w:sz w:val="22"/>
                <w:szCs w:val="22"/>
              </w:rPr>
              <w:t>მაღალი</w:t>
            </w:r>
          </w:p>
        </w:tc>
        <w:tc>
          <w:tcPr>
            <w:tcW w:w="2693" w:type="dxa"/>
            <w:vAlign w:val="center"/>
          </w:tcPr>
          <w:p w:rsidR="00062894" w:rsidRPr="00531144" w:rsidRDefault="00062894" w:rsidP="006503DE">
            <w:pPr>
              <w:pStyle w:val="Default"/>
              <w:jc w:val="both"/>
              <w:rPr>
                <w:sz w:val="22"/>
                <w:szCs w:val="22"/>
              </w:rPr>
            </w:pPr>
            <w:r w:rsidRPr="00531144">
              <w:rPr>
                <w:sz w:val="22"/>
                <w:szCs w:val="22"/>
              </w:rPr>
              <w:t>1 ზდკ &lt; C &lt;1.5 ზდკ</w:t>
            </w:r>
          </w:p>
        </w:tc>
        <w:tc>
          <w:tcPr>
            <w:tcW w:w="3304" w:type="dxa"/>
            <w:vAlign w:val="center"/>
          </w:tcPr>
          <w:p w:rsidR="00062894" w:rsidRPr="00531144" w:rsidRDefault="00062894" w:rsidP="006503DE">
            <w:pPr>
              <w:pStyle w:val="Default"/>
              <w:jc w:val="both"/>
              <w:rPr>
                <w:sz w:val="22"/>
                <w:szCs w:val="22"/>
              </w:rPr>
            </w:pPr>
            <w:r w:rsidRPr="00531144">
              <w:rPr>
                <w:sz w:val="22"/>
                <w:szCs w:val="22"/>
              </w:rPr>
              <w:t>საკმაოდ აწუხებს მოსახლეობას და განსაკუთრებით კი მგრძნობიარე პირებს</w:t>
            </w:r>
          </w:p>
        </w:tc>
      </w:tr>
      <w:tr w:rsidR="00062894" w:rsidRPr="00531144" w:rsidTr="006503DE">
        <w:trPr>
          <w:trHeight w:val="818"/>
        </w:trPr>
        <w:tc>
          <w:tcPr>
            <w:tcW w:w="1668" w:type="dxa"/>
            <w:shd w:val="clear" w:color="auto" w:fill="F2F2F2" w:themeFill="background1" w:themeFillShade="F2"/>
            <w:vAlign w:val="center"/>
          </w:tcPr>
          <w:p w:rsidR="00062894" w:rsidRPr="00531144" w:rsidRDefault="00062894" w:rsidP="006503DE">
            <w:pPr>
              <w:pStyle w:val="Default"/>
              <w:jc w:val="both"/>
              <w:rPr>
                <w:sz w:val="22"/>
                <w:szCs w:val="22"/>
              </w:rPr>
            </w:pPr>
            <w:r w:rsidRPr="00531144">
              <w:rPr>
                <w:sz w:val="22"/>
                <w:szCs w:val="22"/>
              </w:rPr>
              <w:t>5</w:t>
            </w:r>
          </w:p>
        </w:tc>
        <w:tc>
          <w:tcPr>
            <w:tcW w:w="1984" w:type="dxa"/>
            <w:vAlign w:val="center"/>
          </w:tcPr>
          <w:p w:rsidR="00062894" w:rsidRPr="00531144" w:rsidRDefault="00062894" w:rsidP="006503DE">
            <w:pPr>
              <w:pStyle w:val="Default"/>
              <w:jc w:val="both"/>
              <w:rPr>
                <w:sz w:val="22"/>
                <w:szCs w:val="22"/>
              </w:rPr>
            </w:pPr>
            <w:r w:rsidRPr="00531144">
              <w:rPr>
                <w:sz w:val="22"/>
                <w:szCs w:val="22"/>
              </w:rPr>
              <w:t>ძალიან მაღალი</w:t>
            </w:r>
          </w:p>
        </w:tc>
        <w:tc>
          <w:tcPr>
            <w:tcW w:w="2693" w:type="dxa"/>
            <w:vAlign w:val="center"/>
          </w:tcPr>
          <w:p w:rsidR="00062894" w:rsidRPr="00531144" w:rsidRDefault="00062894" w:rsidP="006503DE">
            <w:pPr>
              <w:pStyle w:val="Default"/>
              <w:jc w:val="both"/>
              <w:rPr>
                <w:sz w:val="22"/>
                <w:szCs w:val="22"/>
              </w:rPr>
            </w:pPr>
            <w:r w:rsidRPr="00531144">
              <w:rPr>
                <w:sz w:val="22"/>
                <w:szCs w:val="22"/>
              </w:rPr>
              <w:t>C &gt; 1.5 ზდკ</w:t>
            </w:r>
          </w:p>
        </w:tc>
        <w:tc>
          <w:tcPr>
            <w:tcW w:w="3304" w:type="dxa"/>
            <w:vAlign w:val="center"/>
          </w:tcPr>
          <w:p w:rsidR="00062894" w:rsidRPr="00531144" w:rsidRDefault="00062894" w:rsidP="006503DE">
            <w:pPr>
              <w:pStyle w:val="Default"/>
              <w:jc w:val="both"/>
              <w:rPr>
                <w:sz w:val="22"/>
                <w:szCs w:val="22"/>
              </w:rPr>
            </w:pPr>
            <w:r w:rsidRPr="00531144">
              <w:rPr>
                <w:sz w:val="22"/>
                <w:szCs w:val="22"/>
              </w:rPr>
              <w:t>ძალიან აწუხებს მოსახლეობას. მოქმედებს ჯანმრთელობაზე</w:t>
            </w:r>
          </w:p>
        </w:tc>
      </w:tr>
    </w:tbl>
    <w:p w:rsidR="00062894" w:rsidRPr="00531144" w:rsidRDefault="00062894" w:rsidP="00062894">
      <w:pPr>
        <w:spacing w:after="0" w:line="360" w:lineRule="auto"/>
        <w:jc w:val="both"/>
        <w:rPr>
          <w:rFonts w:ascii="Sylfaen" w:hAnsi="Sylfaen"/>
          <w:sz w:val="24"/>
          <w:szCs w:val="24"/>
        </w:rPr>
      </w:pPr>
    </w:p>
    <w:p w:rsidR="00062894" w:rsidRPr="00531144" w:rsidRDefault="00062894" w:rsidP="008F447C">
      <w:pPr>
        <w:pStyle w:val="Heading2"/>
        <w:numPr>
          <w:ilvl w:val="2"/>
          <w:numId w:val="41"/>
        </w:numPr>
        <w:jc w:val="center"/>
        <w:rPr>
          <w:lang w:val="ka-GE"/>
        </w:rPr>
      </w:pPr>
      <w:bookmarkStart w:id="52" w:name="_Toc80474841"/>
      <w:r w:rsidRPr="00531144">
        <w:lastRenderedPageBreak/>
        <w:t xml:space="preserve">ზემოქმედების </w:t>
      </w:r>
      <w:r w:rsidRPr="00531144">
        <w:rPr>
          <w:lang w:val="ka-GE"/>
        </w:rPr>
        <w:t>შეფასება</w:t>
      </w:r>
      <w:r w:rsidRPr="00531144">
        <w:t xml:space="preserve"> და შემარბილებელი ღონისძიებები</w:t>
      </w:r>
      <w:bookmarkEnd w:id="52"/>
    </w:p>
    <w:p w:rsidR="00062894" w:rsidRPr="00531144" w:rsidRDefault="00062894" w:rsidP="00062894">
      <w:pPr>
        <w:spacing w:after="0" w:line="360" w:lineRule="auto"/>
        <w:jc w:val="both"/>
        <w:rPr>
          <w:rFonts w:ascii="Sylfaen" w:hAnsi="Sylfaen"/>
          <w:sz w:val="24"/>
          <w:szCs w:val="24"/>
        </w:rPr>
      </w:pPr>
    </w:p>
    <w:p w:rsidR="00062894" w:rsidRPr="00531144" w:rsidRDefault="00062894" w:rsidP="00062894">
      <w:pPr>
        <w:spacing w:after="0" w:line="360" w:lineRule="auto"/>
        <w:jc w:val="both"/>
        <w:rPr>
          <w:rFonts w:ascii="Sylfaen" w:hAnsi="Sylfaen" w:cs="Sylfaen"/>
          <w:sz w:val="24"/>
          <w:szCs w:val="24"/>
          <w:lang w:val="ka-GE"/>
        </w:rPr>
      </w:pPr>
      <w:r w:rsidRPr="00531144">
        <w:rPr>
          <w:rFonts w:ascii="Sylfaen" w:hAnsi="Sylfaen" w:cs="Sylfaen"/>
          <w:sz w:val="24"/>
          <w:szCs w:val="24"/>
          <w:lang w:val="ka-GE"/>
        </w:rPr>
        <w:t>ატმოსფერულ ჰაერზე ზემოქმედება მოსალოდნელია ტბორის მოწყობის სამუშაოებისათვის</w:t>
      </w:r>
      <w:r w:rsidRPr="00531144">
        <w:rPr>
          <w:rFonts w:ascii="Sylfaen" w:hAnsi="Sylfaen"/>
          <w:sz w:val="24"/>
          <w:szCs w:val="24"/>
          <w:lang w:val="ka-GE"/>
        </w:rPr>
        <w:t xml:space="preserve"> </w:t>
      </w:r>
      <w:r w:rsidRPr="00531144">
        <w:rPr>
          <w:rFonts w:ascii="Sylfaen" w:hAnsi="Sylfaen" w:cs="Sylfaen"/>
          <w:sz w:val="24"/>
          <w:szCs w:val="24"/>
          <w:lang w:val="ka-GE"/>
        </w:rPr>
        <w:t>საჭირო</w:t>
      </w:r>
      <w:r w:rsidRPr="00531144">
        <w:rPr>
          <w:rFonts w:ascii="Sylfaen" w:hAnsi="Sylfaen"/>
          <w:sz w:val="24"/>
          <w:szCs w:val="24"/>
          <w:lang w:val="ka-GE"/>
        </w:rPr>
        <w:t xml:space="preserve"> </w:t>
      </w:r>
      <w:r w:rsidRPr="00531144">
        <w:rPr>
          <w:rFonts w:ascii="Sylfaen" w:hAnsi="Sylfaen" w:cs="Sylfaen"/>
          <w:sz w:val="24"/>
          <w:szCs w:val="24"/>
          <w:lang w:val="ka-GE"/>
        </w:rPr>
        <w:t>ტექნიკის</w:t>
      </w:r>
      <w:r w:rsidRPr="00531144">
        <w:rPr>
          <w:rFonts w:ascii="Sylfaen" w:hAnsi="Sylfaen"/>
          <w:sz w:val="24"/>
          <w:szCs w:val="24"/>
          <w:lang w:val="ka-GE"/>
        </w:rPr>
        <w:t xml:space="preserve"> </w:t>
      </w:r>
      <w:r w:rsidRPr="00531144">
        <w:rPr>
          <w:rFonts w:ascii="Sylfaen" w:hAnsi="Sylfaen" w:cs="Sylfaen"/>
          <w:sz w:val="24"/>
          <w:szCs w:val="24"/>
          <w:lang w:val="ka-GE"/>
        </w:rPr>
        <w:t>გამონაბოლქვით, თუმცა აღნიშნული გარდაუვალია და მხოლოდ ძალიან მცირე (</w:t>
      </w:r>
      <w:r w:rsidRPr="00531144">
        <w:rPr>
          <w:rFonts w:ascii="Sylfaen" w:hAnsi="Sylfaen" w:cs="Sylfaen"/>
          <w:sz w:val="24"/>
          <w:szCs w:val="24"/>
        </w:rPr>
        <w:t>ატმოსფერული</w:t>
      </w:r>
      <w:r w:rsidRPr="00531144">
        <w:rPr>
          <w:rFonts w:ascii="Sylfaen" w:hAnsi="Sylfaen"/>
          <w:sz w:val="24"/>
          <w:szCs w:val="24"/>
        </w:rPr>
        <w:t xml:space="preserve"> </w:t>
      </w:r>
      <w:r w:rsidRPr="00531144">
        <w:rPr>
          <w:rFonts w:ascii="Sylfaen" w:hAnsi="Sylfaen" w:cs="Sylfaen"/>
          <w:sz w:val="24"/>
          <w:szCs w:val="24"/>
        </w:rPr>
        <w:t>ჰაერის</w:t>
      </w:r>
      <w:r w:rsidRPr="00531144">
        <w:rPr>
          <w:rFonts w:ascii="Sylfaen" w:hAnsi="Sylfaen"/>
          <w:sz w:val="24"/>
          <w:szCs w:val="24"/>
        </w:rPr>
        <w:t xml:space="preserve"> </w:t>
      </w:r>
      <w:r w:rsidRPr="00531144">
        <w:rPr>
          <w:rFonts w:ascii="Sylfaen" w:hAnsi="Sylfaen" w:cs="Sylfaen"/>
          <w:sz w:val="24"/>
          <w:szCs w:val="24"/>
        </w:rPr>
        <w:t>ხარისხზე</w:t>
      </w:r>
      <w:r w:rsidRPr="00531144">
        <w:rPr>
          <w:rFonts w:ascii="Sylfaen" w:hAnsi="Sylfaen"/>
          <w:sz w:val="24"/>
          <w:szCs w:val="24"/>
        </w:rPr>
        <w:t xml:space="preserve"> </w:t>
      </w:r>
      <w:r w:rsidRPr="00531144">
        <w:rPr>
          <w:rFonts w:ascii="Sylfaen" w:hAnsi="Sylfaen" w:cs="Sylfaen"/>
          <w:sz w:val="24"/>
          <w:szCs w:val="24"/>
        </w:rPr>
        <w:t>ზემოქმედების</w:t>
      </w:r>
      <w:r w:rsidRPr="00531144">
        <w:rPr>
          <w:rFonts w:ascii="Sylfaen" w:hAnsi="Sylfaen"/>
          <w:sz w:val="24"/>
          <w:szCs w:val="24"/>
        </w:rPr>
        <w:t xml:space="preserve"> </w:t>
      </w:r>
      <w:r w:rsidRPr="00531144">
        <w:rPr>
          <w:rFonts w:ascii="Sylfaen" w:hAnsi="Sylfaen" w:cs="Sylfaen"/>
          <w:sz w:val="24"/>
          <w:szCs w:val="24"/>
        </w:rPr>
        <w:t>შეფასების</w:t>
      </w:r>
      <w:r w:rsidRPr="00531144">
        <w:rPr>
          <w:rFonts w:ascii="Sylfaen" w:hAnsi="Sylfaen"/>
          <w:sz w:val="24"/>
          <w:szCs w:val="24"/>
        </w:rPr>
        <w:t xml:space="preserve"> </w:t>
      </w:r>
      <w:r w:rsidRPr="00531144">
        <w:rPr>
          <w:rFonts w:ascii="Sylfaen" w:hAnsi="Sylfaen" w:cs="Sylfaen"/>
          <w:sz w:val="24"/>
          <w:szCs w:val="24"/>
        </w:rPr>
        <w:t>კატეგორიით ზემოქმედება იქნება ძალიან</w:t>
      </w:r>
      <w:r w:rsidRPr="00531144">
        <w:rPr>
          <w:rFonts w:ascii="Sylfaen" w:hAnsi="Sylfaen"/>
          <w:sz w:val="24"/>
          <w:szCs w:val="24"/>
        </w:rPr>
        <w:t xml:space="preserve"> </w:t>
      </w:r>
      <w:r w:rsidRPr="00531144">
        <w:rPr>
          <w:rFonts w:ascii="Sylfaen" w:hAnsi="Sylfaen" w:cs="Sylfaen"/>
          <w:sz w:val="24"/>
          <w:szCs w:val="24"/>
        </w:rPr>
        <w:t>დაბალი</w:t>
      </w:r>
      <w:r w:rsidRPr="00531144">
        <w:rPr>
          <w:rFonts w:ascii="Sylfaen" w:hAnsi="Sylfaen" w:cs="Sylfaen"/>
          <w:sz w:val="24"/>
          <w:szCs w:val="24"/>
          <w:lang w:val="ka-GE"/>
        </w:rPr>
        <w:t xml:space="preserve"> - </w:t>
      </w:r>
      <w:r w:rsidRPr="00531144">
        <w:rPr>
          <w:rFonts w:ascii="Sylfaen" w:hAnsi="Sylfaen"/>
          <w:sz w:val="24"/>
          <w:szCs w:val="24"/>
        </w:rPr>
        <w:t xml:space="preserve">C &lt;0.5 </w:t>
      </w:r>
      <w:r w:rsidRPr="00531144">
        <w:rPr>
          <w:rFonts w:ascii="Sylfaen" w:hAnsi="Sylfaen" w:cs="Sylfaen"/>
          <w:sz w:val="24"/>
          <w:szCs w:val="24"/>
        </w:rPr>
        <w:t>ზდკ</w:t>
      </w:r>
      <w:r w:rsidRPr="00531144">
        <w:rPr>
          <w:rFonts w:ascii="Sylfaen" w:hAnsi="Sylfaen" w:cs="Sylfaen"/>
          <w:sz w:val="24"/>
          <w:szCs w:val="24"/>
          <w:lang w:val="ka-GE"/>
        </w:rPr>
        <w:t xml:space="preserve">) და დროებითი ნეგატიური ზემოქმედებაა მოსალოდნელი, რომელიც ფონურ მდგომარეობაზე მკვეთრ ცვლილებას ვერ იქნონიებს. </w:t>
      </w:r>
    </w:p>
    <w:p w:rsidR="00062894" w:rsidRPr="00531144" w:rsidRDefault="00062894" w:rsidP="00062894">
      <w:pPr>
        <w:spacing w:after="0" w:line="360" w:lineRule="auto"/>
        <w:jc w:val="both"/>
        <w:rPr>
          <w:rFonts w:ascii="Sylfaen" w:hAnsi="Sylfaen" w:cs="Sylfaen"/>
          <w:sz w:val="24"/>
          <w:szCs w:val="24"/>
          <w:lang w:val="ka-GE"/>
        </w:rPr>
      </w:pPr>
    </w:p>
    <w:p w:rsidR="00062894" w:rsidRPr="00531144" w:rsidRDefault="00062894" w:rsidP="00062894">
      <w:pPr>
        <w:spacing w:after="0" w:line="360" w:lineRule="auto"/>
        <w:jc w:val="both"/>
        <w:rPr>
          <w:rFonts w:ascii="Sylfaen" w:hAnsi="Sylfaen"/>
          <w:sz w:val="24"/>
          <w:szCs w:val="24"/>
          <w:lang w:val="ka-GE"/>
        </w:rPr>
      </w:pPr>
      <w:r w:rsidRPr="00531144">
        <w:rPr>
          <w:rFonts w:ascii="Sylfaen" w:hAnsi="Sylfaen" w:cs="Sylfaen"/>
          <w:sz w:val="24"/>
          <w:szCs w:val="24"/>
          <w:lang w:val="ka-GE"/>
        </w:rPr>
        <w:t>თევზსაშენი ტბორის მოსაწყობად გამოყენებული იქნება სპეცტექნიკა, რომელიც მხოლოდ რამდენიმე დღე აწარმოებს მიწის სამუშაოებს, რაც გამოიწვევს დაბალ ზემოქმედებას ჰაერის ხარისხზე და კონკრეტულ პერიოდში ზდკ-ს მცირე ზრდას</w:t>
      </w:r>
      <w:r w:rsidRPr="00531144">
        <w:rPr>
          <w:rFonts w:ascii="Sylfaen" w:hAnsi="Sylfaen"/>
          <w:sz w:val="24"/>
          <w:szCs w:val="24"/>
          <w:lang w:val="ka-GE"/>
        </w:rPr>
        <w:t xml:space="preserve">, თუმცა აღნიშნული მხოლოდ ლოკალურ უბანზე იქნება შესამჩნევი და არ გამოიწვევს რეგიონალურ დონეზე უარყოფით ზემოქმედებას. </w:t>
      </w:r>
    </w:p>
    <w:p w:rsidR="00062894" w:rsidRPr="00531144" w:rsidRDefault="00062894" w:rsidP="00062894">
      <w:pPr>
        <w:spacing w:after="0" w:line="360" w:lineRule="auto"/>
        <w:jc w:val="both"/>
        <w:rPr>
          <w:rFonts w:ascii="Sylfaen" w:hAnsi="Sylfaen"/>
          <w:sz w:val="24"/>
          <w:szCs w:val="24"/>
          <w:lang w:val="ka-GE"/>
        </w:rPr>
      </w:pPr>
    </w:p>
    <w:p w:rsidR="00062894" w:rsidRPr="00531144" w:rsidRDefault="00062894" w:rsidP="00062894">
      <w:pPr>
        <w:spacing w:after="0" w:line="360" w:lineRule="auto"/>
        <w:jc w:val="both"/>
        <w:rPr>
          <w:rFonts w:ascii="Sylfaen" w:hAnsi="Sylfaen"/>
          <w:sz w:val="24"/>
          <w:szCs w:val="24"/>
          <w:lang w:val="ka-GE"/>
        </w:rPr>
      </w:pPr>
      <w:r w:rsidRPr="00531144">
        <w:rPr>
          <w:rFonts w:ascii="Sylfaen" w:hAnsi="Sylfaen"/>
          <w:sz w:val="24"/>
          <w:szCs w:val="24"/>
          <w:lang w:val="ka-GE"/>
        </w:rPr>
        <w:t xml:space="preserve">მიწის სამუშაოები ძალიან მცირე პერიოდით გაგრძელდება და არ იგეგმება რაიმე სტაციონალური გაფრქვევის დანადგარის მონტაჟი. </w:t>
      </w:r>
    </w:p>
    <w:p w:rsidR="00062894" w:rsidRPr="00531144" w:rsidRDefault="00062894" w:rsidP="00062894">
      <w:pPr>
        <w:spacing w:after="0" w:line="360" w:lineRule="auto"/>
        <w:jc w:val="both"/>
        <w:rPr>
          <w:rFonts w:ascii="Sylfaen" w:hAnsi="Sylfaen"/>
          <w:sz w:val="24"/>
          <w:szCs w:val="24"/>
          <w:lang w:val="ka-GE"/>
        </w:rPr>
      </w:pPr>
    </w:p>
    <w:p w:rsidR="00062894" w:rsidRPr="00531144" w:rsidRDefault="00062894" w:rsidP="00062894">
      <w:pPr>
        <w:spacing w:after="0" w:line="360" w:lineRule="auto"/>
        <w:jc w:val="both"/>
        <w:rPr>
          <w:rFonts w:ascii="Sylfaen" w:hAnsi="Sylfaen" w:cs="Sylfaen"/>
          <w:sz w:val="24"/>
          <w:szCs w:val="24"/>
          <w:lang w:val="ka-GE"/>
        </w:rPr>
      </w:pPr>
      <w:r w:rsidRPr="00531144">
        <w:rPr>
          <w:rFonts w:ascii="Sylfaen" w:hAnsi="Sylfaen"/>
          <w:sz w:val="24"/>
          <w:szCs w:val="24"/>
          <w:lang w:val="ka-GE"/>
        </w:rPr>
        <w:t>ყველაზე ეფექტური შემარბილებელი ღონისძიება - პრევენციაა, სწორედ ამიტომ მეწარმე კონტრაქტს გააფორმებს მხოლოდ გამართულ ავტოტექნიკის მფლობელთან, რომელსაც შესაბამისი/თანამედროვე სტანდარტის ტექნიკა ეყოლება და ჰაერის დაბინძურება ძალიან მინიმალური იქნება.</w:t>
      </w:r>
    </w:p>
    <w:p w:rsidR="00062894" w:rsidRPr="00531144" w:rsidRDefault="00062894" w:rsidP="00062894">
      <w:pPr>
        <w:spacing w:after="0" w:line="360" w:lineRule="auto"/>
        <w:jc w:val="both"/>
        <w:rPr>
          <w:rFonts w:ascii="Sylfaen" w:hAnsi="Sylfaen" w:cs="Sylfaen"/>
          <w:sz w:val="24"/>
          <w:szCs w:val="24"/>
        </w:rPr>
      </w:pPr>
    </w:p>
    <w:p w:rsidR="00062894" w:rsidRPr="00531144" w:rsidRDefault="00062894" w:rsidP="00062894">
      <w:pPr>
        <w:spacing w:after="0" w:line="360" w:lineRule="auto"/>
        <w:jc w:val="both"/>
        <w:rPr>
          <w:rFonts w:ascii="Sylfaen" w:hAnsi="Sylfaen" w:cs="Sylfaen"/>
          <w:sz w:val="24"/>
          <w:szCs w:val="24"/>
          <w:lang w:val="ka-GE"/>
        </w:rPr>
      </w:pPr>
      <w:r w:rsidRPr="00531144">
        <w:rPr>
          <w:rFonts w:ascii="Sylfaen" w:hAnsi="Sylfaen" w:cs="Sylfaen"/>
          <w:sz w:val="24"/>
          <w:szCs w:val="24"/>
        </w:rPr>
        <w:t>თევზსაშენი ტბორის</w:t>
      </w:r>
      <w:r w:rsidRPr="00531144">
        <w:rPr>
          <w:rFonts w:ascii="Sylfaen" w:hAnsi="Sylfaen" w:cs="Sylfaen"/>
          <w:sz w:val="24"/>
          <w:szCs w:val="24"/>
          <w:lang w:val="ka-GE"/>
        </w:rPr>
        <w:t xml:space="preserve"> </w:t>
      </w:r>
      <w:r w:rsidRPr="00531144">
        <w:rPr>
          <w:rFonts w:ascii="Sylfaen" w:hAnsi="Sylfaen" w:cs="Sylfaen"/>
          <w:sz w:val="24"/>
          <w:szCs w:val="24"/>
        </w:rPr>
        <w:t>ექსპლუატაცია</w:t>
      </w:r>
      <w:r w:rsidRPr="00531144">
        <w:rPr>
          <w:rFonts w:ascii="Sylfaen" w:hAnsi="Sylfaen" w:cs="Sylfaen"/>
          <w:sz w:val="24"/>
          <w:szCs w:val="24"/>
          <w:lang w:val="ka-GE"/>
        </w:rPr>
        <w:t xml:space="preserve"> </w:t>
      </w:r>
      <w:r w:rsidRPr="00531144">
        <w:rPr>
          <w:rFonts w:ascii="Sylfaen" w:hAnsi="Sylfaen" w:cs="Sylfaen"/>
          <w:sz w:val="24"/>
          <w:szCs w:val="24"/>
        </w:rPr>
        <w:t>არ არის ისეთი ტიპის საქმიანობა, რომელიც იწვევს</w:t>
      </w:r>
      <w:r w:rsidRPr="00531144">
        <w:rPr>
          <w:rFonts w:ascii="Sylfaen" w:hAnsi="Sylfaen" w:cs="Sylfaen"/>
          <w:sz w:val="24"/>
          <w:szCs w:val="24"/>
          <w:lang w:val="ka-GE"/>
        </w:rPr>
        <w:t xml:space="preserve"> </w:t>
      </w:r>
      <w:r w:rsidRPr="00531144">
        <w:rPr>
          <w:rFonts w:ascii="Sylfaen" w:hAnsi="Sylfaen" w:cs="Sylfaen"/>
          <w:sz w:val="24"/>
          <w:szCs w:val="24"/>
        </w:rPr>
        <w:t>ატმოსფერულ ჰაერში მავნე ნივთიერებების გაფრქვევას ან მტვრის წარმოქმნას</w:t>
      </w:r>
      <w:r w:rsidRPr="00531144">
        <w:rPr>
          <w:rFonts w:ascii="Sylfaen" w:hAnsi="Sylfaen" w:cs="Sylfaen"/>
          <w:sz w:val="24"/>
          <w:szCs w:val="24"/>
          <w:lang w:val="ka-GE"/>
        </w:rPr>
        <w:t xml:space="preserve">, ამიტომ აღნიშნული საკითხის განხილვა არ არის მიზანშეწონილი. </w:t>
      </w:r>
    </w:p>
    <w:p w:rsidR="00062894" w:rsidRPr="00531144" w:rsidRDefault="00062894" w:rsidP="00062894">
      <w:pPr>
        <w:spacing w:after="0" w:line="360" w:lineRule="auto"/>
        <w:jc w:val="both"/>
        <w:rPr>
          <w:rFonts w:ascii="Sylfaen" w:hAnsi="Sylfaen" w:cs="Sylfaen"/>
          <w:sz w:val="24"/>
          <w:szCs w:val="24"/>
        </w:rPr>
      </w:pPr>
    </w:p>
    <w:p w:rsidR="00062894" w:rsidRPr="00531144" w:rsidRDefault="00062894" w:rsidP="00062894">
      <w:pPr>
        <w:spacing w:after="0" w:line="360" w:lineRule="auto"/>
        <w:jc w:val="both"/>
        <w:rPr>
          <w:rFonts w:ascii="Sylfaen" w:hAnsi="Sylfaen" w:cs="Sylfaen"/>
          <w:sz w:val="24"/>
          <w:szCs w:val="24"/>
          <w:lang w:val="ka-GE"/>
        </w:rPr>
      </w:pPr>
      <w:r w:rsidRPr="00531144">
        <w:rPr>
          <w:rFonts w:ascii="Sylfaen" w:hAnsi="Sylfaen" w:cs="Sylfaen"/>
          <w:sz w:val="24"/>
          <w:szCs w:val="24"/>
        </w:rPr>
        <w:lastRenderedPageBreak/>
        <w:t>თევზსაშენი ტბორის</w:t>
      </w:r>
      <w:r w:rsidRPr="00531144">
        <w:rPr>
          <w:rFonts w:ascii="Sylfaen" w:hAnsi="Sylfaen" w:cs="Sylfaen"/>
          <w:sz w:val="24"/>
          <w:szCs w:val="24"/>
          <w:lang w:val="ka-GE"/>
        </w:rPr>
        <w:t xml:space="preserve"> მოწყობისას გარკვეული სამუშაოები</w:t>
      </w:r>
      <w:r w:rsidRPr="00531144">
        <w:rPr>
          <w:rFonts w:ascii="Sylfaen" w:hAnsi="Sylfaen"/>
          <w:sz w:val="24"/>
          <w:szCs w:val="24"/>
          <w:lang w:val="ka-GE"/>
        </w:rPr>
        <w:t xml:space="preserve"> </w:t>
      </w:r>
      <w:r w:rsidRPr="00531144">
        <w:rPr>
          <w:rFonts w:ascii="Sylfaen" w:hAnsi="Sylfaen" w:cs="Sylfaen"/>
          <w:sz w:val="24"/>
          <w:szCs w:val="24"/>
          <w:lang w:val="ka-GE"/>
        </w:rPr>
        <w:t>დროებითია და</w:t>
      </w:r>
      <w:r w:rsidRPr="00531144">
        <w:rPr>
          <w:rFonts w:ascii="Sylfaen" w:hAnsi="Sylfaen"/>
          <w:sz w:val="24"/>
          <w:szCs w:val="24"/>
          <w:lang w:val="ka-GE"/>
        </w:rPr>
        <w:t xml:space="preserve"> </w:t>
      </w:r>
      <w:r w:rsidRPr="00531144">
        <w:rPr>
          <w:rFonts w:ascii="Sylfaen" w:hAnsi="Sylfaen" w:cs="Sylfaen"/>
          <w:sz w:val="24"/>
          <w:szCs w:val="24"/>
          <w:lang w:val="ka-GE"/>
        </w:rPr>
        <w:t>განხორციელდება</w:t>
      </w:r>
      <w:r w:rsidRPr="00531144">
        <w:rPr>
          <w:rFonts w:ascii="Sylfaen" w:hAnsi="Sylfaen"/>
          <w:sz w:val="24"/>
          <w:szCs w:val="24"/>
          <w:lang w:val="ka-GE"/>
        </w:rPr>
        <w:t xml:space="preserve"> დროის ძალიან </w:t>
      </w:r>
      <w:r w:rsidRPr="00531144">
        <w:rPr>
          <w:rFonts w:ascii="Sylfaen" w:hAnsi="Sylfaen" w:cs="Sylfaen"/>
          <w:sz w:val="24"/>
          <w:szCs w:val="24"/>
          <w:lang w:val="ka-GE"/>
        </w:rPr>
        <w:t>მოკლე</w:t>
      </w:r>
      <w:r w:rsidRPr="00531144">
        <w:rPr>
          <w:rFonts w:ascii="Sylfaen" w:hAnsi="Sylfaen"/>
          <w:sz w:val="24"/>
          <w:szCs w:val="24"/>
          <w:lang w:val="ka-GE"/>
        </w:rPr>
        <w:t xml:space="preserve"> მონაკვეთში, რაც გარემოს </w:t>
      </w:r>
      <w:r w:rsidRPr="00531144">
        <w:rPr>
          <w:rFonts w:ascii="Sylfaen" w:hAnsi="Sylfaen" w:cs="Sylfaen"/>
          <w:sz w:val="24"/>
          <w:szCs w:val="24"/>
          <w:lang w:val="ka-GE"/>
        </w:rPr>
        <w:t>ფონურ</w:t>
      </w:r>
      <w:r w:rsidRPr="00531144">
        <w:rPr>
          <w:rFonts w:ascii="Sylfaen" w:hAnsi="Sylfaen"/>
          <w:sz w:val="24"/>
          <w:szCs w:val="24"/>
          <w:lang w:val="ka-GE"/>
        </w:rPr>
        <w:t xml:space="preserve"> </w:t>
      </w:r>
      <w:r w:rsidRPr="00531144">
        <w:rPr>
          <w:rFonts w:ascii="Sylfaen" w:hAnsi="Sylfaen" w:cs="Sylfaen"/>
          <w:sz w:val="24"/>
          <w:szCs w:val="24"/>
          <w:lang w:val="ka-GE"/>
        </w:rPr>
        <w:t>მდგომარეობაზე</w:t>
      </w:r>
      <w:r w:rsidRPr="00531144">
        <w:rPr>
          <w:rFonts w:ascii="Sylfaen" w:hAnsi="Sylfaen"/>
          <w:sz w:val="24"/>
          <w:szCs w:val="24"/>
          <w:lang w:val="ka-GE"/>
        </w:rPr>
        <w:t xml:space="preserve"> </w:t>
      </w:r>
      <w:r w:rsidRPr="00531144">
        <w:rPr>
          <w:rFonts w:ascii="Sylfaen" w:hAnsi="Sylfaen" w:cs="Sylfaen"/>
          <w:sz w:val="24"/>
          <w:szCs w:val="24"/>
          <w:lang w:val="ka-GE"/>
        </w:rPr>
        <w:t>მნიშვნელოვან</w:t>
      </w:r>
      <w:r w:rsidRPr="00531144">
        <w:rPr>
          <w:rFonts w:ascii="Sylfaen" w:hAnsi="Sylfaen"/>
          <w:sz w:val="24"/>
          <w:szCs w:val="24"/>
          <w:lang w:val="ka-GE"/>
        </w:rPr>
        <w:t xml:space="preserve"> უარყოფით </w:t>
      </w:r>
      <w:r w:rsidRPr="00531144">
        <w:rPr>
          <w:rFonts w:ascii="Sylfaen" w:hAnsi="Sylfaen" w:cs="Sylfaen"/>
          <w:sz w:val="24"/>
          <w:szCs w:val="24"/>
          <w:lang w:val="ka-GE"/>
        </w:rPr>
        <w:t>ზემოქმედებას ვერ მოახდენს. მოწყობის და ექსპლუატაციის სამუშაოები</w:t>
      </w:r>
      <w:r w:rsidRPr="00531144">
        <w:rPr>
          <w:rFonts w:ascii="Sylfaen" w:hAnsi="Sylfaen"/>
          <w:sz w:val="24"/>
          <w:szCs w:val="24"/>
          <w:lang w:val="ka-GE"/>
        </w:rPr>
        <w:t xml:space="preserve"> </w:t>
      </w:r>
      <w:r w:rsidRPr="00531144">
        <w:rPr>
          <w:rFonts w:ascii="Sylfaen" w:hAnsi="Sylfaen" w:cs="Sylfaen"/>
          <w:sz w:val="24"/>
          <w:szCs w:val="24"/>
          <w:lang w:val="ka-GE"/>
        </w:rPr>
        <w:t>არ</w:t>
      </w:r>
      <w:r w:rsidRPr="00531144">
        <w:rPr>
          <w:rFonts w:ascii="Sylfaen" w:hAnsi="Sylfaen"/>
          <w:sz w:val="24"/>
          <w:szCs w:val="24"/>
          <w:lang w:val="ka-GE"/>
        </w:rPr>
        <w:t xml:space="preserve"> </w:t>
      </w:r>
      <w:r w:rsidRPr="00531144">
        <w:rPr>
          <w:rFonts w:ascii="Sylfaen" w:hAnsi="Sylfaen" w:cs="Sylfaen"/>
          <w:sz w:val="24"/>
          <w:szCs w:val="24"/>
          <w:lang w:val="ka-GE"/>
        </w:rPr>
        <w:t>ითვალისწინებს</w:t>
      </w:r>
      <w:r w:rsidRPr="00531144">
        <w:rPr>
          <w:rFonts w:ascii="Sylfaen" w:hAnsi="Sylfaen"/>
          <w:sz w:val="24"/>
          <w:szCs w:val="24"/>
          <w:lang w:val="ka-GE"/>
        </w:rPr>
        <w:t xml:space="preserve"> </w:t>
      </w:r>
      <w:r w:rsidRPr="00531144">
        <w:rPr>
          <w:rFonts w:ascii="Sylfaen" w:hAnsi="Sylfaen" w:cs="Sylfaen"/>
          <w:sz w:val="24"/>
          <w:szCs w:val="24"/>
          <w:lang w:val="ka-GE"/>
        </w:rPr>
        <w:t>ემისიების</w:t>
      </w:r>
      <w:r w:rsidRPr="00531144">
        <w:rPr>
          <w:rFonts w:ascii="Sylfaen" w:hAnsi="Sylfaen"/>
          <w:sz w:val="24"/>
          <w:szCs w:val="24"/>
          <w:lang w:val="ka-GE"/>
        </w:rPr>
        <w:t xml:space="preserve"> </w:t>
      </w:r>
      <w:r w:rsidRPr="00531144">
        <w:rPr>
          <w:rFonts w:ascii="Sylfaen" w:hAnsi="Sylfaen" w:cs="Sylfaen"/>
          <w:sz w:val="24"/>
          <w:szCs w:val="24"/>
          <w:lang w:val="ka-GE"/>
        </w:rPr>
        <w:t>სტაციონალური</w:t>
      </w:r>
      <w:r w:rsidRPr="00531144">
        <w:rPr>
          <w:rFonts w:ascii="Sylfaen" w:hAnsi="Sylfaen"/>
          <w:sz w:val="24"/>
          <w:szCs w:val="24"/>
          <w:lang w:val="ka-GE"/>
        </w:rPr>
        <w:t xml:space="preserve"> </w:t>
      </w:r>
      <w:r w:rsidRPr="00531144">
        <w:rPr>
          <w:rFonts w:ascii="Sylfaen" w:hAnsi="Sylfaen" w:cs="Sylfaen"/>
          <w:sz w:val="24"/>
          <w:szCs w:val="24"/>
          <w:lang w:val="ka-GE"/>
        </w:rPr>
        <w:t>ობიექტების</w:t>
      </w:r>
      <w:r w:rsidRPr="00531144">
        <w:rPr>
          <w:rFonts w:ascii="Sylfaen" w:hAnsi="Sylfaen"/>
          <w:sz w:val="24"/>
          <w:szCs w:val="24"/>
          <w:lang w:val="ka-GE"/>
        </w:rPr>
        <w:t xml:space="preserve"> </w:t>
      </w:r>
      <w:r w:rsidRPr="00531144">
        <w:rPr>
          <w:rFonts w:ascii="Sylfaen" w:hAnsi="Sylfaen" w:cs="Sylfaen"/>
          <w:sz w:val="24"/>
          <w:szCs w:val="24"/>
          <w:lang w:val="ka-GE"/>
        </w:rPr>
        <w:t>მონტაჟს</w:t>
      </w:r>
      <w:r w:rsidRPr="00531144">
        <w:rPr>
          <w:rFonts w:ascii="Sylfaen" w:hAnsi="Sylfaen"/>
          <w:sz w:val="24"/>
          <w:szCs w:val="24"/>
          <w:lang w:val="ka-GE"/>
        </w:rPr>
        <w:t xml:space="preserve">. </w:t>
      </w:r>
      <w:r w:rsidRPr="00531144">
        <w:rPr>
          <w:rFonts w:ascii="Sylfaen" w:hAnsi="Sylfaen" w:cs="Sylfaen"/>
          <w:sz w:val="24"/>
          <w:szCs w:val="24"/>
          <w:lang w:val="ka-GE"/>
        </w:rPr>
        <w:t>ასევე</w:t>
      </w:r>
      <w:r w:rsidRPr="00531144">
        <w:rPr>
          <w:rFonts w:ascii="Sylfaen" w:hAnsi="Sylfaen"/>
          <w:sz w:val="24"/>
          <w:szCs w:val="24"/>
          <w:lang w:val="ka-GE"/>
        </w:rPr>
        <w:t xml:space="preserve"> </w:t>
      </w:r>
      <w:r w:rsidRPr="00531144">
        <w:rPr>
          <w:rFonts w:ascii="Sylfaen" w:hAnsi="Sylfaen" w:cs="Sylfaen"/>
          <w:sz w:val="24"/>
          <w:szCs w:val="24"/>
          <w:lang w:val="ka-GE"/>
        </w:rPr>
        <w:t>არ</w:t>
      </w:r>
      <w:r w:rsidRPr="00531144">
        <w:rPr>
          <w:rFonts w:ascii="Sylfaen" w:hAnsi="Sylfaen"/>
          <w:sz w:val="24"/>
          <w:szCs w:val="24"/>
          <w:lang w:val="ka-GE"/>
        </w:rPr>
        <w:t xml:space="preserve"> </w:t>
      </w:r>
      <w:r w:rsidRPr="00531144">
        <w:rPr>
          <w:rFonts w:ascii="Sylfaen" w:hAnsi="Sylfaen" w:cs="Sylfaen"/>
          <w:sz w:val="24"/>
          <w:szCs w:val="24"/>
          <w:lang w:val="ka-GE"/>
        </w:rPr>
        <w:t>არის</w:t>
      </w:r>
      <w:r w:rsidRPr="00531144">
        <w:rPr>
          <w:rFonts w:ascii="Sylfaen" w:hAnsi="Sylfaen"/>
          <w:sz w:val="24"/>
          <w:szCs w:val="24"/>
          <w:lang w:val="ka-GE"/>
        </w:rPr>
        <w:t xml:space="preserve"> </w:t>
      </w:r>
      <w:r w:rsidRPr="00531144">
        <w:rPr>
          <w:rFonts w:ascii="Sylfaen" w:hAnsi="Sylfaen" w:cs="Sylfaen"/>
          <w:sz w:val="24"/>
          <w:szCs w:val="24"/>
          <w:lang w:val="ka-GE"/>
        </w:rPr>
        <w:t xml:space="preserve">მოსალოდნელი </w:t>
      </w:r>
      <w:r w:rsidRPr="00531144">
        <w:rPr>
          <w:rFonts w:ascii="Sylfaen" w:hAnsi="Sylfaen"/>
          <w:sz w:val="24"/>
          <w:szCs w:val="24"/>
          <w:lang w:val="ka-GE"/>
        </w:rPr>
        <w:t xml:space="preserve"> დიდი რაოდენობით </w:t>
      </w:r>
      <w:r w:rsidRPr="00531144">
        <w:rPr>
          <w:rFonts w:ascii="Sylfaen" w:hAnsi="Sylfaen" w:cs="Sylfaen"/>
          <w:sz w:val="24"/>
          <w:szCs w:val="24"/>
          <w:lang w:val="ka-GE"/>
        </w:rPr>
        <w:t>მტვრის გამოყოფა</w:t>
      </w:r>
      <w:r w:rsidRPr="00531144">
        <w:rPr>
          <w:rFonts w:ascii="Sylfaen" w:hAnsi="Sylfaen"/>
          <w:sz w:val="24"/>
          <w:szCs w:val="24"/>
          <w:lang w:val="ka-GE"/>
        </w:rPr>
        <w:t xml:space="preserve">, </w:t>
      </w:r>
      <w:r w:rsidRPr="00531144">
        <w:rPr>
          <w:rFonts w:ascii="Sylfaen" w:hAnsi="Sylfaen" w:cs="Sylfaen"/>
          <w:sz w:val="24"/>
          <w:szCs w:val="24"/>
          <w:lang w:val="ka-GE"/>
        </w:rPr>
        <w:t>რადგან</w:t>
      </w:r>
      <w:r w:rsidRPr="00531144">
        <w:rPr>
          <w:rFonts w:ascii="Sylfaen" w:hAnsi="Sylfaen"/>
          <w:sz w:val="24"/>
          <w:szCs w:val="24"/>
          <w:lang w:val="ka-GE"/>
        </w:rPr>
        <w:t xml:space="preserve"> </w:t>
      </w:r>
      <w:r w:rsidRPr="00531144">
        <w:rPr>
          <w:rFonts w:ascii="Sylfaen" w:hAnsi="Sylfaen" w:cs="Sylfaen"/>
          <w:sz w:val="24"/>
          <w:szCs w:val="24"/>
        </w:rPr>
        <w:t>თევზსაშენი ტბორის</w:t>
      </w:r>
      <w:r w:rsidRPr="00531144">
        <w:rPr>
          <w:rFonts w:ascii="Sylfaen" w:hAnsi="Sylfaen" w:cs="Sylfaen"/>
          <w:sz w:val="24"/>
          <w:szCs w:val="24"/>
          <w:lang w:val="ka-GE"/>
        </w:rPr>
        <w:t xml:space="preserve"> მშენებლობისთვის რაიმე ტიპის, სპეციალური მასალა არ იქნება გამოყენებული და მხოლოდ ჩატარდება მიწის ზედაპირული სამუშაოები. </w:t>
      </w:r>
    </w:p>
    <w:p w:rsidR="00062894" w:rsidRPr="00531144" w:rsidRDefault="00062894" w:rsidP="00062894">
      <w:pPr>
        <w:spacing w:after="0" w:line="360" w:lineRule="auto"/>
        <w:jc w:val="both"/>
        <w:rPr>
          <w:rFonts w:ascii="Sylfaen" w:hAnsi="Sylfaen" w:cs="Sylfaen"/>
          <w:sz w:val="24"/>
          <w:szCs w:val="24"/>
          <w:lang w:val="ka-GE"/>
        </w:rPr>
      </w:pPr>
    </w:p>
    <w:p w:rsidR="00062894" w:rsidRPr="00531144" w:rsidRDefault="00062894" w:rsidP="00062894">
      <w:pPr>
        <w:spacing w:after="0" w:line="360" w:lineRule="auto"/>
        <w:jc w:val="both"/>
        <w:rPr>
          <w:rFonts w:ascii="Sylfaen" w:hAnsi="Sylfaen" w:cs="Sylfaen"/>
          <w:sz w:val="24"/>
          <w:szCs w:val="24"/>
          <w:lang w:val="ka-GE"/>
        </w:rPr>
      </w:pPr>
      <w:r w:rsidRPr="00531144">
        <w:rPr>
          <w:rFonts w:ascii="Sylfaen" w:hAnsi="Sylfaen" w:cs="Sylfaen"/>
          <w:sz w:val="24"/>
          <w:szCs w:val="24"/>
          <w:lang w:val="ka-GE"/>
        </w:rPr>
        <w:t xml:space="preserve">შესაბამისი მეტეოროლოგიური პირობებიდან გამომდინარე სამუშაოები მხოლოდ რამდენიმე დღეს გასტანს, მაქსიმუმ </w:t>
      </w:r>
      <w:r w:rsidR="00BE4F2A">
        <w:rPr>
          <w:rFonts w:ascii="Sylfaen" w:hAnsi="Sylfaen" w:cs="Sylfaen"/>
          <w:sz w:val="24"/>
          <w:szCs w:val="24"/>
        </w:rPr>
        <w:t>1</w:t>
      </w:r>
      <w:r w:rsidRPr="00531144">
        <w:rPr>
          <w:rFonts w:ascii="Sylfaen" w:hAnsi="Sylfaen" w:cs="Sylfaen"/>
          <w:sz w:val="24"/>
          <w:szCs w:val="24"/>
          <w:lang w:val="ka-GE"/>
        </w:rPr>
        <w:t xml:space="preserve"> კვირა (მხოლოდ დღის საათებში), უახლოესი მოსახლე წინასწარ იქნება გაფრთხილებული და ასევე რაიმე ტიპის საჩივრის შემთხვევაში მომზადდება სპეციალური ფორმა, სადაც მოხდება აღნიშნულის აღრიცხვა და შესაბამისი რეაგირება. რეაგირება იქნება მყისიერი და ადეკვატური, რის საფუძველზეც ადგილზე მოჰყვება შესაბამისი გადაწყვეტილება. </w:t>
      </w:r>
    </w:p>
    <w:p w:rsidR="00062894" w:rsidRPr="00531144" w:rsidRDefault="00062894" w:rsidP="00062894">
      <w:pPr>
        <w:spacing w:after="0" w:line="360" w:lineRule="auto"/>
        <w:jc w:val="both"/>
        <w:rPr>
          <w:rFonts w:ascii="Sylfaen" w:hAnsi="Sylfaen"/>
          <w:sz w:val="24"/>
          <w:szCs w:val="24"/>
          <w:lang w:val="ka-GE"/>
        </w:rPr>
      </w:pPr>
    </w:p>
    <w:p w:rsidR="00062894" w:rsidRPr="00531144" w:rsidRDefault="00062894" w:rsidP="00062894">
      <w:pPr>
        <w:spacing w:after="0" w:line="360" w:lineRule="auto"/>
        <w:jc w:val="both"/>
        <w:rPr>
          <w:rFonts w:ascii="Sylfaen" w:hAnsi="Sylfaen"/>
          <w:sz w:val="24"/>
          <w:szCs w:val="24"/>
          <w:lang w:val="ka-GE"/>
        </w:rPr>
      </w:pPr>
      <w:r w:rsidRPr="00531144">
        <w:rPr>
          <w:rFonts w:ascii="Sylfaen" w:hAnsi="Sylfaen"/>
          <w:sz w:val="24"/>
          <w:szCs w:val="24"/>
          <w:lang w:val="ka-GE"/>
        </w:rPr>
        <w:t xml:space="preserve">უახლოების მოსახლე 500 მ-შია, ამიტომ ტბორის მოწყობის სამუშაოები განხორციელება მხოლოდ დღის საათებში, რაც დასახლებულ პუნქტზე ზეგავლენას მინიმუმამდე დაიყვანს. არსებული ფაქტორებიდან გამომდინარე, </w:t>
      </w:r>
      <w:r w:rsidRPr="00531144">
        <w:rPr>
          <w:rFonts w:ascii="Sylfaen" w:hAnsi="Sylfaen" w:cs="Sylfaen"/>
          <w:sz w:val="24"/>
          <w:szCs w:val="24"/>
          <w:lang w:val="ka-GE"/>
        </w:rPr>
        <w:t xml:space="preserve">ტბორის მოწყობა-ექსპლუატაციას ატმოსფერული ჰაერის ხარისხზე ვერ ექნება გრძელვადიანი და მკაფიო ზეგავლენა. </w:t>
      </w:r>
    </w:p>
    <w:p w:rsidR="00062894" w:rsidRPr="00531144" w:rsidRDefault="00062894" w:rsidP="00062894">
      <w:pPr>
        <w:spacing w:after="0" w:line="360" w:lineRule="auto"/>
        <w:ind w:firstLine="567"/>
        <w:jc w:val="both"/>
        <w:rPr>
          <w:rFonts w:ascii="Sylfaen" w:hAnsi="Sylfaen"/>
          <w:sz w:val="24"/>
          <w:szCs w:val="24"/>
          <w:lang w:val="ka-GE"/>
        </w:rPr>
      </w:pPr>
    </w:p>
    <w:p w:rsidR="00062894" w:rsidRPr="00531144" w:rsidRDefault="00062894" w:rsidP="00062894">
      <w:pPr>
        <w:spacing w:after="0" w:line="360" w:lineRule="auto"/>
        <w:ind w:firstLine="567"/>
        <w:jc w:val="both"/>
        <w:rPr>
          <w:rFonts w:ascii="Sylfaen" w:hAnsi="Sylfaen"/>
          <w:sz w:val="24"/>
          <w:szCs w:val="24"/>
          <w:lang w:val="ka-GE"/>
        </w:rPr>
      </w:pPr>
    </w:p>
    <w:p w:rsidR="00062894" w:rsidRPr="00531144" w:rsidRDefault="00062894" w:rsidP="00062894">
      <w:pPr>
        <w:spacing w:after="0" w:line="360" w:lineRule="auto"/>
        <w:ind w:firstLine="567"/>
        <w:jc w:val="both"/>
        <w:rPr>
          <w:rFonts w:ascii="Sylfaen" w:hAnsi="Sylfaen"/>
          <w:sz w:val="24"/>
          <w:szCs w:val="24"/>
          <w:lang w:val="ka-GE"/>
        </w:rPr>
      </w:pPr>
    </w:p>
    <w:p w:rsidR="00062894" w:rsidRPr="00531144" w:rsidRDefault="00062894" w:rsidP="00062894">
      <w:pPr>
        <w:spacing w:after="0" w:line="360" w:lineRule="auto"/>
        <w:ind w:firstLine="567"/>
        <w:jc w:val="both"/>
        <w:rPr>
          <w:rFonts w:ascii="Sylfaen" w:hAnsi="Sylfaen"/>
          <w:sz w:val="24"/>
          <w:szCs w:val="24"/>
          <w:lang w:val="ka-GE"/>
        </w:rPr>
      </w:pPr>
    </w:p>
    <w:p w:rsidR="00062894" w:rsidRPr="00531144" w:rsidRDefault="00062894" w:rsidP="00062894">
      <w:pPr>
        <w:spacing w:after="0" w:line="360" w:lineRule="auto"/>
        <w:ind w:firstLine="567"/>
        <w:jc w:val="both"/>
        <w:rPr>
          <w:rFonts w:ascii="Sylfaen" w:hAnsi="Sylfaen"/>
          <w:sz w:val="24"/>
          <w:szCs w:val="24"/>
          <w:lang w:val="ka-GE"/>
        </w:rPr>
      </w:pPr>
    </w:p>
    <w:p w:rsidR="00062894" w:rsidRPr="00531144" w:rsidRDefault="00062894" w:rsidP="00062894">
      <w:pPr>
        <w:spacing w:after="0" w:line="360" w:lineRule="auto"/>
        <w:ind w:firstLine="567"/>
        <w:jc w:val="both"/>
        <w:rPr>
          <w:rFonts w:ascii="Sylfaen" w:hAnsi="Sylfaen"/>
          <w:sz w:val="24"/>
          <w:szCs w:val="24"/>
          <w:lang w:val="ka-GE"/>
        </w:rPr>
      </w:pPr>
    </w:p>
    <w:p w:rsidR="00062894" w:rsidRPr="00531144" w:rsidRDefault="00062894" w:rsidP="008F447C">
      <w:pPr>
        <w:pStyle w:val="Heading2"/>
        <w:numPr>
          <w:ilvl w:val="1"/>
          <w:numId w:val="41"/>
        </w:numPr>
        <w:jc w:val="center"/>
      </w:pPr>
      <w:bookmarkStart w:id="53" w:name="_Toc61829112"/>
      <w:bookmarkStart w:id="54" w:name="_Toc80474842"/>
      <w:r w:rsidRPr="00531144">
        <w:lastRenderedPageBreak/>
        <w:t>ხმაურის და ვიბრაციის გავრცელება</w:t>
      </w:r>
      <w:bookmarkEnd w:id="53"/>
      <w:bookmarkEnd w:id="54"/>
    </w:p>
    <w:p w:rsidR="00062894" w:rsidRPr="00531144" w:rsidRDefault="00062894" w:rsidP="00062894">
      <w:pPr>
        <w:jc w:val="both"/>
        <w:rPr>
          <w:rFonts w:ascii="Sylfaen" w:hAnsi="Sylfaen"/>
          <w:sz w:val="24"/>
          <w:szCs w:val="24"/>
          <w:lang w:val="ka-GE"/>
        </w:rPr>
      </w:pPr>
    </w:p>
    <w:p w:rsidR="00062894" w:rsidRPr="00531144" w:rsidRDefault="00062894" w:rsidP="00BE4F2A">
      <w:pPr>
        <w:pStyle w:val="charttitle"/>
        <w:jc w:val="center"/>
      </w:pPr>
      <w:r w:rsidRPr="00531144">
        <w:t>ზემოქმედების შეფასების მეთოდოლოგია</w:t>
      </w:r>
    </w:p>
    <w:p w:rsidR="00062894" w:rsidRPr="00531144" w:rsidRDefault="00062894" w:rsidP="00062894">
      <w:pPr>
        <w:jc w:val="both"/>
        <w:rPr>
          <w:rFonts w:ascii="Sylfaen" w:hAnsi="Sylfaen"/>
          <w:sz w:val="24"/>
          <w:szCs w:val="24"/>
          <w:lang w:val="ru-RU" w:eastAsia="ru-RU"/>
        </w:rPr>
      </w:pPr>
    </w:p>
    <w:p w:rsidR="00062894" w:rsidRPr="00531144" w:rsidRDefault="00062894" w:rsidP="00062894">
      <w:pPr>
        <w:spacing w:line="360" w:lineRule="auto"/>
        <w:jc w:val="both"/>
        <w:rPr>
          <w:rFonts w:ascii="Sylfaen" w:hAnsi="Sylfaen"/>
          <w:sz w:val="24"/>
          <w:szCs w:val="24"/>
        </w:rPr>
      </w:pPr>
      <w:r w:rsidRPr="00531144">
        <w:rPr>
          <w:rFonts w:ascii="Sylfaen" w:hAnsi="Sylfaen" w:cs="Sylfaen"/>
          <w:sz w:val="24"/>
          <w:szCs w:val="24"/>
        </w:rPr>
        <w:t>საქართველოში</w:t>
      </w:r>
      <w:r w:rsidRPr="00531144">
        <w:rPr>
          <w:rFonts w:ascii="Sylfaen" w:hAnsi="Sylfaen"/>
          <w:sz w:val="24"/>
          <w:szCs w:val="24"/>
        </w:rPr>
        <w:t xml:space="preserve"> </w:t>
      </w:r>
      <w:r w:rsidRPr="00531144">
        <w:rPr>
          <w:rFonts w:ascii="Sylfaen" w:hAnsi="Sylfaen" w:cs="Sylfaen"/>
          <w:sz w:val="24"/>
          <w:szCs w:val="24"/>
        </w:rPr>
        <w:t>ხმაურის</w:t>
      </w:r>
      <w:r w:rsidRPr="00531144">
        <w:rPr>
          <w:rFonts w:ascii="Sylfaen" w:hAnsi="Sylfaen"/>
          <w:sz w:val="24"/>
          <w:szCs w:val="24"/>
        </w:rPr>
        <w:t xml:space="preserve"> </w:t>
      </w:r>
      <w:r w:rsidRPr="00531144">
        <w:rPr>
          <w:rFonts w:ascii="Sylfaen" w:hAnsi="Sylfaen" w:cs="Sylfaen"/>
          <w:sz w:val="24"/>
          <w:szCs w:val="24"/>
        </w:rPr>
        <w:t>გავრცელების</w:t>
      </w:r>
      <w:r w:rsidRPr="00531144">
        <w:rPr>
          <w:rFonts w:ascii="Sylfaen" w:hAnsi="Sylfaen"/>
          <w:sz w:val="24"/>
          <w:szCs w:val="24"/>
        </w:rPr>
        <w:t xml:space="preserve"> </w:t>
      </w:r>
      <w:r w:rsidRPr="00531144">
        <w:rPr>
          <w:rFonts w:ascii="Sylfaen" w:hAnsi="Sylfaen" w:cs="Sylfaen"/>
          <w:sz w:val="24"/>
          <w:szCs w:val="24"/>
        </w:rPr>
        <w:t>დონეები</w:t>
      </w:r>
      <w:r w:rsidRPr="00531144">
        <w:rPr>
          <w:rFonts w:ascii="Sylfaen" w:hAnsi="Sylfaen"/>
          <w:sz w:val="24"/>
          <w:szCs w:val="24"/>
        </w:rPr>
        <w:t xml:space="preserve"> </w:t>
      </w:r>
      <w:r w:rsidRPr="00531144">
        <w:rPr>
          <w:rFonts w:ascii="Sylfaen" w:hAnsi="Sylfaen" w:cs="Sylfaen"/>
          <w:sz w:val="24"/>
          <w:szCs w:val="24"/>
        </w:rPr>
        <w:t>რეგულირდება</w:t>
      </w:r>
      <w:r w:rsidRPr="00531144">
        <w:rPr>
          <w:rFonts w:ascii="Sylfaen" w:hAnsi="Sylfaen"/>
          <w:sz w:val="24"/>
          <w:szCs w:val="24"/>
        </w:rPr>
        <w:t xml:space="preserve"> </w:t>
      </w:r>
      <w:r w:rsidRPr="00531144">
        <w:rPr>
          <w:rFonts w:ascii="Sylfaen" w:hAnsi="Sylfaen" w:cs="Sylfaen"/>
          <w:sz w:val="24"/>
          <w:szCs w:val="24"/>
        </w:rPr>
        <w:t>საქართველოს</w:t>
      </w:r>
      <w:r w:rsidRPr="00531144">
        <w:rPr>
          <w:rFonts w:ascii="Sylfaen" w:hAnsi="Sylfaen"/>
          <w:sz w:val="24"/>
          <w:szCs w:val="24"/>
        </w:rPr>
        <w:t xml:space="preserve"> </w:t>
      </w:r>
      <w:r w:rsidRPr="00531144">
        <w:rPr>
          <w:rFonts w:ascii="Sylfaen" w:hAnsi="Sylfaen" w:cs="Sylfaen"/>
          <w:sz w:val="24"/>
          <w:szCs w:val="24"/>
        </w:rPr>
        <w:t>მთავრობის</w:t>
      </w:r>
      <w:r w:rsidRPr="00531144">
        <w:rPr>
          <w:rFonts w:ascii="Sylfaen" w:hAnsi="Sylfaen"/>
          <w:sz w:val="24"/>
          <w:szCs w:val="24"/>
        </w:rPr>
        <w:t xml:space="preserve"> 2017 </w:t>
      </w:r>
      <w:r w:rsidRPr="00531144">
        <w:rPr>
          <w:rFonts w:ascii="Sylfaen" w:hAnsi="Sylfaen" w:cs="Sylfaen"/>
          <w:sz w:val="24"/>
          <w:szCs w:val="24"/>
        </w:rPr>
        <w:t>წლის</w:t>
      </w:r>
      <w:r w:rsidRPr="00531144">
        <w:rPr>
          <w:rFonts w:ascii="Sylfaen" w:hAnsi="Sylfaen"/>
          <w:sz w:val="24"/>
          <w:szCs w:val="24"/>
        </w:rPr>
        <w:t xml:space="preserve"> 15 </w:t>
      </w:r>
      <w:r w:rsidRPr="00531144">
        <w:rPr>
          <w:rFonts w:ascii="Sylfaen" w:hAnsi="Sylfaen" w:cs="Sylfaen"/>
          <w:sz w:val="24"/>
          <w:szCs w:val="24"/>
        </w:rPr>
        <w:t>აგვისტოს</w:t>
      </w:r>
      <w:r w:rsidRPr="00531144">
        <w:rPr>
          <w:rFonts w:ascii="Sylfaen" w:hAnsi="Sylfaen"/>
          <w:sz w:val="24"/>
          <w:szCs w:val="24"/>
        </w:rPr>
        <w:t xml:space="preserve"> № 398 </w:t>
      </w:r>
      <w:r w:rsidRPr="00531144">
        <w:rPr>
          <w:rFonts w:ascii="Sylfaen" w:hAnsi="Sylfaen" w:cs="Sylfaen"/>
          <w:sz w:val="24"/>
          <w:szCs w:val="24"/>
        </w:rPr>
        <w:t>დადგენილებით</w:t>
      </w:r>
      <w:r w:rsidRPr="00531144">
        <w:rPr>
          <w:rFonts w:ascii="Sylfaen" w:hAnsi="Sylfaen"/>
          <w:sz w:val="24"/>
          <w:szCs w:val="24"/>
        </w:rPr>
        <w:t xml:space="preserve"> </w:t>
      </w:r>
      <w:r w:rsidRPr="00531144">
        <w:rPr>
          <w:rFonts w:ascii="Sylfaen" w:hAnsi="Sylfaen" w:cs="Sylfaen"/>
          <w:sz w:val="24"/>
          <w:szCs w:val="24"/>
        </w:rPr>
        <w:t>დამტკიცებული</w:t>
      </w:r>
      <w:r w:rsidRPr="00531144">
        <w:rPr>
          <w:rFonts w:ascii="Sylfaen" w:hAnsi="Sylfaen"/>
          <w:sz w:val="24"/>
          <w:szCs w:val="24"/>
        </w:rPr>
        <w:t xml:space="preserve"> </w:t>
      </w:r>
      <w:r w:rsidRPr="00531144">
        <w:rPr>
          <w:rFonts w:ascii="Sylfaen" w:hAnsi="Sylfaen" w:cs="Sylfaen"/>
          <w:sz w:val="24"/>
          <w:szCs w:val="24"/>
        </w:rPr>
        <w:t>ტექნიკური</w:t>
      </w:r>
      <w:r w:rsidRPr="00531144">
        <w:rPr>
          <w:rFonts w:ascii="Sylfaen" w:hAnsi="Sylfaen"/>
          <w:sz w:val="24"/>
          <w:szCs w:val="24"/>
        </w:rPr>
        <w:t xml:space="preserve"> </w:t>
      </w:r>
      <w:r w:rsidRPr="00531144">
        <w:rPr>
          <w:rFonts w:ascii="Sylfaen" w:hAnsi="Sylfaen" w:cs="Sylfaen"/>
          <w:sz w:val="24"/>
          <w:szCs w:val="24"/>
        </w:rPr>
        <w:t>რეგლამენტი</w:t>
      </w:r>
      <w:r w:rsidRPr="00531144">
        <w:rPr>
          <w:rFonts w:ascii="Sylfaen" w:hAnsi="Sylfaen"/>
          <w:sz w:val="24"/>
          <w:szCs w:val="24"/>
        </w:rPr>
        <w:t xml:space="preserve"> - „</w:t>
      </w:r>
      <w:r w:rsidRPr="00531144">
        <w:rPr>
          <w:rFonts w:ascii="Sylfaen" w:hAnsi="Sylfaen" w:cs="Sylfaen"/>
          <w:sz w:val="24"/>
          <w:szCs w:val="24"/>
        </w:rPr>
        <w:t>საცხოვრებელი</w:t>
      </w:r>
      <w:r w:rsidRPr="00531144">
        <w:rPr>
          <w:rFonts w:ascii="Sylfaen" w:hAnsi="Sylfaen"/>
          <w:sz w:val="24"/>
          <w:szCs w:val="24"/>
        </w:rPr>
        <w:t xml:space="preserve"> </w:t>
      </w:r>
      <w:r w:rsidRPr="00531144">
        <w:rPr>
          <w:rFonts w:ascii="Sylfaen" w:hAnsi="Sylfaen" w:cs="Sylfaen"/>
          <w:sz w:val="24"/>
          <w:szCs w:val="24"/>
        </w:rPr>
        <w:t>სახლების</w:t>
      </w:r>
      <w:r w:rsidRPr="00531144">
        <w:rPr>
          <w:rFonts w:ascii="Sylfaen" w:hAnsi="Sylfaen"/>
          <w:sz w:val="24"/>
          <w:szCs w:val="24"/>
        </w:rPr>
        <w:t xml:space="preserve"> </w:t>
      </w:r>
      <w:r w:rsidRPr="00531144">
        <w:rPr>
          <w:rFonts w:ascii="Sylfaen" w:hAnsi="Sylfaen" w:cs="Sylfaen"/>
          <w:sz w:val="24"/>
          <w:szCs w:val="24"/>
        </w:rPr>
        <w:t>და</w:t>
      </w:r>
      <w:r w:rsidRPr="00531144">
        <w:rPr>
          <w:rFonts w:ascii="Sylfaen" w:hAnsi="Sylfaen"/>
          <w:sz w:val="24"/>
          <w:szCs w:val="24"/>
        </w:rPr>
        <w:t xml:space="preserve"> </w:t>
      </w:r>
      <w:r w:rsidRPr="00531144">
        <w:rPr>
          <w:rFonts w:ascii="Sylfaen" w:hAnsi="Sylfaen" w:cs="Sylfaen"/>
          <w:sz w:val="24"/>
          <w:szCs w:val="24"/>
        </w:rPr>
        <w:t>საზოგადოებრივი</w:t>
      </w:r>
      <w:r w:rsidRPr="00531144">
        <w:rPr>
          <w:rFonts w:ascii="Sylfaen" w:hAnsi="Sylfaen"/>
          <w:sz w:val="24"/>
          <w:szCs w:val="24"/>
        </w:rPr>
        <w:t>/</w:t>
      </w:r>
      <w:r w:rsidRPr="00531144">
        <w:rPr>
          <w:rFonts w:ascii="Sylfaen" w:hAnsi="Sylfaen" w:cs="Sylfaen"/>
          <w:sz w:val="24"/>
          <w:szCs w:val="24"/>
        </w:rPr>
        <w:t>საჯარო</w:t>
      </w:r>
      <w:r w:rsidRPr="00531144">
        <w:rPr>
          <w:rFonts w:ascii="Sylfaen" w:hAnsi="Sylfaen"/>
          <w:sz w:val="24"/>
          <w:szCs w:val="24"/>
        </w:rPr>
        <w:t xml:space="preserve"> </w:t>
      </w:r>
      <w:r w:rsidRPr="00531144">
        <w:rPr>
          <w:rFonts w:ascii="Sylfaen" w:hAnsi="Sylfaen" w:cs="Sylfaen"/>
          <w:sz w:val="24"/>
          <w:szCs w:val="24"/>
        </w:rPr>
        <w:t>დაწესებულებების</w:t>
      </w:r>
      <w:r w:rsidRPr="00531144">
        <w:rPr>
          <w:rFonts w:ascii="Sylfaen" w:hAnsi="Sylfaen"/>
          <w:sz w:val="24"/>
          <w:szCs w:val="24"/>
        </w:rPr>
        <w:t xml:space="preserve"> </w:t>
      </w:r>
      <w:r w:rsidRPr="00531144">
        <w:rPr>
          <w:rFonts w:ascii="Sylfaen" w:hAnsi="Sylfaen" w:cs="Sylfaen"/>
          <w:sz w:val="24"/>
          <w:szCs w:val="24"/>
        </w:rPr>
        <w:t>შენობების</w:t>
      </w:r>
      <w:r w:rsidRPr="00531144">
        <w:rPr>
          <w:rFonts w:ascii="Sylfaen" w:hAnsi="Sylfaen"/>
          <w:sz w:val="24"/>
          <w:szCs w:val="24"/>
        </w:rPr>
        <w:t xml:space="preserve"> </w:t>
      </w:r>
      <w:r w:rsidRPr="00531144">
        <w:rPr>
          <w:rFonts w:ascii="Sylfaen" w:hAnsi="Sylfaen" w:cs="Sylfaen"/>
          <w:sz w:val="24"/>
          <w:szCs w:val="24"/>
        </w:rPr>
        <w:t>სათავსებში</w:t>
      </w:r>
      <w:r w:rsidRPr="00531144">
        <w:rPr>
          <w:rFonts w:ascii="Sylfaen" w:hAnsi="Sylfaen"/>
          <w:sz w:val="24"/>
          <w:szCs w:val="24"/>
        </w:rPr>
        <w:t xml:space="preserve"> </w:t>
      </w:r>
      <w:r w:rsidRPr="00531144">
        <w:rPr>
          <w:rFonts w:ascii="Sylfaen" w:hAnsi="Sylfaen" w:cs="Sylfaen"/>
          <w:sz w:val="24"/>
          <w:szCs w:val="24"/>
        </w:rPr>
        <w:t>და</w:t>
      </w:r>
      <w:r w:rsidRPr="00531144">
        <w:rPr>
          <w:rFonts w:ascii="Sylfaen" w:hAnsi="Sylfaen"/>
          <w:sz w:val="24"/>
          <w:szCs w:val="24"/>
        </w:rPr>
        <w:t xml:space="preserve"> </w:t>
      </w:r>
      <w:r w:rsidRPr="00531144">
        <w:rPr>
          <w:rFonts w:ascii="Sylfaen" w:hAnsi="Sylfaen" w:cs="Sylfaen"/>
          <w:sz w:val="24"/>
          <w:szCs w:val="24"/>
        </w:rPr>
        <w:t>ტერიტორიებზე</w:t>
      </w:r>
      <w:r w:rsidRPr="00531144">
        <w:rPr>
          <w:rFonts w:ascii="Sylfaen" w:hAnsi="Sylfaen"/>
          <w:sz w:val="24"/>
          <w:szCs w:val="24"/>
        </w:rPr>
        <w:t xml:space="preserve"> </w:t>
      </w:r>
      <w:r w:rsidRPr="00531144">
        <w:rPr>
          <w:rFonts w:ascii="Sylfaen" w:hAnsi="Sylfaen" w:cs="Sylfaen"/>
          <w:sz w:val="24"/>
          <w:szCs w:val="24"/>
        </w:rPr>
        <w:t>აკუსტიკური</w:t>
      </w:r>
      <w:r w:rsidRPr="00531144">
        <w:rPr>
          <w:rFonts w:ascii="Sylfaen" w:hAnsi="Sylfaen"/>
          <w:sz w:val="24"/>
          <w:szCs w:val="24"/>
        </w:rPr>
        <w:t xml:space="preserve"> </w:t>
      </w:r>
      <w:r w:rsidRPr="00531144">
        <w:rPr>
          <w:rFonts w:ascii="Sylfaen" w:hAnsi="Sylfaen" w:cs="Sylfaen"/>
          <w:sz w:val="24"/>
          <w:szCs w:val="24"/>
        </w:rPr>
        <w:t>ხმაურის</w:t>
      </w:r>
      <w:r w:rsidRPr="00531144">
        <w:rPr>
          <w:rFonts w:ascii="Sylfaen" w:hAnsi="Sylfaen"/>
          <w:sz w:val="24"/>
          <w:szCs w:val="24"/>
        </w:rPr>
        <w:t xml:space="preserve"> </w:t>
      </w:r>
      <w:r w:rsidRPr="00531144">
        <w:rPr>
          <w:rFonts w:ascii="Sylfaen" w:hAnsi="Sylfaen" w:cs="Sylfaen"/>
          <w:sz w:val="24"/>
          <w:szCs w:val="24"/>
        </w:rPr>
        <w:t>ნორმების</w:t>
      </w:r>
      <w:r w:rsidRPr="00531144">
        <w:rPr>
          <w:rFonts w:ascii="Sylfaen" w:hAnsi="Sylfaen"/>
          <w:sz w:val="24"/>
          <w:szCs w:val="24"/>
        </w:rPr>
        <w:t xml:space="preserve"> </w:t>
      </w:r>
      <w:r w:rsidRPr="00531144">
        <w:rPr>
          <w:rFonts w:ascii="Sylfaen" w:hAnsi="Sylfaen" w:cs="Sylfaen"/>
          <w:sz w:val="24"/>
          <w:szCs w:val="24"/>
        </w:rPr>
        <w:t>შესახებ</w:t>
      </w:r>
      <w:r w:rsidRPr="00531144">
        <w:rPr>
          <w:rFonts w:ascii="Sylfaen" w:hAnsi="Sylfaen"/>
          <w:sz w:val="24"/>
          <w:szCs w:val="24"/>
        </w:rPr>
        <w:t xml:space="preserve">“. </w:t>
      </w:r>
      <w:r w:rsidRPr="00531144">
        <w:rPr>
          <w:rFonts w:ascii="Sylfaen" w:hAnsi="Sylfaen" w:cs="Sylfaen"/>
          <w:sz w:val="24"/>
          <w:szCs w:val="24"/>
        </w:rPr>
        <w:t>ხმაურის</w:t>
      </w:r>
      <w:r w:rsidRPr="00531144">
        <w:rPr>
          <w:rFonts w:ascii="Sylfaen" w:hAnsi="Sylfaen"/>
          <w:sz w:val="24"/>
          <w:szCs w:val="24"/>
        </w:rPr>
        <w:t xml:space="preserve"> </w:t>
      </w:r>
      <w:r w:rsidRPr="00531144">
        <w:rPr>
          <w:rFonts w:ascii="Sylfaen" w:hAnsi="Sylfaen" w:cs="Sylfaen"/>
          <w:sz w:val="24"/>
          <w:szCs w:val="24"/>
        </w:rPr>
        <w:t>დონე</w:t>
      </w:r>
      <w:r w:rsidRPr="00531144">
        <w:rPr>
          <w:rFonts w:ascii="Sylfaen" w:hAnsi="Sylfaen"/>
          <w:sz w:val="24"/>
          <w:szCs w:val="24"/>
        </w:rPr>
        <w:t xml:space="preserve"> </w:t>
      </w:r>
      <w:r w:rsidRPr="00531144">
        <w:rPr>
          <w:rFonts w:ascii="Sylfaen" w:hAnsi="Sylfaen" w:cs="Sylfaen"/>
          <w:sz w:val="24"/>
          <w:szCs w:val="24"/>
        </w:rPr>
        <w:t>არ</w:t>
      </w:r>
      <w:r w:rsidRPr="00531144">
        <w:rPr>
          <w:rFonts w:ascii="Sylfaen" w:hAnsi="Sylfaen"/>
          <w:sz w:val="24"/>
          <w:szCs w:val="24"/>
        </w:rPr>
        <w:t xml:space="preserve"> </w:t>
      </w:r>
      <w:r w:rsidRPr="00531144">
        <w:rPr>
          <w:rFonts w:ascii="Sylfaen" w:hAnsi="Sylfaen" w:cs="Sylfaen"/>
          <w:sz w:val="24"/>
          <w:szCs w:val="24"/>
        </w:rPr>
        <w:t>უნდა</w:t>
      </w:r>
      <w:r w:rsidRPr="00531144">
        <w:rPr>
          <w:rFonts w:ascii="Sylfaen" w:hAnsi="Sylfaen"/>
          <w:sz w:val="24"/>
          <w:szCs w:val="24"/>
        </w:rPr>
        <w:t xml:space="preserve"> </w:t>
      </w:r>
      <w:r w:rsidRPr="00531144">
        <w:rPr>
          <w:rFonts w:ascii="Sylfaen" w:hAnsi="Sylfaen" w:cs="Sylfaen"/>
          <w:sz w:val="24"/>
          <w:szCs w:val="24"/>
        </w:rPr>
        <w:t>აღემატებოდეს</w:t>
      </w:r>
      <w:r w:rsidRPr="00531144">
        <w:rPr>
          <w:rFonts w:ascii="Sylfaen" w:hAnsi="Sylfaen"/>
          <w:sz w:val="24"/>
          <w:szCs w:val="24"/>
        </w:rPr>
        <w:t xml:space="preserve"> </w:t>
      </w:r>
      <w:r w:rsidRPr="00531144">
        <w:rPr>
          <w:rFonts w:ascii="Sylfaen" w:hAnsi="Sylfaen" w:cs="Sylfaen"/>
          <w:sz w:val="24"/>
          <w:szCs w:val="24"/>
        </w:rPr>
        <w:t>ამ</w:t>
      </w:r>
      <w:r w:rsidRPr="00531144">
        <w:rPr>
          <w:rFonts w:ascii="Sylfaen" w:hAnsi="Sylfaen"/>
          <w:sz w:val="24"/>
          <w:szCs w:val="24"/>
        </w:rPr>
        <w:t xml:space="preserve"> </w:t>
      </w:r>
      <w:r w:rsidRPr="00531144">
        <w:rPr>
          <w:rFonts w:ascii="Sylfaen" w:hAnsi="Sylfaen" w:cs="Sylfaen"/>
          <w:sz w:val="24"/>
          <w:szCs w:val="24"/>
        </w:rPr>
        <w:t>სტანდარტით</w:t>
      </w:r>
      <w:r w:rsidRPr="00531144">
        <w:rPr>
          <w:rFonts w:ascii="Sylfaen" w:hAnsi="Sylfaen"/>
          <w:sz w:val="24"/>
          <w:szCs w:val="24"/>
        </w:rPr>
        <w:t xml:space="preserve"> </w:t>
      </w:r>
      <w:r w:rsidRPr="00531144">
        <w:rPr>
          <w:rFonts w:ascii="Sylfaen" w:hAnsi="Sylfaen" w:cs="Sylfaen"/>
          <w:sz w:val="24"/>
          <w:szCs w:val="24"/>
        </w:rPr>
        <w:t>დადგენილ</w:t>
      </w:r>
      <w:r w:rsidRPr="00531144">
        <w:rPr>
          <w:rFonts w:ascii="Sylfaen" w:hAnsi="Sylfaen"/>
          <w:sz w:val="24"/>
          <w:szCs w:val="24"/>
        </w:rPr>
        <w:t xml:space="preserve"> </w:t>
      </w:r>
      <w:r w:rsidRPr="00531144">
        <w:rPr>
          <w:rFonts w:ascii="Sylfaen" w:hAnsi="Sylfaen" w:cs="Sylfaen"/>
          <w:sz w:val="24"/>
          <w:szCs w:val="24"/>
        </w:rPr>
        <w:t>სიდიდეებს</w:t>
      </w:r>
      <w:r w:rsidRPr="00531144">
        <w:rPr>
          <w:rFonts w:ascii="Sylfaen" w:hAnsi="Sylfaen"/>
          <w:sz w:val="24"/>
          <w:szCs w:val="24"/>
        </w:rPr>
        <w:t xml:space="preserve">. </w:t>
      </w:r>
      <w:r w:rsidRPr="00531144">
        <w:rPr>
          <w:rFonts w:ascii="Sylfaen" w:hAnsi="Sylfaen" w:cs="Sylfaen"/>
          <w:sz w:val="24"/>
          <w:szCs w:val="24"/>
        </w:rPr>
        <w:t>აღნიშნული</w:t>
      </w:r>
      <w:r w:rsidRPr="00531144">
        <w:rPr>
          <w:rFonts w:ascii="Sylfaen" w:hAnsi="Sylfaen"/>
          <w:sz w:val="24"/>
          <w:szCs w:val="24"/>
        </w:rPr>
        <w:t xml:space="preserve"> </w:t>
      </w:r>
      <w:r w:rsidRPr="00531144">
        <w:rPr>
          <w:rFonts w:ascii="Sylfaen" w:hAnsi="Sylfaen" w:cs="Sylfaen"/>
          <w:sz w:val="24"/>
          <w:szCs w:val="24"/>
        </w:rPr>
        <w:t>ნორმატიული</w:t>
      </w:r>
      <w:r w:rsidRPr="00531144">
        <w:rPr>
          <w:rFonts w:ascii="Sylfaen" w:hAnsi="Sylfaen"/>
          <w:sz w:val="24"/>
          <w:szCs w:val="24"/>
        </w:rPr>
        <w:t xml:space="preserve"> </w:t>
      </w:r>
      <w:r w:rsidRPr="00531144">
        <w:rPr>
          <w:rFonts w:ascii="Sylfaen" w:hAnsi="Sylfaen" w:cs="Sylfaen"/>
          <w:sz w:val="24"/>
          <w:szCs w:val="24"/>
        </w:rPr>
        <w:t>დოკუმენტის</w:t>
      </w:r>
      <w:r w:rsidRPr="00531144">
        <w:rPr>
          <w:rFonts w:ascii="Sylfaen" w:hAnsi="Sylfaen"/>
          <w:sz w:val="24"/>
          <w:szCs w:val="24"/>
        </w:rPr>
        <w:t xml:space="preserve"> </w:t>
      </w:r>
      <w:r w:rsidRPr="00531144">
        <w:rPr>
          <w:rFonts w:ascii="Sylfaen" w:hAnsi="Sylfaen" w:cs="Sylfaen"/>
          <w:sz w:val="24"/>
          <w:szCs w:val="24"/>
        </w:rPr>
        <w:t>მოთხოვნებიდან</w:t>
      </w:r>
      <w:r w:rsidRPr="00531144">
        <w:rPr>
          <w:rFonts w:ascii="Sylfaen" w:hAnsi="Sylfaen"/>
          <w:sz w:val="24"/>
          <w:szCs w:val="24"/>
        </w:rPr>
        <w:t xml:space="preserve"> </w:t>
      </w:r>
      <w:r w:rsidRPr="00531144">
        <w:rPr>
          <w:rFonts w:ascii="Sylfaen" w:hAnsi="Sylfaen" w:cs="Sylfaen"/>
          <w:sz w:val="24"/>
          <w:szCs w:val="24"/>
        </w:rPr>
        <w:t>გამომდინარე</w:t>
      </w:r>
      <w:r w:rsidRPr="00531144">
        <w:rPr>
          <w:rFonts w:ascii="Sylfaen" w:hAnsi="Sylfaen"/>
          <w:sz w:val="24"/>
          <w:szCs w:val="24"/>
        </w:rPr>
        <w:t xml:space="preserve"> </w:t>
      </w:r>
      <w:r w:rsidRPr="00531144">
        <w:rPr>
          <w:rFonts w:ascii="Sylfaen" w:hAnsi="Sylfaen" w:cs="Sylfaen"/>
          <w:sz w:val="24"/>
          <w:szCs w:val="24"/>
        </w:rPr>
        <w:t>წინამდებარე</w:t>
      </w:r>
      <w:r w:rsidRPr="00531144">
        <w:rPr>
          <w:rFonts w:ascii="Sylfaen" w:hAnsi="Sylfaen"/>
          <w:sz w:val="24"/>
          <w:szCs w:val="24"/>
        </w:rPr>
        <w:t xml:space="preserve"> </w:t>
      </w:r>
      <w:r w:rsidRPr="00531144">
        <w:rPr>
          <w:rFonts w:ascii="Sylfaen" w:hAnsi="Sylfaen" w:cs="Sylfaen"/>
          <w:sz w:val="24"/>
          <w:szCs w:val="24"/>
        </w:rPr>
        <w:t>დოკუმენტში</w:t>
      </w:r>
      <w:r w:rsidRPr="00531144">
        <w:rPr>
          <w:rFonts w:ascii="Sylfaen" w:hAnsi="Sylfaen"/>
          <w:sz w:val="24"/>
          <w:szCs w:val="24"/>
        </w:rPr>
        <w:t xml:space="preserve"> </w:t>
      </w:r>
      <w:r w:rsidRPr="00531144">
        <w:rPr>
          <w:rFonts w:ascii="Sylfaen" w:hAnsi="Sylfaen" w:cs="Sylfaen"/>
          <w:sz w:val="24"/>
          <w:szCs w:val="24"/>
        </w:rPr>
        <w:t>განსახილველი</w:t>
      </w:r>
      <w:r w:rsidRPr="00531144">
        <w:rPr>
          <w:rFonts w:ascii="Sylfaen" w:hAnsi="Sylfaen"/>
          <w:sz w:val="24"/>
          <w:szCs w:val="24"/>
        </w:rPr>
        <w:t xml:space="preserve"> </w:t>
      </w:r>
      <w:r w:rsidRPr="00531144">
        <w:rPr>
          <w:rFonts w:ascii="Sylfaen" w:hAnsi="Sylfaen" w:cs="Sylfaen"/>
          <w:sz w:val="24"/>
          <w:szCs w:val="24"/>
        </w:rPr>
        <w:t>პროექტისთვის</w:t>
      </w:r>
      <w:r w:rsidRPr="00531144">
        <w:rPr>
          <w:rFonts w:ascii="Sylfaen" w:hAnsi="Sylfaen"/>
          <w:sz w:val="24"/>
          <w:szCs w:val="24"/>
        </w:rPr>
        <w:t xml:space="preserve"> </w:t>
      </w:r>
      <w:r w:rsidRPr="00531144">
        <w:rPr>
          <w:rFonts w:ascii="Sylfaen" w:hAnsi="Sylfaen" w:cs="Sylfaen"/>
          <w:sz w:val="24"/>
          <w:szCs w:val="24"/>
        </w:rPr>
        <w:t>მიღებული</w:t>
      </w:r>
      <w:r w:rsidRPr="00531144">
        <w:rPr>
          <w:rFonts w:ascii="Sylfaen" w:hAnsi="Sylfaen"/>
          <w:sz w:val="24"/>
          <w:szCs w:val="24"/>
        </w:rPr>
        <w:t xml:space="preserve"> </w:t>
      </w:r>
      <w:r w:rsidRPr="00531144">
        <w:rPr>
          <w:rFonts w:ascii="Sylfaen" w:hAnsi="Sylfaen" w:cs="Sylfaen"/>
          <w:sz w:val="24"/>
          <w:szCs w:val="24"/>
        </w:rPr>
        <w:t>იქნა</w:t>
      </w:r>
      <w:r w:rsidRPr="00531144">
        <w:rPr>
          <w:rFonts w:ascii="Sylfaen" w:hAnsi="Sylfaen"/>
          <w:sz w:val="24"/>
          <w:szCs w:val="24"/>
        </w:rPr>
        <w:t xml:space="preserve"> </w:t>
      </w:r>
      <w:r w:rsidRPr="00531144">
        <w:rPr>
          <w:rFonts w:ascii="Sylfaen" w:hAnsi="Sylfaen" w:cs="Sylfaen"/>
          <w:sz w:val="24"/>
          <w:szCs w:val="24"/>
        </w:rPr>
        <w:t>ხმაურთან</w:t>
      </w:r>
      <w:r w:rsidRPr="00531144">
        <w:rPr>
          <w:rFonts w:ascii="Sylfaen" w:hAnsi="Sylfaen"/>
          <w:sz w:val="24"/>
          <w:szCs w:val="24"/>
        </w:rPr>
        <w:t xml:space="preserve"> </w:t>
      </w:r>
      <w:r w:rsidRPr="00531144">
        <w:rPr>
          <w:rFonts w:ascii="Sylfaen" w:hAnsi="Sylfaen" w:cs="Sylfaen"/>
          <w:sz w:val="24"/>
          <w:szCs w:val="24"/>
        </w:rPr>
        <w:t>დაკავშირებული</w:t>
      </w:r>
      <w:r w:rsidRPr="00531144">
        <w:rPr>
          <w:rFonts w:ascii="Sylfaen" w:hAnsi="Sylfaen"/>
          <w:sz w:val="24"/>
          <w:szCs w:val="24"/>
        </w:rPr>
        <w:t xml:space="preserve"> </w:t>
      </w:r>
      <w:r w:rsidRPr="00531144">
        <w:rPr>
          <w:rFonts w:ascii="Sylfaen" w:hAnsi="Sylfaen" w:cs="Sylfaen"/>
          <w:sz w:val="24"/>
          <w:szCs w:val="24"/>
        </w:rPr>
        <w:t>ზემოქმედების</w:t>
      </w:r>
      <w:r w:rsidRPr="00531144">
        <w:rPr>
          <w:rFonts w:ascii="Sylfaen" w:hAnsi="Sylfaen"/>
          <w:sz w:val="24"/>
          <w:szCs w:val="24"/>
        </w:rPr>
        <w:t xml:space="preserve"> </w:t>
      </w:r>
      <w:r w:rsidRPr="00531144">
        <w:rPr>
          <w:rFonts w:ascii="Sylfaen" w:hAnsi="Sylfaen" w:cs="Sylfaen"/>
          <w:sz w:val="24"/>
          <w:szCs w:val="24"/>
        </w:rPr>
        <w:t>შეფასების</w:t>
      </w:r>
      <w:r w:rsidRPr="00531144">
        <w:rPr>
          <w:rFonts w:ascii="Sylfaen" w:hAnsi="Sylfaen"/>
          <w:sz w:val="24"/>
          <w:szCs w:val="24"/>
        </w:rPr>
        <w:t xml:space="preserve"> </w:t>
      </w:r>
      <w:r w:rsidRPr="00531144">
        <w:rPr>
          <w:rFonts w:ascii="Sylfaen" w:hAnsi="Sylfaen" w:cs="Sylfaen"/>
          <w:sz w:val="24"/>
          <w:szCs w:val="24"/>
        </w:rPr>
        <w:t>შემდეგი</w:t>
      </w:r>
      <w:r w:rsidRPr="00531144">
        <w:rPr>
          <w:rFonts w:ascii="Sylfaen" w:hAnsi="Sylfaen"/>
          <w:sz w:val="24"/>
          <w:szCs w:val="24"/>
        </w:rPr>
        <w:t xml:space="preserve"> </w:t>
      </w:r>
      <w:r w:rsidRPr="00531144">
        <w:rPr>
          <w:rFonts w:ascii="Sylfaen" w:hAnsi="Sylfaen" w:cs="Sylfaen"/>
          <w:sz w:val="24"/>
          <w:szCs w:val="24"/>
        </w:rPr>
        <w:t>კრიტერიუმები</w:t>
      </w:r>
      <w:r w:rsidRPr="00531144">
        <w:rPr>
          <w:rFonts w:ascii="Sylfaen" w:hAnsi="Sylfaen"/>
          <w:sz w:val="24"/>
          <w:szCs w:val="24"/>
        </w:rPr>
        <w:t>:</w:t>
      </w:r>
    </w:p>
    <w:p w:rsidR="00DE6ABB" w:rsidRPr="00531144" w:rsidRDefault="00DE6ABB" w:rsidP="00DE6ABB">
      <w:pPr>
        <w:spacing w:line="360" w:lineRule="auto"/>
        <w:jc w:val="center"/>
        <w:rPr>
          <w:rFonts w:ascii="Sylfaen" w:hAnsi="Sylfaen"/>
          <w:sz w:val="24"/>
          <w:szCs w:val="24"/>
          <w:lang w:val="ka-GE"/>
        </w:rPr>
      </w:pPr>
      <w:r w:rsidRPr="00531144">
        <w:rPr>
          <w:rFonts w:ascii="Sylfaen" w:eastAsia="Times New Roman" w:hAnsi="Sylfaen" w:cs="Calibri"/>
          <w:b/>
          <w:color w:val="000000"/>
          <w:sz w:val="24"/>
          <w:szCs w:val="24"/>
          <w:lang w:val="ka-GE"/>
        </w:rPr>
        <w:t xml:space="preserve">ცხრილი. </w:t>
      </w:r>
      <w:r w:rsidRPr="00531144">
        <w:rPr>
          <w:rFonts w:ascii="Sylfaen" w:eastAsia="Times New Roman" w:hAnsi="Sylfaen" w:cs="Calibri"/>
          <w:b/>
          <w:color w:val="000000"/>
          <w:sz w:val="24"/>
          <w:szCs w:val="24"/>
        </w:rPr>
        <w:t>№20.</w:t>
      </w:r>
      <w:r w:rsidRPr="00531144">
        <w:rPr>
          <w:rFonts w:ascii="Sylfaen" w:eastAsia="Times New Roman" w:hAnsi="Sylfaen" w:cs="Calibri"/>
          <w:b/>
          <w:color w:val="000000"/>
          <w:sz w:val="24"/>
          <w:szCs w:val="24"/>
          <w:lang w:val="ka-GE"/>
        </w:rPr>
        <w:t xml:space="preserve"> </w:t>
      </w:r>
      <w:r w:rsidRPr="00531144">
        <w:rPr>
          <w:rFonts w:ascii="Sylfaen" w:hAnsi="Sylfaen" w:cs="Sylfaen"/>
          <w:b/>
          <w:sz w:val="24"/>
          <w:szCs w:val="24"/>
        </w:rPr>
        <w:t>ზემოქმედების</w:t>
      </w:r>
      <w:r w:rsidRPr="00531144">
        <w:rPr>
          <w:rFonts w:ascii="Sylfaen" w:hAnsi="Sylfaen"/>
          <w:b/>
          <w:sz w:val="24"/>
          <w:szCs w:val="24"/>
        </w:rPr>
        <w:t xml:space="preserve"> </w:t>
      </w:r>
      <w:r w:rsidRPr="00531144">
        <w:rPr>
          <w:rFonts w:ascii="Sylfaen" w:hAnsi="Sylfaen" w:cs="Sylfaen"/>
          <w:b/>
          <w:sz w:val="24"/>
          <w:szCs w:val="24"/>
        </w:rPr>
        <w:t>შეფასების</w:t>
      </w:r>
      <w:r w:rsidRPr="00531144">
        <w:rPr>
          <w:rFonts w:ascii="Sylfaen" w:hAnsi="Sylfaen"/>
          <w:b/>
          <w:sz w:val="24"/>
          <w:szCs w:val="24"/>
        </w:rPr>
        <w:t xml:space="preserve"> </w:t>
      </w:r>
      <w:r w:rsidRPr="00531144">
        <w:rPr>
          <w:rFonts w:ascii="Sylfaen" w:hAnsi="Sylfaen" w:cs="Sylfaen"/>
          <w:b/>
          <w:sz w:val="24"/>
          <w:szCs w:val="24"/>
        </w:rPr>
        <w:t>კრიტერიუმები</w:t>
      </w: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6"/>
        <w:gridCol w:w="1413"/>
        <w:gridCol w:w="4257"/>
        <w:gridCol w:w="2977"/>
      </w:tblGrid>
      <w:tr w:rsidR="00062894" w:rsidRPr="00531144" w:rsidTr="006503DE">
        <w:trPr>
          <w:trHeight w:val="233"/>
          <w:jc w:val="center"/>
        </w:trPr>
        <w:tc>
          <w:tcPr>
            <w:tcW w:w="1276" w:type="dxa"/>
            <w:shd w:val="clear" w:color="auto" w:fill="BDD6EE" w:themeFill="accent1" w:themeFillTint="66"/>
            <w:vAlign w:val="center"/>
          </w:tcPr>
          <w:p w:rsidR="00062894" w:rsidRPr="00531144" w:rsidRDefault="00062894" w:rsidP="006503DE">
            <w:pPr>
              <w:pStyle w:val="Default"/>
              <w:jc w:val="center"/>
              <w:rPr>
                <w:b/>
                <w:sz w:val="22"/>
                <w:szCs w:val="22"/>
              </w:rPr>
            </w:pPr>
            <w:r w:rsidRPr="00531144">
              <w:rPr>
                <w:b/>
                <w:sz w:val="22"/>
                <w:szCs w:val="22"/>
              </w:rPr>
              <w:t>რანჟირება</w:t>
            </w:r>
          </w:p>
        </w:tc>
        <w:tc>
          <w:tcPr>
            <w:tcW w:w="1413" w:type="dxa"/>
            <w:shd w:val="clear" w:color="auto" w:fill="BDD6EE" w:themeFill="accent1" w:themeFillTint="66"/>
            <w:vAlign w:val="center"/>
          </w:tcPr>
          <w:p w:rsidR="00062894" w:rsidRPr="00531144" w:rsidRDefault="00062894" w:rsidP="006503DE">
            <w:pPr>
              <w:pStyle w:val="Default"/>
              <w:jc w:val="center"/>
              <w:rPr>
                <w:b/>
                <w:sz w:val="22"/>
                <w:szCs w:val="22"/>
              </w:rPr>
            </w:pPr>
            <w:r w:rsidRPr="00531144">
              <w:rPr>
                <w:b/>
                <w:sz w:val="22"/>
                <w:szCs w:val="22"/>
              </w:rPr>
              <w:t>კატეგორია</w:t>
            </w:r>
          </w:p>
        </w:tc>
        <w:tc>
          <w:tcPr>
            <w:tcW w:w="4257" w:type="dxa"/>
            <w:shd w:val="clear" w:color="auto" w:fill="BDD6EE" w:themeFill="accent1" w:themeFillTint="66"/>
            <w:vAlign w:val="center"/>
          </w:tcPr>
          <w:p w:rsidR="00062894" w:rsidRPr="00531144" w:rsidRDefault="00062894" w:rsidP="006503DE">
            <w:pPr>
              <w:pStyle w:val="Default"/>
              <w:jc w:val="center"/>
              <w:rPr>
                <w:b/>
                <w:sz w:val="22"/>
                <w:szCs w:val="22"/>
              </w:rPr>
            </w:pPr>
            <w:r w:rsidRPr="00531144">
              <w:rPr>
                <w:b/>
                <w:sz w:val="22"/>
                <w:szCs w:val="22"/>
              </w:rPr>
              <w:t>საცხოვრებელ ზონაში</w:t>
            </w:r>
          </w:p>
        </w:tc>
        <w:tc>
          <w:tcPr>
            <w:tcW w:w="2977" w:type="dxa"/>
            <w:shd w:val="clear" w:color="auto" w:fill="BDD6EE" w:themeFill="accent1" w:themeFillTint="66"/>
            <w:vAlign w:val="center"/>
          </w:tcPr>
          <w:p w:rsidR="00062894" w:rsidRPr="00531144" w:rsidRDefault="00062894" w:rsidP="006503DE">
            <w:pPr>
              <w:pStyle w:val="Default"/>
              <w:jc w:val="center"/>
              <w:rPr>
                <w:b/>
                <w:sz w:val="22"/>
                <w:szCs w:val="22"/>
              </w:rPr>
            </w:pPr>
          </w:p>
          <w:p w:rsidR="00062894" w:rsidRPr="00531144" w:rsidRDefault="00062894" w:rsidP="006503DE">
            <w:pPr>
              <w:pStyle w:val="Default"/>
              <w:jc w:val="center"/>
              <w:rPr>
                <w:b/>
                <w:sz w:val="22"/>
                <w:szCs w:val="22"/>
              </w:rPr>
            </w:pPr>
            <w:r w:rsidRPr="00531144">
              <w:rPr>
                <w:b/>
                <w:sz w:val="22"/>
                <w:szCs w:val="22"/>
              </w:rPr>
              <w:t>სამუშაო. ინდუსტრიულ ან კომერციულ ზონაში</w:t>
            </w:r>
          </w:p>
          <w:p w:rsidR="00062894" w:rsidRPr="00531144" w:rsidRDefault="00062894" w:rsidP="006503DE">
            <w:pPr>
              <w:pStyle w:val="Default"/>
              <w:jc w:val="center"/>
              <w:rPr>
                <w:b/>
                <w:sz w:val="22"/>
                <w:szCs w:val="22"/>
              </w:rPr>
            </w:pPr>
          </w:p>
        </w:tc>
      </w:tr>
      <w:tr w:rsidR="00062894" w:rsidRPr="00531144" w:rsidTr="006503DE">
        <w:trPr>
          <w:trHeight w:val="496"/>
          <w:jc w:val="center"/>
        </w:trPr>
        <w:tc>
          <w:tcPr>
            <w:tcW w:w="1276" w:type="dxa"/>
            <w:shd w:val="clear" w:color="auto" w:fill="F2F2F2" w:themeFill="background1" w:themeFillShade="F2"/>
            <w:vAlign w:val="center"/>
          </w:tcPr>
          <w:p w:rsidR="00062894" w:rsidRPr="00531144" w:rsidRDefault="00062894" w:rsidP="006503DE">
            <w:pPr>
              <w:pStyle w:val="Default"/>
              <w:jc w:val="both"/>
              <w:rPr>
                <w:sz w:val="22"/>
                <w:szCs w:val="22"/>
              </w:rPr>
            </w:pPr>
            <w:r w:rsidRPr="00531144">
              <w:rPr>
                <w:sz w:val="22"/>
                <w:szCs w:val="22"/>
              </w:rPr>
              <w:t>1</w:t>
            </w:r>
          </w:p>
        </w:tc>
        <w:tc>
          <w:tcPr>
            <w:tcW w:w="1413" w:type="dxa"/>
            <w:vAlign w:val="center"/>
          </w:tcPr>
          <w:p w:rsidR="00062894" w:rsidRPr="00531144" w:rsidRDefault="00062894" w:rsidP="006503DE">
            <w:pPr>
              <w:pStyle w:val="Default"/>
              <w:jc w:val="both"/>
              <w:rPr>
                <w:sz w:val="22"/>
                <w:szCs w:val="22"/>
              </w:rPr>
            </w:pPr>
            <w:r w:rsidRPr="00531144">
              <w:rPr>
                <w:sz w:val="22"/>
                <w:szCs w:val="22"/>
              </w:rPr>
              <w:t>ძალიან დაბალი</w:t>
            </w:r>
          </w:p>
        </w:tc>
        <w:tc>
          <w:tcPr>
            <w:tcW w:w="4257" w:type="dxa"/>
            <w:vAlign w:val="center"/>
          </w:tcPr>
          <w:p w:rsidR="00062894" w:rsidRPr="00531144" w:rsidRDefault="00062894" w:rsidP="006503DE">
            <w:pPr>
              <w:pStyle w:val="Default"/>
              <w:jc w:val="both"/>
              <w:rPr>
                <w:sz w:val="22"/>
                <w:szCs w:val="22"/>
              </w:rPr>
            </w:pPr>
            <w:r w:rsidRPr="00531144">
              <w:rPr>
                <w:sz w:val="22"/>
                <w:szCs w:val="22"/>
              </w:rPr>
              <w:t>აკუსტიკური ფონი გაიზარდა 3დბა-ზე ნაკლებით. საცხოვრებელ ზონაში დღის საათებში &lt;35დბა ხოლო ღამის საათებში &lt;30დბა–ზე</w:t>
            </w:r>
          </w:p>
        </w:tc>
        <w:tc>
          <w:tcPr>
            <w:tcW w:w="2977" w:type="dxa"/>
            <w:vAlign w:val="center"/>
          </w:tcPr>
          <w:p w:rsidR="00062894" w:rsidRPr="00531144" w:rsidRDefault="00062894" w:rsidP="006503DE">
            <w:pPr>
              <w:pStyle w:val="Default"/>
              <w:jc w:val="both"/>
              <w:rPr>
                <w:sz w:val="22"/>
                <w:szCs w:val="22"/>
              </w:rPr>
            </w:pPr>
            <w:r w:rsidRPr="00531144">
              <w:rPr>
                <w:sz w:val="22"/>
                <w:szCs w:val="22"/>
              </w:rPr>
              <w:t>აკუსტიკური ფონი გაიზარდა 3დბა-ზე ნაკლებით და &lt;60 დბა–ზე</w:t>
            </w:r>
          </w:p>
        </w:tc>
      </w:tr>
      <w:tr w:rsidR="00062894" w:rsidRPr="00531144" w:rsidTr="006503DE">
        <w:trPr>
          <w:trHeight w:val="496"/>
          <w:jc w:val="center"/>
        </w:trPr>
        <w:tc>
          <w:tcPr>
            <w:tcW w:w="1276" w:type="dxa"/>
            <w:shd w:val="clear" w:color="auto" w:fill="F2F2F2" w:themeFill="background1" w:themeFillShade="F2"/>
            <w:vAlign w:val="center"/>
          </w:tcPr>
          <w:p w:rsidR="00062894" w:rsidRPr="00531144" w:rsidRDefault="00062894" w:rsidP="006503DE">
            <w:pPr>
              <w:pStyle w:val="Default"/>
              <w:jc w:val="both"/>
              <w:rPr>
                <w:sz w:val="22"/>
                <w:szCs w:val="22"/>
              </w:rPr>
            </w:pPr>
            <w:r w:rsidRPr="00531144">
              <w:rPr>
                <w:sz w:val="22"/>
                <w:szCs w:val="22"/>
              </w:rPr>
              <w:t>2</w:t>
            </w:r>
          </w:p>
        </w:tc>
        <w:tc>
          <w:tcPr>
            <w:tcW w:w="1413" w:type="dxa"/>
            <w:vAlign w:val="center"/>
          </w:tcPr>
          <w:p w:rsidR="00062894" w:rsidRPr="00531144" w:rsidRDefault="00062894" w:rsidP="006503DE">
            <w:pPr>
              <w:pStyle w:val="Default"/>
              <w:jc w:val="both"/>
              <w:rPr>
                <w:sz w:val="22"/>
                <w:szCs w:val="22"/>
              </w:rPr>
            </w:pPr>
            <w:r w:rsidRPr="00531144">
              <w:rPr>
                <w:sz w:val="22"/>
                <w:szCs w:val="22"/>
              </w:rPr>
              <w:t>დაბალი</w:t>
            </w:r>
          </w:p>
        </w:tc>
        <w:tc>
          <w:tcPr>
            <w:tcW w:w="4257" w:type="dxa"/>
            <w:vAlign w:val="center"/>
          </w:tcPr>
          <w:p w:rsidR="00062894" w:rsidRPr="00531144" w:rsidRDefault="00062894" w:rsidP="006503DE">
            <w:pPr>
              <w:pStyle w:val="Default"/>
              <w:jc w:val="both"/>
              <w:rPr>
                <w:sz w:val="22"/>
                <w:szCs w:val="22"/>
              </w:rPr>
            </w:pPr>
            <w:r w:rsidRPr="00531144">
              <w:rPr>
                <w:sz w:val="22"/>
                <w:szCs w:val="22"/>
              </w:rPr>
              <w:t>აკუსტიკური ფონი გაიზარდა 3–5</w:t>
            </w:r>
            <w:r w:rsidR="00354A81" w:rsidRPr="00531144">
              <w:rPr>
                <w:sz w:val="22"/>
                <w:szCs w:val="22"/>
                <w:lang w:val="ka-GE"/>
              </w:rPr>
              <w:t xml:space="preserve"> </w:t>
            </w:r>
            <w:r w:rsidRPr="00531144">
              <w:rPr>
                <w:sz w:val="22"/>
                <w:szCs w:val="22"/>
              </w:rPr>
              <w:t>დბაით. საცხოვრებელ ზონაში დღის საათებში &lt;38-40დბა–ზე ხოლო ღამის საათებში &lt;33-35დბა–ზე</w:t>
            </w:r>
          </w:p>
        </w:tc>
        <w:tc>
          <w:tcPr>
            <w:tcW w:w="2977" w:type="dxa"/>
            <w:vAlign w:val="center"/>
          </w:tcPr>
          <w:p w:rsidR="00062894" w:rsidRPr="00531144" w:rsidRDefault="00062894" w:rsidP="006503DE">
            <w:pPr>
              <w:pStyle w:val="Default"/>
              <w:jc w:val="both"/>
              <w:rPr>
                <w:sz w:val="22"/>
                <w:szCs w:val="22"/>
              </w:rPr>
            </w:pPr>
            <w:r w:rsidRPr="00531144">
              <w:rPr>
                <w:sz w:val="22"/>
                <w:szCs w:val="22"/>
              </w:rPr>
              <w:t>აკუსტიკური ფონი გაიზარდა 3–5 დბა-ით და &lt;63-65 დბა–ზე</w:t>
            </w:r>
          </w:p>
        </w:tc>
      </w:tr>
      <w:tr w:rsidR="00062894" w:rsidRPr="00531144" w:rsidTr="006503DE">
        <w:trPr>
          <w:trHeight w:val="628"/>
          <w:jc w:val="center"/>
        </w:trPr>
        <w:tc>
          <w:tcPr>
            <w:tcW w:w="1276" w:type="dxa"/>
            <w:shd w:val="clear" w:color="auto" w:fill="F2F2F2" w:themeFill="background1" w:themeFillShade="F2"/>
            <w:vAlign w:val="center"/>
          </w:tcPr>
          <w:p w:rsidR="00062894" w:rsidRPr="00531144" w:rsidRDefault="00062894" w:rsidP="006503DE">
            <w:pPr>
              <w:pStyle w:val="Default"/>
              <w:jc w:val="both"/>
              <w:rPr>
                <w:sz w:val="22"/>
                <w:szCs w:val="22"/>
              </w:rPr>
            </w:pPr>
            <w:r w:rsidRPr="00531144">
              <w:rPr>
                <w:sz w:val="22"/>
                <w:szCs w:val="22"/>
              </w:rPr>
              <w:t>3</w:t>
            </w:r>
          </w:p>
        </w:tc>
        <w:tc>
          <w:tcPr>
            <w:tcW w:w="1413" w:type="dxa"/>
            <w:vAlign w:val="center"/>
          </w:tcPr>
          <w:p w:rsidR="00062894" w:rsidRPr="00531144" w:rsidRDefault="00062894" w:rsidP="006503DE">
            <w:pPr>
              <w:pStyle w:val="Default"/>
              <w:jc w:val="both"/>
              <w:rPr>
                <w:sz w:val="22"/>
                <w:szCs w:val="22"/>
              </w:rPr>
            </w:pPr>
            <w:r w:rsidRPr="00531144">
              <w:rPr>
                <w:sz w:val="22"/>
                <w:szCs w:val="22"/>
              </w:rPr>
              <w:t>საშუალო</w:t>
            </w:r>
          </w:p>
        </w:tc>
        <w:tc>
          <w:tcPr>
            <w:tcW w:w="4257" w:type="dxa"/>
            <w:vAlign w:val="center"/>
          </w:tcPr>
          <w:p w:rsidR="00062894" w:rsidRPr="00531144" w:rsidRDefault="00062894" w:rsidP="006503DE">
            <w:pPr>
              <w:pStyle w:val="Default"/>
              <w:jc w:val="both"/>
              <w:rPr>
                <w:sz w:val="22"/>
                <w:szCs w:val="22"/>
              </w:rPr>
            </w:pPr>
            <w:r w:rsidRPr="00531144">
              <w:rPr>
                <w:sz w:val="22"/>
                <w:szCs w:val="22"/>
              </w:rPr>
              <w:t>აკუსტიკური ფონი სენსიტიურ რეცეპტორებთან გაიზარდა 6–10დბა-ით. საცხოვრებელ ზონაში დღის საათებში &gt;41-45დბა–ზე. ხოლო ღამის საათებში &gt;36-40-დბა–ზე</w:t>
            </w:r>
          </w:p>
        </w:tc>
        <w:tc>
          <w:tcPr>
            <w:tcW w:w="2977" w:type="dxa"/>
            <w:vAlign w:val="center"/>
          </w:tcPr>
          <w:p w:rsidR="00062894" w:rsidRPr="00531144" w:rsidRDefault="00062894" w:rsidP="006503DE">
            <w:pPr>
              <w:pStyle w:val="Default"/>
              <w:jc w:val="both"/>
              <w:rPr>
                <w:sz w:val="22"/>
                <w:szCs w:val="22"/>
              </w:rPr>
            </w:pPr>
            <w:r w:rsidRPr="00531144">
              <w:rPr>
                <w:sz w:val="22"/>
                <w:szCs w:val="22"/>
              </w:rPr>
              <w:t>&lt;66-70 დბა–ზე აკუსტიკური ფონი სენსიტიურ რეცეპტორებთან გაიზარდა 6–10 დბა-ით</w:t>
            </w:r>
          </w:p>
        </w:tc>
      </w:tr>
      <w:tr w:rsidR="00062894" w:rsidRPr="00531144" w:rsidTr="006503DE">
        <w:trPr>
          <w:trHeight w:val="496"/>
          <w:jc w:val="center"/>
        </w:trPr>
        <w:tc>
          <w:tcPr>
            <w:tcW w:w="1276" w:type="dxa"/>
            <w:shd w:val="clear" w:color="auto" w:fill="F2F2F2" w:themeFill="background1" w:themeFillShade="F2"/>
            <w:vAlign w:val="center"/>
          </w:tcPr>
          <w:p w:rsidR="00062894" w:rsidRPr="00531144" w:rsidRDefault="00062894" w:rsidP="006503DE">
            <w:pPr>
              <w:pStyle w:val="Default"/>
              <w:jc w:val="both"/>
              <w:rPr>
                <w:sz w:val="22"/>
                <w:szCs w:val="22"/>
              </w:rPr>
            </w:pPr>
            <w:r w:rsidRPr="00531144">
              <w:rPr>
                <w:sz w:val="22"/>
                <w:szCs w:val="22"/>
              </w:rPr>
              <w:t>4</w:t>
            </w:r>
          </w:p>
        </w:tc>
        <w:tc>
          <w:tcPr>
            <w:tcW w:w="1413" w:type="dxa"/>
            <w:vAlign w:val="center"/>
          </w:tcPr>
          <w:p w:rsidR="00062894" w:rsidRPr="00531144" w:rsidRDefault="00062894" w:rsidP="006503DE">
            <w:pPr>
              <w:pStyle w:val="Default"/>
              <w:ind w:left="-675" w:firstLine="791"/>
              <w:jc w:val="both"/>
              <w:rPr>
                <w:sz w:val="22"/>
                <w:szCs w:val="22"/>
              </w:rPr>
            </w:pPr>
            <w:r w:rsidRPr="00531144">
              <w:rPr>
                <w:sz w:val="22"/>
                <w:szCs w:val="22"/>
              </w:rPr>
              <w:t>მაღალი</w:t>
            </w:r>
          </w:p>
        </w:tc>
        <w:tc>
          <w:tcPr>
            <w:tcW w:w="4257" w:type="dxa"/>
            <w:vAlign w:val="center"/>
          </w:tcPr>
          <w:p w:rsidR="00062894" w:rsidRPr="00531144" w:rsidRDefault="00062894" w:rsidP="006503DE">
            <w:pPr>
              <w:pStyle w:val="Default"/>
              <w:jc w:val="both"/>
              <w:rPr>
                <w:sz w:val="22"/>
                <w:szCs w:val="22"/>
              </w:rPr>
            </w:pPr>
            <w:r w:rsidRPr="00531144">
              <w:rPr>
                <w:sz w:val="22"/>
                <w:szCs w:val="22"/>
              </w:rPr>
              <w:t>აკუსტიკური ფონი სენსიტიურ რეცეპტორებთან გაიზარდა 10დბა–ზე მეტით. საცხოვრებელ ზონაში დღის საათებში &gt;45დბა–ზე. ხოლო ღამის საათებში &gt;40დბა–ზე</w:t>
            </w:r>
          </w:p>
        </w:tc>
        <w:tc>
          <w:tcPr>
            <w:tcW w:w="2977" w:type="dxa"/>
            <w:vAlign w:val="center"/>
          </w:tcPr>
          <w:p w:rsidR="00062894" w:rsidRPr="00531144" w:rsidRDefault="00062894" w:rsidP="006503DE">
            <w:pPr>
              <w:pStyle w:val="Default"/>
              <w:jc w:val="both"/>
              <w:rPr>
                <w:sz w:val="22"/>
                <w:szCs w:val="22"/>
              </w:rPr>
            </w:pPr>
            <w:r w:rsidRPr="00531144">
              <w:rPr>
                <w:sz w:val="22"/>
                <w:szCs w:val="22"/>
              </w:rPr>
              <w:t>&gt;70დბა–ზე აკუსტიკური ფონი სენსიტიურ რეცეპტორებთან გაიზარდა 10 დბა–ზე მეტით</w:t>
            </w:r>
          </w:p>
        </w:tc>
      </w:tr>
      <w:tr w:rsidR="00062894" w:rsidRPr="00531144" w:rsidTr="006503DE">
        <w:trPr>
          <w:trHeight w:val="628"/>
          <w:jc w:val="center"/>
        </w:trPr>
        <w:tc>
          <w:tcPr>
            <w:tcW w:w="1276" w:type="dxa"/>
            <w:shd w:val="clear" w:color="auto" w:fill="F2F2F2" w:themeFill="background1" w:themeFillShade="F2"/>
            <w:vAlign w:val="center"/>
          </w:tcPr>
          <w:p w:rsidR="00062894" w:rsidRPr="00531144" w:rsidRDefault="00062894" w:rsidP="006503DE">
            <w:pPr>
              <w:pStyle w:val="Default"/>
              <w:jc w:val="both"/>
              <w:rPr>
                <w:sz w:val="22"/>
                <w:szCs w:val="22"/>
              </w:rPr>
            </w:pPr>
            <w:r w:rsidRPr="00531144">
              <w:rPr>
                <w:sz w:val="22"/>
                <w:szCs w:val="22"/>
              </w:rPr>
              <w:lastRenderedPageBreak/>
              <w:t>5</w:t>
            </w:r>
          </w:p>
        </w:tc>
        <w:tc>
          <w:tcPr>
            <w:tcW w:w="1413" w:type="dxa"/>
            <w:vAlign w:val="center"/>
          </w:tcPr>
          <w:p w:rsidR="00062894" w:rsidRPr="00531144" w:rsidRDefault="00062894" w:rsidP="006503DE">
            <w:pPr>
              <w:pStyle w:val="Default"/>
              <w:jc w:val="both"/>
              <w:rPr>
                <w:sz w:val="22"/>
                <w:szCs w:val="22"/>
              </w:rPr>
            </w:pPr>
            <w:r w:rsidRPr="00531144">
              <w:rPr>
                <w:sz w:val="22"/>
                <w:szCs w:val="22"/>
              </w:rPr>
              <w:t>ძალიან მაღალი</w:t>
            </w:r>
          </w:p>
        </w:tc>
        <w:tc>
          <w:tcPr>
            <w:tcW w:w="4257" w:type="dxa"/>
            <w:vAlign w:val="center"/>
          </w:tcPr>
          <w:p w:rsidR="00062894" w:rsidRPr="00531144" w:rsidRDefault="00062894" w:rsidP="006503DE">
            <w:pPr>
              <w:pStyle w:val="Default"/>
              <w:jc w:val="both"/>
              <w:rPr>
                <w:sz w:val="22"/>
                <w:szCs w:val="22"/>
              </w:rPr>
            </w:pPr>
            <w:r w:rsidRPr="00531144">
              <w:rPr>
                <w:sz w:val="22"/>
                <w:szCs w:val="22"/>
              </w:rPr>
              <w:t>აკუსტიკური ფონი სენსიტიურ რეცეპტორებთან გაიზარდა 10დბა-ზე მეტით. საცხოვრებელ ზონაში დღის საათებში &gt;60დბა–ზე და ახლავს ტონალური ან იმპულსური ხმაური. ღამის საათებში &gt;50დბა–ზე</w:t>
            </w:r>
          </w:p>
        </w:tc>
        <w:tc>
          <w:tcPr>
            <w:tcW w:w="2977" w:type="dxa"/>
            <w:vAlign w:val="center"/>
          </w:tcPr>
          <w:p w:rsidR="00062894" w:rsidRPr="00531144" w:rsidRDefault="00062894" w:rsidP="006503DE">
            <w:pPr>
              <w:pStyle w:val="Default"/>
              <w:jc w:val="both"/>
              <w:rPr>
                <w:sz w:val="22"/>
                <w:szCs w:val="22"/>
              </w:rPr>
            </w:pPr>
            <w:r w:rsidRPr="00531144">
              <w:rPr>
                <w:sz w:val="22"/>
                <w:szCs w:val="22"/>
              </w:rPr>
              <w:t>&gt;80 დბა–ზე. ახლავს ახლავს ტონალური ან იმპულსური ხმაური</w:t>
            </w:r>
          </w:p>
        </w:tc>
      </w:tr>
    </w:tbl>
    <w:p w:rsidR="00062894" w:rsidRPr="00531144" w:rsidRDefault="00062894" w:rsidP="00062894">
      <w:pPr>
        <w:pStyle w:val="Heading4"/>
        <w:spacing w:line="360" w:lineRule="auto"/>
        <w:jc w:val="both"/>
        <w:rPr>
          <w:rFonts w:cs="Sylfaen"/>
          <w:sz w:val="24"/>
          <w:szCs w:val="24"/>
        </w:rPr>
      </w:pPr>
    </w:p>
    <w:p w:rsidR="00062894" w:rsidRPr="00531144" w:rsidRDefault="00062894" w:rsidP="008F447C">
      <w:pPr>
        <w:pStyle w:val="Heading2"/>
        <w:numPr>
          <w:ilvl w:val="2"/>
          <w:numId w:val="41"/>
        </w:numPr>
        <w:jc w:val="center"/>
        <w:rPr>
          <w:lang w:val="ka-GE"/>
        </w:rPr>
      </w:pPr>
      <w:bookmarkStart w:id="55" w:name="_Toc80474843"/>
      <w:r w:rsidRPr="00531144">
        <w:t xml:space="preserve">ზემოქმედების </w:t>
      </w:r>
      <w:r w:rsidRPr="00531144">
        <w:rPr>
          <w:lang w:val="ka-GE"/>
        </w:rPr>
        <w:t>შეფასება</w:t>
      </w:r>
      <w:r w:rsidRPr="00531144">
        <w:t xml:space="preserve"> და შემარბილებელი ღონისძიებები</w:t>
      </w:r>
      <w:bookmarkEnd w:id="55"/>
    </w:p>
    <w:p w:rsidR="00062894" w:rsidRPr="00531144" w:rsidRDefault="00062894" w:rsidP="00062894">
      <w:pPr>
        <w:spacing w:after="0" w:line="360" w:lineRule="auto"/>
        <w:jc w:val="both"/>
        <w:rPr>
          <w:rFonts w:ascii="Sylfaen" w:hAnsi="Sylfaen" w:cs="Sylfaen"/>
          <w:sz w:val="24"/>
          <w:szCs w:val="24"/>
          <w:lang w:val="ka-GE"/>
        </w:rPr>
      </w:pPr>
    </w:p>
    <w:p w:rsidR="00062894" w:rsidRPr="00531144" w:rsidRDefault="00062894" w:rsidP="00062894">
      <w:pPr>
        <w:spacing w:after="0" w:line="360" w:lineRule="auto"/>
        <w:jc w:val="both"/>
        <w:rPr>
          <w:rFonts w:ascii="Sylfaen" w:hAnsi="Sylfaen"/>
          <w:sz w:val="24"/>
          <w:szCs w:val="24"/>
          <w:lang w:val="ka-GE"/>
        </w:rPr>
      </w:pPr>
      <w:r w:rsidRPr="00531144">
        <w:rPr>
          <w:rFonts w:ascii="Sylfaen" w:hAnsi="Sylfaen" w:cs="Sylfaen"/>
          <w:sz w:val="24"/>
          <w:szCs w:val="24"/>
          <w:lang w:val="ka-GE"/>
        </w:rPr>
        <w:t>ხმაურის</w:t>
      </w:r>
      <w:r w:rsidRPr="00531144">
        <w:rPr>
          <w:rFonts w:ascii="Sylfaen" w:hAnsi="Sylfaen"/>
          <w:sz w:val="24"/>
          <w:szCs w:val="24"/>
          <w:lang w:val="ka-GE"/>
        </w:rPr>
        <w:t xml:space="preserve"> </w:t>
      </w:r>
      <w:r w:rsidRPr="00531144">
        <w:rPr>
          <w:rFonts w:ascii="Sylfaen" w:hAnsi="Sylfaen" w:cs="Sylfaen"/>
          <w:sz w:val="24"/>
          <w:szCs w:val="24"/>
          <w:lang w:val="ka-GE"/>
        </w:rPr>
        <w:t>და</w:t>
      </w:r>
      <w:r w:rsidRPr="00531144">
        <w:rPr>
          <w:rFonts w:ascii="Sylfaen" w:hAnsi="Sylfaen"/>
          <w:sz w:val="24"/>
          <w:szCs w:val="24"/>
          <w:lang w:val="ka-GE"/>
        </w:rPr>
        <w:t xml:space="preserve"> </w:t>
      </w:r>
      <w:r w:rsidRPr="00531144">
        <w:rPr>
          <w:rFonts w:ascii="Sylfaen" w:hAnsi="Sylfaen" w:cs="Sylfaen"/>
          <w:sz w:val="24"/>
          <w:szCs w:val="24"/>
          <w:lang w:val="ka-GE"/>
        </w:rPr>
        <w:t>ვიბრაციის ზემოქმედება მოსალოდნელია</w:t>
      </w:r>
      <w:r w:rsidRPr="00531144">
        <w:rPr>
          <w:rFonts w:ascii="Sylfaen" w:hAnsi="Sylfaen"/>
          <w:sz w:val="24"/>
          <w:szCs w:val="24"/>
          <w:lang w:val="ka-GE"/>
        </w:rPr>
        <w:t xml:space="preserve"> </w:t>
      </w:r>
      <w:r w:rsidRPr="00531144">
        <w:rPr>
          <w:rFonts w:ascii="Sylfaen" w:hAnsi="Sylfaen" w:cs="Sylfaen"/>
          <w:sz w:val="24"/>
          <w:szCs w:val="24"/>
          <w:lang w:val="ka-GE"/>
        </w:rPr>
        <w:t>მხოლოდ</w:t>
      </w:r>
      <w:r w:rsidRPr="00531144">
        <w:rPr>
          <w:rFonts w:ascii="Sylfaen" w:hAnsi="Sylfaen"/>
          <w:sz w:val="24"/>
          <w:szCs w:val="24"/>
          <w:lang w:val="ka-GE"/>
        </w:rPr>
        <w:t xml:space="preserve"> </w:t>
      </w:r>
      <w:r w:rsidRPr="00531144">
        <w:rPr>
          <w:rFonts w:ascii="Sylfaen" w:hAnsi="Sylfaen" w:cs="Sylfaen"/>
          <w:sz w:val="24"/>
          <w:szCs w:val="24"/>
          <w:lang w:val="ka-GE"/>
        </w:rPr>
        <w:t>თევზსაშენი ტბორის მოწყობის ეტაპზე</w:t>
      </w:r>
      <w:r w:rsidRPr="00531144">
        <w:rPr>
          <w:rFonts w:ascii="Sylfaen" w:hAnsi="Sylfaen"/>
          <w:sz w:val="24"/>
          <w:szCs w:val="24"/>
          <w:lang w:val="ka-GE"/>
        </w:rPr>
        <w:t xml:space="preserve">. </w:t>
      </w:r>
      <w:r w:rsidRPr="00531144">
        <w:rPr>
          <w:rFonts w:ascii="Sylfaen" w:hAnsi="Sylfaen" w:cs="Sylfaen"/>
          <w:sz w:val="24"/>
          <w:szCs w:val="24"/>
          <w:lang w:val="ka-GE"/>
        </w:rPr>
        <w:t xml:space="preserve">ტბორის მოწყობის </w:t>
      </w:r>
      <w:r w:rsidRPr="00531144">
        <w:rPr>
          <w:rFonts w:ascii="Sylfaen" w:hAnsi="Sylfaen" w:cs="LitNusx"/>
          <w:snapToGrid w:val="0"/>
          <w:sz w:val="24"/>
          <w:szCs w:val="24"/>
          <w:lang w:val="ka-GE"/>
        </w:rPr>
        <w:t>პროცესში ხმაურის გავრცელების წყაროს წარმოადგენს მომუშავე ტექნიკა, რომლის დონეების გადაჭარბება არ არის მოსალოდნელი. ასევე გ</w:t>
      </w:r>
      <w:r w:rsidRPr="00531144">
        <w:rPr>
          <w:rFonts w:ascii="Sylfaen" w:hAnsi="Sylfaen" w:cs="Sylfaen"/>
          <w:sz w:val="24"/>
          <w:szCs w:val="24"/>
          <w:lang w:val="ka-GE"/>
        </w:rPr>
        <w:t>ანსახორციელებელი</w:t>
      </w:r>
      <w:r w:rsidRPr="00531144">
        <w:rPr>
          <w:rFonts w:ascii="Sylfaen" w:hAnsi="Sylfaen"/>
          <w:sz w:val="24"/>
          <w:szCs w:val="24"/>
          <w:lang w:val="ka-GE"/>
        </w:rPr>
        <w:t xml:space="preserve"> </w:t>
      </w:r>
      <w:r w:rsidRPr="00531144">
        <w:rPr>
          <w:rFonts w:ascii="Sylfaen" w:hAnsi="Sylfaen" w:cs="Sylfaen"/>
          <w:sz w:val="24"/>
          <w:szCs w:val="24"/>
          <w:lang w:val="ka-GE"/>
        </w:rPr>
        <w:t>სამუშაოს</w:t>
      </w:r>
      <w:r w:rsidRPr="00531144">
        <w:rPr>
          <w:rFonts w:ascii="Sylfaen" w:hAnsi="Sylfaen"/>
          <w:sz w:val="24"/>
          <w:szCs w:val="24"/>
          <w:lang w:val="ka-GE"/>
        </w:rPr>
        <w:t xml:space="preserve"> მცირე </w:t>
      </w:r>
      <w:r w:rsidRPr="00531144">
        <w:rPr>
          <w:rFonts w:ascii="Sylfaen" w:hAnsi="Sylfaen" w:cs="Sylfaen"/>
          <w:sz w:val="24"/>
          <w:szCs w:val="24"/>
          <w:lang w:val="ka-GE"/>
        </w:rPr>
        <w:t>მასშტაბებიდან გამომდინარე</w:t>
      </w:r>
      <w:r w:rsidRPr="00531144">
        <w:rPr>
          <w:rFonts w:ascii="Sylfaen" w:hAnsi="Sylfaen"/>
          <w:sz w:val="24"/>
          <w:szCs w:val="24"/>
          <w:lang w:val="ka-GE"/>
        </w:rPr>
        <w:t xml:space="preserve"> და იმის </w:t>
      </w:r>
      <w:r w:rsidRPr="00531144">
        <w:rPr>
          <w:rFonts w:ascii="Sylfaen" w:hAnsi="Sylfaen" w:cs="Sylfaen"/>
          <w:sz w:val="24"/>
          <w:szCs w:val="24"/>
          <w:lang w:val="ka-GE"/>
        </w:rPr>
        <w:t>გათვალისწინებით</w:t>
      </w:r>
      <w:r w:rsidRPr="00531144">
        <w:rPr>
          <w:rFonts w:ascii="Sylfaen" w:hAnsi="Sylfaen"/>
          <w:sz w:val="24"/>
          <w:szCs w:val="24"/>
          <w:lang w:val="ka-GE"/>
        </w:rPr>
        <w:t xml:space="preserve">, </w:t>
      </w:r>
      <w:r w:rsidRPr="00531144">
        <w:rPr>
          <w:rFonts w:ascii="Sylfaen" w:hAnsi="Sylfaen" w:cs="Sylfaen"/>
          <w:sz w:val="24"/>
          <w:szCs w:val="24"/>
          <w:lang w:val="ka-GE"/>
        </w:rPr>
        <w:t>რომ</w:t>
      </w:r>
      <w:r w:rsidRPr="00531144">
        <w:rPr>
          <w:rFonts w:ascii="Sylfaen" w:hAnsi="Sylfaen"/>
          <w:sz w:val="24"/>
          <w:szCs w:val="24"/>
          <w:lang w:val="ka-GE"/>
        </w:rPr>
        <w:t xml:space="preserve"> </w:t>
      </w:r>
      <w:r w:rsidRPr="00531144">
        <w:rPr>
          <w:rFonts w:ascii="Sylfaen" w:hAnsi="Sylfaen" w:cs="Sylfaen"/>
          <w:sz w:val="24"/>
          <w:szCs w:val="24"/>
          <w:lang w:val="ka-GE"/>
        </w:rPr>
        <w:t>სამუშაოები განხორციელდება მოკლე</w:t>
      </w:r>
      <w:r w:rsidRPr="00531144">
        <w:rPr>
          <w:rFonts w:ascii="Sylfaen" w:hAnsi="Sylfaen"/>
          <w:sz w:val="24"/>
          <w:szCs w:val="24"/>
          <w:lang w:val="ka-GE"/>
        </w:rPr>
        <w:t xml:space="preserve"> </w:t>
      </w:r>
      <w:r w:rsidRPr="00531144">
        <w:rPr>
          <w:rFonts w:ascii="Sylfaen" w:hAnsi="Sylfaen" w:cs="Sylfaen"/>
          <w:sz w:val="24"/>
          <w:szCs w:val="24"/>
          <w:lang w:val="ka-GE"/>
        </w:rPr>
        <w:t>პერიოდში</w:t>
      </w:r>
      <w:r w:rsidRPr="00531144">
        <w:rPr>
          <w:rFonts w:ascii="Sylfaen" w:hAnsi="Sylfaen"/>
          <w:sz w:val="24"/>
          <w:szCs w:val="24"/>
          <w:lang w:val="ka-GE"/>
        </w:rPr>
        <w:t xml:space="preserve">, </w:t>
      </w:r>
      <w:r w:rsidRPr="00531144">
        <w:rPr>
          <w:rFonts w:ascii="Sylfaen" w:hAnsi="Sylfaen" w:cs="Sylfaen"/>
          <w:sz w:val="24"/>
          <w:szCs w:val="24"/>
          <w:lang w:val="ka-GE"/>
        </w:rPr>
        <w:t>შეგვიძლია</w:t>
      </w:r>
      <w:r w:rsidRPr="00531144">
        <w:rPr>
          <w:rFonts w:ascii="Sylfaen" w:hAnsi="Sylfaen"/>
          <w:sz w:val="24"/>
          <w:szCs w:val="24"/>
          <w:lang w:val="ka-GE"/>
        </w:rPr>
        <w:t xml:space="preserve"> </w:t>
      </w:r>
      <w:r w:rsidRPr="00531144">
        <w:rPr>
          <w:rFonts w:ascii="Sylfaen" w:hAnsi="Sylfaen" w:cs="Sylfaen"/>
          <w:sz w:val="24"/>
          <w:szCs w:val="24"/>
          <w:lang w:val="ka-GE"/>
        </w:rPr>
        <w:t>ვთქვათ</w:t>
      </w:r>
      <w:r w:rsidRPr="00531144">
        <w:rPr>
          <w:rFonts w:ascii="Sylfaen" w:hAnsi="Sylfaen"/>
          <w:sz w:val="24"/>
          <w:szCs w:val="24"/>
          <w:lang w:val="ka-GE"/>
        </w:rPr>
        <w:t xml:space="preserve">, </w:t>
      </w:r>
      <w:r w:rsidRPr="00531144">
        <w:rPr>
          <w:rFonts w:ascii="Sylfaen" w:hAnsi="Sylfaen" w:cs="Sylfaen"/>
          <w:sz w:val="24"/>
          <w:szCs w:val="24"/>
          <w:lang w:val="ka-GE"/>
        </w:rPr>
        <w:t>რომ</w:t>
      </w:r>
      <w:r w:rsidRPr="00531144">
        <w:rPr>
          <w:rFonts w:ascii="Sylfaen" w:hAnsi="Sylfaen"/>
          <w:sz w:val="24"/>
          <w:szCs w:val="24"/>
          <w:lang w:val="ka-GE"/>
        </w:rPr>
        <w:t xml:space="preserve"> </w:t>
      </w:r>
      <w:r w:rsidRPr="00531144">
        <w:rPr>
          <w:rFonts w:ascii="Sylfaen" w:hAnsi="Sylfaen" w:cs="Sylfaen"/>
          <w:sz w:val="24"/>
          <w:szCs w:val="24"/>
          <w:lang w:val="ka-GE"/>
        </w:rPr>
        <w:t>თევზსაშენი ტბორის მოწყობით</w:t>
      </w:r>
      <w:r w:rsidRPr="00531144">
        <w:rPr>
          <w:rFonts w:ascii="Sylfaen" w:hAnsi="Sylfaen"/>
          <w:sz w:val="24"/>
          <w:szCs w:val="24"/>
          <w:lang w:val="ka-GE"/>
        </w:rPr>
        <w:t xml:space="preserve"> </w:t>
      </w:r>
      <w:r w:rsidRPr="00531144">
        <w:rPr>
          <w:rFonts w:ascii="Sylfaen" w:hAnsi="Sylfaen" w:cs="Sylfaen"/>
          <w:sz w:val="24"/>
          <w:szCs w:val="24"/>
          <w:lang w:val="ka-GE"/>
        </w:rPr>
        <w:t>გამოწვეული</w:t>
      </w:r>
      <w:r w:rsidRPr="00531144">
        <w:rPr>
          <w:rFonts w:ascii="Sylfaen" w:hAnsi="Sylfaen"/>
          <w:sz w:val="24"/>
          <w:szCs w:val="24"/>
          <w:lang w:val="ka-GE"/>
        </w:rPr>
        <w:t xml:space="preserve"> </w:t>
      </w:r>
      <w:r w:rsidRPr="00531144">
        <w:rPr>
          <w:rFonts w:ascii="Sylfaen" w:hAnsi="Sylfaen" w:cs="Sylfaen"/>
          <w:sz w:val="24"/>
          <w:szCs w:val="24"/>
          <w:lang w:val="ka-GE"/>
        </w:rPr>
        <w:t>ზემოქმედება</w:t>
      </w:r>
      <w:r w:rsidRPr="00531144">
        <w:rPr>
          <w:rFonts w:ascii="Sylfaen" w:hAnsi="Sylfaen"/>
          <w:sz w:val="24"/>
          <w:szCs w:val="24"/>
          <w:lang w:val="ka-GE"/>
        </w:rPr>
        <w:t xml:space="preserve"> </w:t>
      </w:r>
      <w:r w:rsidRPr="00531144">
        <w:rPr>
          <w:rFonts w:ascii="Sylfaen" w:hAnsi="Sylfaen" w:cs="Sylfaen"/>
          <w:sz w:val="24"/>
          <w:szCs w:val="24"/>
          <w:lang w:val="ka-GE"/>
        </w:rPr>
        <w:t>იქნება</w:t>
      </w:r>
      <w:r w:rsidRPr="00531144">
        <w:rPr>
          <w:rFonts w:ascii="Sylfaen" w:hAnsi="Sylfaen"/>
          <w:sz w:val="24"/>
          <w:szCs w:val="24"/>
          <w:lang w:val="ka-GE"/>
        </w:rPr>
        <w:t xml:space="preserve"> ძალზე </w:t>
      </w:r>
      <w:r w:rsidRPr="00531144">
        <w:rPr>
          <w:rFonts w:ascii="Sylfaen" w:hAnsi="Sylfaen" w:cs="Sylfaen"/>
          <w:sz w:val="24"/>
          <w:szCs w:val="24"/>
          <w:lang w:val="ka-GE"/>
        </w:rPr>
        <w:t>უმნიშვნელო</w:t>
      </w:r>
      <w:r w:rsidRPr="00531144">
        <w:rPr>
          <w:rFonts w:ascii="Sylfaen" w:hAnsi="Sylfaen"/>
          <w:sz w:val="24"/>
          <w:szCs w:val="24"/>
          <w:lang w:val="ka-GE"/>
        </w:rPr>
        <w:t xml:space="preserve"> </w:t>
      </w:r>
      <w:r w:rsidRPr="00531144">
        <w:rPr>
          <w:rFonts w:ascii="Sylfaen" w:hAnsi="Sylfaen" w:cs="Sylfaen"/>
          <w:sz w:val="24"/>
          <w:szCs w:val="24"/>
          <w:lang w:val="ka-GE"/>
        </w:rPr>
        <w:t>და</w:t>
      </w:r>
      <w:r w:rsidRPr="00531144">
        <w:rPr>
          <w:rFonts w:ascii="Sylfaen" w:hAnsi="Sylfaen"/>
          <w:sz w:val="24"/>
          <w:szCs w:val="24"/>
          <w:lang w:val="ka-GE"/>
        </w:rPr>
        <w:t xml:space="preserve"> მხოლოდ </w:t>
      </w:r>
      <w:r w:rsidRPr="00531144">
        <w:rPr>
          <w:rFonts w:ascii="Sylfaen" w:hAnsi="Sylfaen" w:cs="Sylfaen"/>
          <w:sz w:val="24"/>
          <w:szCs w:val="24"/>
          <w:lang w:val="ka-GE"/>
        </w:rPr>
        <w:t>დროებითი</w:t>
      </w:r>
      <w:r w:rsidRPr="00531144">
        <w:rPr>
          <w:rFonts w:ascii="Sylfaen" w:hAnsi="Sylfaen"/>
          <w:sz w:val="24"/>
          <w:szCs w:val="24"/>
          <w:lang w:val="ka-GE"/>
        </w:rPr>
        <w:t xml:space="preserve"> </w:t>
      </w:r>
      <w:r w:rsidRPr="00531144">
        <w:rPr>
          <w:rFonts w:ascii="Sylfaen" w:hAnsi="Sylfaen" w:cs="Sylfaen"/>
          <w:sz w:val="24"/>
          <w:szCs w:val="24"/>
          <w:lang w:val="ka-GE"/>
        </w:rPr>
        <w:t>ხასიათის</w:t>
      </w:r>
      <w:r w:rsidRPr="00531144">
        <w:rPr>
          <w:rFonts w:ascii="Sylfaen" w:hAnsi="Sylfaen"/>
          <w:sz w:val="24"/>
          <w:szCs w:val="24"/>
          <w:lang w:val="ka-GE"/>
        </w:rPr>
        <w:t xml:space="preserve">. </w:t>
      </w:r>
    </w:p>
    <w:p w:rsidR="00062894" w:rsidRPr="00531144" w:rsidRDefault="00062894" w:rsidP="00062894">
      <w:pPr>
        <w:spacing w:after="0" w:line="360" w:lineRule="auto"/>
        <w:jc w:val="both"/>
        <w:rPr>
          <w:rFonts w:ascii="Sylfaen" w:hAnsi="Sylfaen"/>
          <w:sz w:val="24"/>
          <w:szCs w:val="24"/>
          <w:lang w:val="ka-GE"/>
        </w:rPr>
      </w:pPr>
    </w:p>
    <w:p w:rsidR="00062894" w:rsidRPr="00531144" w:rsidRDefault="00062894" w:rsidP="00062894">
      <w:pPr>
        <w:spacing w:after="0" w:line="360" w:lineRule="auto"/>
        <w:jc w:val="both"/>
        <w:rPr>
          <w:rFonts w:ascii="Sylfaen" w:hAnsi="Sylfaen" w:cs="Sylfaen"/>
          <w:sz w:val="24"/>
          <w:szCs w:val="24"/>
          <w:lang w:val="ka-GE"/>
        </w:rPr>
      </w:pPr>
      <w:r w:rsidRPr="00531144">
        <w:rPr>
          <w:rFonts w:ascii="Sylfaen" w:hAnsi="Sylfaen"/>
          <w:sz w:val="24"/>
          <w:szCs w:val="24"/>
          <w:lang w:val="ka-GE"/>
        </w:rPr>
        <w:t xml:space="preserve">საპროექტო ტერიტორიიდან უახლოების საცხოვრებელ სახლამდე 500 მ-ია, შესაბამისად ხმარის და ვიბრაციის გავრცელება იმ მასშტაბის ვერ იქნება, რომ აღნიშნულ მანძილზე დასახლებულ პუნქტზე ზეგავლენა მოახდინოს. ტბორის მოწყობის სამუშაოები განხორციელება მხოლოდ დღის საათებში, რაც დამოკიდებული იქნება შესაბამის მეტეოროლოგიურ პირობებზე, თუმცა </w:t>
      </w:r>
      <w:r w:rsidRPr="00531144">
        <w:rPr>
          <w:rFonts w:ascii="Sylfaen" w:hAnsi="Sylfaen" w:cs="Sylfaen"/>
          <w:sz w:val="24"/>
          <w:szCs w:val="24"/>
          <w:lang w:val="ka-GE"/>
        </w:rPr>
        <w:t xml:space="preserve">სამუშაოები მხოლოდ რამდენიმე დღეს გასტანს, ხოლო უახლოესი მოსახლე წინასწარ იქნება გაფრთხილებული. </w:t>
      </w:r>
    </w:p>
    <w:p w:rsidR="00062894" w:rsidRPr="00531144" w:rsidRDefault="00062894" w:rsidP="00062894">
      <w:pPr>
        <w:spacing w:after="0" w:line="360" w:lineRule="auto"/>
        <w:jc w:val="both"/>
        <w:rPr>
          <w:rFonts w:ascii="Sylfaen" w:hAnsi="Sylfaen" w:cs="Sylfaen"/>
          <w:sz w:val="24"/>
          <w:szCs w:val="24"/>
          <w:lang w:val="ka-GE"/>
        </w:rPr>
      </w:pPr>
    </w:p>
    <w:p w:rsidR="00062894" w:rsidRPr="00531144" w:rsidRDefault="00062894" w:rsidP="00062894">
      <w:pPr>
        <w:spacing w:after="0" w:line="360" w:lineRule="auto"/>
        <w:jc w:val="both"/>
        <w:rPr>
          <w:rFonts w:ascii="Sylfaen" w:hAnsi="Sylfaen"/>
          <w:sz w:val="24"/>
          <w:szCs w:val="24"/>
          <w:lang w:val="ka-GE"/>
        </w:rPr>
      </w:pPr>
      <w:r w:rsidRPr="00531144">
        <w:rPr>
          <w:rFonts w:ascii="Sylfaen" w:hAnsi="Sylfaen" w:cs="Sylfaen"/>
          <w:sz w:val="24"/>
          <w:szCs w:val="24"/>
          <w:lang w:val="ka-GE"/>
        </w:rPr>
        <w:t xml:space="preserve">მოსახლეობიდან რაიმე სახის საჩივრის შემთხვევაში მომზადდება სპეციალური ფორმა, სადაც  მოხდება აღნიშნულის აღრიცხვა და შესაბამისი რეაგირება. რეაგირება იქნება მყისიერი და ადეკვატური, რის საფუძველზეც ადგილზე მოჰყვება შესაბამისი გადაწყვეტილება. საჭიროებიდან გამომდინარე მოხდება ხელოვნური ბარიერის </w:t>
      </w:r>
      <w:r w:rsidRPr="00531144">
        <w:rPr>
          <w:rFonts w:ascii="Sylfaen" w:hAnsi="Sylfaen" w:cs="Sylfaen"/>
          <w:sz w:val="24"/>
          <w:szCs w:val="24"/>
          <w:lang w:val="ka-GE"/>
        </w:rPr>
        <w:lastRenderedPageBreak/>
        <w:t>მოწყობა (დროებითი ეკრანი), რომელიც ხმაურს და ვიბრაციას ფარად აღუდგება და ნაკლებად იმოქმედებს მოსახლეობაზე. თუმცა ამ ეტაპზე ამის საჭიროება არ არსებობს, რადგან აღნიშნული საქმიანობა მოკლე პერიოდს მოიცავს და ხმაურის დონე, კანონის შესაბამისად არ იქნება გადაჭარბებული.</w:t>
      </w:r>
    </w:p>
    <w:p w:rsidR="00062894" w:rsidRPr="00531144" w:rsidRDefault="00062894" w:rsidP="00062894">
      <w:pPr>
        <w:spacing w:after="0" w:line="360" w:lineRule="auto"/>
        <w:jc w:val="both"/>
        <w:rPr>
          <w:rFonts w:ascii="Sylfaen" w:hAnsi="Sylfaen"/>
          <w:sz w:val="24"/>
          <w:szCs w:val="24"/>
          <w:lang w:val="ka-GE"/>
        </w:rPr>
      </w:pPr>
    </w:p>
    <w:p w:rsidR="00062894" w:rsidRPr="00531144" w:rsidRDefault="00062894" w:rsidP="00062894">
      <w:pPr>
        <w:spacing w:after="0" w:line="360" w:lineRule="auto"/>
        <w:jc w:val="both"/>
        <w:rPr>
          <w:rFonts w:ascii="Sylfaen" w:hAnsi="Sylfaen" w:cs="Sylfaen"/>
          <w:sz w:val="24"/>
          <w:szCs w:val="24"/>
        </w:rPr>
      </w:pPr>
      <w:r w:rsidRPr="00531144">
        <w:rPr>
          <w:rFonts w:ascii="Sylfaen" w:hAnsi="Sylfaen"/>
          <w:sz w:val="24"/>
          <w:szCs w:val="24"/>
          <w:lang w:val="ka-GE"/>
        </w:rPr>
        <w:t xml:space="preserve">თევზსაშენი ტბორის ექსპლუატაციისას </w:t>
      </w:r>
      <w:r w:rsidRPr="00531144">
        <w:rPr>
          <w:rFonts w:ascii="Sylfaen" w:hAnsi="Sylfaen" w:cs="Sylfaen"/>
          <w:sz w:val="24"/>
          <w:szCs w:val="24"/>
        </w:rPr>
        <w:t xml:space="preserve">ტერიტორიაზე ხმაურის წარმოქმნის წყარო </w:t>
      </w:r>
      <w:r w:rsidRPr="00531144">
        <w:rPr>
          <w:rFonts w:ascii="Sylfaen" w:hAnsi="Sylfaen" w:cs="Sylfaen"/>
          <w:sz w:val="24"/>
          <w:szCs w:val="24"/>
          <w:lang w:val="ka-GE"/>
        </w:rPr>
        <w:t xml:space="preserve">იქნება </w:t>
      </w:r>
      <w:r w:rsidRPr="00531144">
        <w:rPr>
          <w:rFonts w:ascii="Sylfaen" w:hAnsi="Sylfaen" w:cs="Sylfaen"/>
          <w:sz w:val="24"/>
          <w:szCs w:val="24"/>
        </w:rPr>
        <w:t xml:space="preserve">მხოლოდ წყალჩაშვების წერტილი, სადაც </w:t>
      </w:r>
      <w:r w:rsidRPr="00531144">
        <w:rPr>
          <w:rFonts w:ascii="Sylfaen" w:hAnsi="Sylfaen" w:cs="Sylfaen"/>
          <w:sz w:val="24"/>
          <w:szCs w:val="24"/>
          <w:lang w:val="ka-GE"/>
        </w:rPr>
        <w:t xml:space="preserve">დაახლოებით </w:t>
      </w:r>
      <w:r w:rsidRPr="00531144">
        <w:rPr>
          <w:rFonts w:ascii="Sylfaen" w:hAnsi="Sylfaen" w:cs="Sylfaen"/>
          <w:sz w:val="24"/>
          <w:szCs w:val="24"/>
        </w:rPr>
        <w:t xml:space="preserve">ხმაურის დონემ </w:t>
      </w:r>
      <w:r w:rsidRPr="00531144">
        <w:rPr>
          <w:rFonts w:ascii="Sylfaen" w:hAnsi="Sylfaen" w:cs="Sylfaen"/>
          <w:sz w:val="24"/>
          <w:szCs w:val="24"/>
          <w:lang w:val="ka-GE"/>
        </w:rPr>
        <w:t>35</w:t>
      </w:r>
      <w:r w:rsidRPr="00531144">
        <w:rPr>
          <w:rFonts w:ascii="Sylfaen" w:hAnsi="Sylfaen" w:cs="Sylfaen"/>
          <w:sz w:val="24"/>
          <w:szCs w:val="24"/>
        </w:rPr>
        <w:t xml:space="preserve"> დეციბალი </w:t>
      </w:r>
      <w:r w:rsidRPr="00531144">
        <w:rPr>
          <w:rFonts w:ascii="Sylfaen" w:hAnsi="Sylfaen" w:cs="Sylfaen"/>
          <w:sz w:val="24"/>
          <w:szCs w:val="24"/>
          <w:lang w:val="ka-GE"/>
        </w:rPr>
        <w:t>შეიძლება შეადგინოს</w:t>
      </w:r>
      <w:r w:rsidRPr="00531144">
        <w:rPr>
          <w:rFonts w:ascii="Sylfaen" w:hAnsi="Sylfaen" w:cs="Sylfaen"/>
          <w:sz w:val="24"/>
          <w:szCs w:val="24"/>
        </w:rPr>
        <w:t>,</w:t>
      </w:r>
      <w:r w:rsidRPr="00531144">
        <w:rPr>
          <w:rFonts w:ascii="Sylfaen" w:hAnsi="Sylfaen" w:cs="Sylfaen"/>
          <w:sz w:val="24"/>
          <w:szCs w:val="24"/>
          <w:lang w:val="ka-GE"/>
        </w:rPr>
        <w:t xml:space="preserve"> რაც შესაბამისი რეგლამენტებით ნორმირებულია და თან იმაზე მცირე ნიშნულია, რაც თავად მდინარე ყვირილას აქვს. ამიტომ </w:t>
      </w:r>
      <w:r w:rsidRPr="00531144">
        <w:rPr>
          <w:rFonts w:ascii="Sylfaen" w:hAnsi="Sylfaen" w:cs="Sylfaen"/>
          <w:sz w:val="24"/>
          <w:szCs w:val="24"/>
        </w:rPr>
        <w:t>ხმაური</w:t>
      </w:r>
      <w:r w:rsidRPr="00531144">
        <w:rPr>
          <w:rFonts w:ascii="Sylfaen" w:hAnsi="Sylfaen" w:cs="Sylfaen"/>
          <w:sz w:val="24"/>
          <w:szCs w:val="24"/>
          <w:lang w:val="ka-GE"/>
        </w:rPr>
        <w:t>თ</w:t>
      </w:r>
      <w:r w:rsidRPr="00531144">
        <w:rPr>
          <w:rFonts w:ascii="Sylfaen" w:hAnsi="Sylfaen" w:cs="Sylfaen"/>
          <w:sz w:val="24"/>
          <w:szCs w:val="24"/>
        </w:rPr>
        <w:t xml:space="preserve"> ზემოქმედება გარემოზე არ არის მოსალოდნელი </w:t>
      </w:r>
      <w:r w:rsidRPr="00531144">
        <w:rPr>
          <w:rFonts w:ascii="Sylfaen" w:hAnsi="Sylfaen" w:cs="Sylfaen"/>
          <w:sz w:val="24"/>
          <w:szCs w:val="24"/>
          <w:lang w:val="ka-GE"/>
        </w:rPr>
        <w:t xml:space="preserve">საპროექტო </w:t>
      </w:r>
      <w:r w:rsidRPr="00531144">
        <w:rPr>
          <w:rFonts w:ascii="Sylfaen" w:hAnsi="Sylfaen" w:cs="Sylfaen"/>
          <w:sz w:val="24"/>
          <w:szCs w:val="24"/>
        </w:rPr>
        <w:t>ტბორის</w:t>
      </w:r>
      <w:r w:rsidRPr="00531144">
        <w:rPr>
          <w:rFonts w:ascii="Sylfaen" w:hAnsi="Sylfaen" w:cs="Sylfaen"/>
          <w:sz w:val="24"/>
          <w:szCs w:val="24"/>
          <w:lang w:val="ka-GE"/>
        </w:rPr>
        <w:t xml:space="preserve"> </w:t>
      </w:r>
      <w:r w:rsidRPr="00531144">
        <w:rPr>
          <w:rFonts w:ascii="Sylfaen" w:hAnsi="Sylfaen" w:cs="Sylfaen"/>
          <w:sz w:val="24"/>
          <w:szCs w:val="24"/>
        </w:rPr>
        <w:t>მიმდებარე ტერიტორიაზე და</w:t>
      </w:r>
      <w:r w:rsidRPr="00531144">
        <w:rPr>
          <w:rFonts w:ascii="Sylfaen" w:hAnsi="Sylfaen" w:cs="Sylfaen"/>
          <w:sz w:val="24"/>
          <w:szCs w:val="24"/>
          <w:lang w:val="ka-GE"/>
        </w:rPr>
        <w:t xml:space="preserve"> მიმდებარე </w:t>
      </w:r>
      <w:r w:rsidRPr="00531144">
        <w:rPr>
          <w:rFonts w:ascii="Sylfaen" w:hAnsi="Sylfaen" w:cs="Sylfaen"/>
          <w:sz w:val="24"/>
          <w:szCs w:val="24"/>
        </w:rPr>
        <w:t xml:space="preserve">სასოფლო-სამეურნეო ნაკვეთებში მომუშავე პერსონალზე. </w:t>
      </w:r>
    </w:p>
    <w:p w:rsidR="00062894" w:rsidRPr="00531144" w:rsidRDefault="00062894" w:rsidP="00062894">
      <w:pPr>
        <w:spacing w:after="0" w:line="360" w:lineRule="auto"/>
        <w:jc w:val="both"/>
        <w:rPr>
          <w:rFonts w:ascii="Sylfaen" w:hAnsi="Sylfaen" w:cs="Sylfaen"/>
          <w:sz w:val="24"/>
          <w:szCs w:val="24"/>
        </w:rPr>
      </w:pPr>
    </w:p>
    <w:p w:rsidR="00062894" w:rsidRPr="00531144" w:rsidRDefault="00062894" w:rsidP="00062894">
      <w:pPr>
        <w:spacing w:after="0" w:line="360" w:lineRule="auto"/>
        <w:jc w:val="both"/>
        <w:rPr>
          <w:rFonts w:ascii="Sylfaen" w:hAnsi="Sylfaen" w:cs="Sylfaen"/>
          <w:sz w:val="24"/>
          <w:szCs w:val="24"/>
        </w:rPr>
      </w:pPr>
      <w:r w:rsidRPr="00531144">
        <w:rPr>
          <w:rFonts w:ascii="Sylfaen" w:hAnsi="Sylfaen" w:cs="Sylfaen"/>
          <w:sz w:val="24"/>
          <w:szCs w:val="24"/>
        </w:rPr>
        <w:t>ვიბრაციის ერთადერთ წყარო</w:t>
      </w:r>
      <w:r w:rsidRPr="00531144">
        <w:rPr>
          <w:rFonts w:ascii="Sylfaen" w:hAnsi="Sylfaen" w:cs="Sylfaen"/>
          <w:sz w:val="24"/>
          <w:szCs w:val="24"/>
          <w:lang w:val="ka-GE"/>
        </w:rPr>
        <w:t xml:space="preserve">დ შეიძლება ჩაითვალოს </w:t>
      </w:r>
      <w:r w:rsidRPr="00531144">
        <w:rPr>
          <w:rFonts w:ascii="Sylfaen" w:hAnsi="Sylfaen" w:cs="Sylfaen"/>
          <w:sz w:val="24"/>
          <w:szCs w:val="24"/>
        </w:rPr>
        <w:t>ტერიტორიის მიმდებარედ მოძრავი სასოფლო-სამეურნეო ტექნიკა,</w:t>
      </w:r>
      <w:r w:rsidRPr="00531144">
        <w:rPr>
          <w:rFonts w:ascii="Sylfaen" w:hAnsi="Sylfaen" w:cs="Sylfaen"/>
          <w:sz w:val="24"/>
          <w:szCs w:val="24"/>
          <w:lang w:val="ka-GE"/>
        </w:rPr>
        <w:t xml:space="preserve"> </w:t>
      </w:r>
      <w:r w:rsidRPr="00531144">
        <w:rPr>
          <w:rFonts w:ascii="Sylfaen" w:hAnsi="Sylfaen" w:cs="Sylfaen"/>
          <w:sz w:val="24"/>
          <w:szCs w:val="24"/>
        </w:rPr>
        <w:t xml:space="preserve">შესაბამისად თევზსაშენი ტბორის </w:t>
      </w:r>
      <w:r w:rsidRPr="00531144">
        <w:rPr>
          <w:rFonts w:ascii="Sylfaen" w:hAnsi="Sylfaen" w:cs="Sylfaen"/>
          <w:sz w:val="24"/>
          <w:szCs w:val="24"/>
          <w:lang w:val="ka-GE"/>
        </w:rPr>
        <w:t xml:space="preserve">მოწყობა და </w:t>
      </w:r>
      <w:r w:rsidRPr="00531144">
        <w:rPr>
          <w:rFonts w:ascii="Sylfaen" w:hAnsi="Sylfaen" w:cs="Sylfaen"/>
          <w:sz w:val="24"/>
          <w:szCs w:val="24"/>
        </w:rPr>
        <w:t>ექსპლუატაციის პროცესში ვიბრაციით გამოწვეული</w:t>
      </w:r>
      <w:r w:rsidRPr="00531144">
        <w:rPr>
          <w:rFonts w:ascii="Sylfaen" w:hAnsi="Sylfaen" w:cs="Sylfaen"/>
          <w:sz w:val="24"/>
          <w:szCs w:val="24"/>
          <w:lang w:val="ka-GE"/>
        </w:rPr>
        <w:t xml:space="preserve"> </w:t>
      </w:r>
      <w:r w:rsidRPr="00531144">
        <w:rPr>
          <w:rFonts w:ascii="Sylfaen" w:hAnsi="Sylfaen" w:cs="Sylfaen"/>
          <w:sz w:val="24"/>
          <w:szCs w:val="24"/>
        </w:rPr>
        <w:t>ზემოქმედება მოსალოდნელი არ არის.</w:t>
      </w:r>
    </w:p>
    <w:p w:rsidR="00062894" w:rsidRPr="00531144" w:rsidRDefault="00062894" w:rsidP="00062894">
      <w:pPr>
        <w:spacing w:after="0" w:line="360" w:lineRule="auto"/>
        <w:ind w:firstLine="567"/>
        <w:jc w:val="both"/>
        <w:rPr>
          <w:rFonts w:ascii="Sylfaen" w:hAnsi="Sylfaen" w:cs="Sylfaen"/>
          <w:sz w:val="24"/>
          <w:szCs w:val="24"/>
        </w:rPr>
      </w:pPr>
    </w:p>
    <w:p w:rsidR="00062894" w:rsidRDefault="00995237" w:rsidP="008F447C">
      <w:pPr>
        <w:pStyle w:val="Heading2"/>
        <w:numPr>
          <w:ilvl w:val="1"/>
          <w:numId w:val="41"/>
        </w:numPr>
        <w:jc w:val="center"/>
        <w:rPr>
          <w:rStyle w:val="Hyperlink"/>
          <w:color w:val="2E74B5" w:themeColor="accent1" w:themeShade="BF"/>
          <w:szCs w:val="24"/>
          <w:u w:val="none"/>
        </w:rPr>
      </w:pPr>
      <w:hyperlink w:anchor="_Toc61829113" w:history="1">
        <w:bookmarkStart w:id="56" w:name="_Toc80474844"/>
        <w:r w:rsidR="00062894" w:rsidRPr="00531144">
          <w:rPr>
            <w:rStyle w:val="Hyperlink"/>
            <w:color w:val="2E74B5" w:themeColor="accent1" w:themeShade="BF"/>
            <w:szCs w:val="24"/>
            <w:u w:val="none"/>
          </w:rPr>
          <w:t>ზემოქმედება ნიადაგზე და გრუნტზე</w:t>
        </w:r>
        <w:bookmarkEnd w:id="56"/>
      </w:hyperlink>
    </w:p>
    <w:p w:rsidR="00BE4F2A" w:rsidRPr="00BE4F2A" w:rsidRDefault="00BE4F2A" w:rsidP="00BE4F2A"/>
    <w:p w:rsidR="00062894" w:rsidRPr="00531144" w:rsidRDefault="00062894" w:rsidP="00BE4F2A">
      <w:pPr>
        <w:pStyle w:val="charttitle"/>
        <w:jc w:val="center"/>
      </w:pPr>
      <w:r w:rsidRPr="00531144">
        <w:t>ზემოქმედების შეფასების მეთოდოლოგია</w:t>
      </w:r>
    </w:p>
    <w:p w:rsidR="00062894" w:rsidRPr="00531144" w:rsidRDefault="00062894" w:rsidP="00062894">
      <w:pPr>
        <w:jc w:val="both"/>
        <w:rPr>
          <w:rFonts w:ascii="Sylfaen" w:hAnsi="Sylfaen"/>
          <w:sz w:val="24"/>
          <w:szCs w:val="24"/>
        </w:rPr>
      </w:pPr>
    </w:p>
    <w:p w:rsidR="00062894" w:rsidRPr="00531144" w:rsidRDefault="00062894" w:rsidP="00062894">
      <w:pPr>
        <w:pStyle w:val="Default"/>
        <w:spacing w:line="360" w:lineRule="auto"/>
        <w:jc w:val="both"/>
      </w:pPr>
      <w:r w:rsidRPr="00531144">
        <w:t xml:space="preserve">ნიადაგზე ზემოქმედების სიდიდე შეფასებულია შემდეგი პარამეტრებით: </w:t>
      </w:r>
    </w:p>
    <w:p w:rsidR="00062894" w:rsidRPr="00531144" w:rsidRDefault="00062894" w:rsidP="008F447C">
      <w:pPr>
        <w:pStyle w:val="Default"/>
        <w:numPr>
          <w:ilvl w:val="0"/>
          <w:numId w:val="22"/>
        </w:numPr>
        <w:spacing w:after="78" w:line="360" w:lineRule="auto"/>
        <w:jc w:val="both"/>
      </w:pPr>
      <w:r w:rsidRPr="00531144">
        <w:t xml:space="preserve">ზემოქმედების ინტენსიურობით, არეალით და ხანგრძლივობით; </w:t>
      </w:r>
    </w:p>
    <w:p w:rsidR="00062894" w:rsidRPr="00531144" w:rsidRDefault="00062894" w:rsidP="008F447C">
      <w:pPr>
        <w:pStyle w:val="Default"/>
        <w:numPr>
          <w:ilvl w:val="0"/>
          <w:numId w:val="22"/>
        </w:numPr>
        <w:spacing w:after="78" w:line="360" w:lineRule="auto"/>
        <w:jc w:val="both"/>
      </w:pPr>
      <w:r w:rsidRPr="00531144">
        <w:t xml:space="preserve">მათი სენსიტიურობით მოცემული ცვლილების მიმართ; </w:t>
      </w:r>
    </w:p>
    <w:p w:rsidR="00062894" w:rsidRPr="00531144" w:rsidRDefault="00062894" w:rsidP="008F447C">
      <w:pPr>
        <w:pStyle w:val="Default"/>
        <w:numPr>
          <w:ilvl w:val="0"/>
          <w:numId w:val="22"/>
        </w:numPr>
        <w:spacing w:line="360" w:lineRule="auto"/>
        <w:jc w:val="both"/>
      </w:pPr>
      <w:r w:rsidRPr="00531144">
        <w:t xml:space="preserve">მათი აღდგენის უნარით. </w:t>
      </w:r>
    </w:p>
    <w:p w:rsidR="00062894" w:rsidRPr="00531144" w:rsidRDefault="00062894" w:rsidP="00062894">
      <w:pPr>
        <w:pStyle w:val="Default"/>
        <w:spacing w:line="360" w:lineRule="auto"/>
        <w:jc w:val="both"/>
      </w:pPr>
    </w:p>
    <w:p w:rsidR="00062894" w:rsidRPr="00531144" w:rsidRDefault="00DE6ABB" w:rsidP="00DE6ABB">
      <w:pPr>
        <w:spacing w:line="360" w:lineRule="auto"/>
        <w:jc w:val="center"/>
        <w:rPr>
          <w:rFonts w:ascii="Sylfaen" w:hAnsi="Sylfaen"/>
          <w:sz w:val="24"/>
          <w:szCs w:val="24"/>
        </w:rPr>
      </w:pPr>
      <w:r w:rsidRPr="00531144">
        <w:rPr>
          <w:rFonts w:ascii="Sylfaen" w:eastAsia="Times New Roman" w:hAnsi="Sylfaen" w:cs="Calibri"/>
          <w:b/>
          <w:color w:val="000000"/>
          <w:sz w:val="24"/>
          <w:szCs w:val="24"/>
          <w:lang w:val="ka-GE"/>
        </w:rPr>
        <w:lastRenderedPageBreak/>
        <w:t xml:space="preserve">ცხრილი. </w:t>
      </w:r>
      <w:r w:rsidRPr="00531144">
        <w:rPr>
          <w:rFonts w:ascii="Sylfaen" w:eastAsia="Times New Roman" w:hAnsi="Sylfaen" w:cs="Calibri"/>
          <w:b/>
          <w:color w:val="000000"/>
          <w:sz w:val="24"/>
          <w:szCs w:val="24"/>
        </w:rPr>
        <w:t xml:space="preserve">№21. </w:t>
      </w:r>
      <w:r w:rsidR="00062894" w:rsidRPr="00531144">
        <w:rPr>
          <w:rFonts w:ascii="Sylfaen" w:hAnsi="Sylfaen" w:cs="Sylfaen"/>
          <w:b/>
          <w:sz w:val="24"/>
          <w:szCs w:val="24"/>
        </w:rPr>
        <w:t>ზემოქმედების</w:t>
      </w:r>
      <w:r w:rsidR="00062894" w:rsidRPr="00531144">
        <w:rPr>
          <w:rFonts w:ascii="Sylfaen" w:hAnsi="Sylfaen"/>
          <w:b/>
          <w:sz w:val="24"/>
          <w:szCs w:val="24"/>
        </w:rPr>
        <w:t xml:space="preserve"> </w:t>
      </w:r>
      <w:r w:rsidR="00062894" w:rsidRPr="00531144">
        <w:rPr>
          <w:rFonts w:ascii="Sylfaen" w:hAnsi="Sylfaen" w:cs="Sylfaen"/>
          <w:b/>
          <w:sz w:val="24"/>
          <w:szCs w:val="24"/>
        </w:rPr>
        <w:t>შეფასების</w:t>
      </w:r>
      <w:r w:rsidR="00062894" w:rsidRPr="00531144">
        <w:rPr>
          <w:rFonts w:ascii="Sylfaen" w:hAnsi="Sylfaen"/>
          <w:b/>
          <w:sz w:val="24"/>
          <w:szCs w:val="24"/>
        </w:rPr>
        <w:t xml:space="preserve"> </w:t>
      </w:r>
      <w:r w:rsidR="00062894" w:rsidRPr="00531144">
        <w:rPr>
          <w:rFonts w:ascii="Sylfaen" w:hAnsi="Sylfaen" w:cs="Sylfaen"/>
          <w:b/>
          <w:sz w:val="24"/>
          <w:szCs w:val="24"/>
        </w:rPr>
        <w:t>კრიტერიუმები</w:t>
      </w:r>
    </w:p>
    <w:tbl>
      <w:tblPr>
        <w:tblW w:w="97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7"/>
        <w:gridCol w:w="1413"/>
        <w:gridCol w:w="3265"/>
        <w:gridCol w:w="4252"/>
      </w:tblGrid>
      <w:tr w:rsidR="00062894" w:rsidRPr="00531144" w:rsidTr="006503DE">
        <w:trPr>
          <w:trHeight w:val="266"/>
        </w:trPr>
        <w:tc>
          <w:tcPr>
            <w:tcW w:w="817" w:type="dxa"/>
            <w:shd w:val="clear" w:color="auto" w:fill="BDD6EE" w:themeFill="accent1" w:themeFillTint="66"/>
            <w:vAlign w:val="center"/>
          </w:tcPr>
          <w:p w:rsidR="00062894" w:rsidRPr="00531144" w:rsidRDefault="00062894" w:rsidP="006503DE">
            <w:pPr>
              <w:pStyle w:val="Default"/>
              <w:jc w:val="center"/>
              <w:rPr>
                <w:b/>
                <w:sz w:val="22"/>
                <w:szCs w:val="22"/>
              </w:rPr>
            </w:pPr>
            <w:r w:rsidRPr="00531144">
              <w:rPr>
                <w:b/>
                <w:sz w:val="22"/>
                <w:szCs w:val="22"/>
              </w:rPr>
              <w:t>რანჟ.</w:t>
            </w:r>
          </w:p>
        </w:tc>
        <w:tc>
          <w:tcPr>
            <w:tcW w:w="1413" w:type="dxa"/>
            <w:shd w:val="clear" w:color="auto" w:fill="BDD6EE" w:themeFill="accent1" w:themeFillTint="66"/>
            <w:vAlign w:val="center"/>
          </w:tcPr>
          <w:p w:rsidR="00062894" w:rsidRPr="00531144" w:rsidRDefault="00062894" w:rsidP="006503DE">
            <w:pPr>
              <w:pStyle w:val="Default"/>
              <w:jc w:val="center"/>
              <w:rPr>
                <w:b/>
                <w:sz w:val="22"/>
                <w:szCs w:val="22"/>
              </w:rPr>
            </w:pPr>
            <w:r w:rsidRPr="00531144">
              <w:rPr>
                <w:b/>
                <w:sz w:val="22"/>
                <w:szCs w:val="22"/>
              </w:rPr>
              <w:t>კატეგორია</w:t>
            </w:r>
          </w:p>
        </w:tc>
        <w:tc>
          <w:tcPr>
            <w:tcW w:w="3265" w:type="dxa"/>
            <w:shd w:val="clear" w:color="auto" w:fill="BDD6EE" w:themeFill="accent1" w:themeFillTint="66"/>
            <w:vAlign w:val="center"/>
          </w:tcPr>
          <w:p w:rsidR="00062894" w:rsidRPr="00531144" w:rsidRDefault="00062894" w:rsidP="006503DE">
            <w:pPr>
              <w:pStyle w:val="Default"/>
              <w:jc w:val="center"/>
              <w:rPr>
                <w:b/>
                <w:sz w:val="22"/>
                <w:szCs w:val="22"/>
              </w:rPr>
            </w:pPr>
          </w:p>
          <w:p w:rsidR="00062894" w:rsidRPr="00531144" w:rsidRDefault="00062894" w:rsidP="006503DE">
            <w:pPr>
              <w:pStyle w:val="Default"/>
              <w:jc w:val="center"/>
              <w:rPr>
                <w:b/>
                <w:sz w:val="22"/>
                <w:szCs w:val="22"/>
              </w:rPr>
            </w:pPr>
            <w:r w:rsidRPr="00531144">
              <w:rPr>
                <w:b/>
                <w:sz w:val="22"/>
                <w:szCs w:val="22"/>
              </w:rPr>
              <w:t>ნიადაგის ნაყოფიერი ფენის განადგურება</w:t>
            </w:r>
          </w:p>
          <w:p w:rsidR="00062894" w:rsidRPr="00531144" w:rsidRDefault="00062894" w:rsidP="006503DE">
            <w:pPr>
              <w:pStyle w:val="Default"/>
              <w:jc w:val="center"/>
              <w:rPr>
                <w:b/>
                <w:sz w:val="22"/>
                <w:szCs w:val="22"/>
              </w:rPr>
            </w:pPr>
          </w:p>
        </w:tc>
        <w:tc>
          <w:tcPr>
            <w:tcW w:w="4252" w:type="dxa"/>
            <w:shd w:val="clear" w:color="auto" w:fill="BDD6EE" w:themeFill="accent1" w:themeFillTint="66"/>
            <w:vAlign w:val="center"/>
          </w:tcPr>
          <w:p w:rsidR="00062894" w:rsidRPr="00531144" w:rsidRDefault="00062894" w:rsidP="006503DE">
            <w:pPr>
              <w:pStyle w:val="Default"/>
              <w:jc w:val="center"/>
              <w:rPr>
                <w:b/>
                <w:sz w:val="22"/>
                <w:szCs w:val="22"/>
              </w:rPr>
            </w:pPr>
            <w:r w:rsidRPr="00531144">
              <w:rPr>
                <w:b/>
                <w:sz w:val="22"/>
                <w:szCs w:val="22"/>
              </w:rPr>
              <w:t>ნიადაგის/ გრუნტის დაბინძურება</w:t>
            </w:r>
          </w:p>
        </w:tc>
      </w:tr>
      <w:tr w:rsidR="00062894" w:rsidRPr="00531144" w:rsidTr="006503DE">
        <w:trPr>
          <w:trHeight w:val="267"/>
        </w:trPr>
        <w:tc>
          <w:tcPr>
            <w:tcW w:w="817" w:type="dxa"/>
            <w:shd w:val="clear" w:color="auto" w:fill="F2F2F2" w:themeFill="background1" w:themeFillShade="F2"/>
            <w:vAlign w:val="center"/>
          </w:tcPr>
          <w:p w:rsidR="00062894" w:rsidRPr="00531144" w:rsidRDefault="00062894" w:rsidP="006503DE">
            <w:pPr>
              <w:pStyle w:val="Default"/>
              <w:jc w:val="both"/>
              <w:rPr>
                <w:sz w:val="22"/>
                <w:szCs w:val="22"/>
              </w:rPr>
            </w:pPr>
            <w:r w:rsidRPr="00531144">
              <w:rPr>
                <w:sz w:val="22"/>
                <w:szCs w:val="22"/>
              </w:rPr>
              <w:t>1</w:t>
            </w:r>
          </w:p>
        </w:tc>
        <w:tc>
          <w:tcPr>
            <w:tcW w:w="1413" w:type="dxa"/>
            <w:vAlign w:val="center"/>
          </w:tcPr>
          <w:p w:rsidR="00062894" w:rsidRPr="00531144" w:rsidRDefault="00062894" w:rsidP="006503DE">
            <w:pPr>
              <w:pStyle w:val="Default"/>
              <w:jc w:val="both"/>
              <w:rPr>
                <w:sz w:val="22"/>
                <w:szCs w:val="22"/>
              </w:rPr>
            </w:pPr>
            <w:r w:rsidRPr="00531144">
              <w:rPr>
                <w:sz w:val="22"/>
                <w:szCs w:val="22"/>
              </w:rPr>
              <w:t>ძალიან დაბალი</w:t>
            </w:r>
          </w:p>
        </w:tc>
        <w:tc>
          <w:tcPr>
            <w:tcW w:w="3265" w:type="dxa"/>
            <w:vAlign w:val="center"/>
          </w:tcPr>
          <w:p w:rsidR="00062894" w:rsidRPr="00531144" w:rsidRDefault="00062894" w:rsidP="006503DE">
            <w:pPr>
              <w:pStyle w:val="Default"/>
              <w:jc w:val="both"/>
              <w:rPr>
                <w:sz w:val="22"/>
                <w:szCs w:val="22"/>
              </w:rPr>
            </w:pPr>
            <w:r w:rsidRPr="00531144">
              <w:rPr>
                <w:sz w:val="22"/>
                <w:szCs w:val="22"/>
              </w:rPr>
              <w:t>სამუდამოდ განადგურდა საპროექტო ტერიტორიის 3%–ზე ნაკლებზე</w:t>
            </w:r>
          </w:p>
        </w:tc>
        <w:tc>
          <w:tcPr>
            <w:tcW w:w="4252" w:type="dxa"/>
            <w:vAlign w:val="center"/>
          </w:tcPr>
          <w:p w:rsidR="00062894" w:rsidRPr="00531144" w:rsidRDefault="00062894" w:rsidP="006503DE">
            <w:pPr>
              <w:pStyle w:val="Default"/>
              <w:jc w:val="both"/>
              <w:rPr>
                <w:sz w:val="22"/>
                <w:szCs w:val="22"/>
              </w:rPr>
            </w:pPr>
            <w:r w:rsidRPr="00531144">
              <w:rPr>
                <w:sz w:val="22"/>
                <w:szCs w:val="22"/>
              </w:rPr>
              <w:t>ნიადაგის/ გრუნტის ფონური მდგომარეობა შეუმჩნევლად შეიცვალა</w:t>
            </w:r>
          </w:p>
        </w:tc>
      </w:tr>
      <w:tr w:rsidR="00062894" w:rsidRPr="00531144" w:rsidTr="006503DE">
        <w:trPr>
          <w:trHeight w:val="628"/>
        </w:trPr>
        <w:tc>
          <w:tcPr>
            <w:tcW w:w="817" w:type="dxa"/>
            <w:shd w:val="clear" w:color="auto" w:fill="F2F2F2" w:themeFill="background1" w:themeFillShade="F2"/>
            <w:vAlign w:val="center"/>
          </w:tcPr>
          <w:p w:rsidR="00062894" w:rsidRPr="00531144" w:rsidRDefault="00062894" w:rsidP="006503DE">
            <w:pPr>
              <w:pStyle w:val="Default"/>
              <w:jc w:val="both"/>
              <w:rPr>
                <w:sz w:val="22"/>
                <w:szCs w:val="22"/>
              </w:rPr>
            </w:pPr>
            <w:r w:rsidRPr="00531144">
              <w:rPr>
                <w:sz w:val="22"/>
                <w:szCs w:val="22"/>
              </w:rPr>
              <w:t>2</w:t>
            </w:r>
          </w:p>
        </w:tc>
        <w:tc>
          <w:tcPr>
            <w:tcW w:w="1413" w:type="dxa"/>
            <w:vAlign w:val="center"/>
          </w:tcPr>
          <w:p w:rsidR="00062894" w:rsidRPr="00531144" w:rsidRDefault="00062894" w:rsidP="006503DE">
            <w:pPr>
              <w:pStyle w:val="Default"/>
              <w:jc w:val="both"/>
              <w:rPr>
                <w:sz w:val="22"/>
                <w:szCs w:val="22"/>
              </w:rPr>
            </w:pPr>
            <w:r w:rsidRPr="00531144">
              <w:rPr>
                <w:sz w:val="22"/>
                <w:szCs w:val="22"/>
              </w:rPr>
              <w:t>დაბალი</w:t>
            </w:r>
          </w:p>
        </w:tc>
        <w:tc>
          <w:tcPr>
            <w:tcW w:w="3265" w:type="dxa"/>
            <w:vAlign w:val="center"/>
          </w:tcPr>
          <w:p w:rsidR="00062894" w:rsidRPr="00531144" w:rsidRDefault="00062894" w:rsidP="006503DE">
            <w:pPr>
              <w:pStyle w:val="Default"/>
              <w:jc w:val="both"/>
              <w:rPr>
                <w:sz w:val="22"/>
                <w:szCs w:val="22"/>
              </w:rPr>
            </w:pPr>
            <w:r w:rsidRPr="00531144">
              <w:rPr>
                <w:sz w:val="22"/>
                <w:szCs w:val="22"/>
              </w:rPr>
              <w:t>სამუდამოდ განადგურდა საპროექტო ტერიტორიის 3–10%</w:t>
            </w:r>
          </w:p>
        </w:tc>
        <w:tc>
          <w:tcPr>
            <w:tcW w:w="4252" w:type="dxa"/>
            <w:vAlign w:val="center"/>
          </w:tcPr>
          <w:p w:rsidR="00062894" w:rsidRPr="00531144" w:rsidRDefault="00062894" w:rsidP="006503DE">
            <w:pPr>
              <w:pStyle w:val="Default"/>
              <w:jc w:val="both"/>
              <w:rPr>
                <w:sz w:val="22"/>
                <w:szCs w:val="22"/>
              </w:rPr>
            </w:pPr>
            <w:r w:rsidRPr="00531144">
              <w:rPr>
                <w:sz w:val="22"/>
                <w:szCs w:val="22"/>
              </w:rPr>
              <w:t>დამაბინძურებლების კონცენტრაცია 25%–ზე ნაკლებით გაიზარდა, თუმცა ნაკლებია დასაშვებ სიდიდეზე, ნიადაგის/ გრუნტის ხარისხის აღდგენას დასჭირდება 6 თვემდე</w:t>
            </w:r>
          </w:p>
        </w:tc>
      </w:tr>
      <w:tr w:rsidR="00062894" w:rsidRPr="00531144" w:rsidTr="006503DE">
        <w:trPr>
          <w:trHeight w:val="628"/>
        </w:trPr>
        <w:tc>
          <w:tcPr>
            <w:tcW w:w="817" w:type="dxa"/>
            <w:shd w:val="clear" w:color="auto" w:fill="F2F2F2" w:themeFill="background1" w:themeFillShade="F2"/>
            <w:vAlign w:val="center"/>
          </w:tcPr>
          <w:p w:rsidR="00062894" w:rsidRPr="00531144" w:rsidRDefault="00062894" w:rsidP="006503DE">
            <w:pPr>
              <w:pStyle w:val="Default"/>
              <w:jc w:val="both"/>
              <w:rPr>
                <w:sz w:val="22"/>
                <w:szCs w:val="22"/>
              </w:rPr>
            </w:pPr>
            <w:r w:rsidRPr="00531144">
              <w:rPr>
                <w:sz w:val="22"/>
                <w:szCs w:val="22"/>
              </w:rPr>
              <w:t>3</w:t>
            </w:r>
          </w:p>
        </w:tc>
        <w:tc>
          <w:tcPr>
            <w:tcW w:w="1413" w:type="dxa"/>
            <w:vAlign w:val="center"/>
          </w:tcPr>
          <w:p w:rsidR="00062894" w:rsidRPr="00531144" w:rsidRDefault="00062894" w:rsidP="006503DE">
            <w:pPr>
              <w:pStyle w:val="Default"/>
              <w:jc w:val="both"/>
              <w:rPr>
                <w:sz w:val="22"/>
                <w:szCs w:val="22"/>
              </w:rPr>
            </w:pPr>
            <w:r w:rsidRPr="00531144">
              <w:rPr>
                <w:sz w:val="22"/>
                <w:szCs w:val="22"/>
              </w:rPr>
              <w:t>საშუალო</w:t>
            </w:r>
          </w:p>
        </w:tc>
        <w:tc>
          <w:tcPr>
            <w:tcW w:w="3265" w:type="dxa"/>
            <w:vAlign w:val="center"/>
          </w:tcPr>
          <w:p w:rsidR="00062894" w:rsidRPr="00531144" w:rsidRDefault="00062894" w:rsidP="006503DE">
            <w:pPr>
              <w:pStyle w:val="Default"/>
              <w:jc w:val="both"/>
              <w:rPr>
                <w:sz w:val="22"/>
                <w:szCs w:val="22"/>
              </w:rPr>
            </w:pPr>
            <w:r w:rsidRPr="00531144">
              <w:rPr>
                <w:sz w:val="22"/>
                <w:szCs w:val="22"/>
              </w:rPr>
              <w:t>სამუდამოდ განადგურდა საპროექტო ტერიტორიის 10–30%</w:t>
            </w:r>
          </w:p>
        </w:tc>
        <w:tc>
          <w:tcPr>
            <w:tcW w:w="4252" w:type="dxa"/>
            <w:vAlign w:val="center"/>
          </w:tcPr>
          <w:p w:rsidR="00062894" w:rsidRPr="00531144" w:rsidRDefault="00062894" w:rsidP="006503DE">
            <w:pPr>
              <w:pStyle w:val="Default"/>
              <w:jc w:val="both"/>
              <w:rPr>
                <w:sz w:val="22"/>
                <w:szCs w:val="22"/>
              </w:rPr>
            </w:pPr>
            <w:r w:rsidRPr="00531144">
              <w:rPr>
                <w:sz w:val="22"/>
                <w:szCs w:val="22"/>
              </w:rPr>
              <w:t>დამაბინძურებლების კონცენტრაცია 25–100%–ით გაიზარდა, თუმცა ნაკლებია დასაშვებ სიდიდეზე, ნიადაგის/გრუნტის ხარისხის აღდგენას დასჭირდება 6–12 თვემდე</w:t>
            </w:r>
          </w:p>
        </w:tc>
      </w:tr>
      <w:tr w:rsidR="00062894" w:rsidRPr="00531144" w:rsidTr="006503DE">
        <w:trPr>
          <w:trHeight w:val="890"/>
        </w:trPr>
        <w:tc>
          <w:tcPr>
            <w:tcW w:w="817" w:type="dxa"/>
            <w:shd w:val="clear" w:color="auto" w:fill="F2F2F2" w:themeFill="background1" w:themeFillShade="F2"/>
            <w:vAlign w:val="center"/>
          </w:tcPr>
          <w:p w:rsidR="00062894" w:rsidRPr="00531144" w:rsidRDefault="00062894" w:rsidP="006503DE">
            <w:pPr>
              <w:pStyle w:val="Default"/>
              <w:jc w:val="both"/>
              <w:rPr>
                <w:sz w:val="22"/>
                <w:szCs w:val="22"/>
              </w:rPr>
            </w:pPr>
            <w:r w:rsidRPr="00531144">
              <w:rPr>
                <w:sz w:val="22"/>
                <w:szCs w:val="22"/>
              </w:rPr>
              <w:t>4</w:t>
            </w:r>
          </w:p>
        </w:tc>
        <w:tc>
          <w:tcPr>
            <w:tcW w:w="1413" w:type="dxa"/>
            <w:vAlign w:val="center"/>
          </w:tcPr>
          <w:p w:rsidR="00062894" w:rsidRPr="00531144" w:rsidRDefault="00062894" w:rsidP="006503DE">
            <w:pPr>
              <w:pStyle w:val="Default"/>
              <w:jc w:val="both"/>
              <w:rPr>
                <w:sz w:val="22"/>
                <w:szCs w:val="22"/>
              </w:rPr>
            </w:pPr>
            <w:r w:rsidRPr="00531144">
              <w:rPr>
                <w:sz w:val="22"/>
                <w:szCs w:val="22"/>
              </w:rPr>
              <w:t>მაღალი</w:t>
            </w:r>
          </w:p>
        </w:tc>
        <w:tc>
          <w:tcPr>
            <w:tcW w:w="3265" w:type="dxa"/>
            <w:vAlign w:val="center"/>
          </w:tcPr>
          <w:p w:rsidR="00062894" w:rsidRPr="00531144" w:rsidRDefault="00062894" w:rsidP="006503DE">
            <w:pPr>
              <w:pStyle w:val="Default"/>
              <w:jc w:val="both"/>
              <w:rPr>
                <w:sz w:val="22"/>
                <w:szCs w:val="22"/>
              </w:rPr>
            </w:pPr>
            <w:r w:rsidRPr="00531144">
              <w:rPr>
                <w:sz w:val="22"/>
                <w:szCs w:val="22"/>
              </w:rPr>
              <w:t>სამუდამოდ განადგურდა საპროექტო ტერიტორიის 30–50%; მცირე უბნები დაზიანებულია საპროექტო ტერიტორიის გარეთაც, რომელთა რეკულტივაცია შესაძლებელია სამშენებლო სამუშაოების დასრულების შემდგომ</w:t>
            </w:r>
          </w:p>
        </w:tc>
        <w:tc>
          <w:tcPr>
            <w:tcW w:w="4252" w:type="dxa"/>
            <w:vAlign w:val="center"/>
          </w:tcPr>
          <w:p w:rsidR="00062894" w:rsidRPr="00531144" w:rsidRDefault="00062894" w:rsidP="006503DE">
            <w:pPr>
              <w:pStyle w:val="Default"/>
              <w:jc w:val="both"/>
              <w:rPr>
                <w:sz w:val="22"/>
                <w:szCs w:val="22"/>
              </w:rPr>
            </w:pPr>
            <w:r w:rsidRPr="00531144">
              <w:rPr>
                <w:sz w:val="22"/>
                <w:szCs w:val="22"/>
              </w:rPr>
              <w:t>დამაბინძურებლების კონცენტრაცია 100%–ზე მეტით გაიზარდა, ან აღემატება დასაშვებ სიდიდეს, ნიადაგის/ გრუნტის ხარისხის აღდგენას დასჭირდება 1–2 წელი</w:t>
            </w:r>
          </w:p>
        </w:tc>
      </w:tr>
      <w:tr w:rsidR="00062894" w:rsidRPr="00531144" w:rsidTr="006503DE">
        <w:trPr>
          <w:trHeight w:val="891"/>
        </w:trPr>
        <w:tc>
          <w:tcPr>
            <w:tcW w:w="817" w:type="dxa"/>
            <w:shd w:val="clear" w:color="auto" w:fill="F2F2F2" w:themeFill="background1" w:themeFillShade="F2"/>
            <w:vAlign w:val="center"/>
          </w:tcPr>
          <w:p w:rsidR="00062894" w:rsidRPr="00531144" w:rsidRDefault="00062894" w:rsidP="006503DE">
            <w:pPr>
              <w:pStyle w:val="Default"/>
              <w:jc w:val="both"/>
              <w:rPr>
                <w:sz w:val="22"/>
                <w:szCs w:val="22"/>
              </w:rPr>
            </w:pPr>
            <w:r w:rsidRPr="00531144">
              <w:rPr>
                <w:sz w:val="22"/>
                <w:szCs w:val="22"/>
              </w:rPr>
              <w:t>5</w:t>
            </w:r>
          </w:p>
        </w:tc>
        <w:tc>
          <w:tcPr>
            <w:tcW w:w="1413" w:type="dxa"/>
            <w:vAlign w:val="center"/>
          </w:tcPr>
          <w:p w:rsidR="00062894" w:rsidRPr="00531144" w:rsidRDefault="00062894" w:rsidP="006503DE">
            <w:pPr>
              <w:pStyle w:val="Default"/>
              <w:jc w:val="both"/>
              <w:rPr>
                <w:sz w:val="22"/>
                <w:szCs w:val="22"/>
              </w:rPr>
            </w:pPr>
            <w:r w:rsidRPr="00531144">
              <w:rPr>
                <w:sz w:val="22"/>
                <w:szCs w:val="22"/>
              </w:rPr>
              <w:t>ძალიან მაღალი</w:t>
            </w:r>
          </w:p>
        </w:tc>
        <w:tc>
          <w:tcPr>
            <w:tcW w:w="3265" w:type="dxa"/>
            <w:vAlign w:val="center"/>
          </w:tcPr>
          <w:p w:rsidR="00062894" w:rsidRPr="00531144" w:rsidRDefault="00062894" w:rsidP="006503DE">
            <w:pPr>
              <w:pStyle w:val="Default"/>
              <w:jc w:val="both"/>
              <w:rPr>
                <w:sz w:val="22"/>
                <w:szCs w:val="22"/>
              </w:rPr>
            </w:pPr>
            <w:r w:rsidRPr="00531144">
              <w:rPr>
                <w:sz w:val="22"/>
                <w:szCs w:val="22"/>
              </w:rPr>
              <w:t>დაზიანდა ან განადგურდა საპროექტო ტერიტორიის 50% მეტი; მცირე უბნები დაზიანებულია საპროექტო ტერიტორიის გარეთაც, რომელთა რეკულტივაცია შესაძლებელია სამშენებლო სამუშაოების დასრულების შემდგომ</w:t>
            </w:r>
          </w:p>
        </w:tc>
        <w:tc>
          <w:tcPr>
            <w:tcW w:w="4252" w:type="dxa"/>
            <w:vAlign w:val="center"/>
          </w:tcPr>
          <w:p w:rsidR="00062894" w:rsidRPr="00531144" w:rsidRDefault="00062894" w:rsidP="006503DE">
            <w:pPr>
              <w:pStyle w:val="Default"/>
              <w:jc w:val="both"/>
              <w:rPr>
                <w:sz w:val="22"/>
                <w:szCs w:val="22"/>
              </w:rPr>
            </w:pPr>
            <w:r w:rsidRPr="00531144">
              <w:rPr>
                <w:sz w:val="22"/>
                <w:szCs w:val="22"/>
              </w:rPr>
              <w:t>დამაბინძურებლების კონცენტრაცია 100%–ზე მეტით გაიზარდა, ან აღემატება დასაშვებ სიდიდეს, ნიადაგის/ გრუნტის ხარისხის აღდგენას დასჭირდება 2 წელზე მეტი</w:t>
            </w:r>
          </w:p>
        </w:tc>
      </w:tr>
    </w:tbl>
    <w:p w:rsidR="00062894" w:rsidRPr="00531144" w:rsidRDefault="00062894" w:rsidP="00062894">
      <w:pPr>
        <w:jc w:val="both"/>
        <w:rPr>
          <w:rFonts w:ascii="Sylfaen" w:hAnsi="Sylfaen"/>
          <w:sz w:val="24"/>
          <w:szCs w:val="24"/>
        </w:rPr>
      </w:pPr>
    </w:p>
    <w:p w:rsidR="00062894" w:rsidRPr="00531144" w:rsidRDefault="00062894" w:rsidP="00062894">
      <w:pPr>
        <w:jc w:val="both"/>
        <w:rPr>
          <w:rFonts w:ascii="Sylfaen" w:hAnsi="Sylfaen"/>
          <w:sz w:val="24"/>
          <w:szCs w:val="24"/>
        </w:rPr>
      </w:pPr>
    </w:p>
    <w:p w:rsidR="00062894" w:rsidRPr="00531144" w:rsidRDefault="00062894" w:rsidP="00062894">
      <w:pPr>
        <w:jc w:val="both"/>
        <w:rPr>
          <w:rFonts w:ascii="Sylfaen" w:hAnsi="Sylfaen"/>
          <w:sz w:val="24"/>
          <w:szCs w:val="24"/>
        </w:rPr>
      </w:pPr>
    </w:p>
    <w:p w:rsidR="00CF6E9F" w:rsidRPr="00531144" w:rsidRDefault="00CF6E9F" w:rsidP="00062894">
      <w:pPr>
        <w:jc w:val="both"/>
        <w:rPr>
          <w:rFonts w:ascii="Sylfaen" w:hAnsi="Sylfaen"/>
          <w:sz w:val="24"/>
          <w:szCs w:val="24"/>
        </w:rPr>
      </w:pPr>
    </w:p>
    <w:p w:rsidR="00062894" w:rsidRPr="00531144" w:rsidRDefault="00062894" w:rsidP="008F447C">
      <w:pPr>
        <w:pStyle w:val="Heading2"/>
        <w:numPr>
          <w:ilvl w:val="2"/>
          <w:numId w:val="41"/>
        </w:numPr>
        <w:jc w:val="center"/>
      </w:pPr>
      <w:bookmarkStart w:id="57" w:name="_Toc80474845"/>
      <w:r w:rsidRPr="00531144">
        <w:lastRenderedPageBreak/>
        <w:t xml:space="preserve">ზემოქმედების </w:t>
      </w:r>
      <w:r w:rsidRPr="00531144">
        <w:rPr>
          <w:lang w:val="ka-GE"/>
        </w:rPr>
        <w:t>შეფასება</w:t>
      </w:r>
      <w:r w:rsidRPr="00531144">
        <w:t xml:space="preserve"> და შემარბილებელი ღონისძიებები</w:t>
      </w:r>
      <w:bookmarkEnd w:id="57"/>
    </w:p>
    <w:p w:rsidR="00062894" w:rsidRPr="00531144" w:rsidRDefault="00062894" w:rsidP="00062894">
      <w:pPr>
        <w:jc w:val="both"/>
        <w:rPr>
          <w:rFonts w:ascii="Sylfaen" w:hAnsi="Sylfaen"/>
          <w:sz w:val="24"/>
          <w:szCs w:val="24"/>
          <w:lang w:val="ru-RU" w:eastAsia="ru-RU"/>
        </w:rPr>
      </w:pPr>
    </w:p>
    <w:p w:rsidR="00062894" w:rsidRPr="00531144" w:rsidRDefault="00062894" w:rsidP="00062894">
      <w:pPr>
        <w:spacing w:after="0" w:line="360" w:lineRule="auto"/>
        <w:jc w:val="both"/>
        <w:rPr>
          <w:rFonts w:ascii="Sylfaen" w:hAnsi="Sylfaen" w:cs="LitNusx"/>
          <w:snapToGrid w:val="0"/>
          <w:sz w:val="24"/>
          <w:szCs w:val="24"/>
          <w:lang w:val="ka-GE"/>
        </w:rPr>
      </w:pPr>
      <w:r w:rsidRPr="00531144">
        <w:rPr>
          <w:rFonts w:ascii="Sylfaen" w:hAnsi="Sylfaen" w:cs="LitNusx"/>
          <w:snapToGrid w:val="0"/>
          <w:sz w:val="24"/>
          <w:szCs w:val="24"/>
          <w:lang w:val="ka-GE"/>
        </w:rPr>
        <w:t xml:space="preserve">თევზსაშენი ტბორის მოწყობის სამუშაოების ჩატარების პერიოდში იგეგმება მიწის სამუშაოების წარმოება, შესაბამისად მოხდება ზედა ნაყოფიერი ფენის მოხსნა და ნიადაგის ნაყოფიერი ფენის კანონმდებლობის დაცვის შესაბამისად დასაწყობება.  ნიადაგის ნაყოფიერი ფენა დასაწყობდება უშუალოდ საპროექტო ტერიტორიაზე, ხოლო შემდგომში აღნიშნული ნიადაგი გამოყენებულ იქნება ტერიტორიის რეკულტივაციისთვის და დასაწყობებული ნიადაგის ტბორის გარშემო ზოლში განთავსებისათვის. </w:t>
      </w:r>
    </w:p>
    <w:p w:rsidR="00062894" w:rsidRPr="00531144" w:rsidRDefault="00062894" w:rsidP="00062894">
      <w:pPr>
        <w:spacing w:after="0" w:line="360" w:lineRule="auto"/>
        <w:jc w:val="both"/>
        <w:rPr>
          <w:rFonts w:ascii="Sylfaen" w:hAnsi="Sylfaen" w:cs="LitNusx"/>
          <w:snapToGrid w:val="0"/>
          <w:sz w:val="24"/>
          <w:szCs w:val="24"/>
          <w:lang w:val="ka-GE"/>
        </w:rPr>
      </w:pPr>
    </w:p>
    <w:p w:rsidR="00062894" w:rsidRPr="00531144" w:rsidRDefault="00062894" w:rsidP="00062894">
      <w:pPr>
        <w:spacing w:after="0" w:line="360" w:lineRule="auto"/>
        <w:jc w:val="both"/>
        <w:rPr>
          <w:rFonts w:ascii="Sylfaen" w:hAnsi="Sylfaen" w:cs="LitNusx"/>
          <w:snapToGrid w:val="0"/>
          <w:sz w:val="24"/>
          <w:szCs w:val="24"/>
          <w:lang w:val="ka-GE"/>
        </w:rPr>
      </w:pPr>
      <w:r w:rsidRPr="00531144">
        <w:rPr>
          <w:rFonts w:ascii="Sylfaen" w:hAnsi="Sylfaen" w:cs="LitNusx"/>
          <w:snapToGrid w:val="0"/>
          <w:sz w:val="24"/>
          <w:szCs w:val="24"/>
          <w:lang w:val="ka-GE"/>
        </w:rPr>
        <w:t xml:space="preserve">უბანზე ნიადაგის ფენა არც თუ ისე მძლავრია და ამიტომ სამუშაოები ისე იწარმოებს, რომ მინიმუმამდე იქნას დაყვანილი ნიადაგის დანაკარგი. </w:t>
      </w:r>
    </w:p>
    <w:p w:rsidR="00062894" w:rsidRPr="00531144" w:rsidRDefault="00062894" w:rsidP="00062894">
      <w:pPr>
        <w:spacing w:after="0" w:line="360" w:lineRule="auto"/>
        <w:jc w:val="both"/>
        <w:rPr>
          <w:rFonts w:ascii="Sylfaen" w:hAnsi="Sylfaen"/>
          <w:sz w:val="24"/>
          <w:szCs w:val="24"/>
          <w:lang w:val="ka-GE"/>
        </w:rPr>
      </w:pPr>
    </w:p>
    <w:p w:rsidR="00062894" w:rsidRPr="00531144" w:rsidRDefault="00062894" w:rsidP="00062894">
      <w:pPr>
        <w:spacing w:after="0" w:line="360" w:lineRule="auto"/>
        <w:jc w:val="both"/>
        <w:rPr>
          <w:rFonts w:ascii="Sylfaen" w:hAnsi="Sylfaen"/>
          <w:sz w:val="24"/>
          <w:szCs w:val="24"/>
          <w:lang w:val="ka-GE"/>
        </w:rPr>
      </w:pPr>
      <w:r w:rsidRPr="00531144">
        <w:rPr>
          <w:rFonts w:ascii="Sylfaen" w:hAnsi="Sylfaen"/>
          <w:sz w:val="24"/>
          <w:szCs w:val="24"/>
          <w:lang w:val="ka-GE"/>
        </w:rPr>
        <w:t xml:space="preserve">ნიადაგზე უარყოფითი ზემოქმედება მინიმუმადე იქნება დაყვანილი და სამუშაოებს მუდმივი ზედამხედველი გააკონტროლებს. </w:t>
      </w:r>
    </w:p>
    <w:p w:rsidR="00062894" w:rsidRPr="00531144" w:rsidRDefault="00062894" w:rsidP="00062894">
      <w:pPr>
        <w:spacing w:after="0" w:line="360" w:lineRule="auto"/>
        <w:jc w:val="both"/>
        <w:rPr>
          <w:rFonts w:ascii="Sylfaen" w:hAnsi="Sylfaen" w:cs="Sylfaen"/>
          <w:sz w:val="24"/>
          <w:szCs w:val="24"/>
          <w:lang w:val="ka-GE"/>
        </w:rPr>
      </w:pPr>
    </w:p>
    <w:p w:rsidR="00062894" w:rsidRPr="00531144" w:rsidRDefault="00062894" w:rsidP="00062894">
      <w:pPr>
        <w:spacing w:after="0" w:line="360" w:lineRule="auto"/>
        <w:jc w:val="both"/>
        <w:rPr>
          <w:rFonts w:ascii="Sylfaen" w:hAnsi="Sylfaen" w:cs="Sylfaen"/>
          <w:sz w:val="24"/>
          <w:szCs w:val="24"/>
          <w:lang w:val="ka-GE"/>
        </w:rPr>
      </w:pPr>
      <w:r w:rsidRPr="00531144">
        <w:rPr>
          <w:rFonts w:ascii="Sylfaen" w:hAnsi="Sylfaen" w:cs="Sylfaen"/>
          <w:sz w:val="24"/>
          <w:szCs w:val="24"/>
          <w:lang w:val="ka-GE"/>
        </w:rPr>
        <w:t>საპროექტო ტერიტორიაზე</w:t>
      </w:r>
      <w:r w:rsidRPr="00531144">
        <w:rPr>
          <w:rFonts w:ascii="Sylfaen" w:hAnsi="Sylfaen"/>
          <w:sz w:val="24"/>
          <w:szCs w:val="24"/>
          <w:lang w:val="ka-GE"/>
        </w:rPr>
        <w:t xml:space="preserve"> </w:t>
      </w:r>
      <w:r w:rsidRPr="00531144">
        <w:rPr>
          <w:rFonts w:ascii="Sylfaen" w:hAnsi="Sylfaen" w:cs="Sylfaen"/>
          <w:sz w:val="24"/>
          <w:szCs w:val="24"/>
          <w:lang w:val="ka-GE"/>
        </w:rPr>
        <w:t>გრუნტის</w:t>
      </w:r>
      <w:r w:rsidRPr="00531144">
        <w:rPr>
          <w:rFonts w:ascii="Sylfaen" w:hAnsi="Sylfaen"/>
          <w:sz w:val="24"/>
          <w:szCs w:val="24"/>
          <w:lang w:val="ka-GE"/>
        </w:rPr>
        <w:t xml:space="preserve"> </w:t>
      </w:r>
      <w:r w:rsidRPr="00531144">
        <w:rPr>
          <w:rFonts w:ascii="Sylfaen" w:hAnsi="Sylfaen" w:cs="Sylfaen"/>
          <w:sz w:val="24"/>
          <w:szCs w:val="24"/>
          <w:lang w:val="ka-GE"/>
        </w:rPr>
        <w:t>დაბინძურება</w:t>
      </w:r>
      <w:r w:rsidRPr="00531144">
        <w:rPr>
          <w:rFonts w:ascii="Sylfaen" w:hAnsi="Sylfaen"/>
          <w:sz w:val="24"/>
          <w:szCs w:val="24"/>
          <w:lang w:val="ka-GE"/>
        </w:rPr>
        <w:t xml:space="preserve"> </w:t>
      </w:r>
      <w:r w:rsidRPr="00531144">
        <w:rPr>
          <w:rFonts w:ascii="Sylfaen" w:hAnsi="Sylfaen" w:cs="Sylfaen"/>
          <w:sz w:val="24"/>
          <w:szCs w:val="24"/>
          <w:lang w:val="ka-GE"/>
        </w:rPr>
        <w:t>მოსალოდნელია</w:t>
      </w:r>
      <w:r w:rsidRPr="00531144">
        <w:rPr>
          <w:rFonts w:ascii="Sylfaen" w:hAnsi="Sylfaen"/>
          <w:sz w:val="24"/>
          <w:szCs w:val="24"/>
          <w:lang w:val="ka-GE"/>
        </w:rPr>
        <w:t xml:space="preserve"> </w:t>
      </w:r>
      <w:r w:rsidRPr="00531144">
        <w:rPr>
          <w:rFonts w:ascii="Sylfaen" w:hAnsi="Sylfaen" w:cs="Sylfaen"/>
          <w:sz w:val="24"/>
          <w:szCs w:val="24"/>
          <w:lang w:val="ka-GE"/>
        </w:rPr>
        <w:t>მხოლოდ</w:t>
      </w:r>
      <w:r w:rsidRPr="00531144">
        <w:rPr>
          <w:rFonts w:ascii="Sylfaen" w:hAnsi="Sylfaen"/>
          <w:sz w:val="24"/>
          <w:szCs w:val="24"/>
          <w:lang w:val="ka-GE"/>
        </w:rPr>
        <w:t xml:space="preserve"> </w:t>
      </w:r>
      <w:r w:rsidRPr="00531144">
        <w:rPr>
          <w:rFonts w:ascii="Sylfaen" w:hAnsi="Sylfaen" w:cs="Sylfaen"/>
          <w:sz w:val="24"/>
          <w:szCs w:val="24"/>
          <w:lang w:val="ka-GE"/>
        </w:rPr>
        <w:t>ტექნიკის მუშაობის პროცესში. დაბინძურების წყარო შეიძლება იყოს ტექნიკის საწვავის/ზეთების</w:t>
      </w:r>
      <w:r w:rsidRPr="00531144">
        <w:rPr>
          <w:rFonts w:ascii="Sylfaen" w:hAnsi="Sylfaen"/>
          <w:sz w:val="24"/>
          <w:szCs w:val="24"/>
          <w:lang w:val="ka-GE"/>
        </w:rPr>
        <w:t xml:space="preserve"> </w:t>
      </w:r>
      <w:r w:rsidRPr="00531144">
        <w:rPr>
          <w:rFonts w:ascii="Sylfaen" w:hAnsi="Sylfaen" w:cs="Sylfaen"/>
          <w:sz w:val="24"/>
          <w:szCs w:val="24"/>
          <w:lang w:val="ka-GE"/>
        </w:rPr>
        <w:t>გაჟონვა</w:t>
      </w:r>
      <w:r w:rsidRPr="00531144">
        <w:rPr>
          <w:rFonts w:ascii="Sylfaen" w:hAnsi="Sylfaen"/>
          <w:sz w:val="24"/>
          <w:szCs w:val="24"/>
          <w:lang w:val="ka-GE"/>
        </w:rPr>
        <w:t xml:space="preserve">, </w:t>
      </w:r>
      <w:r w:rsidRPr="00531144">
        <w:rPr>
          <w:rFonts w:ascii="Sylfaen" w:hAnsi="Sylfaen" w:cs="Sylfaen"/>
          <w:sz w:val="24"/>
          <w:szCs w:val="24"/>
          <w:lang w:val="ka-GE"/>
        </w:rPr>
        <w:t>თუმცა</w:t>
      </w:r>
      <w:r w:rsidRPr="00531144">
        <w:rPr>
          <w:rFonts w:ascii="Sylfaen" w:hAnsi="Sylfaen"/>
          <w:sz w:val="24"/>
          <w:szCs w:val="24"/>
          <w:lang w:val="ka-GE"/>
        </w:rPr>
        <w:t xml:space="preserve"> </w:t>
      </w:r>
      <w:r w:rsidRPr="00531144">
        <w:rPr>
          <w:rFonts w:ascii="Sylfaen" w:hAnsi="Sylfaen" w:cs="Sylfaen"/>
          <w:sz w:val="24"/>
          <w:szCs w:val="24"/>
          <w:lang w:val="ka-GE"/>
        </w:rPr>
        <w:t>აღნიშნული</w:t>
      </w:r>
      <w:r w:rsidRPr="00531144">
        <w:rPr>
          <w:rFonts w:ascii="Sylfaen" w:hAnsi="Sylfaen"/>
          <w:sz w:val="24"/>
          <w:szCs w:val="24"/>
          <w:lang w:val="ka-GE"/>
        </w:rPr>
        <w:t xml:space="preserve"> </w:t>
      </w:r>
      <w:r w:rsidRPr="00531144">
        <w:rPr>
          <w:rFonts w:ascii="Sylfaen" w:hAnsi="Sylfaen" w:cs="Sylfaen"/>
          <w:sz w:val="24"/>
          <w:szCs w:val="24"/>
          <w:lang w:val="ka-GE"/>
        </w:rPr>
        <w:t>გარემოების</w:t>
      </w:r>
      <w:r w:rsidRPr="00531144">
        <w:rPr>
          <w:rFonts w:ascii="Sylfaen" w:hAnsi="Sylfaen"/>
          <w:sz w:val="24"/>
          <w:szCs w:val="24"/>
          <w:lang w:val="ka-GE"/>
        </w:rPr>
        <w:t xml:space="preserve"> კონტროლი </w:t>
      </w:r>
      <w:r w:rsidRPr="00531144">
        <w:rPr>
          <w:rFonts w:ascii="Sylfaen" w:hAnsi="Sylfaen" w:cs="Sylfaen"/>
          <w:sz w:val="24"/>
          <w:szCs w:val="24"/>
          <w:lang w:val="ka-GE"/>
        </w:rPr>
        <w:t>შესაძლებელია</w:t>
      </w:r>
      <w:r w:rsidRPr="00531144">
        <w:rPr>
          <w:rFonts w:ascii="Sylfaen" w:hAnsi="Sylfaen"/>
          <w:sz w:val="24"/>
          <w:szCs w:val="24"/>
          <w:lang w:val="ka-GE"/>
        </w:rPr>
        <w:t xml:space="preserve"> </w:t>
      </w:r>
      <w:r w:rsidRPr="00531144">
        <w:rPr>
          <w:rFonts w:ascii="Sylfaen" w:hAnsi="Sylfaen" w:cs="Sylfaen"/>
          <w:sz w:val="24"/>
          <w:szCs w:val="24"/>
          <w:lang w:val="ka-GE"/>
        </w:rPr>
        <w:t>სატრანსპორტო</w:t>
      </w:r>
      <w:r w:rsidRPr="00531144">
        <w:rPr>
          <w:rFonts w:ascii="Sylfaen" w:hAnsi="Sylfaen"/>
          <w:sz w:val="24"/>
          <w:szCs w:val="24"/>
          <w:lang w:val="ka-GE"/>
        </w:rPr>
        <w:t xml:space="preserve"> </w:t>
      </w:r>
      <w:r w:rsidRPr="00531144">
        <w:rPr>
          <w:rFonts w:ascii="Sylfaen" w:hAnsi="Sylfaen" w:cs="Sylfaen"/>
          <w:sz w:val="24"/>
          <w:szCs w:val="24"/>
          <w:lang w:val="ka-GE"/>
        </w:rPr>
        <w:t>საშუალებების</w:t>
      </w:r>
      <w:r w:rsidRPr="00531144">
        <w:rPr>
          <w:rFonts w:ascii="Sylfaen" w:hAnsi="Sylfaen"/>
          <w:sz w:val="24"/>
          <w:szCs w:val="24"/>
          <w:lang w:val="ka-GE"/>
        </w:rPr>
        <w:t xml:space="preserve"> </w:t>
      </w:r>
      <w:r w:rsidRPr="00531144">
        <w:rPr>
          <w:rFonts w:ascii="Sylfaen" w:hAnsi="Sylfaen" w:cs="Sylfaen"/>
          <w:sz w:val="24"/>
          <w:szCs w:val="24"/>
          <w:lang w:val="ka-GE"/>
        </w:rPr>
        <w:t>გამართულობის</w:t>
      </w:r>
      <w:r w:rsidRPr="00531144">
        <w:rPr>
          <w:rFonts w:ascii="Sylfaen" w:hAnsi="Sylfaen"/>
          <w:sz w:val="24"/>
          <w:szCs w:val="24"/>
          <w:lang w:val="ka-GE"/>
        </w:rPr>
        <w:t xml:space="preserve"> </w:t>
      </w:r>
      <w:r w:rsidRPr="00531144">
        <w:rPr>
          <w:rFonts w:ascii="Sylfaen" w:hAnsi="Sylfaen" w:cs="Sylfaen"/>
          <w:sz w:val="24"/>
          <w:szCs w:val="24"/>
          <w:lang w:val="ka-GE"/>
        </w:rPr>
        <w:t xml:space="preserve">მკაცრი შემოწმებით. </w:t>
      </w:r>
    </w:p>
    <w:p w:rsidR="00062894" w:rsidRPr="00531144" w:rsidRDefault="00062894" w:rsidP="00062894">
      <w:pPr>
        <w:spacing w:after="0" w:line="360" w:lineRule="auto"/>
        <w:jc w:val="both"/>
        <w:rPr>
          <w:rFonts w:ascii="Sylfaen" w:hAnsi="Sylfaen" w:cs="Sylfaen"/>
          <w:sz w:val="24"/>
          <w:szCs w:val="24"/>
          <w:lang w:val="ka-GE"/>
        </w:rPr>
      </w:pPr>
    </w:p>
    <w:p w:rsidR="00062894" w:rsidRPr="00531144" w:rsidRDefault="00062894" w:rsidP="00062894">
      <w:pPr>
        <w:spacing w:after="0" w:line="360" w:lineRule="auto"/>
        <w:jc w:val="both"/>
        <w:rPr>
          <w:rFonts w:ascii="Sylfaen" w:hAnsi="Sylfaen" w:cs="Sylfaen"/>
          <w:sz w:val="24"/>
          <w:szCs w:val="24"/>
          <w:lang w:val="ka-GE"/>
        </w:rPr>
      </w:pPr>
      <w:r w:rsidRPr="00531144">
        <w:rPr>
          <w:rFonts w:ascii="Sylfaen" w:hAnsi="Sylfaen" w:cs="Sylfaen"/>
          <w:sz w:val="24"/>
          <w:szCs w:val="24"/>
          <w:lang w:val="ka-GE"/>
        </w:rPr>
        <w:t>მიუხედავად იმისა</w:t>
      </w:r>
      <w:r w:rsidR="00BE4F2A">
        <w:rPr>
          <w:rFonts w:ascii="Sylfaen" w:hAnsi="Sylfaen" w:cs="Sylfaen"/>
          <w:sz w:val="24"/>
          <w:szCs w:val="24"/>
        </w:rPr>
        <w:t>,</w:t>
      </w:r>
      <w:r w:rsidRPr="00531144">
        <w:rPr>
          <w:rFonts w:ascii="Sylfaen" w:hAnsi="Sylfaen" w:cs="Sylfaen"/>
          <w:sz w:val="24"/>
          <w:szCs w:val="24"/>
          <w:lang w:val="ka-GE"/>
        </w:rPr>
        <w:t xml:space="preserve"> რომ ტექნიკა მხოლოდ რამდენიმე დღით იმუშავებს, კონტროლი აუცილებლად განხორციელდება და ყოველდღიურად სამუშაოების დაწყების და დასრულების დროს შემოწმდება ტექნიკის გამართულობა, რომელიც აღირიცხება სპეციალურ ჟურნალში. მოხდება ტერიტორიის ვიზუალური დათვალიერება და რაიმე დარღვევის შემთხვევაში ლიკვიდირებული იქნება პროცესი და გატარდება შესაბამისი ღონისძიებები. </w:t>
      </w:r>
    </w:p>
    <w:p w:rsidR="00062894" w:rsidRPr="00531144" w:rsidRDefault="00062894" w:rsidP="00062894">
      <w:pPr>
        <w:spacing w:after="0" w:line="360" w:lineRule="auto"/>
        <w:jc w:val="both"/>
        <w:rPr>
          <w:rFonts w:ascii="Sylfaen" w:hAnsi="Sylfaen" w:cs="Sylfaen"/>
          <w:sz w:val="24"/>
          <w:szCs w:val="24"/>
          <w:lang w:val="ka-GE"/>
        </w:rPr>
      </w:pPr>
    </w:p>
    <w:p w:rsidR="00062894" w:rsidRPr="00531144" w:rsidRDefault="00062894" w:rsidP="00062894">
      <w:pPr>
        <w:spacing w:after="0" w:line="360" w:lineRule="auto"/>
        <w:jc w:val="both"/>
        <w:rPr>
          <w:rFonts w:ascii="Sylfaen" w:hAnsi="Sylfaen" w:cs="Sylfaen"/>
          <w:sz w:val="24"/>
          <w:szCs w:val="24"/>
          <w:lang w:val="ka-GE"/>
        </w:rPr>
      </w:pPr>
      <w:r w:rsidRPr="00531144">
        <w:rPr>
          <w:rFonts w:ascii="Sylfaen" w:hAnsi="Sylfaen" w:cs="Sylfaen"/>
          <w:sz w:val="24"/>
          <w:szCs w:val="24"/>
          <w:lang w:val="ka-GE"/>
        </w:rPr>
        <w:lastRenderedPageBreak/>
        <w:t xml:space="preserve">ასევე ძალიან მცირე შანსია რაიმე სახის დიდი ავარიული რისკების, თუმცა ამის მიუხედავად სამუშაოები განხორციელება მკაცრი ზედამხედველობით და თუ რაიმე გაუთვალისწინებელს ექნება ადგილი აუცილებლად ეცნობება შესაბამის სამსახურებს. </w:t>
      </w:r>
    </w:p>
    <w:p w:rsidR="00062894" w:rsidRPr="00531144" w:rsidRDefault="00062894" w:rsidP="00062894">
      <w:pPr>
        <w:spacing w:after="0" w:line="360" w:lineRule="auto"/>
        <w:jc w:val="both"/>
        <w:rPr>
          <w:rFonts w:ascii="Sylfaen" w:hAnsi="Sylfaen" w:cs="Sylfaen"/>
          <w:sz w:val="24"/>
          <w:szCs w:val="24"/>
        </w:rPr>
      </w:pPr>
    </w:p>
    <w:p w:rsidR="00062894" w:rsidRPr="00531144" w:rsidRDefault="00062894" w:rsidP="00062894">
      <w:pPr>
        <w:spacing w:after="0" w:line="360" w:lineRule="auto"/>
        <w:jc w:val="both"/>
        <w:rPr>
          <w:rFonts w:ascii="Sylfaen" w:hAnsi="Sylfaen" w:cs="Sylfaen"/>
          <w:sz w:val="24"/>
          <w:szCs w:val="24"/>
          <w:lang w:val="ka-GE"/>
        </w:rPr>
      </w:pPr>
      <w:r w:rsidRPr="00531144">
        <w:rPr>
          <w:rFonts w:ascii="Sylfaen" w:hAnsi="Sylfaen" w:cs="Sylfaen"/>
          <w:sz w:val="24"/>
          <w:szCs w:val="24"/>
        </w:rPr>
        <w:t>თევზსაშენი მეურნეობის</w:t>
      </w:r>
      <w:r w:rsidRPr="00531144">
        <w:rPr>
          <w:rFonts w:ascii="Sylfaen" w:hAnsi="Sylfaen" w:cs="Sylfaen"/>
          <w:sz w:val="24"/>
          <w:szCs w:val="24"/>
          <w:lang w:val="ka-GE"/>
        </w:rPr>
        <w:t xml:space="preserve"> </w:t>
      </w:r>
      <w:r w:rsidRPr="00531144">
        <w:rPr>
          <w:rFonts w:ascii="Sylfaen" w:hAnsi="Sylfaen" w:cs="Sylfaen"/>
          <w:sz w:val="24"/>
          <w:szCs w:val="24"/>
        </w:rPr>
        <w:t>ექსპლუატაციის პროცესში არ მოხდება რაიმე</w:t>
      </w:r>
      <w:r w:rsidRPr="00531144">
        <w:rPr>
          <w:rFonts w:ascii="Sylfaen" w:hAnsi="Sylfaen" w:cs="Sylfaen"/>
          <w:sz w:val="24"/>
          <w:szCs w:val="24"/>
          <w:lang w:val="ka-GE"/>
        </w:rPr>
        <w:t xml:space="preserve"> სახის</w:t>
      </w:r>
      <w:r w:rsidRPr="00531144">
        <w:rPr>
          <w:rFonts w:ascii="Sylfaen" w:hAnsi="Sylfaen" w:cs="Sylfaen"/>
          <w:sz w:val="24"/>
          <w:szCs w:val="24"/>
        </w:rPr>
        <w:t xml:space="preserve"> ქიმიური ნივთიერებების </w:t>
      </w:r>
      <w:r w:rsidRPr="00531144">
        <w:rPr>
          <w:rFonts w:ascii="Sylfaen" w:hAnsi="Sylfaen" w:cs="Sylfaen"/>
          <w:sz w:val="24"/>
          <w:szCs w:val="24"/>
          <w:lang w:val="ka-GE"/>
        </w:rPr>
        <w:t xml:space="preserve">ან </w:t>
      </w:r>
      <w:r w:rsidRPr="00531144">
        <w:rPr>
          <w:rFonts w:ascii="Sylfaen" w:hAnsi="Sylfaen" w:cs="Sylfaen"/>
          <w:sz w:val="24"/>
          <w:szCs w:val="24"/>
        </w:rPr>
        <w:t xml:space="preserve">ნავთობპროდუქტების გამოყენება, რაც </w:t>
      </w:r>
      <w:r w:rsidRPr="00531144">
        <w:rPr>
          <w:rFonts w:ascii="Sylfaen" w:hAnsi="Sylfaen" w:cs="Sylfaen"/>
          <w:sz w:val="24"/>
          <w:szCs w:val="24"/>
          <w:lang w:val="ka-GE"/>
        </w:rPr>
        <w:t xml:space="preserve">რისკია </w:t>
      </w:r>
      <w:r w:rsidRPr="00531144">
        <w:rPr>
          <w:rFonts w:ascii="Sylfaen" w:hAnsi="Sylfaen" w:cs="Sylfaen"/>
          <w:sz w:val="24"/>
          <w:szCs w:val="24"/>
        </w:rPr>
        <w:t xml:space="preserve">ნიადაგის </w:t>
      </w:r>
      <w:r w:rsidRPr="00531144">
        <w:rPr>
          <w:rFonts w:ascii="Sylfaen" w:hAnsi="Sylfaen" w:cs="Sylfaen"/>
          <w:sz w:val="24"/>
          <w:szCs w:val="24"/>
          <w:lang w:val="ka-GE"/>
        </w:rPr>
        <w:t xml:space="preserve">დაბინძურების, </w:t>
      </w:r>
      <w:r w:rsidRPr="00531144">
        <w:rPr>
          <w:rFonts w:ascii="Sylfaen" w:hAnsi="Sylfaen" w:cs="Sylfaen"/>
          <w:sz w:val="24"/>
          <w:szCs w:val="24"/>
        </w:rPr>
        <w:t>ნაყოფიერების და</w:t>
      </w:r>
      <w:r w:rsidRPr="00531144">
        <w:rPr>
          <w:rFonts w:ascii="Sylfaen" w:hAnsi="Sylfaen" w:cs="Sylfaen"/>
          <w:sz w:val="24"/>
          <w:szCs w:val="24"/>
          <w:lang w:val="ka-GE"/>
        </w:rPr>
        <w:t xml:space="preserve"> </w:t>
      </w:r>
      <w:r w:rsidRPr="00531144">
        <w:rPr>
          <w:rFonts w:ascii="Sylfaen" w:hAnsi="Sylfaen" w:cs="Sylfaen"/>
          <w:sz w:val="24"/>
          <w:szCs w:val="24"/>
        </w:rPr>
        <w:t>სტაბილურობის დარღვევის. შესაბამისად ნიადაგის დაბინძურების რისკი პრაქტიკულად</w:t>
      </w:r>
      <w:r w:rsidRPr="00531144">
        <w:rPr>
          <w:rFonts w:ascii="Sylfaen" w:hAnsi="Sylfaen" w:cs="Sylfaen"/>
          <w:sz w:val="24"/>
          <w:szCs w:val="24"/>
          <w:lang w:val="ka-GE"/>
        </w:rPr>
        <w:t xml:space="preserve"> </w:t>
      </w:r>
      <w:r w:rsidRPr="00531144">
        <w:rPr>
          <w:rFonts w:ascii="Sylfaen" w:hAnsi="Sylfaen" w:cs="Sylfaen"/>
          <w:sz w:val="24"/>
          <w:szCs w:val="24"/>
        </w:rPr>
        <w:t>არ არსებობს.</w:t>
      </w:r>
      <w:r w:rsidRPr="00531144">
        <w:rPr>
          <w:rFonts w:ascii="Sylfaen" w:hAnsi="Sylfaen" w:cs="Sylfaen"/>
          <w:sz w:val="24"/>
          <w:szCs w:val="24"/>
          <w:lang w:val="ka-GE"/>
        </w:rPr>
        <w:t xml:space="preserve"> </w:t>
      </w:r>
    </w:p>
    <w:p w:rsidR="00062894" w:rsidRPr="00531144" w:rsidRDefault="00062894" w:rsidP="00062894">
      <w:pPr>
        <w:spacing w:after="0" w:line="360" w:lineRule="auto"/>
        <w:jc w:val="both"/>
        <w:rPr>
          <w:rFonts w:ascii="Sylfaen" w:hAnsi="Sylfaen" w:cs="Sylfaen"/>
          <w:sz w:val="24"/>
          <w:szCs w:val="24"/>
          <w:lang w:val="ka-GE"/>
        </w:rPr>
      </w:pPr>
    </w:p>
    <w:p w:rsidR="00062894" w:rsidRPr="00531144" w:rsidRDefault="00062894" w:rsidP="00062894">
      <w:pPr>
        <w:spacing w:after="0" w:line="360" w:lineRule="auto"/>
        <w:jc w:val="both"/>
        <w:rPr>
          <w:rFonts w:ascii="Sylfaen" w:hAnsi="Sylfaen" w:cs="Sylfaen"/>
          <w:sz w:val="24"/>
          <w:szCs w:val="24"/>
        </w:rPr>
      </w:pPr>
      <w:r w:rsidRPr="00531144">
        <w:rPr>
          <w:rFonts w:ascii="Sylfaen" w:hAnsi="Sylfaen" w:cs="Sylfaen"/>
          <w:sz w:val="24"/>
          <w:szCs w:val="24"/>
        </w:rPr>
        <w:t>თევზსაშენი</w:t>
      </w:r>
      <w:r w:rsidRPr="00531144">
        <w:rPr>
          <w:rFonts w:ascii="Sylfaen" w:hAnsi="Sylfaen"/>
          <w:sz w:val="24"/>
          <w:szCs w:val="24"/>
        </w:rPr>
        <w:t xml:space="preserve"> </w:t>
      </w:r>
      <w:r w:rsidRPr="00531144">
        <w:rPr>
          <w:rFonts w:ascii="Sylfaen" w:hAnsi="Sylfaen" w:cs="Sylfaen"/>
          <w:sz w:val="24"/>
          <w:szCs w:val="24"/>
        </w:rPr>
        <w:t>ტბორის</w:t>
      </w:r>
      <w:r w:rsidRPr="00531144">
        <w:rPr>
          <w:rFonts w:ascii="Sylfaen" w:hAnsi="Sylfaen"/>
          <w:sz w:val="24"/>
          <w:szCs w:val="24"/>
        </w:rPr>
        <w:t xml:space="preserve"> </w:t>
      </w:r>
      <w:r w:rsidRPr="00531144">
        <w:rPr>
          <w:rFonts w:ascii="Sylfaen" w:hAnsi="Sylfaen"/>
          <w:sz w:val="24"/>
          <w:szCs w:val="24"/>
          <w:lang w:val="ka-GE"/>
        </w:rPr>
        <w:t>მოწყობა-</w:t>
      </w:r>
      <w:r w:rsidRPr="00531144">
        <w:rPr>
          <w:rFonts w:ascii="Sylfaen" w:hAnsi="Sylfaen" w:cs="Sylfaen"/>
          <w:sz w:val="24"/>
          <w:szCs w:val="24"/>
        </w:rPr>
        <w:t>ფუნქციონირების</w:t>
      </w:r>
      <w:r w:rsidRPr="00531144">
        <w:rPr>
          <w:rFonts w:ascii="Sylfaen" w:hAnsi="Sylfaen"/>
          <w:sz w:val="24"/>
          <w:szCs w:val="24"/>
        </w:rPr>
        <w:t xml:space="preserve"> </w:t>
      </w:r>
      <w:r w:rsidRPr="00531144">
        <w:rPr>
          <w:rFonts w:ascii="Sylfaen" w:hAnsi="Sylfaen" w:cs="Sylfaen"/>
          <w:sz w:val="24"/>
          <w:szCs w:val="24"/>
        </w:rPr>
        <w:t>პროცესში</w:t>
      </w:r>
      <w:r w:rsidRPr="00531144">
        <w:rPr>
          <w:rFonts w:ascii="Sylfaen" w:hAnsi="Sylfaen"/>
          <w:sz w:val="24"/>
          <w:szCs w:val="24"/>
        </w:rPr>
        <w:t xml:space="preserve"> </w:t>
      </w:r>
      <w:r w:rsidRPr="00531144">
        <w:rPr>
          <w:rFonts w:ascii="Sylfaen" w:hAnsi="Sylfaen" w:cs="Sylfaen"/>
          <w:sz w:val="24"/>
          <w:szCs w:val="24"/>
        </w:rPr>
        <w:t>ნიადაგსა</w:t>
      </w:r>
      <w:r w:rsidRPr="00531144">
        <w:rPr>
          <w:rFonts w:ascii="Sylfaen" w:hAnsi="Sylfaen"/>
          <w:sz w:val="24"/>
          <w:szCs w:val="24"/>
        </w:rPr>
        <w:t xml:space="preserve"> </w:t>
      </w:r>
      <w:r w:rsidRPr="00531144">
        <w:rPr>
          <w:rFonts w:ascii="Sylfaen" w:hAnsi="Sylfaen" w:cs="Sylfaen"/>
          <w:sz w:val="24"/>
          <w:szCs w:val="24"/>
        </w:rPr>
        <w:t>და</w:t>
      </w:r>
      <w:r w:rsidRPr="00531144">
        <w:rPr>
          <w:rFonts w:ascii="Sylfaen" w:hAnsi="Sylfaen"/>
          <w:sz w:val="24"/>
          <w:szCs w:val="24"/>
        </w:rPr>
        <w:t xml:space="preserve"> </w:t>
      </w:r>
      <w:r w:rsidRPr="00531144">
        <w:rPr>
          <w:rFonts w:ascii="Sylfaen" w:hAnsi="Sylfaen" w:cs="Sylfaen"/>
          <w:sz w:val="24"/>
          <w:szCs w:val="24"/>
        </w:rPr>
        <w:t>გრუნტზე</w:t>
      </w:r>
      <w:r w:rsidRPr="00531144">
        <w:rPr>
          <w:rFonts w:ascii="Sylfaen" w:hAnsi="Sylfaen"/>
          <w:sz w:val="24"/>
          <w:szCs w:val="24"/>
        </w:rPr>
        <w:t xml:space="preserve"> </w:t>
      </w:r>
      <w:r w:rsidRPr="00531144">
        <w:rPr>
          <w:rFonts w:ascii="Sylfaen" w:hAnsi="Sylfaen" w:cs="Sylfaen"/>
          <w:sz w:val="24"/>
          <w:szCs w:val="24"/>
        </w:rPr>
        <w:t>ზემოქმედების</w:t>
      </w:r>
      <w:r w:rsidRPr="00531144">
        <w:rPr>
          <w:rFonts w:ascii="Sylfaen" w:hAnsi="Sylfaen"/>
          <w:sz w:val="24"/>
          <w:szCs w:val="24"/>
        </w:rPr>
        <w:t xml:space="preserve"> </w:t>
      </w:r>
      <w:r w:rsidRPr="00531144">
        <w:rPr>
          <w:rFonts w:ascii="Sylfaen" w:hAnsi="Sylfaen" w:cs="Sylfaen"/>
          <w:sz w:val="24"/>
          <w:szCs w:val="24"/>
        </w:rPr>
        <w:t>რისკების</w:t>
      </w:r>
      <w:r w:rsidRPr="00531144">
        <w:rPr>
          <w:rFonts w:ascii="Sylfaen" w:hAnsi="Sylfaen"/>
          <w:sz w:val="24"/>
          <w:szCs w:val="24"/>
        </w:rPr>
        <w:t xml:space="preserve"> </w:t>
      </w:r>
      <w:r w:rsidRPr="00531144">
        <w:rPr>
          <w:rFonts w:ascii="Sylfaen" w:hAnsi="Sylfaen" w:cs="Sylfaen"/>
          <w:sz w:val="24"/>
          <w:szCs w:val="24"/>
        </w:rPr>
        <w:t>შესამცირებლად</w:t>
      </w:r>
      <w:r w:rsidRPr="00531144">
        <w:rPr>
          <w:rFonts w:ascii="Sylfaen" w:hAnsi="Sylfaen"/>
          <w:sz w:val="24"/>
          <w:szCs w:val="24"/>
        </w:rPr>
        <w:t xml:space="preserve"> </w:t>
      </w:r>
      <w:r w:rsidRPr="00531144">
        <w:rPr>
          <w:rFonts w:ascii="Sylfaen" w:hAnsi="Sylfaen" w:cs="Sylfaen"/>
          <w:sz w:val="24"/>
          <w:szCs w:val="24"/>
          <w:lang w:val="ka-GE"/>
        </w:rPr>
        <w:t>გათვალისწინებული იქნება</w:t>
      </w:r>
      <w:r w:rsidRPr="00531144">
        <w:rPr>
          <w:rFonts w:ascii="Sylfaen" w:hAnsi="Sylfaen"/>
          <w:sz w:val="24"/>
          <w:szCs w:val="24"/>
        </w:rPr>
        <w:t xml:space="preserve"> </w:t>
      </w:r>
      <w:r w:rsidRPr="00531144">
        <w:rPr>
          <w:rFonts w:ascii="Sylfaen" w:hAnsi="Sylfaen" w:cs="Sylfaen"/>
          <w:sz w:val="24"/>
          <w:szCs w:val="24"/>
        </w:rPr>
        <w:t>შემდეგი</w:t>
      </w:r>
      <w:r w:rsidRPr="00531144">
        <w:rPr>
          <w:rFonts w:ascii="Sylfaen" w:hAnsi="Sylfaen" w:cs="Sylfaen"/>
          <w:sz w:val="24"/>
          <w:szCs w:val="24"/>
          <w:lang w:val="ka-GE"/>
        </w:rPr>
        <w:t xml:space="preserve"> ძირითადი საკითხები</w:t>
      </w:r>
      <w:r w:rsidRPr="00531144">
        <w:rPr>
          <w:rFonts w:ascii="Sylfaen" w:hAnsi="Sylfaen"/>
          <w:sz w:val="24"/>
          <w:szCs w:val="24"/>
        </w:rPr>
        <w:t xml:space="preserve">: </w:t>
      </w:r>
    </w:p>
    <w:p w:rsidR="00062894" w:rsidRPr="00531144" w:rsidRDefault="00062894" w:rsidP="008F447C">
      <w:pPr>
        <w:pStyle w:val="Default"/>
        <w:numPr>
          <w:ilvl w:val="0"/>
          <w:numId w:val="23"/>
        </w:numPr>
        <w:spacing w:after="78" w:line="360" w:lineRule="auto"/>
        <w:jc w:val="both"/>
      </w:pPr>
      <w:r w:rsidRPr="00531144">
        <w:rPr>
          <w:lang w:val="ka-GE"/>
        </w:rPr>
        <w:t xml:space="preserve">ტბორის მოწყობისას </w:t>
      </w:r>
      <w:r w:rsidRPr="00531144">
        <w:t xml:space="preserve">სატრანსპორტო საშუალებების გამართულობა; </w:t>
      </w:r>
    </w:p>
    <w:p w:rsidR="00062894" w:rsidRPr="00531144" w:rsidRDefault="00062894" w:rsidP="008F447C">
      <w:pPr>
        <w:pStyle w:val="Default"/>
        <w:numPr>
          <w:ilvl w:val="0"/>
          <w:numId w:val="23"/>
        </w:numPr>
        <w:spacing w:after="78" w:line="360" w:lineRule="auto"/>
        <w:jc w:val="both"/>
      </w:pPr>
      <w:r w:rsidRPr="00531144">
        <w:t>წარმოქმნილი ნარჩენების და სამეურნეო-ფეკალური წყლების სწორი მართვა;</w:t>
      </w:r>
    </w:p>
    <w:p w:rsidR="00062894" w:rsidRPr="00531144" w:rsidRDefault="00062894" w:rsidP="008F447C">
      <w:pPr>
        <w:pStyle w:val="Default"/>
        <w:numPr>
          <w:ilvl w:val="0"/>
          <w:numId w:val="23"/>
        </w:numPr>
        <w:spacing w:after="78" w:line="360" w:lineRule="auto"/>
        <w:jc w:val="both"/>
      </w:pPr>
      <w:r w:rsidRPr="00531144">
        <w:t xml:space="preserve">წარმოქმნილი სამეურნეო-ფეკალური წყლებისთვის მოეწყობა </w:t>
      </w:r>
      <w:r w:rsidRPr="00531144">
        <w:rPr>
          <w:lang w:val="ka-GE"/>
        </w:rPr>
        <w:t xml:space="preserve">იზოლირებული (ბეტონით) </w:t>
      </w:r>
      <w:r w:rsidRPr="00531144">
        <w:t xml:space="preserve">საასენიზაციო ორმო ან განთავსდება ბიოტუალეტი; </w:t>
      </w:r>
    </w:p>
    <w:p w:rsidR="00062894" w:rsidRPr="00531144" w:rsidRDefault="00062894" w:rsidP="008F447C">
      <w:pPr>
        <w:pStyle w:val="Default"/>
        <w:numPr>
          <w:ilvl w:val="0"/>
          <w:numId w:val="23"/>
        </w:numPr>
        <w:spacing w:after="78" w:line="360" w:lineRule="auto"/>
        <w:jc w:val="both"/>
      </w:pPr>
      <w:r w:rsidRPr="00531144">
        <w:t>დაღვრის შემთხვევაში, დაღვრილი მასალის ლოკალიზაცია და დაბინძურებული უბნის დაუყოვნებლივი გაწმენდა;</w:t>
      </w:r>
    </w:p>
    <w:p w:rsidR="00062894" w:rsidRPr="00531144" w:rsidRDefault="00062894" w:rsidP="008F447C">
      <w:pPr>
        <w:pStyle w:val="Default"/>
        <w:numPr>
          <w:ilvl w:val="0"/>
          <w:numId w:val="23"/>
        </w:numPr>
        <w:spacing w:after="78" w:line="360" w:lineRule="auto"/>
        <w:jc w:val="both"/>
      </w:pPr>
      <w:r w:rsidRPr="00531144">
        <w:rPr>
          <w:lang w:val="ka-GE"/>
        </w:rPr>
        <w:t xml:space="preserve">ნარჩენების მართვისთვის სპეციალური კონტეინერების განთავსება, რომელიც გატანილ იქნება შესაბამისი სამსახურის მიერ, ხოლო </w:t>
      </w:r>
      <w:r w:rsidRPr="00531144">
        <w:t>თევზჭერის პერიოდში წარმოქმნილი ყველა პოტენციური დამაბინძურებელი მასალა გატანილი იქნება;</w:t>
      </w:r>
    </w:p>
    <w:p w:rsidR="00062894" w:rsidRPr="00531144" w:rsidRDefault="00062894" w:rsidP="008F447C">
      <w:pPr>
        <w:pStyle w:val="Default"/>
        <w:numPr>
          <w:ilvl w:val="0"/>
          <w:numId w:val="23"/>
        </w:numPr>
        <w:spacing w:after="78" w:line="360" w:lineRule="auto"/>
        <w:jc w:val="both"/>
      </w:pPr>
      <w:r w:rsidRPr="00531144">
        <w:rPr>
          <w:lang w:val="ka-GE"/>
        </w:rPr>
        <w:t>დაწესდება პერიოდული მონიტორინგი და მკაცრად გაკონტროლდება საპროექტო ტერიტორია.</w:t>
      </w:r>
    </w:p>
    <w:p w:rsidR="00062894" w:rsidRPr="00531144" w:rsidRDefault="00062894" w:rsidP="00062894">
      <w:pPr>
        <w:pStyle w:val="Default"/>
        <w:spacing w:after="78" w:line="360" w:lineRule="auto"/>
        <w:ind w:left="720"/>
        <w:jc w:val="both"/>
      </w:pPr>
    </w:p>
    <w:p w:rsidR="00062894" w:rsidRPr="00531144" w:rsidRDefault="00995237" w:rsidP="008F447C">
      <w:pPr>
        <w:pStyle w:val="Heading2"/>
        <w:numPr>
          <w:ilvl w:val="1"/>
          <w:numId w:val="41"/>
        </w:numPr>
        <w:jc w:val="center"/>
        <w:rPr>
          <w:rStyle w:val="Hyperlink"/>
          <w:color w:val="2E74B5" w:themeColor="accent1" w:themeShade="BF"/>
          <w:szCs w:val="24"/>
          <w:u w:val="none"/>
        </w:rPr>
      </w:pPr>
      <w:hyperlink w:anchor="_Toc61829113" w:history="1">
        <w:bookmarkStart w:id="58" w:name="_Toc80474846"/>
        <w:r w:rsidR="00062894" w:rsidRPr="00531144">
          <w:rPr>
            <w:rStyle w:val="Hyperlink"/>
            <w:color w:val="2E74B5" w:themeColor="accent1" w:themeShade="BF"/>
            <w:szCs w:val="24"/>
            <w:u w:val="none"/>
          </w:rPr>
          <w:t>ზემოქმედება გეოლოგიურ</w:t>
        </w:r>
      </w:hyperlink>
      <w:r w:rsidR="00062894" w:rsidRPr="00531144">
        <w:rPr>
          <w:rStyle w:val="Hyperlink"/>
          <w:color w:val="2E74B5" w:themeColor="accent1" w:themeShade="BF"/>
          <w:szCs w:val="24"/>
          <w:u w:val="none"/>
        </w:rPr>
        <w:t xml:space="preserve"> გარემოზე</w:t>
      </w:r>
      <w:bookmarkEnd w:id="58"/>
    </w:p>
    <w:p w:rsidR="00062894" w:rsidRPr="00531144" w:rsidRDefault="00062894" w:rsidP="00062894">
      <w:pPr>
        <w:spacing w:line="360" w:lineRule="auto"/>
        <w:jc w:val="both"/>
        <w:rPr>
          <w:rFonts w:ascii="Sylfaen" w:hAnsi="Sylfaen"/>
          <w:sz w:val="24"/>
          <w:szCs w:val="24"/>
        </w:rPr>
      </w:pPr>
    </w:p>
    <w:p w:rsidR="00062894" w:rsidRPr="00531144" w:rsidRDefault="00062894" w:rsidP="00BE4F2A">
      <w:pPr>
        <w:pStyle w:val="charttitle"/>
        <w:jc w:val="center"/>
      </w:pPr>
      <w:r w:rsidRPr="00531144">
        <w:t>ზემოქმედების შეფასების მეთოდოლოგია</w:t>
      </w:r>
    </w:p>
    <w:p w:rsidR="00062894" w:rsidRPr="00531144" w:rsidRDefault="00062894" w:rsidP="00062894">
      <w:pPr>
        <w:jc w:val="both"/>
        <w:rPr>
          <w:rFonts w:ascii="Sylfaen" w:hAnsi="Sylfaen"/>
          <w:sz w:val="24"/>
          <w:szCs w:val="24"/>
          <w:lang w:val="ru-RU" w:eastAsia="ru-RU"/>
        </w:rPr>
      </w:pPr>
    </w:p>
    <w:p w:rsidR="00062894" w:rsidRPr="00531144" w:rsidRDefault="00062894" w:rsidP="00062894">
      <w:pPr>
        <w:spacing w:line="360" w:lineRule="auto"/>
        <w:jc w:val="both"/>
        <w:rPr>
          <w:rFonts w:ascii="Sylfaen" w:hAnsi="Sylfaen"/>
          <w:sz w:val="24"/>
          <w:szCs w:val="24"/>
        </w:rPr>
      </w:pPr>
      <w:r w:rsidRPr="00531144">
        <w:rPr>
          <w:rFonts w:ascii="Sylfaen" w:hAnsi="Sylfaen" w:cs="Sylfaen"/>
          <w:sz w:val="24"/>
          <w:szCs w:val="24"/>
        </w:rPr>
        <w:t>გეოდინამიკურ</w:t>
      </w:r>
      <w:r w:rsidRPr="00531144">
        <w:rPr>
          <w:rFonts w:ascii="Sylfaen" w:hAnsi="Sylfaen"/>
          <w:sz w:val="24"/>
          <w:szCs w:val="24"/>
        </w:rPr>
        <w:t xml:space="preserve"> </w:t>
      </w:r>
      <w:r w:rsidRPr="00531144">
        <w:rPr>
          <w:rFonts w:ascii="Sylfaen" w:hAnsi="Sylfaen" w:cs="Sylfaen"/>
          <w:sz w:val="24"/>
          <w:szCs w:val="24"/>
        </w:rPr>
        <w:t>პროცესებში</w:t>
      </w:r>
      <w:r w:rsidRPr="00531144">
        <w:rPr>
          <w:rFonts w:ascii="Sylfaen" w:hAnsi="Sylfaen"/>
          <w:sz w:val="24"/>
          <w:szCs w:val="24"/>
        </w:rPr>
        <w:t xml:space="preserve"> </w:t>
      </w:r>
      <w:r w:rsidRPr="00531144">
        <w:rPr>
          <w:rFonts w:ascii="Sylfaen" w:hAnsi="Sylfaen" w:cs="Sylfaen"/>
          <w:sz w:val="24"/>
          <w:szCs w:val="24"/>
        </w:rPr>
        <w:t>განხილულია</w:t>
      </w:r>
      <w:r w:rsidRPr="00531144">
        <w:rPr>
          <w:rFonts w:ascii="Sylfaen" w:hAnsi="Sylfaen"/>
          <w:sz w:val="24"/>
          <w:szCs w:val="24"/>
        </w:rPr>
        <w:t xml:space="preserve"> </w:t>
      </w:r>
      <w:r w:rsidRPr="00531144">
        <w:rPr>
          <w:rFonts w:ascii="Sylfaen" w:hAnsi="Sylfaen" w:cs="Sylfaen"/>
          <w:sz w:val="24"/>
          <w:szCs w:val="24"/>
        </w:rPr>
        <w:t>დედამიწის</w:t>
      </w:r>
      <w:r w:rsidRPr="00531144">
        <w:rPr>
          <w:rFonts w:ascii="Sylfaen" w:hAnsi="Sylfaen"/>
          <w:sz w:val="24"/>
          <w:szCs w:val="24"/>
        </w:rPr>
        <w:t xml:space="preserve"> </w:t>
      </w:r>
      <w:r w:rsidRPr="00531144">
        <w:rPr>
          <w:rFonts w:ascii="Sylfaen" w:hAnsi="Sylfaen" w:cs="Sylfaen"/>
          <w:sz w:val="24"/>
          <w:szCs w:val="24"/>
        </w:rPr>
        <w:t>ზედაპირზე</w:t>
      </w:r>
      <w:r w:rsidRPr="00531144">
        <w:rPr>
          <w:rFonts w:ascii="Sylfaen" w:hAnsi="Sylfaen"/>
          <w:sz w:val="24"/>
          <w:szCs w:val="24"/>
        </w:rPr>
        <w:t xml:space="preserve"> </w:t>
      </w:r>
      <w:r w:rsidRPr="00531144">
        <w:rPr>
          <w:rFonts w:ascii="Sylfaen" w:hAnsi="Sylfaen" w:cs="Sylfaen"/>
          <w:sz w:val="24"/>
          <w:szCs w:val="24"/>
        </w:rPr>
        <w:t>მიმდინარე</w:t>
      </w:r>
      <w:r w:rsidRPr="00531144">
        <w:rPr>
          <w:rFonts w:ascii="Sylfaen" w:hAnsi="Sylfaen"/>
          <w:sz w:val="24"/>
          <w:szCs w:val="24"/>
        </w:rPr>
        <w:t xml:space="preserve"> </w:t>
      </w:r>
      <w:r w:rsidRPr="00531144">
        <w:rPr>
          <w:rFonts w:ascii="Sylfaen" w:hAnsi="Sylfaen" w:cs="Sylfaen"/>
          <w:sz w:val="24"/>
          <w:szCs w:val="24"/>
        </w:rPr>
        <w:t>ისეთი</w:t>
      </w:r>
      <w:r w:rsidRPr="00531144">
        <w:rPr>
          <w:rFonts w:ascii="Sylfaen" w:hAnsi="Sylfaen"/>
          <w:sz w:val="24"/>
          <w:szCs w:val="24"/>
        </w:rPr>
        <w:t xml:space="preserve"> </w:t>
      </w:r>
      <w:r w:rsidRPr="00531144">
        <w:rPr>
          <w:rFonts w:ascii="Sylfaen" w:hAnsi="Sylfaen" w:cs="Sylfaen"/>
          <w:sz w:val="24"/>
          <w:szCs w:val="24"/>
        </w:rPr>
        <w:t>გრავიტაციული</w:t>
      </w:r>
      <w:r w:rsidRPr="00531144">
        <w:rPr>
          <w:rFonts w:ascii="Sylfaen" w:hAnsi="Sylfaen"/>
          <w:sz w:val="24"/>
          <w:szCs w:val="24"/>
        </w:rPr>
        <w:t xml:space="preserve"> </w:t>
      </w:r>
      <w:r w:rsidRPr="00531144">
        <w:rPr>
          <w:rFonts w:ascii="Sylfaen" w:hAnsi="Sylfaen" w:cs="Sylfaen"/>
          <w:sz w:val="24"/>
          <w:szCs w:val="24"/>
        </w:rPr>
        <w:t>პროცესები</w:t>
      </w:r>
      <w:r w:rsidRPr="00531144">
        <w:rPr>
          <w:rFonts w:ascii="Sylfaen" w:hAnsi="Sylfaen"/>
          <w:sz w:val="24"/>
          <w:szCs w:val="24"/>
        </w:rPr>
        <w:t xml:space="preserve">, </w:t>
      </w:r>
      <w:r w:rsidRPr="00531144">
        <w:rPr>
          <w:rFonts w:ascii="Sylfaen" w:hAnsi="Sylfaen" w:cs="Sylfaen"/>
          <w:sz w:val="24"/>
          <w:szCs w:val="24"/>
        </w:rPr>
        <w:t>როგორიცაა</w:t>
      </w:r>
      <w:r w:rsidRPr="00531144">
        <w:rPr>
          <w:rFonts w:ascii="Sylfaen" w:hAnsi="Sylfaen"/>
          <w:sz w:val="24"/>
          <w:szCs w:val="24"/>
        </w:rPr>
        <w:t xml:space="preserve"> </w:t>
      </w:r>
      <w:r w:rsidRPr="00531144">
        <w:rPr>
          <w:rFonts w:ascii="Sylfaen" w:hAnsi="Sylfaen" w:cs="Sylfaen"/>
          <w:sz w:val="24"/>
          <w:szCs w:val="24"/>
        </w:rPr>
        <w:t>მეწყერი</w:t>
      </w:r>
      <w:r w:rsidRPr="00531144">
        <w:rPr>
          <w:rFonts w:ascii="Sylfaen" w:hAnsi="Sylfaen"/>
          <w:sz w:val="24"/>
          <w:szCs w:val="24"/>
        </w:rPr>
        <w:t xml:space="preserve">, </w:t>
      </w:r>
      <w:r w:rsidRPr="00531144">
        <w:rPr>
          <w:rFonts w:ascii="Sylfaen" w:hAnsi="Sylfaen" w:cs="Sylfaen"/>
          <w:sz w:val="24"/>
          <w:szCs w:val="24"/>
        </w:rPr>
        <w:t>ეროზია</w:t>
      </w:r>
      <w:r w:rsidRPr="00531144">
        <w:rPr>
          <w:rFonts w:ascii="Sylfaen" w:hAnsi="Sylfaen"/>
          <w:sz w:val="24"/>
          <w:szCs w:val="24"/>
        </w:rPr>
        <w:t xml:space="preserve">, </w:t>
      </w:r>
      <w:r w:rsidRPr="00531144">
        <w:rPr>
          <w:rFonts w:ascii="Sylfaen" w:hAnsi="Sylfaen" w:cs="Sylfaen"/>
          <w:sz w:val="24"/>
          <w:szCs w:val="24"/>
        </w:rPr>
        <w:t>დახრამვა</w:t>
      </w:r>
      <w:r w:rsidRPr="00531144">
        <w:rPr>
          <w:rFonts w:ascii="Sylfaen" w:hAnsi="Sylfaen"/>
          <w:sz w:val="24"/>
          <w:szCs w:val="24"/>
        </w:rPr>
        <w:t xml:space="preserve"> </w:t>
      </w:r>
      <w:r w:rsidRPr="00531144">
        <w:rPr>
          <w:rFonts w:ascii="Sylfaen" w:hAnsi="Sylfaen" w:cs="Sylfaen"/>
          <w:sz w:val="24"/>
          <w:szCs w:val="24"/>
        </w:rPr>
        <w:t>და</w:t>
      </w:r>
      <w:r w:rsidRPr="00531144">
        <w:rPr>
          <w:rFonts w:ascii="Sylfaen" w:hAnsi="Sylfaen"/>
          <w:sz w:val="24"/>
          <w:szCs w:val="24"/>
        </w:rPr>
        <w:t xml:space="preserve"> </w:t>
      </w:r>
      <w:r w:rsidRPr="00531144">
        <w:rPr>
          <w:rFonts w:ascii="Sylfaen" w:hAnsi="Sylfaen" w:cs="Sylfaen"/>
          <w:sz w:val="24"/>
          <w:szCs w:val="24"/>
        </w:rPr>
        <w:t>სხვა</w:t>
      </w:r>
      <w:r w:rsidRPr="00531144">
        <w:rPr>
          <w:rFonts w:ascii="Sylfaen" w:hAnsi="Sylfaen"/>
          <w:sz w:val="24"/>
          <w:szCs w:val="24"/>
        </w:rPr>
        <w:t xml:space="preserve">. </w:t>
      </w:r>
      <w:r w:rsidRPr="00531144">
        <w:rPr>
          <w:rFonts w:ascii="Sylfaen" w:hAnsi="Sylfaen" w:cs="Sylfaen"/>
          <w:sz w:val="24"/>
          <w:szCs w:val="24"/>
        </w:rPr>
        <w:t>რომლებიც</w:t>
      </w:r>
      <w:r w:rsidRPr="00531144">
        <w:rPr>
          <w:rFonts w:ascii="Sylfaen" w:hAnsi="Sylfaen"/>
          <w:sz w:val="24"/>
          <w:szCs w:val="24"/>
        </w:rPr>
        <w:t xml:space="preserve"> </w:t>
      </w:r>
      <w:r w:rsidRPr="00531144">
        <w:rPr>
          <w:rFonts w:ascii="Sylfaen" w:hAnsi="Sylfaen" w:cs="Sylfaen"/>
          <w:sz w:val="24"/>
          <w:szCs w:val="24"/>
        </w:rPr>
        <w:t>შესაძლოა</w:t>
      </w:r>
      <w:r w:rsidRPr="00531144">
        <w:rPr>
          <w:rFonts w:ascii="Sylfaen" w:hAnsi="Sylfaen"/>
          <w:sz w:val="24"/>
          <w:szCs w:val="24"/>
        </w:rPr>
        <w:t xml:space="preserve"> </w:t>
      </w:r>
      <w:r w:rsidRPr="00531144">
        <w:rPr>
          <w:rFonts w:ascii="Sylfaen" w:hAnsi="Sylfaen" w:cs="Sylfaen"/>
          <w:sz w:val="24"/>
          <w:szCs w:val="24"/>
        </w:rPr>
        <w:t>გამოიწვიოს</w:t>
      </w:r>
      <w:r w:rsidRPr="00531144">
        <w:rPr>
          <w:rFonts w:ascii="Sylfaen" w:hAnsi="Sylfaen"/>
          <w:sz w:val="24"/>
          <w:szCs w:val="24"/>
        </w:rPr>
        <w:t xml:space="preserve"> </w:t>
      </w:r>
      <w:r w:rsidRPr="00531144">
        <w:rPr>
          <w:rFonts w:ascii="Sylfaen" w:hAnsi="Sylfaen" w:cs="Sylfaen"/>
          <w:sz w:val="24"/>
          <w:szCs w:val="24"/>
        </w:rPr>
        <w:t>ან</w:t>
      </w:r>
      <w:r w:rsidRPr="00531144">
        <w:rPr>
          <w:rFonts w:ascii="Sylfaen" w:hAnsi="Sylfaen"/>
          <w:sz w:val="24"/>
          <w:szCs w:val="24"/>
        </w:rPr>
        <w:t xml:space="preserve"> </w:t>
      </w:r>
      <w:r w:rsidRPr="00531144">
        <w:rPr>
          <w:rFonts w:ascii="Sylfaen" w:hAnsi="Sylfaen" w:cs="Sylfaen"/>
          <w:sz w:val="24"/>
          <w:szCs w:val="24"/>
        </w:rPr>
        <w:t>გააქტიურდეს</w:t>
      </w:r>
      <w:r w:rsidRPr="00531144">
        <w:rPr>
          <w:rFonts w:ascii="Sylfaen" w:hAnsi="Sylfaen"/>
          <w:sz w:val="24"/>
          <w:szCs w:val="24"/>
        </w:rPr>
        <w:t xml:space="preserve"> </w:t>
      </w:r>
      <w:r w:rsidRPr="00531144">
        <w:rPr>
          <w:rFonts w:ascii="Sylfaen" w:hAnsi="Sylfaen" w:cs="Sylfaen"/>
          <w:sz w:val="24"/>
          <w:szCs w:val="24"/>
        </w:rPr>
        <w:t>პროექტის</w:t>
      </w:r>
      <w:r w:rsidRPr="00531144">
        <w:rPr>
          <w:rFonts w:ascii="Sylfaen" w:hAnsi="Sylfaen"/>
          <w:sz w:val="24"/>
          <w:szCs w:val="24"/>
        </w:rPr>
        <w:t xml:space="preserve"> </w:t>
      </w:r>
      <w:r w:rsidRPr="00531144">
        <w:rPr>
          <w:rFonts w:ascii="Sylfaen" w:hAnsi="Sylfaen" w:cs="Sylfaen"/>
          <w:sz w:val="24"/>
          <w:szCs w:val="24"/>
        </w:rPr>
        <w:t>განხორციელების</w:t>
      </w:r>
      <w:r w:rsidRPr="00531144">
        <w:rPr>
          <w:rFonts w:ascii="Sylfaen" w:hAnsi="Sylfaen"/>
          <w:sz w:val="24"/>
          <w:szCs w:val="24"/>
        </w:rPr>
        <w:t xml:space="preserve"> </w:t>
      </w:r>
      <w:r w:rsidRPr="00531144">
        <w:rPr>
          <w:rFonts w:ascii="Sylfaen" w:hAnsi="Sylfaen" w:cs="Sylfaen"/>
          <w:sz w:val="24"/>
          <w:szCs w:val="24"/>
        </w:rPr>
        <w:t>შედეგად</w:t>
      </w:r>
      <w:r w:rsidRPr="00531144">
        <w:rPr>
          <w:rFonts w:ascii="Sylfaen" w:hAnsi="Sylfaen"/>
          <w:sz w:val="24"/>
          <w:szCs w:val="24"/>
        </w:rPr>
        <w:t xml:space="preserve">. </w:t>
      </w:r>
      <w:r w:rsidRPr="00531144">
        <w:rPr>
          <w:rFonts w:ascii="Sylfaen" w:hAnsi="Sylfaen" w:cs="Sylfaen"/>
          <w:sz w:val="24"/>
          <w:szCs w:val="24"/>
          <w:lang w:val="ka-GE"/>
        </w:rPr>
        <w:t xml:space="preserve">საფრთხეები </w:t>
      </w:r>
      <w:r w:rsidRPr="00531144">
        <w:rPr>
          <w:rFonts w:ascii="Sylfaen" w:hAnsi="Sylfaen" w:cs="Sylfaen"/>
          <w:sz w:val="24"/>
          <w:szCs w:val="24"/>
        </w:rPr>
        <w:t>შეფასებულია</w:t>
      </w:r>
      <w:r w:rsidRPr="00531144">
        <w:rPr>
          <w:rFonts w:ascii="Sylfaen" w:hAnsi="Sylfaen"/>
          <w:sz w:val="24"/>
          <w:szCs w:val="24"/>
        </w:rPr>
        <w:t xml:space="preserve"> </w:t>
      </w:r>
      <w:r w:rsidRPr="00531144">
        <w:rPr>
          <w:rFonts w:ascii="Sylfaen" w:hAnsi="Sylfaen" w:cs="Sylfaen"/>
          <w:sz w:val="24"/>
          <w:szCs w:val="24"/>
        </w:rPr>
        <w:t>რეცეპტორისა</w:t>
      </w:r>
      <w:r w:rsidRPr="00531144">
        <w:rPr>
          <w:rFonts w:ascii="Sylfaen" w:hAnsi="Sylfaen"/>
          <w:sz w:val="24"/>
          <w:szCs w:val="24"/>
        </w:rPr>
        <w:t xml:space="preserve"> </w:t>
      </w:r>
      <w:r w:rsidRPr="00531144">
        <w:rPr>
          <w:rFonts w:ascii="Sylfaen" w:hAnsi="Sylfaen" w:cs="Sylfaen"/>
          <w:sz w:val="24"/>
          <w:szCs w:val="24"/>
        </w:rPr>
        <w:t>და</w:t>
      </w:r>
      <w:r w:rsidRPr="00531144">
        <w:rPr>
          <w:rFonts w:ascii="Sylfaen" w:hAnsi="Sylfaen"/>
          <w:sz w:val="24"/>
          <w:szCs w:val="24"/>
        </w:rPr>
        <w:t xml:space="preserve"> </w:t>
      </w:r>
      <w:r w:rsidRPr="00531144">
        <w:rPr>
          <w:rFonts w:ascii="Sylfaen" w:hAnsi="Sylfaen" w:cs="Sylfaen"/>
          <w:sz w:val="24"/>
          <w:szCs w:val="24"/>
        </w:rPr>
        <w:t>პროექტის</w:t>
      </w:r>
      <w:r w:rsidRPr="00531144">
        <w:rPr>
          <w:rFonts w:ascii="Sylfaen" w:hAnsi="Sylfaen"/>
          <w:sz w:val="24"/>
          <w:szCs w:val="24"/>
        </w:rPr>
        <w:t xml:space="preserve"> </w:t>
      </w:r>
      <w:r w:rsidRPr="00531144">
        <w:rPr>
          <w:rFonts w:ascii="Sylfaen" w:hAnsi="Sylfaen" w:cs="Sylfaen"/>
          <w:sz w:val="24"/>
          <w:szCs w:val="24"/>
        </w:rPr>
        <w:t>საქმიანობის</w:t>
      </w:r>
      <w:r w:rsidRPr="00531144">
        <w:rPr>
          <w:rFonts w:ascii="Sylfaen" w:hAnsi="Sylfaen"/>
          <w:sz w:val="24"/>
          <w:szCs w:val="24"/>
        </w:rPr>
        <w:t xml:space="preserve"> </w:t>
      </w:r>
      <w:r w:rsidRPr="00531144">
        <w:rPr>
          <w:rFonts w:ascii="Sylfaen" w:hAnsi="Sylfaen" w:cs="Sylfaen"/>
          <w:sz w:val="24"/>
          <w:szCs w:val="24"/>
        </w:rPr>
        <w:t>გათვალისწინებით</w:t>
      </w:r>
      <w:r w:rsidRPr="00531144">
        <w:rPr>
          <w:rFonts w:ascii="Sylfaen" w:hAnsi="Sylfaen"/>
          <w:sz w:val="24"/>
          <w:szCs w:val="24"/>
        </w:rPr>
        <w:t>.</w:t>
      </w:r>
    </w:p>
    <w:p w:rsidR="00062894" w:rsidRPr="00531144" w:rsidRDefault="00DE6ABB" w:rsidP="00DE6ABB">
      <w:pPr>
        <w:spacing w:line="360" w:lineRule="auto"/>
        <w:jc w:val="center"/>
        <w:rPr>
          <w:rFonts w:ascii="Sylfaen" w:hAnsi="Sylfaen"/>
          <w:sz w:val="24"/>
          <w:szCs w:val="24"/>
        </w:rPr>
      </w:pPr>
      <w:r w:rsidRPr="00531144">
        <w:rPr>
          <w:rFonts w:ascii="Sylfaen" w:eastAsia="Times New Roman" w:hAnsi="Sylfaen" w:cs="Calibri"/>
          <w:b/>
          <w:color w:val="000000"/>
          <w:sz w:val="24"/>
          <w:szCs w:val="24"/>
          <w:lang w:val="ka-GE"/>
        </w:rPr>
        <w:t xml:space="preserve">ცხრილი. </w:t>
      </w:r>
      <w:r w:rsidRPr="00531144">
        <w:rPr>
          <w:rFonts w:ascii="Sylfaen" w:eastAsia="Times New Roman" w:hAnsi="Sylfaen" w:cs="Calibri"/>
          <w:b/>
          <w:color w:val="000000"/>
          <w:sz w:val="24"/>
          <w:szCs w:val="24"/>
        </w:rPr>
        <w:t xml:space="preserve">№22. </w:t>
      </w:r>
      <w:r w:rsidR="00062894" w:rsidRPr="00531144">
        <w:rPr>
          <w:rFonts w:ascii="Sylfaen" w:hAnsi="Sylfaen" w:cs="Sylfaen"/>
          <w:b/>
          <w:sz w:val="24"/>
          <w:szCs w:val="24"/>
        </w:rPr>
        <w:t>გეოდინამიკური</w:t>
      </w:r>
      <w:r w:rsidR="00062894" w:rsidRPr="00531144">
        <w:rPr>
          <w:rFonts w:ascii="Sylfaen" w:hAnsi="Sylfaen"/>
          <w:b/>
          <w:sz w:val="24"/>
          <w:szCs w:val="24"/>
        </w:rPr>
        <w:t xml:space="preserve"> </w:t>
      </w:r>
      <w:r w:rsidR="00062894" w:rsidRPr="00531144">
        <w:rPr>
          <w:rFonts w:ascii="Sylfaen" w:hAnsi="Sylfaen" w:cs="Sylfaen"/>
          <w:b/>
          <w:sz w:val="24"/>
          <w:szCs w:val="24"/>
        </w:rPr>
        <w:t>პროცესების</w:t>
      </w:r>
      <w:r w:rsidR="00062894" w:rsidRPr="00531144">
        <w:rPr>
          <w:rFonts w:ascii="Sylfaen" w:hAnsi="Sylfaen"/>
          <w:b/>
          <w:sz w:val="24"/>
          <w:szCs w:val="24"/>
        </w:rPr>
        <w:t xml:space="preserve"> </w:t>
      </w:r>
      <w:r w:rsidR="00062894" w:rsidRPr="00531144">
        <w:rPr>
          <w:rFonts w:ascii="Sylfaen" w:hAnsi="Sylfaen" w:cs="Sylfaen"/>
          <w:b/>
          <w:sz w:val="24"/>
          <w:szCs w:val="24"/>
        </w:rPr>
        <w:t>განვითარების</w:t>
      </w:r>
      <w:r w:rsidR="00062894" w:rsidRPr="00531144">
        <w:rPr>
          <w:rFonts w:ascii="Sylfaen" w:hAnsi="Sylfaen"/>
          <w:b/>
          <w:sz w:val="24"/>
          <w:szCs w:val="24"/>
        </w:rPr>
        <w:t xml:space="preserve"> </w:t>
      </w:r>
      <w:r w:rsidR="00062894" w:rsidRPr="00531144">
        <w:rPr>
          <w:rFonts w:ascii="Sylfaen" w:hAnsi="Sylfaen" w:cs="Sylfaen"/>
          <w:b/>
          <w:sz w:val="24"/>
          <w:szCs w:val="24"/>
        </w:rPr>
        <w:t>რისკების</w:t>
      </w:r>
      <w:r w:rsidR="00062894" w:rsidRPr="00531144">
        <w:rPr>
          <w:rFonts w:ascii="Sylfaen" w:hAnsi="Sylfaen"/>
          <w:b/>
          <w:sz w:val="24"/>
          <w:szCs w:val="24"/>
        </w:rPr>
        <w:t xml:space="preserve"> </w:t>
      </w:r>
      <w:r w:rsidR="00062894" w:rsidRPr="00531144">
        <w:rPr>
          <w:rFonts w:ascii="Sylfaen" w:hAnsi="Sylfaen" w:cs="Sylfaen"/>
          <w:b/>
          <w:sz w:val="24"/>
          <w:szCs w:val="24"/>
        </w:rPr>
        <w:t>შეფასების</w:t>
      </w:r>
      <w:r w:rsidR="00062894" w:rsidRPr="00531144">
        <w:rPr>
          <w:rFonts w:ascii="Sylfaen" w:hAnsi="Sylfaen"/>
          <w:b/>
          <w:sz w:val="24"/>
          <w:szCs w:val="24"/>
        </w:rPr>
        <w:t xml:space="preserve"> </w:t>
      </w:r>
      <w:r w:rsidR="00062894" w:rsidRPr="00531144">
        <w:rPr>
          <w:rFonts w:ascii="Sylfaen" w:hAnsi="Sylfaen" w:cs="Sylfaen"/>
          <w:b/>
          <w:sz w:val="24"/>
          <w:szCs w:val="24"/>
        </w:rPr>
        <w:t>კრიტერიუმები</w:t>
      </w:r>
    </w:p>
    <w:tbl>
      <w:tblPr>
        <w:tblW w:w="100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7"/>
        <w:gridCol w:w="1843"/>
        <w:gridCol w:w="7371"/>
      </w:tblGrid>
      <w:tr w:rsidR="00062894" w:rsidRPr="00531144" w:rsidTr="006503DE">
        <w:trPr>
          <w:trHeight w:val="263"/>
        </w:trPr>
        <w:tc>
          <w:tcPr>
            <w:tcW w:w="817" w:type="dxa"/>
            <w:shd w:val="clear" w:color="auto" w:fill="BDD6EE" w:themeFill="accent1" w:themeFillTint="66"/>
            <w:vAlign w:val="center"/>
          </w:tcPr>
          <w:p w:rsidR="00062894" w:rsidRPr="00531144" w:rsidRDefault="00062894" w:rsidP="006503DE">
            <w:pPr>
              <w:pStyle w:val="Default"/>
              <w:jc w:val="both"/>
              <w:rPr>
                <w:b/>
                <w:sz w:val="22"/>
                <w:szCs w:val="22"/>
              </w:rPr>
            </w:pPr>
            <w:r w:rsidRPr="00531144">
              <w:rPr>
                <w:b/>
                <w:sz w:val="22"/>
                <w:szCs w:val="22"/>
              </w:rPr>
              <w:t>რანჟ.</w:t>
            </w:r>
          </w:p>
        </w:tc>
        <w:tc>
          <w:tcPr>
            <w:tcW w:w="1843" w:type="dxa"/>
            <w:shd w:val="clear" w:color="auto" w:fill="BDD6EE" w:themeFill="accent1" w:themeFillTint="66"/>
            <w:vAlign w:val="center"/>
          </w:tcPr>
          <w:p w:rsidR="00062894" w:rsidRPr="00531144" w:rsidRDefault="00062894" w:rsidP="006503DE">
            <w:pPr>
              <w:pStyle w:val="Default"/>
              <w:jc w:val="both"/>
              <w:rPr>
                <w:b/>
                <w:sz w:val="22"/>
                <w:szCs w:val="22"/>
              </w:rPr>
            </w:pPr>
            <w:r w:rsidRPr="00531144">
              <w:rPr>
                <w:b/>
                <w:sz w:val="22"/>
                <w:szCs w:val="22"/>
              </w:rPr>
              <w:t>კატეგორია</w:t>
            </w:r>
          </w:p>
        </w:tc>
        <w:tc>
          <w:tcPr>
            <w:tcW w:w="7371" w:type="dxa"/>
            <w:shd w:val="clear" w:color="auto" w:fill="BDD6EE" w:themeFill="accent1" w:themeFillTint="66"/>
            <w:vAlign w:val="center"/>
          </w:tcPr>
          <w:p w:rsidR="00062894" w:rsidRPr="00531144" w:rsidRDefault="00062894" w:rsidP="006503DE">
            <w:pPr>
              <w:pStyle w:val="Default"/>
              <w:jc w:val="both"/>
              <w:rPr>
                <w:b/>
                <w:sz w:val="22"/>
                <w:szCs w:val="22"/>
              </w:rPr>
            </w:pPr>
          </w:p>
          <w:p w:rsidR="00062894" w:rsidRPr="00531144" w:rsidRDefault="00062894" w:rsidP="006503DE">
            <w:pPr>
              <w:pStyle w:val="Default"/>
              <w:jc w:val="both"/>
              <w:rPr>
                <w:b/>
                <w:sz w:val="22"/>
                <w:szCs w:val="22"/>
              </w:rPr>
            </w:pPr>
            <w:r w:rsidRPr="00531144">
              <w:rPr>
                <w:b/>
                <w:sz w:val="22"/>
                <w:szCs w:val="22"/>
              </w:rPr>
              <w:t>გეოსაფრთხეები (დახრამვა, მეწყერი,</w:t>
            </w:r>
          </w:p>
          <w:p w:rsidR="00062894" w:rsidRPr="00531144" w:rsidRDefault="00062894" w:rsidP="006503DE">
            <w:pPr>
              <w:pStyle w:val="Default"/>
              <w:jc w:val="both"/>
              <w:rPr>
                <w:b/>
                <w:sz w:val="22"/>
                <w:szCs w:val="22"/>
              </w:rPr>
            </w:pPr>
            <w:r w:rsidRPr="00531144">
              <w:rPr>
                <w:b/>
                <w:sz w:val="22"/>
                <w:szCs w:val="22"/>
                <w:lang w:val="ka-GE"/>
              </w:rPr>
              <w:t>ქვათაცვენა</w:t>
            </w:r>
            <w:r w:rsidRPr="00531144">
              <w:rPr>
                <w:b/>
                <w:sz w:val="22"/>
                <w:szCs w:val="22"/>
              </w:rPr>
              <w:t>, ღვარცოფი)</w:t>
            </w:r>
          </w:p>
          <w:p w:rsidR="00062894" w:rsidRPr="00531144" w:rsidRDefault="00062894" w:rsidP="006503DE">
            <w:pPr>
              <w:pStyle w:val="Default"/>
              <w:jc w:val="both"/>
              <w:rPr>
                <w:b/>
                <w:sz w:val="22"/>
                <w:szCs w:val="22"/>
              </w:rPr>
            </w:pPr>
          </w:p>
        </w:tc>
      </w:tr>
      <w:tr w:rsidR="00062894" w:rsidRPr="00531144" w:rsidTr="006503DE">
        <w:trPr>
          <w:trHeight w:val="364"/>
        </w:trPr>
        <w:tc>
          <w:tcPr>
            <w:tcW w:w="817" w:type="dxa"/>
            <w:shd w:val="clear" w:color="auto" w:fill="F2F2F2" w:themeFill="background1" w:themeFillShade="F2"/>
            <w:vAlign w:val="center"/>
          </w:tcPr>
          <w:p w:rsidR="00062894" w:rsidRPr="00531144" w:rsidRDefault="00062894" w:rsidP="006503DE">
            <w:pPr>
              <w:pStyle w:val="Default"/>
              <w:jc w:val="both"/>
              <w:rPr>
                <w:sz w:val="22"/>
                <w:szCs w:val="22"/>
              </w:rPr>
            </w:pPr>
            <w:r w:rsidRPr="00531144">
              <w:rPr>
                <w:sz w:val="22"/>
                <w:szCs w:val="22"/>
              </w:rPr>
              <w:t>1</w:t>
            </w:r>
          </w:p>
        </w:tc>
        <w:tc>
          <w:tcPr>
            <w:tcW w:w="1843" w:type="dxa"/>
            <w:vAlign w:val="center"/>
          </w:tcPr>
          <w:p w:rsidR="00062894" w:rsidRPr="00531144" w:rsidRDefault="00062894" w:rsidP="006503DE">
            <w:pPr>
              <w:pStyle w:val="Default"/>
              <w:jc w:val="both"/>
              <w:rPr>
                <w:sz w:val="22"/>
                <w:szCs w:val="22"/>
              </w:rPr>
            </w:pPr>
            <w:r w:rsidRPr="00531144">
              <w:rPr>
                <w:sz w:val="22"/>
                <w:szCs w:val="22"/>
              </w:rPr>
              <w:t>ძალიან დაბალი</w:t>
            </w:r>
          </w:p>
        </w:tc>
        <w:tc>
          <w:tcPr>
            <w:tcW w:w="7371" w:type="dxa"/>
            <w:vAlign w:val="center"/>
          </w:tcPr>
          <w:p w:rsidR="00062894" w:rsidRPr="00531144" w:rsidRDefault="00062894" w:rsidP="006503DE">
            <w:pPr>
              <w:pStyle w:val="Default"/>
              <w:jc w:val="both"/>
              <w:rPr>
                <w:sz w:val="22"/>
                <w:szCs w:val="22"/>
              </w:rPr>
            </w:pPr>
            <w:r w:rsidRPr="00531144">
              <w:rPr>
                <w:sz w:val="22"/>
                <w:szCs w:val="22"/>
              </w:rPr>
              <w:t>პროექტი არ ითვალისწინებს რაიმე ტიპის საქმიანობის განხორციელებას გეოსაშიშ უბნებზე/ზონში; პროექტის საქმიანობა პრაქტიკულად არ უკავშირდება გეოსაფრთხეების გამომწვევ რისკებს</w:t>
            </w:r>
          </w:p>
        </w:tc>
      </w:tr>
      <w:tr w:rsidR="00062894" w:rsidRPr="00531144" w:rsidTr="006503DE">
        <w:trPr>
          <w:trHeight w:val="760"/>
        </w:trPr>
        <w:tc>
          <w:tcPr>
            <w:tcW w:w="817" w:type="dxa"/>
            <w:shd w:val="clear" w:color="auto" w:fill="F2F2F2" w:themeFill="background1" w:themeFillShade="F2"/>
            <w:vAlign w:val="center"/>
          </w:tcPr>
          <w:p w:rsidR="00062894" w:rsidRPr="00531144" w:rsidRDefault="00062894" w:rsidP="006503DE">
            <w:pPr>
              <w:pStyle w:val="Default"/>
              <w:jc w:val="both"/>
              <w:rPr>
                <w:sz w:val="22"/>
                <w:szCs w:val="22"/>
              </w:rPr>
            </w:pPr>
            <w:r w:rsidRPr="00531144">
              <w:rPr>
                <w:sz w:val="22"/>
                <w:szCs w:val="22"/>
              </w:rPr>
              <w:t>2</w:t>
            </w:r>
          </w:p>
        </w:tc>
        <w:tc>
          <w:tcPr>
            <w:tcW w:w="1843" w:type="dxa"/>
            <w:vAlign w:val="center"/>
          </w:tcPr>
          <w:p w:rsidR="00062894" w:rsidRPr="00531144" w:rsidRDefault="00062894" w:rsidP="006503DE">
            <w:pPr>
              <w:pStyle w:val="Default"/>
              <w:jc w:val="both"/>
              <w:rPr>
                <w:sz w:val="22"/>
                <w:szCs w:val="22"/>
              </w:rPr>
            </w:pPr>
            <w:r w:rsidRPr="00531144">
              <w:rPr>
                <w:sz w:val="22"/>
                <w:szCs w:val="22"/>
              </w:rPr>
              <w:t>დაბალი</w:t>
            </w:r>
          </w:p>
        </w:tc>
        <w:tc>
          <w:tcPr>
            <w:tcW w:w="7371" w:type="dxa"/>
            <w:vAlign w:val="center"/>
          </w:tcPr>
          <w:p w:rsidR="00062894" w:rsidRPr="00531144" w:rsidRDefault="00062894" w:rsidP="006503DE">
            <w:pPr>
              <w:pStyle w:val="Default"/>
              <w:jc w:val="both"/>
              <w:rPr>
                <w:sz w:val="22"/>
                <w:szCs w:val="22"/>
              </w:rPr>
            </w:pPr>
            <w:r w:rsidRPr="00531144">
              <w:rPr>
                <w:sz w:val="22"/>
                <w:szCs w:val="22"/>
              </w:rPr>
              <w:t>გეოსაშიშ უბნებზე/ ზონაში მუშაობისას გათვალისწინებულია პრევენციული ზომები, რომლებიც ეფექტურად აღმოფხვრის გეოლოგიურ რისკებს. საქმიანობა გეოლოგიურად უსაფრთხო უბნებზე არ იწვევს ეროზიას, ან სხვა ცვლილებებს, რამაც შესაძლოა გეოსაფრთხეები გამოიწვიოს, შემუშავებულია და ხორციელდება გეოსაფრთხეების მართვის / შემარბილებელი ზომების ეფექტური გეგმა</w:t>
            </w:r>
          </w:p>
        </w:tc>
      </w:tr>
      <w:tr w:rsidR="00062894" w:rsidRPr="00531144" w:rsidTr="006503DE">
        <w:trPr>
          <w:trHeight w:val="891"/>
        </w:trPr>
        <w:tc>
          <w:tcPr>
            <w:tcW w:w="817" w:type="dxa"/>
            <w:shd w:val="clear" w:color="auto" w:fill="F2F2F2" w:themeFill="background1" w:themeFillShade="F2"/>
            <w:vAlign w:val="center"/>
          </w:tcPr>
          <w:p w:rsidR="00062894" w:rsidRPr="00531144" w:rsidRDefault="00062894" w:rsidP="006503DE">
            <w:pPr>
              <w:pStyle w:val="Default"/>
              <w:jc w:val="both"/>
              <w:rPr>
                <w:sz w:val="22"/>
                <w:szCs w:val="22"/>
              </w:rPr>
            </w:pPr>
            <w:r w:rsidRPr="00531144">
              <w:rPr>
                <w:sz w:val="22"/>
                <w:szCs w:val="22"/>
              </w:rPr>
              <w:t>3</w:t>
            </w:r>
          </w:p>
        </w:tc>
        <w:tc>
          <w:tcPr>
            <w:tcW w:w="1843" w:type="dxa"/>
            <w:vAlign w:val="center"/>
          </w:tcPr>
          <w:p w:rsidR="00062894" w:rsidRPr="00531144" w:rsidRDefault="00062894" w:rsidP="006503DE">
            <w:pPr>
              <w:pStyle w:val="Default"/>
              <w:jc w:val="both"/>
              <w:rPr>
                <w:sz w:val="22"/>
                <w:szCs w:val="22"/>
              </w:rPr>
            </w:pPr>
            <w:r w:rsidRPr="00531144">
              <w:rPr>
                <w:sz w:val="22"/>
                <w:szCs w:val="22"/>
              </w:rPr>
              <w:t>საშუალო</w:t>
            </w:r>
          </w:p>
        </w:tc>
        <w:tc>
          <w:tcPr>
            <w:tcW w:w="7371" w:type="dxa"/>
            <w:vAlign w:val="center"/>
          </w:tcPr>
          <w:p w:rsidR="00062894" w:rsidRPr="00531144" w:rsidRDefault="00062894" w:rsidP="006503DE">
            <w:pPr>
              <w:pStyle w:val="Default"/>
              <w:jc w:val="both"/>
              <w:rPr>
                <w:sz w:val="22"/>
                <w:szCs w:val="22"/>
              </w:rPr>
            </w:pPr>
            <w:r w:rsidRPr="00531144">
              <w:rPr>
                <w:sz w:val="22"/>
                <w:szCs w:val="22"/>
              </w:rPr>
              <w:t>გეოსაშიშ უბნებზე/ ზონაში მუშაობისას გათვალისწინებულია პრევენციული ზომები, რომლებიც ეფექტურად აღმოფხვრის გეოლოგიურ რისკებს. გეოლოგიურად უსაფრთხო უბნებზე საქმიანობის განხორციელებისას მოსალოდნელია ისეთი პროცესების განვითარება (მაგ, ეროზია), რომლებმაც შესაძლოა ეფექტური მართვის გარეშე გამოიწვიოს გეოსაფრთხეები, შემუშავებულია და ხორციელდება გეოსაფრთხეების მართვის/ შემარბილებელი ზომების ეფექტური გეგმა</w:t>
            </w:r>
          </w:p>
        </w:tc>
      </w:tr>
      <w:tr w:rsidR="00062894" w:rsidRPr="00531144" w:rsidTr="006503DE">
        <w:trPr>
          <w:trHeight w:val="628"/>
        </w:trPr>
        <w:tc>
          <w:tcPr>
            <w:tcW w:w="817" w:type="dxa"/>
            <w:shd w:val="clear" w:color="auto" w:fill="F2F2F2" w:themeFill="background1" w:themeFillShade="F2"/>
            <w:vAlign w:val="center"/>
          </w:tcPr>
          <w:p w:rsidR="00062894" w:rsidRPr="00531144" w:rsidRDefault="00062894" w:rsidP="006503DE">
            <w:pPr>
              <w:pStyle w:val="Default"/>
              <w:jc w:val="both"/>
              <w:rPr>
                <w:sz w:val="22"/>
                <w:szCs w:val="22"/>
              </w:rPr>
            </w:pPr>
            <w:r w:rsidRPr="00531144">
              <w:rPr>
                <w:sz w:val="22"/>
                <w:szCs w:val="22"/>
              </w:rPr>
              <w:t>4</w:t>
            </w:r>
          </w:p>
        </w:tc>
        <w:tc>
          <w:tcPr>
            <w:tcW w:w="1843" w:type="dxa"/>
            <w:vAlign w:val="center"/>
          </w:tcPr>
          <w:p w:rsidR="00062894" w:rsidRPr="00531144" w:rsidRDefault="00062894" w:rsidP="006503DE">
            <w:pPr>
              <w:pStyle w:val="Default"/>
              <w:jc w:val="both"/>
              <w:rPr>
                <w:sz w:val="22"/>
                <w:szCs w:val="22"/>
              </w:rPr>
            </w:pPr>
            <w:r w:rsidRPr="00531144">
              <w:rPr>
                <w:sz w:val="22"/>
                <w:szCs w:val="22"/>
              </w:rPr>
              <w:t>მაღალი</w:t>
            </w:r>
          </w:p>
        </w:tc>
        <w:tc>
          <w:tcPr>
            <w:tcW w:w="7371" w:type="dxa"/>
            <w:vAlign w:val="center"/>
          </w:tcPr>
          <w:p w:rsidR="00062894" w:rsidRPr="00531144" w:rsidRDefault="00062894" w:rsidP="006503DE">
            <w:pPr>
              <w:pStyle w:val="Default"/>
              <w:jc w:val="both"/>
              <w:rPr>
                <w:sz w:val="22"/>
                <w:szCs w:val="22"/>
              </w:rPr>
            </w:pPr>
            <w:r w:rsidRPr="00531144">
              <w:rPr>
                <w:sz w:val="22"/>
                <w:szCs w:val="22"/>
              </w:rPr>
              <w:t xml:space="preserve">გეოსაშიშ უბნებზე/ ზონაში პრევენციული ზომების გატარების მიუხედავად ადგილი აქვს საშიში გეოლოგიურ განვითარებს, ან ადრე გეოლოგიურად უსაფრთხო უბნებზე სამუშაოების შესრულებამ გამოიწვია საშიში გეოლოგიური პროცესები, გეოსაფრთხეების </w:t>
            </w:r>
            <w:r w:rsidRPr="00531144">
              <w:rPr>
                <w:sz w:val="22"/>
                <w:szCs w:val="22"/>
              </w:rPr>
              <w:lastRenderedPageBreak/>
              <w:t>მართვის/ შემარბილებელი ზომების გეგმა არ არსებობს ან ნაკლებად ეფექტურია</w:t>
            </w:r>
          </w:p>
        </w:tc>
      </w:tr>
      <w:tr w:rsidR="00062894" w:rsidRPr="00531144" w:rsidTr="006503DE">
        <w:trPr>
          <w:trHeight w:val="628"/>
        </w:trPr>
        <w:tc>
          <w:tcPr>
            <w:tcW w:w="817" w:type="dxa"/>
            <w:shd w:val="clear" w:color="auto" w:fill="F2F2F2" w:themeFill="background1" w:themeFillShade="F2"/>
            <w:vAlign w:val="center"/>
          </w:tcPr>
          <w:p w:rsidR="00062894" w:rsidRPr="00531144" w:rsidRDefault="00062894" w:rsidP="006503DE">
            <w:pPr>
              <w:pStyle w:val="Default"/>
              <w:jc w:val="both"/>
              <w:rPr>
                <w:sz w:val="22"/>
                <w:szCs w:val="22"/>
              </w:rPr>
            </w:pPr>
            <w:r w:rsidRPr="00531144">
              <w:rPr>
                <w:sz w:val="22"/>
                <w:szCs w:val="22"/>
              </w:rPr>
              <w:lastRenderedPageBreak/>
              <w:t>5</w:t>
            </w:r>
          </w:p>
        </w:tc>
        <w:tc>
          <w:tcPr>
            <w:tcW w:w="1843" w:type="dxa"/>
            <w:vAlign w:val="center"/>
          </w:tcPr>
          <w:p w:rsidR="00062894" w:rsidRPr="00531144" w:rsidRDefault="00062894" w:rsidP="006503DE">
            <w:pPr>
              <w:pStyle w:val="Default"/>
              <w:jc w:val="both"/>
              <w:rPr>
                <w:sz w:val="22"/>
                <w:szCs w:val="22"/>
              </w:rPr>
            </w:pPr>
            <w:r w:rsidRPr="00531144">
              <w:rPr>
                <w:sz w:val="22"/>
                <w:szCs w:val="22"/>
              </w:rPr>
              <w:t>ძალიან მაღალი</w:t>
            </w:r>
          </w:p>
        </w:tc>
        <w:tc>
          <w:tcPr>
            <w:tcW w:w="7371" w:type="dxa"/>
            <w:vAlign w:val="center"/>
          </w:tcPr>
          <w:p w:rsidR="00062894" w:rsidRPr="00531144" w:rsidRDefault="00062894" w:rsidP="006503DE">
            <w:pPr>
              <w:pStyle w:val="Default"/>
              <w:jc w:val="both"/>
              <w:rPr>
                <w:sz w:val="22"/>
                <w:szCs w:val="22"/>
              </w:rPr>
            </w:pPr>
            <w:r w:rsidRPr="00531144">
              <w:rPr>
                <w:sz w:val="22"/>
                <w:szCs w:val="22"/>
              </w:rPr>
              <w:t>გეოსაშიშ უბნებზე/ ზონაში პრევენციული ზომების გატარების მიუხედავად ადგილი აქვს საშიში გეოლოგიურ პროცესებს, ან ადრე გეოლოგიურად უსაფრთხო უბნებზე სამუშაოების შესრულებამ გამოიწვია საშიში გეოლოგიური პროცესები, გეოსაფრთხეების მართვის/ შემარბილებელი ზომების გეგმა არ არსებობს ან არაეფექტურია</w:t>
            </w:r>
          </w:p>
        </w:tc>
      </w:tr>
    </w:tbl>
    <w:p w:rsidR="00062894" w:rsidRPr="00531144" w:rsidRDefault="00062894" w:rsidP="00062894">
      <w:pPr>
        <w:pStyle w:val="Heading4"/>
        <w:spacing w:line="360" w:lineRule="auto"/>
        <w:jc w:val="both"/>
        <w:rPr>
          <w:rFonts w:cs="Sylfaen"/>
          <w:sz w:val="24"/>
          <w:szCs w:val="24"/>
        </w:rPr>
      </w:pPr>
    </w:p>
    <w:p w:rsidR="00062894" w:rsidRPr="00531144" w:rsidRDefault="00062894" w:rsidP="008F447C">
      <w:pPr>
        <w:pStyle w:val="Heading2"/>
        <w:numPr>
          <w:ilvl w:val="2"/>
          <w:numId w:val="41"/>
        </w:numPr>
        <w:jc w:val="center"/>
        <w:rPr>
          <w:lang w:val="ka-GE"/>
        </w:rPr>
      </w:pPr>
      <w:bookmarkStart w:id="59" w:name="_Toc80474847"/>
      <w:r w:rsidRPr="00531144">
        <w:t xml:space="preserve">ზემოქმედების </w:t>
      </w:r>
      <w:r w:rsidRPr="00531144">
        <w:rPr>
          <w:lang w:val="ka-GE"/>
        </w:rPr>
        <w:t>შეფასება</w:t>
      </w:r>
      <w:r w:rsidRPr="00531144">
        <w:t xml:space="preserve"> და შემარბილებელი ღონისძიებები</w:t>
      </w:r>
      <w:bookmarkEnd w:id="59"/>
    </w:p>
    <w:p w:rsidR="00062894" w:rsidRPr="00531144" w:rsidRDefault="00062894" w:rsidP="00062894">
      <w:pPr>
        <w:spacing w:line="360" w:lineRule="auto"/>
        <w:jc w:val="both"/>
        <w:rPr>
          <w:rFonts w:ascii="Sylfaen" w:hAnsi="Sylfaen"/>
          <w:sz w:val="24"/>
          <w:szCs w:val="24"/>
        </w:rPr>
      </w:pPr>
    </w:p>
    <w:p w:rsidR="00062894" w:rsidRPr="00531144" w:rsidRDefault="00062894" w:rsidP="00062894">
      <w:pPr>
        <w:autoSpaceDE w:val="0"/>
        <w:autoSpaceDN w:val="0"/>
        <w:adjustRightInd w:val="0"/>
        <w:spacing w:after="0" w:line="360" w:lineRule="auto"/>
        <w:jc w:val="both"/>
        <w:rPr>
          <w:rFonts w:ascii="Sylfaen" w:hAnsi="Sylfaen" w:cs="Sylfaen"/>
          <w:sz w:val="24"/>
          <w:szCs w:val="24"/>
        </w:rPr>
      </w:pPr>
      <w:r w:rsidRPr="00531144">
        <w:rPr>
          <w:rFonts w:ascii="Sylfaen" w:hAnsi="Sylfaen" w:cs="Sylfaen"/>
          <w:sz w:val="24"/>
          <w:szCs w:val="24"/>
          <w:lang w:val="ka-GE"/>
        </w:rPr>
        <w:t xml:space="preserve">საპროექტო </w:t>
      </w:r>
      <w:r w:rsidRPr="00531144">
        <w:rPr>
          <w:rFonts w:ascii="Sylfaen" w:hAnsi="Sylfaen" w:cs="Sylfaen"/>
          <w:sz w:val="24"/>
          <w:szCs w:val="24"/>
        </w:rPr>
        <w:t>ტერიტორიის ფარგლებში რაიმე სახის საშიში</w:t>
      </w:r>
      <w:r w:rsidRPr="00531144">
        <w:rPr>
          <w:rFonts w:ascii="Sylfaen" w:hAnsi="Sylfaen" w:cs="Sylfaen"/>
          <w:sz w:val="24"/>
          <w:szCs w:val="24"/>
          <w:lang w:val="ka-GE"/>
        </w:rPr>
        <w:t xml:space="preserve"> გეოლოგიური პროცესების </w:t>
      </w:r>
      <w:r w:rsidRPr="00531144">
        <w:rPr>
          <w:rFonts w:ascii="Sylfaen" w:hAnsi="Sylfaen" w:cs="Sylfaen"/>
          <w:sz w:val="24"/>
          <w:szCs w:val="24"/>
        </w:rPr>
        <w:t>განვითარების რისკები არ</w:t>
      </w:r>
      <w:r w:rsidRPr="00531144">
        <w:rPr>
          <w:rFonts w:ascii="Sylfaen" w:hAnsi="Sylfaen" w:cs="Sylfaen"/>
          <w:sz w:val="24"/>
          <w:szCs w:val="24"/>
          <w:lang w:val="ka-GE"/>
        </w:rPr>
        <w:t xml:space="preserve"> </w:t>
      </w:r>
      <w:r w:rsidRPr="00531144">
        <w:rPr>
          <w:rFonts w:ascii="Sylfaen" w:hAnsi="Sylfaen" w:cs="Sylfaen"/>
          <w:sz w:val="24"/>
          <w:szCs w:val="24"/>
        </w:rPr>
        <w:t xml:space="preserve">არსებობს. </w:t>
      </w:r>
      <w:r w:rsidRPr="00531144">
        <w:rPr>
          <w:rFonts w:ascii="Sylfaen" w:hAnsi="Sylfaen" w:cs="Sylfaen"/>
          <w:sz w:val="24"/>
          <w:szCs w:val="24"/>
          <w:lang w:val="ka-GE"/>
        </w:rPr>
        <w:t xml:space="preserve">თევზსაშენი </w:t>
      </w:r>
      <w:r w:rsidRPr="00531144">
        <w:rPr>
          <w:rFonts w:ascii="Sylfaen" w:hAnsi="Sylfaen" w:cs="Sylfaen"/>
          <w:sz w:val="24"/>
          <w:szCs w:val="24"/>
        </w:rPr>
        <w:t xml:space="preserve">ტბორის </w:t>
      </w:r>
      <w:r w:rsidRPr="00531144">
        <w:rPr>
          <w:rFonts w:ascii="Sylfaen" w:hAnsi="Sylfaen" w:cs="Sylfaen"/>
          <w:sz w:val="24"/>
          <w:szCs w:val="24"/>
          <w:lang w:val="ka-GE"/>
        </w:rPr>
        <w:t xml:space="preserve">მოწყობა და </w:t>
      </w:r>
      <w:r w:rsidRPr="00531144">
        <w:rPr>
          <w:rFonts w:ascii="Sylfaen" w:hAnsi="Sylfaen" w:cs="Sylfaen"/>
          <w:sz w:val="24"/>
          <w:szCs w:val="24"/>
        </w:rPr>
        <w:t>ექსპლუატაცია</w:t>
      </w:r>
      <w:r w:rsidRPr="00531144">
        <w:rPr>
          <w:rFonts w:ascii="Sylfaen" w:hAnsi="Sylfaen" w:cs="Sylfaen"/>
          <w:sz w:val="24"/>
          <w:szCs w:val="24"/>
          <w:lang w:val="ka-GE"/>
        </w:rPr>
        <w:t xml:space="preserve"> ვერ გამოიწვევს გეოლოგიური გარემოს მკვეთრ ცვლილებას ან რაიმე სახის გეოდინამიკური პროცესების წარმოქმნას და გააქტიურებას. ტბორი მდებარეობს მდ. ყვირილას მარცხენა პირველ ტერასაზე, რომელიც გემორფოლოგიური მკვეთრი ფორმებით არ ხასიათდება, ის მხოლოდ ვრცელ, გაშლილ სივრცეს ქმნის, ამიტომ </w:t>
      </w:r>
      <w:r w:rsidRPr="00531144">
        <w:rPr>
          <w:rFonts w:ascii="Sylfaen" w:hAnsi="Sylfaen" w:cs="Sylfaen"/>
          <w:sz w:val="24"/>
          <w:szCs w:val="24"/>
        </w:rPr>
        <w:t>აღნიშნულ მონაკვეთზე რაიმე</w:t>
      </w:r>
      <w:r w:rsidRPr="00531144">
        <w:rPr>
          <w:rFonts w:ascii="Sylfaen" w:hAnsi="Sylfaen" w:cs="Sylfaen"/>
          <w:sz w:val="24"/>
          <w:szCs w:val="24"/>
          <w:lang w:val="ka-GE"/>
        </w:rPr>
        <w:t xml:space="preserve"> სახის </w:t>
      </w:r>
      <w:r w:rsidRPr="00531144">
        <w:rPr>
          <w:rFonts w:ascii="Sylfaen" w:hAnsi="Sylfaen" w:cs="Sylfaen"/>
          <w:sz w:val="24"/>
          <w:szCs w:val="24"/>
        </w:rPr>
        <w:t>გეოდინამიკური პროცესები</w:t>
      </w:r>
      <w:r w:rsidRPr="00531144">
        <w:rPr>
          <w:rFonts w:ascii="Sylfaen" w:hAnsi="Sylfaen" w:cs="Sylfaen"/>
          <w:sz w:val="24"/>
          <w:szCs w:val="24"/>
          <w:lang w:val="ka-GE"/>
        </w:rPr>
        <w:t xml:space="preserve">ს </w:t>
      </w:r>
      <w:r w:rsidRPr="00531144">
        <w:rPr>
          <w:rFonts w:ascii="Sylfaen" w:hAnsi="Sylfaen" w:cs="Sylfaen"/>
          <w:sz w:val="24"/>
          <w:szCs w:val="24"/>
        </w:rPr>
        <w:t>წარმოშობის საშიშროება</w:t>
      </w:r>
      <w:r w:rsidRPr="00531144">
        <w:rPr>
          <w:rFonts w:ascii="Sylfaen" w:hAnsi="Sylfaen" w:cs="Sylfaen"/>
          <w:sz w:val="24"/>
          <w:szCs w:val="24"/>
          <w:lang w:val="ka-GE"/>
        </w:rPr>
        <w:t xml:space="preserve"> არ </w:t>
      </w:r>
      <w:r w:rsidRPr="00531144">
        <w:rPr>
          <w:rFonts w:ascii="Sylfaen" w:hAnsi="Sylfaen" w:cs="Sylfaen"/>
          <w:sz w:val="24"/>
          <w:szCs w:val="24"/>
        </w:rPr>
        <w:t>არსებობს.</w:t>
      </w:r>
    </w:p>
    <w:p w:rsidR="00062894" w:rsidRPr="00531144" w:rsidRDefault="00062894" w:rsidP="00062894">
      <w:pPr>
        <w:autoSpaceDE w:val="0"/>
        <w:autoSpaceDN w:val="0"/>
        <w:adjustRightInd w:val="0"/>
        <w:spacing w:after="0" w:line="360" w:lineRule="auto"/>
        <w:jc w:val="both"/>
        <w:rPr>
          <w:rFonts w:ascii="Sylfaen" w:hAnsi="Sylfaen" w:cs="Sylfaen"/>
          <w:sz w:val="24"/>
          <w:szCs w:val="24"/>
          <w:lang w:val="ka-GE"/>
        </w:rPr>
      </w:pPr>
    </w:p>
    <w:p w:rsidR="00062894" w:rsidRDefault="00062894" w:rsidP="00062894">
      <w:pPr>
        <w:autoSpaceDE w:val="0"/>
        <w:autoSpaceDN w:val="0"/>
        <w:adjustRightInd w:val="0"/>
        <w:spacing w:after="0" w:line="360" w:lineRule="auto"/>
        <w:jc w:val="both"/>
        <w:rPr>
          <w:rFonts w:ascii="Sylfaen" w:hAnsi="Sylfaen" w:cs="Sylfaen"/>
          <w:sz w:val="24"/>
          <w:szCs w:val="24"/>
          <w:lang w:val="ka-GE"/>
        </w:rPr>
      </w:pPr>
      <w:r w:rsidRPr="00531144">
        <w:rPr>
          <w:rFonts w:ascii="Sylfaen" w:hAnsi="Sylfaen" w:cs="Sylfaen"/>
          <w:sz w:val="24"/>
          <w:szCs w:val="24"/>
          <w:lang w:val="ka-GE"/>
        </w:rPr>
        <w:t>თევზსაშენი ტბორი მდ. ყვირილას მარცხენა მხარეს, კალაპოტიდან უახლოესი წერ</w:t>
      </w:r>
      <w:r w:rsidR="00BE4F2A">
        <w:rPr>
          <w:rFonts w:ascii="Sylfaen" w:hAnsi="Sylfaen" w:cs="Sylfaen"/>
          <w:sz w:val="24"/>
          <w:szCs w:val="24"/>
          <w:lang w:val="ka-GE"/>
        </w:rPr>
        <w:t>ტ</w:t>
      </w:r>
      <w:r w:rsidRPr="00531144">
        <w:rPr>
          <w:rFonts w:ascii="Sylfaen" w:hAnsi="Sylfaen" w:cs="Sylfaen"/>
          <w:sz w:val="24"/>
          <w:szCs w:val="24"/>
          <w:lang w:val="ka-GE"/>
        </w:rPr>
        <w:t xml:space="preserve">ილი დაახლოებით 30-40 მეტრის დაშორებითაა, რაც წყალდიდობის შემთხვევაში რისკის შემცველი შეიძლება იყოს თავად თევზსაშენი </w:t>
      </w:r>
      <w:r w:rsidRPr="00531144">
        <w:rPr>
          <w:rFonts w:ascii="Sylfaen" w:hAnsi="Sylfaen" w:cs="Sylfaen"/>
          <w:sz w:val="24"/>
          <w:szCs w:val="24"/>
        </w:rPr>
        <w:t>ტბორის</w:t>
      </w:r>
      <w:r w:rsidRPr="00531144">
        <w:rPr>
          <w:rFonts w:ascii="Sylfaen" w:hAnsi="Sylfaen" w:cs="Sylfaen"/>
          <w:sz w:val="24"/>
          <w:szCs w:val="24"/>
          <w:lang w:val="ka-GE"/>
        </w:rPr>
        <w:t xml:space="preserve">თვის, აღნიშნულმა ფაქტმა სამომავლოდ ნაპირსამაგრი სამუშაოების წარმოების საჭიროება შეიძლება წარმოშვას და თუ ასე გახდება საჭირო, შესაბამისად სკრინინგის ანგარიში და სხვა დოკუმენტაციაც მომზადდება. </w:t>
      </w:r>
    </w:p>
    <w:p w:rsidR="00BE4F2A" w:rsidRDefault="00BE4F2A" w:rsidP="00062894">
      <w:pPr>
        <w:autoSpaceDE w:val="0"/>
        <w:autoSpaceDN w:val="0"/>
        <w:adjustRightInd w:val="0"/>
        <w:spacing w:after="0" w:line="360" w:lineRule="auto"/>
        <w:jc w:val="both"/>
        <w:rPr>
          <w:rFonts w:ascii="Sylfaen" w:hAnsi="Sylfaen" w:cs="Sylfaen"/>
          <w:sz w:val="24"/>
          <w:szCs w:val="24"/>
          <w:lang w:val="ka-GE"/>
        </w:rPr>
      </w:pPr>
    </w:p>
    <w:p w:rsidR="00C16D4A" w:rsidRDefault="00BE4F2A" w:rsidP="00062894">
      <w:pPr>
        <w:autoSpaceDE w:val="0"/>
        <w:autoSpaceDN w:val="0"/>
        <w:adjustRightInd w:val="0"/>
        <w:spacing w:after="0" w:line="360" w:lineRule="auto"/>
        <w:jc w:val="both"/>
        <w:rPr>
          <w:rFonts w:ascii="Sylfaen" w:hAnsi="Sylfaen" w:cs="Sylfaen"/>
          <w:sz w:val="24"/>
          <w:szCs w:val="24"/>
          <w:lang w:val="ka-GE"/>
        </w:rPr>
      </w:pPr>
      <w:r>
        <w:rPr>
          <w:rFonts w:ascii="Sylfaen" w:hAnsi="Sylfaen" w:cs="Sylfaen"/>
          <w:sz w:val="24"/>
          <w:szCs w:val="24"/>
          <w:lang w:val="ka-GE"/>
        </w:rPr>
        <w:t xml:space="preserve">ჰიდროლოგიურ ნაწილში </w:t>
      </w:r>
      <w:r w:rsidR="00687561">
        <w:rPr>
          <w:rFonts w:ascii="Sylfaen" w:hAnsi="Sylfaen" w:cs="Sylfaen"/>
          <w:sz w:val="24"/>
          <w:szCs w:val="24"/>
          <w:lang w:val="ka-GE"/>
        </w:rPr>
        <w:t xml:space="preserve">მოცემულია </w:t>
      </w:r>
      <w:r w:rsidRPr="00531144">
        <w:rPr>
          <w:rFonts w:ascii="Sylfaen" w:eastAsiaTheme="minorEastAsia" w:hAnsi="Sylfaen" w:cs="Sylfaen"/>
          <w:sz w:val="24"/>
          <w:szCs w:val="24"/>
          <w:lang w:val="ka-GE"/>
        </w:rPr>
        <w:t>კალაპოტის საერთო წარეცხვის დონე</w:t>
      </w:r>
      <w:r>
        <w:rPr>
          <w:rFonts w:ascii="Sylfaen" w:eastAsiaTheme="minorEastAsia" w:hAnsi="Sylfaen" w:cs="Sylfaen"/>
          <w:sz w:val="24"/>
          <w:szCs w:val="24"/>
          <w:lang w:val="ka-GE"/>
        </w:rPr>
        <w:t xml:space="preserve"> - </w:t>
      </w:r>
      <w:r w:rsidRPr="00531144">
        <w:rPr>
          <w:rFonts w:ascii="Sylfaen" w:eastAsiaTheme="minorEastAsia" w:hAnsi="Sylfaen" w:cs="Sylfaen"/>
          <w:sz w:val="24"/>
          <w:szCs w:val="24"/>
          <w:lang w:val="ka-GE"/>
        </w:rPr>
        <w:t>მაქსიმალური სიღრმე</w:t>
      </w:r>
      <w:r w:rsidR="00687561">
        <w:rPr>
          <w:rFonts w:ascii="Sylfaen" w:eastAsiaTheme="minorEastAsia" w:hAnsi="Sylfaen" w:cs="Sylfaen"/>
          <w:sz w:val="24"/>
          <w:szCs w:val="24"/>
          <w:lang w:val="ka-GE"/>
        </w:rPr>
        <w:t xml:space="preserve"> და ასევე, მ</w:t>
      </w:r>
      <w:r w:rsidR="00687561" w:rsidRPr="00531144">
        <w:rPr>
          <w:rFonts w:ascii="Sylfaen" w:hAnsi="Sylfaen"/>
          <w:sz w:val="24"/>
          <w:szCs w:val="24"/>
          <w:lang w:val="ka-GE"/>
        </w:rPr>
        <w:t>დ. ყვირილას 1%-იანი (100 წლიანი) განმეორებადობის წყლის მაქსიმალური ხარჯი</w:t>
      </w:r>
      <w:r w:rsidR="00687561">
        <w:rPr>
          <w:rFonts w:ascii="Sylfaen" w:hAnsi="Sylfaen"/>
          <w:sz w:val="24"/>
          <w:szCs w:val="24"/>
          <w:lang w:val="ka-GE"/>
        </w:rPr>
        <w:t xml:space="preserve"> - </w:t>
      </w:r>
      <w:r w:rsidR="00687561" w:rsidRPr="00531144">
        <w:rPr>
          <w:rFonts w:ascii="Sylfaen" w:hAnsi="Sylfaen"/>
          <w:sz w:val="24"/>
          <w:szCs w:val="24"/>
          <w:lang w:val="ka-GE"/>
        </w:rPr>
        <w:t>1477 მ</w:t>
      </w:r>
      <w:r w:rsidR="00687561" w:rsidRPr="00531144">
        <w:rPr>
          <w:rFonts w:ascii="Sylfaen" w:hAnsi="Sylfaen"/>
          <w:sz w:val="24"/>
          <w:szCs w:val="24"/>
          <w:vertAlign w:val="superscript"/>
          <w:lang w:val="ka-GE"/>
        </w:rPr>
        <w:t>3</w:t>
      </w:r>
      <w:r w:rsidR="00687561" w:rsidRPr="00531144">
        <w:rPr>
          <w:rFonts w:ascii="Sylfaen" w:hAnsi="Sylfaen"/>
          <w:sz w:val="24"/>
          <w:szCs w:val="24"/>
          <w:lang w:val="ka-GE"/>
        </w:rPr>
        <w:t>/წმ</w:t>
      </w:r>
      <w:r w:rsidR="00687561">
        <w:rPr>
          <w:rFonts w:ascii="Sylfaen" w:hAnsi="Sylfaen"/>
          <w:sz w:val="24"/>
          <w:szCs w:val="24"/>
          <w:lang w:val="ka-GE"/>
        </w:rPr>
        <w:t xml:space="preserve">, </w:t>
      </w:r>
      <w:r>
        <w:rPr>
          <w:rFonts w:ascii="Sylfaen" w:eastAsiaTheme="minorEastAsia" w:hAnsi="Sylfaen" w:cs="Sylfaen"/>
          <w:sz w:val="24"/>
          <w:szCs w:val="24"/>
          <w:lang w:val="ka-GE"/>
        </w:rPr>
        <w:t>რაც</w:t>
      </w:r>
      <w:r w:rsidR="00687561">
        <w:rPr>
          <w:rFonts w:ascii="Sylfaen" w:eastAsiaTheme="minorEastAsia" w:hAnsi="Sylfaen" w:cs="Sylfaen"/>
          <w:sz w:val="24"/>
          <w:szCs w:val="24"/>
          <w:lang w:val="ka-GE"/>
        </w:rPr>
        <w:t xml:space="preserve"> მოცემულია მხოლოდ </w:t>
      </w:r>
      <w:r w:rsidR="00687561" w:rsidRPr="00687561">
        <w:rPr>
          <w:rFonts w:ascii="Sylfaen" w:hAnsi="Sylfaen" w:cs="Sylfaen"/>
          <w:sz w:val="24"/>
          <w:szCs w:val="24"/>
          <w:lang w:val="ka-GE"/>
        </w:rPr>
        <w:lastRenderedPageBreak/>
        <w:t>ალუვიურ კალაპოტებში წყლის მაქსიმალური ხარჯების</w:t>
      </w:r>
      <w:r w:rsidR="00687561">
        <w:rPr>
          <w:rFonts w:ascii="Sylfaen" w:hAnsi="Sylfaen" w:cs="Sylfaen"/>
          <w:sz w:val="24"/>
          <w:szCs w:val="24"/>
          <w:lang w:val="ka-GE"/>
        </w:rPr>
        <w:t xml:space="preserve"> </w:t>
      </w:r>
      <w:r w:rsidR="00687561" w:rsidRPr="00687561">
        <w:rPr>
          <w:rFonts w:ascii="Sylfaen" w:hAnsi="Sylfaen" w:cs="Sylfaen"/>
          <w:sz w:val="24"/>
          <w:szCs w:val="24"/>
          <w:lang w:val="ka-GE"/>
        </w:rPr>
        <w:t>გავლისას. მეთოდი არ ითვალისწინებს მდინარეების სიღრმული ეროზიის</w:t>
      </w:r>
      <w:r w:rsidR="00687561">
        <w:rPr>
          <w:rFonts w:ascii="Sylfaen" w:hAnsi="Sylfaen" w:cs="Sylfaen"/>
          <w:sz w:val="24"/>
          <w:szCs w:val="24"/>
          <w:lang w:val="ka-GE"/>
        </w:rPr>
        <w:t xml:space="preserve"> </w:t>
      </w:r>
      <w:r w:rsidR="00687561" w:rsidRPr="00687561">
        <w:rPr>
          <w:rFonts w:ascii="Sylfaen" w:hAnsi="Sylfaen" w:cs="Sylfaen"/>
          <w:sz w:val="24"/>
          <w:szCs w:val="24"/>
          <w:lang w:val="ka-GE"/>
        </w:rPr>
        <w:t>პარამეტრების დადგენას ძირითად, კლდოვან ქანებში, სადაც სიღრმული ეროზიის</w:t>
      </w:r>
      <w:r w:rsidR="00687561">
        <w:rPr>
          <w:rFonts w:ascii="Sylfaen" w:hAnsi="Sylfaen" w:cs="Sylfaen"/>
          <w:sz w:val="24"/>
          <w:szCs w:val="24"/>
          <w:lang w:val="ka-GE"/>
        </w:rPr>
        <w:t xml:space="preserve"> </w:t>
      </w:r>
      <w:r w:rsidR="00687561" w:rsidRPr="00687561">
        <w:rPr>
          <w:rFonts w:ascii="Sylfaen" w:hAnsi="Sylfaen" w:cs="Sylfaen"/>
          <w:sz w:val="24"/>
          <w:szCs w:val="24"/>
          <w:lang w:val="ka-GE"/>
        </w:rPr>
        <w:t xml:space="preserve">განვითარება საკმაოდ ხანგრძლივი პროცესია. აქედან გამომდინარე </w:t>
      </w:r>
      <w:r w:rsidR="00C16D4A">
        <w:rPr>
          <w:rFonts w:ascii="Sylfaen" w:hAnsi="Sylfaen" w:cs="Sylfaen"/>
          <w:sz w:val="24"/>
          <w:szCs w:val="24"/>
          <w:lang w:val="ka-GE"/>
        </w:rPr>
        <w:t xml:space="preserve">შეგვიძლია ვთქვათ, რომ რადგან ტერიტორიაზე ფიქსირდება ძირითადი ქანების გამოსავლები ეროზიული პროცესების სწრაფი განვითარების რისკი დაბალია. </w:t>
      </w:r>
    </w:p>
    <w:p w:rsidR="00C16D4A" w:rsidRDefault="00C16D4A" w:rsidP="00062894">
      <w:pPr>
        <w:autoSpaceDE w:val="0"/>
        <w:autoSpaceDN w:val="0"/>
        <w:adjustRightInd w:val="0"/>
        <w:spacing w:after="0" w:line="360" w:lineRule="auto"/>
        <w:jc w:val="both"/>
        <w:rPr>
          <w:rFonts w:ascii="Sylfaen" w:hAnsi="Sylfaen" w:cs="Sylfaen"/>
          <w:sz w:val="24"/>
          <w:szCs w:val="24"/>
          <w:lang w:val="ka-GE"/>
        </w:rPr>
      </w:pPr>
    </w:p>
    <w:p w:rsidR="00062894" w:rsidRDefault="00C16D4A" w:rsidP="00062894">
      <w:pPr>
        <w:autoSpaceDE w:val="0"/>
        <w:autoSpaceDN w:val="0"/>
        <w:adjustRightInd w:val="0"/>
        <w:spacing w:after="0" w:line="360" w:lineRule="auto"/>
        <w:jc w:val="both"/>
        <w:rPr>
          <w:rFonts w:ascii="Sylfaen" w:hAnsi="Sylfaen" w:cs="Sylfaen"/>
          <w:sz w:val="24"/>
          <w:szCs w:val="24"/>
          <w:lang w:val="ka-GE"/>
        </w:rPr>
      </w:pPr>
      <w:r>
        <w:rPr>
          <w:rFonts w:ascii="Sylfaen" w:hAnsi="Sylfaen" w:cs="Sylfaen"/>
          <w:sz w:val="24"/>
          <w:szCs w:val="24"/>
          <w:lang w:val="ka-GE"/>
        </w:rPr>
        <w:t xml:space="preserve">აღსანიშნავია, რომ </w:t>
      </w:r>
      <w:r w:rsidR="00062894" w:rsidRPr="00531144">
        <w:rPr>
          <w:rFonts w:ascii="Sylfaen" w:hAnsi="Sylfaen" w:cs="Sylfaen"/>
          <w:sz w:val="24"/>
          <w:szCs w:val="24"/>
          <w:lang w:val="ka-GE"/>
        </w:rPr>
        <w:t>მდინარის</w:t>
      </w:r>
      <w:r>
        <w:rPr>
          <w:rFonts w:ascii="Sylfaen" w:hAnsi="Sylfaen" w:cs="Sylfaen"/>
          <w:sz w:val="24"/>
          <w:szCs w:val="24"/>
          <w:lang w:val="ka-GE"/>
        </w:rPr>
        <w:t xml:space="preserve"> ამ </w:t>
      </w:r>
      <w:r w:rsidR="00062894" w:rsidRPr="00531144">
        <w:rPr>
          <w:rFonts w:ascii="Sylfaen" w:hAnsi="Sylfaen" w:cs="Sylfaen"/>
          <w:sz w:val="24"/>
          <w:szCs w:val="24"/>
          <w:lang w:val="ka-GE"/>
        </w:rPr>
        <w:t xml:space="preserve">მონაკვეთზე კალაპოტი საკმაოდ ფართოა, თუმცა წყალდიდობის შემთხვევაში მაინც არსებობს </w:t>
      </w:r>
      <w:r w:rsidR="00141604">
        <w:rPr>
          <w:rFonts w:ascii="Sylfaen" w:hAnsi="Sylfaen" w:cs="Sylfaen"/>
          <w:sz w:val="24"/>
          <w:szCs w:val="24"/>
          <w:lang w:val="ka-GE"/>
        </w:rPr>
        <w:t xml:space="preserve">ძალიან </w:t>
      </w:r>
      <w:r>
        <w:rPr>
          <w:rFonts w:ascii="Sylfaen" w:hAnsi="Sylfaen" w:cs="Sylfaen"/>
          <w:sz w:val="24"/>
          <w:szCs w:val="24"/>
          <w:lang w:val="ka-GE"/>
        </w:rPr>
        <w:t xml:space="preserve">დაბალი </w:t>
      </w:r>
      <w:r w:rsidR="00062894" w:rsidRPr="00531144">
        <w:rPr>
          <w:rFonts w:ascii="Sylfaen" w:hAnsi="Sylfaen" w:cs="Sylfaen"/>
          <w:sz w:val="24"/>
          <w:szCs w:val="24"/>
          <w:lang w:val="ka-GE"/>
        </w:rPr>
        <w:t>რისკ</w:t>
      </w:r>
      <w:r>
        <w:rPr>
          <w:rFonts w:ascii="Sylfaen" w:hAnsi="Sylfaen" w:cs="Sylfaen"/>
          <w:sz w:val="24"/>
          <w:szCs w:val="24"/>
          <w:lang w:val="ka-GE"/>
        </w:rPr>
        <w:t>ი</w:t>
      </w:r>
      <w:r w:rsidR="00062894" w:rsidRPr="00531144">
        <w:rPr>
          <w:rFonts w:ascii="Sylfaen" w:hAnsi="Sylfaen" w:cs="Sylfaen"/>
          <w:sz w:val="24"/>
          <w:szCs w:val="24"/>
          <w:lang w:val="ka-GE"/>
        </w:rPr>
        <w:t xml:space="preserve">. </w:t>
      </w:r>
      <w:r>
        <w:rPr>
          <w:rFonts w:ascii="Sylfaen" w:hAnsi="Sylfaen" w:cs="Sylfaen"/>
          <w:sz w:val="24"/>
          <w:szCs w:val="24"/>
          <w:lang w:val="ka-GE"/>
        </w:rPr>
        <w:t xml:space="preserve">რისკი შეიძლება განვიხილოთ გრძელვადიან პერსპექტივაში, თუმცა </w:t>
      </w:r>
      <w:r w:rsidR="00062894" w:rsidRPr="00531144">
        <w:rPr>
          <w:rFonts w:ascii="Sylfaen" w:hAnsi="Sylfaen" w:cs="Sylfaen"/>
          <w:sz w:val="24"/>
          <w:szCs w:val="24"/>
          <w:lang w:val="ka-GE"/>
        </w:rPr>
        <w:t>ამ ეტაპზე გვერდითი ეროზია არ შეინიშნება</w:t>
      </w:r>
      <w:r>
        <w:rPr>
          <w:rFonts w:ascii="Sylfaen" w:hAnsi="Sylfaen" w:cs="Sylfaen"/>
          <w:sz w:val="24"/>
          <w:szCs w:val="24"/>
          <w:lang w:val="ka-GE"/>
        </w:rPr>
        <w:t xml:space="preserve">. მიუხედავად ზემოაღნიშნულისა </w:t>
      </w:r>
      <w:r w:rsidR="00062894" w:rsidRPr="00531144">
        <w:rPr>
          <w:rFonts w:ascii="Sylfaen" w:hAnsi="Sylfaen" w:cs="Sylfaen"/>
          <w:sz w:val="24"/>
          <w:szCs w:val="24"/>
          <w:lang w:val="ka-GE"/>
        </w:rPr>
        <w:t>პერიოდულად</w:t>
      </w:r>
      <w:r>
        <w:rPr>
          <w:rFonts w:ascii="Sylfaen" w:hAnsi="Sylfaen" w:cs="Sylfaen"/>
          <w:sz w:val="24"/>
          <w:szCs w:val="24"/>
          <w:lang w:val="ka-GE"/>
        </w:rPr>
        <w:t xml:space="preserve"> </w:t>
      </w:r>
      <w:r w:rsidR="00062894" w:rsidRPr="00531144">
        <w:rPr>
          <w:rFonts w:ascii="Sylfaen" w:hAnsi="Sylfaen" w:cs="Sylfaen"/>
          <w:sz w:val="24"/>
          <w:szCs w:val="24"/>
          <w:lang w:val="ka-GE"/>
        </w:rPr>
        <w:t>მოხდება ტერიტორიის ვიზულაური დათვალიერება</w:t>
      </w:r>
      <w:r>
        <w:rPr>
          <w:rFonts w:ascii="Sylfaen" w:hAnsi="Sylfaen" w:cs="Sylfaen"/>
          <w:sz w:val="24"/>
          <w:szCs w:val="24"/>
          <w:lang w:val="ka-GE"/>
        </w:rPr>
        <w:t>/შეფასება</w:t>
      </w:r>
      <w:r w:rsidR="00062894" w:rsidRPr="00531144">
        <w:rPr>
          <w:rFonts w:ascii="Sylfaen" w:hAnsi="Sylfaen" w:cs="Sylfaen"/>
          <w:sz w:val="24"/>
          <w:szCs w:val="24"/>
          <w:lang w:val="ka-GE"/>
        </w:rPr>
        <w:t xml:space="preserve"> და განხორციელდება შესაბამისი აზომვები, რის </w:t>
      </w:r>
      <w:r>
        <w:rPr>
          <w:rFonts w:ascii="Sylfaen" w:hAnsi="Sylfaen" w:cs="Sylfaen"/>
          <w:sz w:val="24"/>
          <w:szCs w:val="24"/>
          <w:lang w:val="ka-GE"/>
        </w:rPr>
        <w:t xml:space="preserve">შემდგომ საჭიროებიდან გამომდინარე </w:t>
      </w:r>
      <w:r w:rsidR="00062894" w:rsidRPr="00531144">
        <w:rPr>
          <w:rFonts w:ascii="Sylfaen" w:hAnsi="Sylfaen" w:cs="Sylfaen"/>
          <w:sz w:val="24"/>
          <w:szCs w:val="24"/>
          <w:lang w:val="ka-GE"/>
        </w:rPr>
        <w:t>მოხდება</w:t>
      </w:r>
      <w:r>
        <w:rPr>
          <w:rFonts w:ascii="Sylfaen" w:hAnsi="Sylfaen" w:cs="Sylfaen"/>
          <w:sz w:val="24"/>
          <w:szCs w:val="24"/>
          <w:lang w:val="ka-GE"/>
        </w:rPr>
        <w:t xml:space="preserve"> </w:t>
      </w:r>
      <w:r w:rsidR="00062894" w:rsidRPr="00531144">
        <w:rPr>
          <w:rFonts w:ascii="Sylfaen" w:hAnsi="Sylfaen" w:cs="Sylfaen"/>
          <w:sz w:val="24"/>
          <w:szCs w:val="24"/>
          <w:lang w:val="ka-GE"/>
        </w:rPr>
        <w:t>გადაწყვეტილების მიღება</w:t>
      </w:r>
      <w:r>
        <w:rPr>
          <w:rFonts w:ascii="Sylfaen" w:hAnsi="Sylfaen" w:cs="Sylfaen"/>
          <w:sz w:val="24"/>
          <w:szCs w:val="24"/>
          <w:lang w:val="ka-GE"/>
        </w:rPr>
        <w:t xml:space="preserve"> და გატარდება კონკრეტული ღონისძიება</w:t>
      </w:r>
      <w:r w:rsidR="00062894" w:rsidRPr="00531144">
        <w:rPr>
          <w:rFonts w:ascii="Sylfaen" w:hAnsi="Sylfaen" w:cs="Sylfaen"/>
          <w:sz w:val="24"/>
          <w:szCs w:val="24"/>
          <w:lang w:val="ka-GE"/>
        </w:rPr>
        <w:t xml:space="preserve">. </w:t>
      </w:r>
    </w:p>
    <w:p w:rsidR="00141604" w:rsidRPr="00531144" w:rsidRDefault="00141604" w:rsidP="00062894">
      <w:pPr>
        <w:autoSpaceDE w:val="0"/>
        <w:autoSpaceDN w:val="0"/>
        <w:adjustRightInd w:val="0"/>
        <w:spacing w:after="0" w:line="360" w:lineRule="auto"/>
        <w:jc w:val="both"/>
        <w:rPr>
          <w:rFonts w:ascii="Sylfaen" w:hAnsi="Sylfaen" w:cs="Sylfaen"/>
          <w:sz w:val="24"/>
          <w:szCs w:val="24"/>
          <w:lang w:val="ka-GE"/>
        </w:rPr>
      </w:pPr>
      <w:r>
        <w:rPr>
          <w:rFonts w:ascii="Sylfaen" w:hAnsi="Sylfaen" w:cs="Sylfaen"/>
          <w:sz w:val="24"/>
          <w:szCs w:val="24"/>
          <w:lang w:val="ka-GE"/>
        </w:rPr>
        <w:t xml:space="preserve">კონკრეტული ღონისძიება დაიგეგმება შესაბამისი კვლევების და დასკვნის საფუძველზე, სადაც რაიმე საფრთხის არსებობის შემთხვევაში გაკეთდება შესაბამისი კონსტრუქცია (ქვანაყარაი, გაბიონი ან ბეტონის ნაპირსამაგრი), საჭირო ნებართვის საფუძველზე. </w:t>
      </w:r>
    </w:p>
    <w:p w:rsidR="00062894" w:rsidRPr="00531144" w:rsidRDefault="00062894" w:rsidP="00062894">
      <w:pPr>
        <w:autoSpaceDE w:val="0"/>
        <w:autoSpaceDN w:val="0"/>
        <w:adjustRightInd w:val="0"/>
        <w:spacing w:after="0" w:line="360" w:lineRule="auto"/>
        <w:jc w:val="both"/>
        <w:rPr>
          <w:rFonts w:ascii="Sylfaen" w:hAnsi="Sylfaen" w:cs="Sylfaen"/>
          <w:sz w:val="24"/>
          <w:szCs w:val="24"/>
          <w:lang w:val="ka-GE"/>
        </w:rPr>
      </w:pPr>
    </w:p>
    <w:p w:rsidR="00062894" w:rsidRDefault="00062894" w:rsidP="00062894">
      <w:pPr>
        <w:autoSpaceDE w:val="0"/>
        <w:autoSpaceDN w:val="0"/>
        <w:adjustRightInd w:val="0"/>
        <w:spacing w:after="0" w:line="360" w:lineRule="auto"/>
        <w:jc w:val="both"/>
        <w:rPr>
          <w:rFonts w:ascii="Sylfaen" w:hAnsi="Sylfaen"/>
          <w:sz w:val="24"/>
          <w:szCs w:val="24"/>
        </w:rPr>
      </w:pPr>
      <w:r w:rsidRPr="00531144">
        <w:rPr>
          <w:rFonts w:ascii="Sylfaen" w:hAnsi="Sylfaen" w:cs="Sylfaen"/>
          <w:sz w:val="24"/>
          <w:szCs w:val="24"/>
          <w:lang w:val="ka-GE"/>
        </w:rPr>
        <w:t xml:space="preserve">ამ ეტაპზე </w:t>
      </w:r>
      <w:r w:rsidRPr="00531144">
        <w:rPr>
          <w:rFonts w:ascii="Sylfaen" w:hAnsi="Sylfaen" w:cs="Sylfaen"/>
          <w:sz w:val="24"/>
          <w:szCs w:val="24"/>
        </w:rPr>
        <w:t>შეიძლება</w:t>
      </w:r>
      <w:r w:rsidRPr="00531144">
        <w:rPr>
          <w:rFonts w:ascii="Sylfaen" w:hAnsi="Sylfaen"/>
          <w:sz w:val="24"/>
          <w:szCs w:val="24"/>
        </w:rPr>
        <w:t xml:space="preserve"> </w:t>
      </w:r>
      <w:r w:rsidRPr="00531144">
        <w:rPr>
          <w:rFonts w:ascii="Sylfaen" w:hAnsi="Sylfaen" w:cs="Sylfaen"/>
          <w:sz w:val="24"/>
          <w:szCs w:val="24"/>
        </w:rPr>
        <w:t>ითქვას</w:t>
      </w:r>
      <w:r w:rsidRPr="00531144">
        <w:rPr>
          <w:rFonts w:ascii="Sylfaen" w:hAnsi="Sylfaen"/>
          <w:sz w:val="24"/>
          <w:szCs w:val="24"/>
        </w:rPr>
        <w:t xml:space="preserve"> </w:t>
      </w:r>
      <w:r w:rsidRPr="00531144">
        <w:rPr>
          <w:rFonts w:ascii="Sylfaen" w:hAnsi="Sylfaen" w:cs="Sylfaen"/>
          <w:sz w:val="24"/>
          <w:szCs w:val="24"/>
        </w:rPr>
        <w:t>რომ</w:t>
      </w:r>
      <w:r w:rsidRPr="00531144">
        <w:rPr>
          <w:rFonts w:ascii="Sylfaen" w:hAnsi="Sylfaen"/>
          <w:sz w:val="24"/>
          <w:szCs w:val="24"/>
        </w:rPr>
        <w:t xml:space="preserve"> </w:t>
      </w:r>
      <w:r w:rsidRPr="00531144">
        <w:rPr>
          <w:rFonts w:ascii="Sylfaen" w:hAnsi="Sylfaen" w:cs="Sylfaen"/>
          <w:sz w:val="24"/>
          <w:szCs w:val="24"/>
        </w:rPr>
        <w:t>საშიში</w:t>
      </w:r>
      <w:r w:rsidRPr="00531144">
        <w:rPr>
          <w:rFonts w:ascii="Sylfaen" w:hAnsi="Sylfaen"/>
          <w:sz w:val="24"/>
          <w:szCs w:val="24"/>
        </w:rPr>
        <w:t xml:space="preserve"> </w:t>
      </w:r>
      <w:r w:rsidRPr="00531144">
        <w:rPr>
          <w:rFonts w:ascii="Sylfaen" w:hAnsi="Sylfaen" w:cs="Sylfaen"/>
          <w:sz w:val="24"/>
          <w:szCs w:val="24"/>
        </w:rPr>
        <w:t>გეოლოგიური</w:t>
      </w:r>
      <w:r w:rsidRPr="00531144">
        <w:rPr>
          <w:rFonts w:ascii="Sylfaen" w:hAnsi="Sylfaen"/>
          <w:sz w:val="24"/>
          <w:szCs w:val="24"/>
        </w:rPr>
        <w:t xml:space="preserve"> </w:t>
      </w:r>
      <w:r w:rsidRPr="00531144">
        <w:rPr>
          <w:rFonts w:ascii="Sylfaen" w:hAnsi="Sylfaen" w:cs="Sylfaen"/>
          <w:sz w:val="24"/>
          <w:szCs w:val="24"/>
        </w:rPr>
        <w:t>პროცესების</w:t>
      </w:r>
      <w:r w:rsidRPr="00531144">
        <w:rPr>
          <w:rFonts w:ascii="Sylfaen" w:hAnsi="Sylfaen"/>
          <w:sz w:val="24"/>
          <w:szCs w:val="24"/>
        </w:rPr>
        <w:t xml:space="preserve"> </w:t>
      </w:r>
      <w:r w:rsidRPr="00531144">
        <w:rPr>
          <w:rFonts w:ascii="Sylfaen" w:hAnsi="Sylfaen" w:cs="Sylfaen"/>
          <w:sz w:val="24"/>
          <w:szCs w:val="24"/>
        </w:rPr>
        <w:t>განვითარების</w:t>
      </w:r>
      <w:r w:rsidRPr="00531144">
        <w:rPr>
          <w:rFonts w:ascii="Sylfaen" w:hAnsi="Sylfaen"/>
          <w:sz w:val="24"/>
          <w:szCs w:val="24"/>
        </w:rPr>
        <w:t xml:space="preserve"> </w:t>
      </w:r>
      <w:r w:rsidRPr="00531144">
        <w:rPr>
          <w:rFonts w:ascii="Sylfaen" w:hAnsi="Sylfaen" w:cs="Sylfaen"/>
          <w:sz w:val="24"/>
          <w:szCs w:val="24"/>
        </w:rPr>
        <w:t>თვალსაზრისით</w:t>
      </w:r>
      <w:r w:rsidRPr="00531144">
        <w:rPr>
          <w:rFonts w:ascii="Sylfaen" w:hAnsi="Sylfaen"/>
          <w:sz w:val="24"/>
          <w:szCs w:val="24"/>
        </w:rPr>
        <w:t xml:space="preserve"> </w:t>
      </w:r>
      <w:r w:rsidRPr="00531144">
        <w:rPr>
          <w:rFonts w:ascii="Sylfaen" w:hAnsi="Sylfaen" w:cs="Sylfaen"/>
          <w:sz w:val="24"/>
          <w:szCs w:val="24"/>
        </w:rPr>
        <w:t>გარემოზე</w:t>
      </w:r>
      <w:r w:rsidRPr="00531144">
        <w:rPr>
          <w:rFonts w:ascii="Sylfaen" w:hAnsi="Sylfaen"/>
          <w:sz w:val="24"/>
          <w:szCs w:val="24"/>
        </w:rPr>
        <w:t xml:space="preserve"> </w:t>
      </w:r>
      <w:r w:rsidRPr="00531144">
        <w:rPr>
          <w:rFonts w:ascii="Sylfaen" w:hAnsi="Sylfaen" w:cs="Sylfaen"/>
          <w:sz w:val="24"/>
          <w:szCs w:val="24"/>
        </w:rPr>
        <w:t>ზემოქმედება</w:t>
      </w:r>
      <w:r w:rsidRPr="00531144">
        <w:rPr>
          <w:rFonts w:ascii="Sylfaen" w:hAnsi="Sylfaen"/>
          <w:sz w:val="24"/>
          <w:szCs w:val="24"/>
        </w:rPr>
        <w:t xml:space="preserve"> </w:t>
      </w:r>
      <w:r w:rsidRPr="00531144">
        <w:rPr>
          <w:rFonts w:ascii="Sylfaen" w:hAnsi="Sylfaen" w:cs="Sylfaen"/>
          <w:sz w:val="24"/>
          <w:szCs w:val="24"/>
        </w:rPr>
        <w:t>შეიძლება</w:t>
      </w:r>
      <w:r w:rsidRPr="00531144">
        <w:rPr>
          <w:rFonts w:ascii="Sylfaen" w:hAnsi="Sylfaen"/>
          <w:sz w:val="24"/>
          <w:szCs w:val="24"/>
        </w:rPr>
        <w:t xml:space="preserve"> </w:t>
      </w:r>
      <w:r w:rsidRPr="00531144">
        <w:rPr>
          <w:rFonts w:ascii="Sylfaen" w:hAnsi="Sylfaen" w:cs="Sylfaen"/>
          <w:sz w:val="24"/>
          <w:szCs w:val="24"/>
        </w:rPr>
        <w:t>შეფასდეს</w:t>
      </w:r>
      <w:r w:rsidRPr="00531144">
        <w:rPr>
          <w:rFonts w:ascii="Sylfaen" w:hAnsi="Sylfaen"/>
          <w:sz w:val="24"/>
          <w:szCs w:val="24"/>
        </w:rPr>
        <w:t xml:space="preserve"> </w:t>
      </w:r>
      <w:r w:rsidRPr="00531144">
        <w:rPr>
          <w:rFonts w:ascii="Sylfaen" w:hAnsi="Sylfaen" w:cs="Sylfaen"/>
          <w:sz w:val="24"/>
          <w:szCs w:val="24"/>
        </w:rPr>
        <w:t>როგორც</w:t>
      </w:r>
      <w:r w:rsidRPr="00531144">
        <w:rPr>
          <w:rFonts w:ascii="Sylfaen" w:hAnsi="Sylfaen"/>
          <w:sz w:val="24"/>
          <w:szCs w:val="24"/>
        </w:rPr>
        <w:t xml:space="preserve"> </w:t>
      </w:r>
      <w:r w:rsidRPr="00531144">
        <w:rPr>
          <w:rFonts w:ascii="Sylfaen" w:hAnsi="Sylfaen"/>
          <w:sz w:val="24"/>
          <w:szCs w:val="24"/>
          <w:lang w:val="ka-GE"/>
        </w:rPr>
        <w:t xml:space="preserve">ძალიან </w:t>
      </w:r>
      <w:r w:rsidRPr="00531144">
        <w:rPr>
          <w:rFonts w:ascii="Sylfaen" w:hAnsi="Sylfaen" w:cs="Sylfaen"/>
          <w:sz w:val="24"/>
          <w:szCs w:val="24"/>
        </w:rPr>
        <w:t>დაბალი</w:t>
      </w:r>
      <w:r w:rsidRPr="00531144">
        <w:rPr>
          <w:rFonts w:ascii="Sylfaen" w:hAnsi="Sylfaen"/>
          <w:sz w:val="24"/>
          <w:szCs w:val="24"/>
        </w:rPr>
        <w:t>.</w:t>
      </w:r>
    </w:p>
    <w:p w:rsidR="00682F0F" w:rsidRDefault="00682F0F" w:rsidP="00062894">
      <w:pPr>
        <w:autoSpaceDE w:val="0"/>
        <w:autoSpaceDN w:val="0"/>
        <w:adjustRightInd w:val="0"/>
        <w:spacing w:after="0" w:line="360" w:lineRule="auto"/>
        <w:jc w:val="both"/>
        <w:rPr>
          <w:rFonts w:ascii="Sylfaen" w:hAnsi="Sylfaen"/>
          <w:sz w:val="24"/>
          <w:szCs w:val="24"/>
        </w:rPr>
      </w:pPr>
    </w:p>
    <w:p w:rsidR="00682F0F" w:rsidRDefault="00682F0F" w:rsidP="00062894">
      <w:pPr>
        <w:autoSpaceDE w:val="0"/>
        <w:autoSpaceDN w:val="0"/>
        <w:adjustRightInd w:val="0"/>
        <w:spacing w:after="0" w:line="360" w:lineRule="auto"/>
        <w:jc w:val="both"/>
        <w:rPr>
          <w:rFonts w:ascii="Sylfaen" w:hAnsi="Sylfaen"/>
          <w:sz w:val="24"/>
          <w:szCs w:val="24"/>
        </w:rPr>
      </w:pPr>
    </w:p>
    <w:p w:rsidR="00682F0F" w:rsidRDefault="00682F0F" w:rsidP="00062894">
      <w:pPr>
        <w:autoSpaceDE w:val="0"/>
        <w:autoSpaceDN w:val="0"/>
        <w:adjustRightInd w:val="0"/>
        <w:spacing w:after="0" w:line="360" w:lineRule="auto"/>
        <w:jc w:val="both"/>
        <w:rPr>
          <w:rFonts w:ascii="Sylfaen" w:hAnsi="Sylfaen"/>
          <w:sz w:val="24"/>
          <w:szCs w:val="24"/>
        </w:rPr>
      </w:pPr>
    </w:p>
    <w:p w:rsidR="00682F0F" w:rsidRPr="00531144" w:rsidRDefault="00682F0F" w:rsidP="00062894">
      <w:pPr>
        <w:autoSpaceDE w:val="0"/>
        <w:autoSpaceDN w:val="0"/>
        <w:adjustRightInd w:val="0"/>
        <w:spacing w:after="0" w:line="360" w:lineRule="auto"/>
        <w:jc w:val="both"/>
        <w:rPr>
          <w:rFonts w:ascii="Sylfaen" w:hAnsi="Sylfaen" w:cs="Sylfaen"/>
          <w:sz w:val="24"/>
          <w:szCs w:val="24"/>
          <w:lang w:val="ka-GE"/>
        </w:rPr>
      </w:pPr>
    </w:p>
    <w:p w:rsidR="00062894" w:rsidRPr="00531144" w:rsidRDefault="00062894" w:rsidP="00062894">
      <w:pPr>
        <w:jc w:val="both"/>
        <w:rPr>
          <w:rFonts w:ascii="Sylfaen" w:hAnsi="Sylfaen"/>
          <w:sz w:val="24"/>
          <w:szCs w:val="24"/>
        </w:rPr>
      </w:pPr>
    </w:p>
    <w:p w:rsidR="00062894" w:rsidRPr="00531144" w:rsidRDefault="00995237" w:rsidP="008F447C">
      <w:pPr>
        <w:pStyle w:val="Heading2"/>
        <w:numPr>
          <w:ilvl w:val="1"/>
          <w:numId w:val="41"/>
        </w:numPr>
        <w:jc w:val="center"/>
        <w:rPr>
          <w:rStyle w:val="Hyperlink"/>
          <w:color w:val="2E74B5" w:themeColor="accent1" w:themeShade="BF"/>
          <w:szCs w:val="24"/>
          <w:u w:val="none"/>
        </w:rPr>
      </w:pPr>
      <w:hyperlink w:anchor="_Toc61829114" w:history="1">
        <w:bookmarkStart w:id="60" w:name="_Toc80474848"/>
        <w:r w:rsidR="00062894" w:rsidRPr="00531144">
          <w:rPr>
            <w:rStyle w:val="Hyperlink"/>
            <w:color w:val="2E74B5" w:themeColor="accent1" w:themeShade="BF"/>
            <w:szCs w:val="24"/>
            <w:u w:val="none"/>
          </w:rPr>
          <w:t>ზემოქმედება ზედაპირულ და მიწისქვეშა (გრუნტის) წყალზე</w:t>
        </w:r>
        <w:bookmarkEnd w:id="60"/>
      </w:hyperlink>
    </w:p>
    <w:p w:rsidR="00062894" w:rsidRPr="00531144" w:rsidRDefault="00062894" w:rsidP="00062894">
      <w:pPr>
        <w:jc w:val="both"/>
        <w:rPr>
          <w:rFonts w:ascii="Sylfaen" w:hAnsi="Sylfaen"/>
          <w:sz w:val="24"/>
          <w:szCs w:val="24"/>
        </w:rPr>
      </w:pPr>
    </w:p>
    <w:p w:rsidR="00062894" w:rsidRPr="00531144" w:rsidRDefault="00062894" w:rsidP="00141604">
      <w:pPr>
        <w:pStyle w:val="charttitle"/>
        <w:jc w:val="center"/>
      </w:pPr>
      <w:r w:rsidRPr="00531144">
        <w:t>ზემოქმედების შეფასების მეთოდოლოგია</w:t>
      </w:r>
    </w:p>
    <w:p w:rsidR="00062894" w:rsidRPr="00531144" w:rsidRDefault="00062894" w:rsidP="00062894">
      <w:pPr>
        <w:jc w:val="both"/>
        <w:rPr>
          <w:rFonts w:ascii="Sylfaen" w:hAnsi="Sylfaen" w:cs="Sylfaen"/>
          <w:sz w:val="24"/>
          <w:szCs w:val="24"/>
        </w:rPr>
      </w:pPr>
    </w:p>
    <w:p w:rsidR="00062894" w:rsidRPr="00531144" w:rsidRDefault="00062894" w:rsidP="00062894">
      <w:pPr>
        <w:spacing w:line="360" w:lineRule="auto"/>
        <w:jc w:val="both"/>
        <w:rPr>
          <w:rFonts w:ascii="Sylfaen" w:hAnsi="Sylfaen"/>
          <w:sz w:val="24"/>
          <w:szCs w:val="24"/>
        </w:rPr>
      </w:pPr>
      <w:r w:rsidRPr="00531144">
        <w:rPr>
          <w:rFonts w:ascii="Sylfaen" w:hAnsi="Sylfaen" w:cs="Sylfaen"/>
          <w:sz w:val="24"/>
          <w:szCs w:val="24"/>
        </w:rPr>
        <w:t>ზედაპირულ</w:t>
      </w:r>
      <w:r w:rsidRPr="00531144">
        <w:rPr>
          <w:rFonts w:ascii="Sylfaen" w:hAnsi="Sylfaen"/>
          <w:sz w:val="24"/>
          <w:szCs w:val="24"/>
        </w:rPr>
        <w:t xml:space="preserve"> </w:t>
      </w:r>
      <w:r w:rsidRPr="00531144">
        <w:rPr>
          <w:rFonts w:ascii="Sylfaen" w:hAnsi="Sylfaen" w:cs="Sylfaen"/>
          <w:sz w:val="24"/>
          <w:szCs w:val="24"/>
        </w:rPr>
        <w:t>წყლებზე</w:t>
      </w:r>
      <w:r w:rsidRPr="00531144">
        <w:rPr>
          <w:rFonts w:ascii="Sylfaen" w:hAnsi="Sylfaen"/>
          <w:sz w:val="24"/>
          <w:szCs w:val="24"/>
        </w:rPr>
        <w:t xml:space="preserve"> </w:t>
      </w:r>
      <w:r w:rsidRPr="00531144">
        <w:rPr>
          <w:rFonts w:ascii="Sylfaen" w:hAnsi="Sylfaen" w:cs="Sylfaen"/>
          <w:sz w:val="24"/>
          <w:szCs w:val="24"/>
        </w:rPr>
        <w:t>ზემოქმედების</w:t>
      </w:r>
      <w:r w:rsidRPr="00531144">
        <w:rPr>
          <w:rFonts w:ascii="Sylfaen" w:hAnsi="Sylfaen"/>
          <w:sz w:val="24"/>
          <w:szCs w:val="24"/>
        </w:rPr>
        <w:t xml:space="preserve"> </w:t>
      </w:r>
      <w:r w:rsidRPr="00531144">
        <w:rPr>
          <w:rFonts w:ascii="Sylfaen" w:hAnsi="Sylfaen" w:cs="Sylfaen"/>
          <w:sz w:val="24"/>
          <w:szCs w:val="24"/>
        </w:rPr>
        <w:t>კუთხით</w:t>
      </w:r>
      <w:r w:rsidRPr="00531144">
        <w:rPr>
          <w:rFonts w:ascii="Sylfaen" w:hAnsi="Sylfaen"/>
          <w:sz w:val="24"/>
          <w:szCs w:val="24"/>
        </w:rPr>
        <w:t xml:space="preserve"> </w:t>
      </w:r>
      <w:r w:rsidRPr="00531144">
        <w:rPr>
          <w:rFonts w:ascii="Sylfaen" w:hAnsi="Sylfaen" w:cs="Sylfaen"/>
          <w:sz w:val="24"/>
          <w:szCs w:val="24"/>
        </w:rPr>
        <w:t>წინამდებარე</w:t>
      </w:r>
      <w:r w:rsidRPr="00531144">
        <w:rPr>
          <w:rFonts w:ascii="Sylfaen" w:hAnsi="Sylfaen"/>
          <w:sz w:val="24"/>
          <w:szCs w:val="24"/>
        </w:rPr>
        <w:t xml:space="preserve"> </w:t>
      </w:r>
      <w:r w:rsidRPr="00531144">
        <w:rPr>
          <w:rFonts w:ascii="Sylfaen" w:hAnsi="Sylfaen" w:cs="Sylfaen"/>
          <w:sz w:val="24"/>
          <w:szCs w:val="24"/>
        </w:rPr>
        <w:t>დოკუმენტში</w:t>
      </w:r>
      <w:r w:rsidRPr="00531144">
        <w:rPr>
          <w:rFonts w:ascii="Sylfaen" w:hAnsi="Sylfaen"/>
          <w:sz w:val="24"/>
          <w:szCs w:val="24"/>
        </w:rPr>
        <w:t xml:space="preserve"> </w:t>
      </w:r>
      <w:r w:rsidRPr="00531144">
        <w:rPr>
          <w:rFonts w:ascii="Sylfaen" w:hAnsi="Sylfaen" w:cs="Sylfaen"/>
          <w:sz w:val="24"/>
          <w:szCs w:val="24"/>
        </w:rPr>
        <w:t>განხილულია</w:t>
      </w:r>
      <w:r w:rsidRPr="00531144">
        <w:rPr>
          <w:rFonts w:ascii="Sylfaen" w:hAnsi="Sylfaen"/>
          <w:sz w:val="24"/>
          <w:szCs w:val="24"/>
        </w:rPr>
        <w:t xml:space="preserve"> </w:t>
      </w:r>
      <w:r w:rsidRPr="00531144">
        <w:rPr>
          <w:rFonts w:ascii="Sylfaen" w:hAnsi="Sylfaen" w:cs="Sylfaen"/>
          <w:sz w:val="24"/>
          <w:szCs w:val="24"/>
        </w:rPr>
        <w:t>წყლის</w:t>
      </w:r>
      <w:r w:rsidRPr="00531144">
        <w:rPr>
          <w:rFonts w:ascii="Sylfaen" w:hAnsi="Sylfaen"/>
          <w:sz w:val="24"/>
          <w:szCs w:val="24"/>
        </w:rPr>
        <w:t xml:space="preserve"> </w:t>
      </w:r>
      <w:r w:rsidRPr="00531144">
        <w:rPr>
          <w:rFonts w:ascii="Sylfaen" w:hAnsi="Sylfaen" w:cs="Sylfaen"/>
          <w:sz w:val="24"/>
          <w:szCs w:val="24"/>
        </w:rPr>
        <w:t>ხარისხის</w:t>
      </w:r>
      <w:r w:rsidRPr="00531144">
        <w:rPr>
          <w:rFonts w:ascii="Sylfaen" w:hAnsi="Sylfaen"/>
          <w:sz w:val="24"/>
          <w:szCs w:val="24"/>
        </w:rPr>
        <w:t xml:space="preserve"> </w:t>
      </w:r>
      <w:r w:rsidRPr="00531144">
        <w:rPr>
          <w:rFonts w:ascii="Sylfaen" w:hAnsi="Sylfaen" w:cs="Sylfaen"/>
          <w:sz w:val="24"/>
          <w:szCs w:val="24"/>
        </w:rPr>
        <w:t>გაუარესების</w:t>
      </w:r>
      <w:r w:rsidRPr="00531144">
        <w:rPr>
          <w:rFonts w:ascii="Sylfaen" w:hAnsi="Sylfaen"/>
          <w:sz w:val="24"/>
          <w:szCs w:val="24"/>
        </w:rPr>
        <w:t xml:space="preserve"> </w:t>
      </w:r>
      <w:r w:rsidRPr="00531144">
        <w:rPr>
          <w:rFonts w:ascii="Sylfaen" w:hAnsi="Sylfaen" w:cs="Sylfaen"/>
          <w:sz w:val="24"/>
          <w:szCs w:val="24"/>
        </w:rPr>
        <w:t>რისკები</w:t>
      </w:r>
      <w:r w:rsidRPr="00531144">
        <w:rPr>
          <w:rFonts w:ascii="Sylfaen" w:hAnsi="Sylfaen"/>
          <w:sz w:val="24"/>
          <w:szCs w:val="24"/>
        </w:rPr>
        <w:t xml:space="preserve">. </w:t>
      </w:r>
    </w:p>
    <w:p w:rsidR="00062894" w:rsidRPr="00531144" w:rsidRDefault="00DE6ABB" w:rsidP="00DE6ABB">
      <w:pPr>
        <w:spacing w:line="360" w:lineRule="auto"/>
        <w:jc w:val="center"/>
        <w:rPr>
          <w:rFonts w:ascii="Sylfaen" w:hAnsi="Sylfaen"/>
          <w:b/>
          <w:sz w:val="24"/>
          <w:szCs w:val="24"/>
        </w:rPr>
      </w:pPr>
      <w:r w:rsidRPr="00531144">
        <w:rPr>
          <w:rFonts w:ascii="Sylfaen" w:eastAsia="Times New Roman" w:hAnsi="Sylfaen" w:cs="Calibri"/>
          <w:b/>
          <w:color w:val="000000"/>
          <w:sz w:val="24"/>
          <w:szCs w:val="24"/>
          <w:lang w:val="ka-GE"/>
        </w:rPr>
        <w:t xml:space="preserve">ცხრილი. </w:t>
      </w:r>
      <w:r w:rsidRPr="00531144">
        <w:rPr>
          <w:rFonts w:ascii="Sylfaen" w:eastAsia="Times New Roman" w:hAnsi="Sylfaen" w:cs="Calibri"/>
          <w:b/>
          <w:color w:val="000000"/>
          <w:sz w:val="24"/>
          <w:szCs w:val="24"/>
        </w:rPr>
        <w:t xml:space="preserve">№23. </w:t>
      </w:r>
      <w:r w:rsidR="00062894" w:rsidRPr="00531144">
        <w:rPr>
          <w:rFonts w:ascii="Sylfaen" w:hAnsi="Sylfaen" w:cs="Sylfaen"/>
          <w:b/>
          <w:sz w:val="24"/>
          <w:szCs w:val="24"/>
        </w:rPr>
        <w:t>ზედაპირული</w:t>
      </w:r>
      <w:r w:rsidR="00062894" w:rsidRPr="00531144">
        <w:rPr>
          <w:rFonts w:ascii="Sylfaen" w:hAnsi="Sylfaen"/>
          <w:b/>
          <w:sz w:val="24"/>
          <w:szCs w:val="24"/>
        </w:rPr>
        <w:t xml:space="preserve"> </w:t>
      </w:r>
      <w:r w:rsidR="00062894" w:rsidRPr="00531144">
        <w:rPr>
          <w:rFonts w:ascii="Sylfaen" w:hAnsi="Sylfaen" w:cs="Sylfaen"/>
          <w:b/>
          <w:sz w:val="24"/>
          <w:szCs w:val="24"/>
        </w:rPr>
        <w:t>წყლის</w:t>
      </w:r>
      <w:r w:rsidR="00062894" w:rsidRPr="00531144">
        <w:rPr>
          <w:rFonts w:ascii="Sylfaen" w:hAnsi="Sylfaen"/>
          <w:b/>
          <w:sz w:val="24"/>
          <w:szCs w:val="24"/>
        </w:rPr>
        <w:t xml:space="preserve"> </w:t>
      </w:r>
      <w:r w:rsidR="00062894" w:rsidRPr="00531144">
        <w:rPr>
          <w:rFonts w:ascii="Sylfaen" w:hAnsi="Sylfaen" w:cs="Sylfaen"/>
          <w:b/>
          <w:sz w:val="24"/>
          <w:szCs w:val="24"/>
        </w:rPr>
        <w:t>ხარისხზე</w:t>
      </w:r>
      <w:r w:rsidR="00062894" w:rsidRPr="00531144">
        <w:rPr>
          <w:rFonts w:ascii="Sylfaen" w:hAnsi="Sylfaen"/>
          <w:b/>
          <w:sz w:val="24"/>
          <w:szCs w:val="24"/>
        </w:rPr>
        <w:t xml:space="preserve"> </w:t>
      </w:r>
      <w:r w:rsidR="00062894" w:rsidRPr="00531144">
        <w:rPr>
          <w:rFonts w:ascii="Sylfaen" w:hAnsi="Sylfaen" w:cs="Sylfaen"/>
          <w:b/>
          <w:sz w:val="24"/>
          <w:szCs w:val="24"/>
        </w:rPr>
        <w:t>ზემოქმედების</w:t>
      </w:r>
      <w:r w:rsidR="00062894" w:rsidRPr="00531144">
        <w:rPr>
          <w:rFonts w:ascii="Sylfaen" w:hAnsi="Sylfaen"/>
          <w:b/>
          <w:sz w:val="24"/>
          <w:szCs w:val="24"/>
        </w:rPr>
        <w:t xml:space="preserve"> </w:t>
      </w:r>
      <w:r w:rsidR="00062894" w:rsidRPr="00531144">
        <w:rPr>
          <w:rFonts w:ascii="Sylfaen" w:hAnsi="Sylfaen" w:cs="Sylfaen"/>
          <w:b/>
          <w:sz w:val="24"/>
          <w:szCs w:val="24"/>
        </w:rPr>
        <w:t>შეფასების</w:t>
      </w:r>
      <w:r w:rsidR="00062894" w:rsidRPr="00531144">
        <w:rPr>
          <w:rFonts w:ascii="Sylfaen" w:hAnsi="Sylfaen"/>
          <w:b/>
          <w:sz w:val="24"/>
          <w:szCs w:val="24"/>
        </w:rPr>
        <w:t xml:space="preserve"> </w:t>
      </w:r>
      <w:r w:rsidR="00062894" w:rsidRPr="00531144">
        <w:rPr>
          <w:rFonts w:ascii="Sylfaen" w:hAnsi="Sylfaen" w:cs="Sylfaen"/>
          <w:b/>
          <w:sz w:val="24"/>
          <w:szCs w:val="24"/>
        </w:rPr>
        <w:t>კრიტერიუმები:</w:t>
      </w:r>
    </w:p>
    <w:tbl>
      <w:tblPr>
        <w:tblW w:w="974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01"/>
        <w:gridCol w:w="2924"/>
        <w:gridCol w:w="5717"/>
      </w:tblGrid>
      <w:tr w:rsidR="00062894" w:rsidRPr="00531144" w:rsidTr="006503DE">
        <w:trPr>
          <w:trHeight w:val="101"/>
        </w:trPr>
        <w:tc>
          <w:tcPr>
            <w:tcW w:w="1101" w:type="dxa"/>
            <w:shd w:val="clear" w:color="auto" w:fill="BDD6EE" w:themeFill="accent1" w:themeFillTint="66"/>
            <w:vAlign w:val="center"/>
          </w:tcPr>
          <w:p w:rsidR="00062894" w:rsidRPr="00531144" w:rsidRDefault="00062894" w:rsidP="006503DE">
            <w:pPr>
              <w:pStyle w:val="Default"/>
              <w:jc w:val="both"/>
              <w:rPr>
                <w:b/>
                <w:sz w:val="22"/>
                <w:szCs w:val="22"/>
              </w:rPr>
            </w:pPr>
            <w:r w:rsidRPr="00531144">
              <w:rPr>
                <w:b/>
                <w:sz w:val="22"/>
                <w:szCs w:val="22"/>
              </w:rPr>
              <w:t>რანჟ.</w:t>
            </w:r>
          </w:p>
        </w:tc>
        <w:tc>
          <w:tcPr>
            <w:tcW w:w="2924" w:type="dxa"/>
            <w:shd w:val="clear" w:color="auto" w:fill="BDD6EE" w:themeFill="accent1" w:themeFillTint="66"/>
            <w:vAlign w:val="center"/>
          </w:tcPr>
          <w:p w:rsidR="00062894" w:rsidRPr="00531144" w:rsidRDefault="00062894" w:rsidP="006503DE">
            <w:pPr>
              <w:pStyle w:val="Default"/>
              <w:jc w:val="both"/>
              <w:rPr>
                <w:b/>
                <w:sz w:val="22"/>
                <w:szCs w:val="22"/>
              </w:rPr>
            </w:pPr>
            <w:r w:rsidRPr="00531144">
              <w:rPr>
                <w:b/>
                <w:sz w:val="22"/>
                <w:szCs w:val="22"/>
              </w:rPr>
              <w:t>კატეგორია</w:t>
            </w:r>
          </w:p>
        </w:tc>
        <w:tc>
          <w:tcPr>
            <w:tcW w:w="5717" w:type="dxa"/>
            <w:shd w:val="clear" w:color="auto" w:fill="BDD6EE" w:themeFill="accent1" w:themeFillTint="66"/>
            <w:vAlign w:val="center"/>
          </w:tcPr>
          <w:p w:rsidR="00062894" w:rsidRPr="00531144" w:rsidRDefault="00062894" w:rsidP="006503DE">
            <w:pPr>
              <w:pStyle w:val="Default"/>
              <w:jc w:val="both"/>
              <w:rPr>
                <w:b/>
                <w:sz w:val="22"/>
                <w:szCs w:val="22"/>
              </w:rPr>
            </w:pPr>
          </w:p>
          <w:p w:rsidR="00062894" w:rsidRPr="00531144" w:rsidRDefault="00062894" w:rsidP="006503DE">
            <w:pPr>
              <w:pStyle w:val="Default"/>
              <w:jc w:val="both"/>
              <w:rPr>
                <w:b/>
                <w:sz w:val="22"/>
                <w:szCs w:val="22"/>
              </w:rPr>
            </w:pPr>
            <w:r w:rsidRPr="00531144">
              <w:rPr>
                <w:b/>
                <w:sz w:val="22"/>
                <w:szCs w:val="22"/>
              </w:rPr>
              <w:t>წყლის ხარისხის გაუარესება</w:t>
            </w:r>
          </w:p>
          <w:p w:rsidR="00062894" w:rsidRPr="00531144" w:rsidRDefault="00062894" w:rsidP="006503DE">
            <w:pPr>
              <w:pStyle w:val="Default"/>
              <w:jc w:val="both"/>
              <w:rPr>
                <w:b/>
                <w:sz w:val="22"/>
                <w:szCs w:val="22"/>
              </w:rPr>
            </w:pPr>
          </w:p>
        </w:tc>
      </w:tr>
      <w:tr w:rsidR="00062894" w:rsidRPr="00531144" w:rsidTr="006503DE">
        <w:trPr>
          <w:trHeight w:val="267"/>
        </w:trPr>
        <w:tc>
          <w:tcPr>
            <w:tcW w:w="1101" w:type="dxa"/>
            <w:shd w:val="clear" w:color="auto" w:fill="F2F2F2" w:themeFill="background1" w:themeFillShade="F2"/>
            <w:vAlign w:val="center"/>
          </w:tcPr>
          <w:p w:rsidR="00062894" w:rsidRPr="00531144" w:rsidRDefault="00062894" w:rsidP="006503DE">
            <w:pPr>
              <w:pStyle w:val="Default"/>
              <w:jc w:val="both"/>
              <w:rPr>
                <w:sz w:val="22"/>
                <w:szCs w:val="22"/>
              </w:rPr>
            </w:pPr>
            <w:r w:rsidRPr="00531144">
              <w:rPr>
                <w:sz w:val="22"/>
                <w:szCs w:val="22"/>
              </w:rPr>
              <w:t>1</w:t>
            </w:r>
          </w:p>
        </w:tc>
        <w:tc>
          <w:tcPr>
            <w:tcW w:w="2924" w:type="dxa"/>
            <w:vAlign w:val="center"/>
          </w:tcPr>
          <w:p w:rsidR="00062894" w:rsidRPr="00531144" w:rsidRDefault="00062894" w:rsidP="006503DE">
            <w:pPr>
              <w:pStyle w:val="Default"/>
              <w:jc w:val="both"/>
              <w:rPr>
                <w:sz w:val="22"/>
                <w:szCs w:val="22"/>
              </w:rPr>
            </w:pPr>
            <w:r w:rsidRPr="00531144">
              <w:rPr>
                <w:sz w:val="22"/>
                <w:szCs w:val="22"/>
              </w:rPr>
              <w:t>ძალიან დაბალი</w:t>
            </w:r>
          </w:p>
        </w:tc>
        <w:tc>
          <w:tcPr>
            <w:tcW w:w="5717" w:type="dxa"/>
            <w:vAlign w:val="center"/>
          </w:tcPr>
          <w:p w:rsidR="00062894" w:rsidRPr="00531144" w:rsidRDefault="00062894" w:rsidP="006503DE">
            <w:pPr>
              <w:pStyle w:val="Default"/>
              <w:jc w:val="both"/>
              <w:rPr>
                <w:sz w:val="22"/>
                <w:szCs w:val="22"/>
              </w:rPr>
            </w:pPr>
            <w:r w:rsidRPr="00531144">
              <w:rPr>
                <w:sz w:val="22"/>
                <w:szCs w:val="22"/>
              </w:rPr>
              <w:t>ნივთიერებათა ფონური კონცენტრაცია და წყლის სიმღვრივე შეუმჩნევლად შეიცვალა</w:t>
            </w:r>
          </w:p>
        </w:tc>
      </w:tr>
      <w:tr w:rsidR="00062894" w:rsidRPr="00531144" w:rsidTr="006503DE">
        <w:trPr>
          <w:trHeight w:val="233"/>
        </w:trPr>
        <w:tc>
          <w:tcPr>
            <w:tcW w:w="1101" w:type="dxa"/>
            <w:shd w:val="clear" w:color="auto" w:fill="F2F2F2" w:themeFill="background1" w:themeFillShade="F2"/>
            <w:vAlign w:val="center"/>
          </w:tcPr>
          <w:p w:rsidR="00062894" w:rsidRPr="00531144" w:rsidRDefault="00062894" w:rsidP="006503DE">
            <w:pPr>
              <w:pStyle w:val="Default"/>
              <w:jc w:val="both"/>
              <w:rPr>
                <w:sz w:val="22"/>
                <w:szCs w:val="22"/>
              </w:rPr>
            </w:pPr>
            <w:r w:rsidRPr="00531144">
              <w:rPr>
                <w:sz w:val="22"/>
                <w:szCs w:val="22"/>
              </w:rPr>
              <w:t>2</w:t>
            </w:r>
          </w:p>
        </w:tc>
        <w:tc>
          <w:tcPr>
            <w:tcW w:w="2924" w:type="dxa"/>
            <w:vAlign w:val="center"/>
          </w:tcPr>
          <w:p w:rsidR="00062894" w:rsidRPr="00531144" w:rsidRDefault="00062894" w:rsidP="006503DE">
            <w:pPr>
              <w:pStyle w:val="Default"/>
              <w:jc w:val="both"/>
              <w:rPr>
                <w:sz w:val="22"/>
                <w:szCs w:val="22"/>
              </w:rPr>
            </w:pPr>
            <w:r w:rsidRPr="00531144">
              <w:rPr>
                <w:sz w:val="22"/>
                <w:szCs w:val="22"/>
              </w:rPr>
              <w:t>დაბალი</w:t>
            </w:r>
          </w:p>
        </w:tc>
        <w:tc>
          <w:tcPr>
            <w:tcW w:w="5717" w:type="dxa"/>
            <w:vAlign w:val="center"/>
          </w:tcPr>
          <w:p w:rsidR="00062894" w:rsidRPr="00531144" w:rsidRDefault="00062894" w:rsidP="006503DE">
            <w:pPr>
              <w:pStyle w:val="Default"/>
              <w:jc w:val="both"/>
              <w:rPr>
                <w:sz w:val="22"/>
                <w:szCs w:val="22"/>
              </w:rPr>
            </w:pPr>
            <w:r w:rsidRPr="00531144">
              <w:rPr>
                <w:sz w:val="22"/>
                <w:szCs w:val="22"/>
              </w:rPr>
              <w:t>ნივთიერებათა კონცენტრაცია ან სიმღვრივე გაიზარდა 50%-ზე ნაკლებით. თუმცა არ აღემატება ზდკ-ს</w:t>
            </w:r>
          </w:p>
        </w:tc>
      </w:tr>
      <w:tr w:rsidR="00062894" w:rsidRPr="00531144" w:rsidTr="006503DE">
        <w:trPr>
          <w:trHeight w:val="233"/>
        </w:trPr>
        <w:tc>
          <w:tcPr>
            <w:tcW w:w="1101" w:type="dxa"/>
            <w:shd w:val="clear" w:color="auto" w:fill="F2F2F2" w:themeFill="background1" w:themeFillShade="F2"/>
            <w:vAlign w:val="center"/>
          </w:tcPr>
          <w:p w:rsidR="00062894" w:rsidRPr="00531144" w:rsidRDefault="00062894" w:rsidP="006503DE">
            <w:pPr>
              <w:pStyle w:val="Default"/>
              <w:jc w:val="both"/>
              <w:rPr>
                <w:sz w:val="22"/>
                <w:szCs w:val="22"/>
              </w:rPr>
            </w:pPr>
            <w:r w:rsidRPr="00531144">
              <w:rPr>
                <w:sz w:val="22"/>
                <w:szCs w:val="22"/>
              </w:rPr>
              <w:t>3</w:t>
            </w:r>
          </w:p>
        </w:tc>
        <w:tc>
          <w:tcPr>
            <w:tcW w:w="2924" w:type="dxa"/>
            <w:vAlign w:val="center"/>
          </w:tcPr>
          <w:p w:rsidR="00062894" w:rsidRPr="00531144" w:rsidRDefault="00062894" w:rsidP="006503DE">
            <w:pPr>
              <w:pStyle w:val="Default"/>
              <w:jc w:val="both"/>
              <w:rPr>
                <w:sz w:val="22"/>
                <w:szCs w:val="22"/>
              </w:rPr>
            </w:pPr>
            <w:r w:rsidRPr="00531144">
              <w:rPr>
                <w:sz w:val="22"/>
                <w:szCs w:val="22"/>
              </w:rPr>
              <w:t>საშუალო</w:t>
            </w:r>
          </w:p>
        </w:tc>
        <w:tc>
          <w:tcPr>
            <w:tcW w:w="5717" w:type="dxa"/>
            <w:vAlign w:val="center"/>
          </w:tcPr>
          <w:p w:rsidR="00062894" w:rsidRPr="00531144" w:rsidRDefault="00062894" w:rsidP="006503DE">
            <w:pPr>
              <w:pStyle w:val="Default"/>
              <w:jc w:val="both"/>
              <w:rPr>
                <w:sz w:val="22"/>
                <w:szCs w:val="22"/>
              </w:rPr>
            </w:pPr>
            <w:r w:rsidRPr="00531144">
              <w:rPr>
                <w:sz w:val="22"/>
                <w:szCs w:val="22"/>
              </w:rPr>
              <w:t>ნივთიერებათა კონცენტრაცია ან წყლის სიმღვრივე გაიზარდა 50-100%-ით. თუმცა არ აღემატება ზდკ-ს</w:t>
            </w:r>
          </w:p>
        </w:tc>
      </w:tr>
      <w:tr w:rsidR="00062894" w:rsidRPr="00531144" w:rsidTr="006503DE">
        <w:trPr>
          <w:trHeight w:val="233"/>
        </w:trPr>
        <w:tc>
          <w:tcPr>
            <w:tcW w:w="1101" w:type="dxa"/>
            <w:shd w:val="clear" w:color="auto" w:fill="F2F2F2" w:themeFill="background1" w:themeFillShade="F2"/>
            <w:vAlign w:val="center"/>
          </w:tcPr>
          <w:p w:rsidR="00062894" w:rsidRPr="00531144" w:rsidRDefault="00062894" w:rsidP="006503DE">
            <w:pPr>
              <w:pStyle w:val="Default"/>
              <w:jc w:val="both"/>
              <w:rPr>
                <w:sz w:val="22"/>
                <w:szCs w:val="22"/>
              </w:rPr>
            </w:pPr>
            <w:r w:rsidRPr="00531144">
              <w:rPr>
                <w:sz w:val="22"/>
                <w:szCs w:val="22"/>
              </w:rPr>
              <w:t>4</w:t>
            </w:r>
          </w:p>
        </w:tc>
        <w:tc>
          <w:tcPr>
            <w:tcW w:w="2924" w:type="dxa"/>
            <w:vAlign w:val="center"/>
          </w:tcPr>
          <w:p w:rsidR="00062894" w:rsidRPr="00531144" w:rsidRDefault="00062894" w:rsidP="006503DE">
            <w:pPr>
              <w:pStyle w:val="Default"/>
              <w:jc w:val="both"/>
              <w:rPr>
                <w:sz w:val="22"/>
                <w:szCs w:val="22"/>
              </w:rPr>
            </w:pPr>
            <w:r w:rsidRPr="00531144">
              <w:rPr>
                <w:sz w:val="22"/>
                <w:szCs w:val="22"/>
              </w:rPr>
              <w:t>მაღალი</w:t>
            </w:r>
          </w:p>
        </w:tc>
        <w:tc>
          <w:tcPr>
            <w:tcW w:w="5717" w:type="dxa"/>
            <w:vAlign w:val="center"/>
          </w:tcPr>
          <w:p w:rsidR="00062894" w:rsidRPr="00531144" w:rsidRDefault="00062894" w:rsidP="006503DE">
            <w:pPr>
              <w:pStyle w:val="Default"/>
              <w:jc w:val="both"/>
              <w:rPr>
                <w:sz w:val="22"/>
                <w:szCs w:val="22"/>
              </w:rPr>
            </w:pPr>
            <w:r w:rsidRPr="00531144">
              <w:rPr>
                <w:sz w:val="22"/>
                <w:szCs w:val="22"/>
              </w:rPr>
              <w:t>ნივთიერებათა კონცენტრაცია ან წყლის სიმღვრივე გაიზარდა 100%-ზე მეტით. ან გადააჭარბა ზდკ-ს</w:t>
            </w:r>
          </w:p>
        </w:tc>
      </w:tr>
      <w:tr w:rsidR="00062894" w:rsidRPr="00531144" w:rsidTr="006503DE">
        <w:trPr>
          <w:trHeight w:val="266"/>
        </w:trPr>
        <w:tc>
          <w:tcPr>
            <w:tcW w:w="1101" w:type="dxa"/>
            <w:shd w:val="clear" w:color="auto" w:fill="F2F2F2" w:themeFill="background1" w:themeFillShade="F2"/>
            <w:vAlign w:val="center"/>
          </w:tcPr>
          <w:p w:rsidR="00062894" w:rsidRPr="00531144" w:rsidRDefault="00062894" w:rsidP="006503DE">
            <w:pPr>
              <w:pStyle w:val="Default"/>
              <w:jc w:val="both"/>
              <w:rPr>
                <w:sz w:val="22"/>
                <w:szCs w:val="22"/>
              </w:rPr>
            </w:pPr>
            <w:r w:rsidRPr="00531144">
              <w:rPr>
                <w:sz w:val="22"/>
                <w:szCs w:val="22"/>
              </w:rPr>
              <w:t>5</w:t>
            </w:r>
          </w:p>
        </w:tc>
        <w:tc>
          <w:tcPr>
            <w:tcW w:w="2924" w:type="dxa"/>
            <w:vAlign w:val="center"/>
          </w:tcPr>
          <w:p w:rsidR="00062894" w:rsidRPr="00531144" w:rsidRDefault="00062894" w:rsidP="006503DE">
            <w:pPr>
              <w:pStyle w:val="Default"/>
              <w:jc w:val="both"/>
              <w:rPr>
                <w:sz w:val="22"/>
                <w:szCs w:val="22"/>
              </w:rPr>
            </w:pPr>
            <w:r w:rsidRPr="00531144">
              <w:rPr>
                <w:sz w:val="22"/>
                <w:szCs w:val="22"/>
              </w:rPr>
              <w:t>ძალიან მაღალი</w:t>
            </w:r>
          </w:p>
        </w:tc>
        <w:tc>
          <w:tcPr>
            <w:tcW w:w="5717" w:type="dxa"/>
            <w:vAlign w:val="center"/>
          </w:tcPr>
          <w:p w:rsidR="00062894" w:rsidRPr="00531144" w:rsidRDefault="00062894" w:rsidP="006503DE">
            <w:pPr>
              <w:pStyle w:val="Default"/>
              <w:jc w:val="both"/>
              <w:rPr>
                <w:sz w:val="22"/>
                <w:szCs w:val="22"/>
              </w:rPr>
            </w:pPr>
            <w:r w:rsidRPr="00531144">
              <w:rPr>
                <w:sz w:val="22"/>
                <w:szCs w:val="22"/>
              </w:rPr>
              <w:t>ნივთიერებათა კონცენტრაცია ან წყლის სიმღვრივე გაიზარდა 200%-ზე მეტად და გადააჭარბა ზდკ-ს</w:t>
            </w:r>
          </w:p>
        </w:tc>
      </w:tr>
    </w:tbl>
    <w:p w:rsidR="00062894" w:rsidRPr="00531144" w:rsidRDefault="00062894" w:rsidP="00062894">
      <w:pPr>
        <w:spacing w:line="360" w:lineRule="auto"/>
        <w:jc w:val="both"/>
        <w:rPr>
          <w:rFonts w:ascii="Sylfaen" w:hAnsi="Sylfaen" w:cs="Sylfaen"/>
          <w:b/>
          <w:sz w:val="24"/>
          <w:szCs w:val="24"/>
        </w:rPr>
      </w:pPr>
    </w:p>
    <w:p w:rsidR="00062894" w:rsidRPr="00531144" w:rsidRDefault="00DE6ABB" w:rsidP="005E0510">
      <w:pPr>
        <w:spacing w:line="360" w:lineRule="auto"/>
        <w:jc w:val="center"/>
        <w:rPr>
          <w:rFonts w:ascii="Sylfaen" w:hAnsi="Sylfaen"/>
          <w:b/>
          <w:sz w:val="24"/>
          <w:szCs w:val="24"/>
          <w:lang w:val="ka-GE"/>
        </w:rPr>
      </w:pPr>
      <w:r w:rsidRPr="00531144">
        <w:rPr>
          <w:rFonts w:ascii="Sylfaen" w:eastAsia="Times New Roman" w:hAnsi="Sylfaen" w:cs="Calibri"/>
          <w:b/>
          <w:color w:val="000000"/>
          <w:sz w:val="24"/>
          <w:szCs w:val="24"/>
          <w:lang w:val="ka-GE"/>
        </w:rPr>
        <w:t xml:space="preserve">ცხრილი. </w:t>
      </w:r>
      <w:r w:rsidRPr="00531144">
        <w:rPr>
          <w:rFonts w:ascii="Sylfaen" w:eastAsia="Times New Roman" w:hAnsi="Sylfaen" w:cs="Calibri"/>
          <w:b/>
          <w:color w:val="000000"/>
          <w:sz w:val="24"/>
          <w:szCs w:val="24"/>
        </w:rPr>
        <w:t xml:space="preserve">№24. </w:t>
      </w:r>
      <w:r w:rsidR="00062894" w:rsidRPr="00531144">
        <w:rPr>
          <w:rFonts w:ascii="Sylfaen" w:hAnsi="Sylfaen" w:cs="Sylfaen"/>
          <w:b/>
          <w:sz w:val="24"/>
          <w:szCs w:val="24"/>
        </w:rPr>
        <w:t>მიწისქვეშა</w:t>
      </w:r>
      <w:r w:rsidR="00062894" w:rsidRPr="00531144">
        <w:rPr>
          <w:rFonts w:ascii="Sylfaen" w:hAnsi="Sylfaen"/>
          <w:b/>
          <w:sz w:val="24"/>
          <w:szCs w:val="24"/>
        </w:rPr>
        <w:t>/</w:t>
      </w:r>
      <w:r w:rsidR="00062894" w:rsidRPr="00531144">
        <w:rPr>
          <w:rFonts w:ascii="Sylfaen" w:hAnsi="Sylfaen" w:cs="Sylfaen"/>
          <w:b/>
          <w:sz w:val="24"/>
          <w:szCs w:val="24"/>
        </w:rPr>
        <w:t>გრუნტის</w:t>
      </w:r>
      <w:r w:rsidR="00062894" w:rsidRPr="00531144">
        <w:rPr>
          <w:rFonts w:ascii="Sylfaen" w:hAnsi="Sylfaen"/>
          <w:b/>
          <w:sz w:val="24"/>
          <w:szCs w:val="24"/>
        </w:rPr>
        <w:t xml:space="preserve"> </w:t>
      </w:r>
      <w:r w:rsidR="00062894" w:rsidRPr="00531144">
        <w:rPr>
          <w:rFonts w:ascii="Sylfaen" w:hAnsi="Sylfaen" w:cs="Sylfaen"/>
          <w:b/>
          <w:sz w:val="24"/>
          <w:szCs w:val="24"/>
        </w:rPr>
        <w:t>წყლებზე</w:t>
      </w:r>
      <w:r w:rsidR="00062894" w:rsidRPr="00531144">
        <w:rPr>
          <w:rFonts w:ascii="Sylfaen" w:hAnsi="Sylfaen"/>
          <w:b/>
          <w:sz w:val="24"/>
          <w:szCs w:val="24"/>
        </w:rPr>
        <w:t xml:space="preserve"> </w:t>
      </w:r>
      <w:r w:rsidR="00062894" w:rsidRPr="00531144">
        <w:rPr>
          <w:rFonts w:ascii="Sylfaen" w:hAnsi="Sylfaen" w:cs="Sylfaen"/>
          <w:b/>
          <w:sz w:val="24"/>
          <w:szCs w:val="24"/>
        </w:rPr>
        <w:t>ზემოქმედების</w:t>
      </w:r>
      <w:r w:rsidR="00062894" w:rsidRPr="00531144">
        <w:rPr>
          <w:rFonts w:ascii="Sylfaen" w:hAnsi="Sylfaen"/>
          <w:b/>
          <w:sz w:val="24"/>
          <w:szCs w:val="24"/>
        </w:rPr>
        <w:t xml:space="preserve"> </w:t>
      </w:r>
      <w:r w:rsidR="00062894" w:rsidRPr="00531144">
        <w:rPr>
          <w:rFonts w:ascii="Sylfaen" w:hAnsi="Sylfaen" w:cs="Sylfaen"/>
          <w:b/>
          <w:sz w:val="24"/>
          <w:szCs w:val="24"/>
        </w:rPr>
        <w:t>შეფასების</w:t>
      </w:r>
      <w:r w:rsidR="00062894" w:rsidRPr="00531144">
        <w:rPr>
          <w:rFonts w:ascii="Sylfaen" w:hAnsi="Sylfaen"/>
          <w:b/>
          <w:sz w:val="24"/>
          <w:szCs w:val="24"/>
        </w:rPr>
        <w:t xml:space="preserve"> </w:t>
      </w:r>
      <w:r w:rsidR="00062894" w:rsidRPr="00531144">
        <w:rPr>
          <w:rFonts w:ascii="Sylfaen" w:hAnsi="Sylfaen" w:cs="Sylfaen"/>
          <w:b/>
          <w:sz w:val="24"/>
          <w:szCs w:val="24"/>
        </w:rPr>
        <w:t>კრიტერიუმები:</w:t>
      </w:r>
    </w:p>
    <w:tbl>
      <w:tblPr>
        <w:tblW w:w="10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7"/>
        <w:gridCol w:w="1418"/>
        <w:gridCol w:w="4536"/>
        <w:gridCol w:w="3430"/>
      </w:tblGrid>
      <w:tr w:rsidR="00062894" w:rsidRPr="00531144" w:rsidTr="006503DE">
        <w:trPr>
          <w:trHeight w:val="91"/>
          <w:jc w:val="center"/>
        </w:trPr>
        <w:tc>
          <w:tcPr>
            <w:tcW w:w="817" w:type="dxa"/>
            <w:shd w:val="clear" w:color="auto" w:fill="BDD6EE" w:themeFill="accent1" w:themeFillTint="66"/>
            <w:vAlign w:val="center"/>
          </w:tcPr>
          <w:p w:rsidR="00062894" w:rsidRPr="00531144" w:rsidRDefault="00062894" w:rsidP="006503DE">
            <w:pPr>
              <w:pStyle w:val="Default"/>
              <w:jc w:val="both"/>
              <w:rPr>
                <w:b/>
                <w:sz w:val="22"/>
                <w:szCs w:val="22"/>
              </w:rPr>
            </w:pPr>
            <w:r w:rsidRPr="00531144">
              <w:rPr>
                <w:b/>
                <w:sz w:val="22"/>
                <w:szCs w:val="22"/>
              </w:rPr>
              <w:t>რანჟ.</w:t>
            </w:r>
          </w:p>
        </w:tc>
        <w:tc>
          <w:tcPr>
            <w:tcW w:w="1418" w:type="dxa"/>
            <w:shd w:val="clear" w:color="auto" w:fill="BDD6EE" w:themeFill="accent1" w:themeFillTint="66"/>
            <w:vAlign w:val="center"/>
          </w:tcPr>
          <w:p w:rsidR="00062894" w:rsidRPr="00531144" w:rsidRDefault="00062894" w:rsidP="006503DE">
            <w:pPr>
              <w:pStyle w:val="Default"/>
              <w:jc w:val="both"/>
              <w:rPr>
                <w:b/>
                <w:sz w:val="22"/>
                <w:szCs w:val="22"/>
              </w:rPr>
            </w:pPr>
            <w:r w:rsidRPr="00531144">
              <w:rPr>
                <w:b/>
                <w:sz w:val="22"/>
                <w:szCs w:val="22"/>
              </w:rPr>
              <w:t>კატეგორია</w:t>
            </w:r>
          </w:p>
        </w:tc>
        <w:tc>
          <w:tcPr>
            <w:tcW w:w="4536" w:type="dxa"/>
            <w:shd w:val="clear" w:color="auto" w:fill="BDD6EE" w:themeFill="accent1" w:themeFillTint="66"/>
            <w:vAlign w:val="center"/>
          </w:tcPr>
          <w:p w:rsidR="00062894" w:rsidRPr="00531144" w:rsidRDefault="00062894" w:rsidP="006503DE">
            <w:pPr>
              <w:pStyle w:val="Default"/>
              <w:jc w:val="both"/>
              <w:rPr>
                <w:b/>
                <w:sz w:val="22"/>
                <w:szCs w:val="22"/>
              </w:rPr>
            </w:pPr>
            <w:r w:rsidRPr="00531144">
              <w:rPr>
                <w:b/>
                <w:sz w:val="22"/>
                <w:szCs w:val="22"/>
              </w:rPr>
              <w:t>მიწისქვეშა წყლის დებიტის ცვლილება</w:t>
            </w:r>
          </w:p>
        </w:tc>
        <w:tc>
          <w:tcPr>
            <w:tcW w:w="3430" w:type="dxa"/>
            <w:shd w:val="clear" w:color="auto" w:fill="BDD6EE" w:themeFill="accent1" w:themeFillTint="66"/>
            <w:vAlign w:val="center"/>
          </w:tcPr>
          <w:p w:rsidR="00062894" w:rsidRPr="00531144" w:rsidRDefault="00062894" w:rsidP="006503DE">
            <w:pPr>
              <w:pStyle w:val="Default"/>
              <w:jc w:val="both"/>
              <w:rPr>
                <w:b/>
                <w:sz w:val="22"/>
                <w:szCs w:val="22"/>
              </w:rPr>
            </w:pPr>
          </w:p>
          <w:p w:rsidR="00062894" w:rsidRPr="00531144" w:rsidRDefault="00062894" w:rsidP="006503DE">
            <w:pPr>
              <w:pStyle w:val="Default"/>
              <w:jc w:val="both"/>
              <w:rPr>
                <w:b/>
                <w:sz w:val="22"/>
                <w:szCs w:val="22"/>
              </w:rPr>
            </w:pPr>
            <w:r w:rsidRPr="00531144">
              <w:rPr>
                <w:b/>
                <w:sz w:val="22"/>
                <w:szCs w:val="22"/>
              </w:rPr>
              <w:t>წყლის ხარისხის გაუარესება</w:t>
            </w:r>
          </w:p>
          <w:p w:rsidR="00062894" w:rsidRPr="00531144" w:rsidRDefault="00062894" w:rsidP="006503DE">
            <w:pPr>
              <w:pStyle w:val="Default"/>
              <w:jc w:val="both"/>
              <w:rPr>
                <w:b/>
                <w:sz w:val="22"/>
                <w:szCs w:val="22"/>
              </w:rPr>
            </w:pPr>
          </w:p>
        </w:tc>
      </w:tr>
      <w:tr w:rsidR="00062894" w:rsidRPr="00531144" w:rsidTr="006503DE">
        <w:trPr>
          <w:trHeight w:val="245"/>
          <w:jc w:val="center"/>
        </w:trPr>
        <w:tc>
          <w:tcPr>
            <w:tcW w:w="817" w:type="dxa"/>
            <w:shd w:val="clear" w:color="auto" w:fill="F2F2F2" w:themeFill="background1" w:themeFillShade="F2"/>
            <w:vAlign w:val="center"/>
          </w:tcPr>
          <w:p w:rsidR="00062894" w:rsidRPr="00531144" w:rsidRDefault="00062894" w:rsidP="006503DE">
            <w:pPr>
              <w:pStyle w:val="Default"/>
              <w:jc w:val="both"/>
              <w:rPr>
                <w:sz w:val="22"/>
                <w:szCs w:val="22"/>
              </w:rPr>
            </w:pPr>
            <w:r w:rsidRPr="00531144">
              <w:rPr>
                <w:sz w:val="22"/>
                <w:szCs w:val="22"/>
              </w:rPr>
              <w:t>1</w:t>
            </w:r>
          </w:p>
        </w:tc>
        <w:tc>
          <w:tcPr>
            <w:tcW w:w="1418" w:type="dxa"/>
            <w:vAlign w:val="center"/>
          </w:tcPr>
          <w:p w:rsidR="00062894" w:rsidRPr="00531144" w:rsidRDefault="00062894" w:rsidP="006503DE">
            <w:pPr>
              <w:pStyle w:val="Default"/>
              <w:jc w:val="both"/>
              <w:rPr>
                <w:sz w:val="22"/>
                <w:szCs w:val="22"/>
              </w:rPr>
            </w:pPr>
            <w:r w:rsidRPr="00531144">
              <w:rPr>
                <w:sz w:val="22"/>
                <w:szCs w:val="22"/>
              </w:rPr>
              <w:t>ძალიან დაბალი</w:t>
            </w:r>
          </w:p>
        </w:tc>
        <w:tc>
          <w:tcPr>
            <w:tcW w:w="4536" w:type="dxa"/>
            <w:vAlign w:val="center"/>
          </w:tcPr>
          <w:p w:rsidR="00062894" w:rsidRPr="00531144" w:rsidRDefault="00062894" w:rsidP="006503DE">
            <w:pPr>
              <w:pStyle w:val="Default"/>
              <w:jc w:val="both"/>
              <w:rPr>
                <w:sz w:val="22"/>
                <w:szCs w:val="22"/>
              </w:rPr>
            </w:pPr>
            <w:r w:rsidRPr="00531144">
              <w:rPr>
                <w:sz w:val="22"/>
                <w:szCs w:val="22"/>
              </w:rPr>
              <w:t>დებიტი შეუმჩნევლად შეიცვალა</w:t>
            </w:r>
          </w:p>
        </w:tc>
        <w:tc>
          <w:tcPr>
            <w:tcW w:w="3430" w:type="dxa"/>
            <w:vAlign w:val="center"/>
          </w:tcPr>
          <w:p w:rsidR="00062894" w:rsidRPr="00531144" w:rsidRDefault="00062894" w:rsidP="006503DE">
            <w:pPr>
              <w:pStyle w:val="Default"/>
              <w:jc w:val="both"/>
              <w:rPr>
                <w:sz w:val="22"/>
                <w:szCs w:val="22"/>
              </w:rPr>
            </w:pPr>
            <w:r w:rsidRPr="00531144">
              <w:rPr>
                <w:sz w:val="22"/>
                <w:szCs w:val="22"/>
              </w:rPr>
              <w:t>ნივთიერებათა ფონური კონცენტრაცია შეუმჩნევლად შეიცვალა</w:t>
            </w:r>
          </w:p>
        </w:tc>
      </w:tr>
      <w:tr w:rsidR="00062894" w:rsidRPr="00531144" w:rsidTr="006503DE">
        <w:trPr>
          <w:trHeight w:val="446"/>
          <w:jc w:val="center"/>
        </w:trPr>
        <w:tc>
          <w:tcPr>
            <w:tcW w:w="817" w:type="dxa"/>
            <w:shd w:val="clear" w:color="auto" w:fill="F2F2F2" w:themeFill="background1" w:themeFillShade="F2"/>
            <w:vAlign w:val="center"/>
          </w:tcPr>
          <w:p w:rsidR="00062894" w:rsidRPr="00531144" w:rsidRDefault="00062894" w:rsidP="006503DE">
            <w:pPr>
              <w:pStyle w:val="Default"/>
              <w:jc w:val="both"/>
              <w:rPr>
                <w:sz w:val="22"/>
                <w:szCs w:val="22"/>
              </w:rPr>
            </w:pPr>
            <w:r w:rsidRPr="00531144">
              <w:rPr>
                <w:sz w:val="22"/>
                <w:szCs w:val="22"/>
              </w:rPr>
              <w:t>2</w:t>
            </w:r>
          </w:p>
        </w:tc>
        <w:tc>
          <w:tcPr>
            <w:tcW w:w="1418" w:type="dxa"/>
            <w:vAlign w:val="center"/>
          </w:tcPr>
          <w:p w:rsidR="00062894" w:rsidRPr="00531144" w:rsidRDefault="00062894" w:rsidP="006503DE">
            <w:pPr>
              <w:pStyle w:val="Default"/>
              <w:jc w:val="both"/>
              <w:rPr>
                <w:sz w:val="22"/>
                <w:szCs w:val="22"/>
              </w:rPr>
            </w:pPr>
            <w:r w:rsidRPr="00531144">
              <w:rPr>
                <w:sz w:val="22"/>
                <w:szCs w:val="22"/>
              </w:rPr>
              <w:t>დაბალი</w:t>
            </w:r>
          </w:p>
        </w:tc>
        <w:tc>
          <w:tcPr>
            <w:tcW w:w="4536" w:type="dxa"/>
            <w:vAlign w:val="center"/>
          </w:tcPr>
          <w:p w:rsidR="00062894" w:rsidRPr="00531144" w:rsidRDefault="00062894" w:rsidP="006503DE">
            <w:pPr>
              <w:pStyle w:val="Default"/>
              <w:jc w:val="both"/>
              <w:rPr>
                <w:sz w:val="22"/>
                <w:szCs w:val="22"/>
              </w:rPr>
            </w:pPr>
            <w:r w:rsidRPr="00531144">
              <w:rPr>
                <w:sz w:val="22"/>
                <w:szCs w:val="22"/>
              </w:rPr>
              <w:t>გრუნტის წყლის დონე შესამჩნევად შემცირდა. თუმცა გავლენა არ მოუხდენია ჭაბურღილების წყლის დონეზე ან წყაროების წყლის ხარჯზე</w:t>
            </w:r>
          </w:p>
        </w:tc>
        <w:tc>
          <w:tcPr>
            <w:tcW w:w="3430" w:type="dxa"/>
            <w:vAlign w:val="center"/>
          </w:tcPr>
          <w:p w:rsidR="00062894" w:rsidRPr="00531144" w:rsidRDefault="00062894" w:rsidP="006503DE">
            <w:pPr>
              <w:pStyle w:val="Default"/>
              <w:jc w:val="both"/>
              <w:rPr>
                <w:sz w:val="22"/>
                <w:szCs w:val="22"/>
              </w:rPr>
            </w:pPr>
            <w:r w:rsidRPr="00531144">
              <w:rPr>
                <w:sz w:val="22"/>
                <w:szCs w:val="22"/>
              </w:rPr>
              <w:t>II ჯგუფის3 ნივთიერებათა კონცენტრაცია ნაკლებია სასმელი წყლისთვის დასაშვებზე</w:t>
            </w:r>
          </w:p>
        </w:tc>
      </w:tr>
      <w:tr w:rsidR="00062894" w:rsidRPr="00531144" w:rsidTr="006503DE">
        <w:trPr>
          <w:trHeight w:val="448"/>
          <w:jc w:val="center"/>
        </w:trPr>
        <w:tc>
          <w:tcPr>
            <w:tcW w:w="817" w:type="dxa"/>
            <w:shd w:val="clear" w:color="auto" w:fill="F2F2F2" w:themeFill="background1" w:themeFillShade="F2"/>
            <w:vAlign w:val="center"/>
          </w:tcPr>
          <w:p w:rsidR="00062894" w:rsidRPr="00531144" w:rsidRDefault="00062894" w:rsidP="006503DE">
            <w:pPr>
              <w:pStyle w:val="Default"/>
              <w:jc w:val="both"/>
              <w:rPr>
                <w:sz w:val="22"/>
                <w:szCs w:val="22"/>
              </w:rPr>
            </w:pPr>
            <w:r w:rsidRPr="00531144">
              <w:rPr>
                <w:sz w:val="22"/>
                <w:szCs w:val="22"/>
              </w:rPr>
              <w:lastRenderedPageBreak/>
              <w:t>3</w:t>
            </w:r>
          </w:p>
        </w:tc>
        <w:tc>
          <w:tcPr>
            <w:tcW w:w="1418" w:type="dxa"/>
            <w:vAlign w:val="center"/>
          </w:tcPr>
          <w:p w:rsidR="00062894" w:rsidRPr="00531144" w:rsidRDefault="00062894" w:rsidP="006503DE">
            <w:pPr>
              <w:pStyle w:val="Default"/>
              <w:jc w:val="both"/>
              <w:rPr>
                <w:sz w:val="22"/>
                <w:szCs w:val="22"/>
              </w:rPr>
            </w:pPr>
            <w:r w:rsidRPr="00531144">
              <w:rPr>
                <w:sz w:val="22"/>
                <w:szCs w:val="22"/>
              </w:rPr>
              <w:t>საშუალო</w:t>
            </w:r>
          </w:p>
        </w:tc>
        <w:tc>
          <w:tcPr>
            <w:tcW w:w="4536" w:type="dxa"/>
            <w:vAlign w:val="center"/>
          </w:tcPr>
          <w:p w:rsidR="00062894" w:rsidRPr="00531144" w:rsidRDefault="00062894" w:rsidP="006503DE">
            <w:pPr>
              <w:pStyle w:val="Default"/>
              <w:jc w:val="both"/>
              <w:rPr>
                <w:sz w:val="22"/>
                <w:szCs w:val="22"/>
              </w:rPr>
            </w:pPr>
            <w:r w:rsidRPr="00531144">
              <w:rPr>
                <w:sz w:val="22"/>
                <w:szCs w:val="22"/>
              </w:rPr>
              <w:t>გრუნტის წყლის დონე შესამჩნევად შემცირდა, ამასთან შემცირდა ჭაბურღილებიდან წყლის მოპოვებაც, გავლენას ახდენს წყაროების ხარჯზე</w:t>
            </w:r>
          </w:p>
        </w:tc>
        <w:tc>
          <w:tcPr>
            <w:tcW w:w="3430" w:type="dxa"/>
            <w:vAlign w:val="center"/>
          </w:tcPr>
          <w:p w:rsidR="00062894" w:rsidRPr="00531144" w:rsidRDefault="00062894" w:rsidP="006503DE">
            <w:pPr>
              <w:pStyle w:val="Default"/>
              <w:jc w:val="both"/>
              <w:rPr>
                <w:sz w:val="22"/>
                <w:szCs w:val="22"/>
              </w:rPr>
            </w:pPr>
            <w:r w:rsidRPr="00531144">
              <w:rPr>
                <w:sz w:val="22"/>
                <w:szCs w:val="22"/>
              </w:rPr>
              <w:t>II ჯგუფის ნივთიერებათა კონცენტრაცია აღემატება სასმელი წყლისთვის დასაშვებს</w:t>
            </w:r>
          </w:p>
        </w:tc>
      </w:tr>
      <w:tr w:rsidR="00062894" w:rsidRPr="00531144" w:rsidTr="006503DE">
        <w:trPr>
          <w:trHeight w:val="565"/>
          <w:jc w:val="center"/>
        </w:trPr>
        <w:tc>
          <w:tcPr>
            <w:tcW w:w="817" w:type="dxa"/>
            <w:shd w:val="clear" w:color="auto" w:fill="F2F2F2" w:themeFill="background1" w:themeFillShade="F2"/>
            <w:vAlign w:val="center"/>
          </w:tcPr>
          <w:p w:rsidR="00062894" w:rsidRPr="00531144" w:rsidRDefault="00062894" w:rsidP="006503DE">
            <w:pPr>
              <w:pStyle w:val="Default"/>
              <w:jc w:val="both"/>
              <w:rPr>
                <w:sz w:val="22"/>
                <w:szCs w:val="22"/>
              </w:rPr>
            </w:pPr>
            <w:r w:rsidRPr="00531144">
              <w:rPr>
                <w:sz w:val="22"/>
                <w:szCs w:val="22"/>
              </w:rPr>
              <w:t>4</w:t>
            </w:r>
          </w:p>
        </w:tc>
        <w:tc>
          <w:tcPr>
            <w:tcW w:w="1418" w:type="dxa"/>
            <w:vAlign w:val="center"/>
          </w:tcPr>
          <w:p w:rsidR="00062894" w:rsidRPr="00531144" w:rsidRDefault="00062894" w:rsidP="006503DE">
            <w:pPr>
              <w:pStyle w:val="Default"/>
              <w:jc w:val="both"/>
              <w:rPr>
                <w:sz w:val="22"/>
                <w:szCs w:val="22"/>
              </w:rPr>
            </w:pPr>
            <w:r w:rsidRPr="00531144">
              <w:rPr>
                <w:sz w:val="22"/>
                <w:szCs w:val="22"/>
              </w:rPr>
              <w:t>მაღალი</w:t>
            </w:r>
          </w:p>
        </w:tc>
        <w:tc>
          <w:tcPr>
            <w:tcW w:w="4536" w:type="dxa"/>
            <w:vAlign w:val="center"/>
          </w:tcPr>
          <w:p w:rsidR="00062894" w:rsidRPr="00531144" w:rsidRDefault="00062894" w:rsidP="006503DE">
            <w:pPr>
              <w:pStyle w:val="Default"/>
              <w:jc w:val="both"/>
              <w:rPr>
                <w:sz w:val="22"/>
                <w:szCs w:val="22"/>
              </w:rPr>
            </w:pPr>
            <w:r w:rsidRPr="00531144">
              <w:rPr>
                <w:sz w:val="22"/>
                <w:szCs w:val="22"/>
              </w:rPr>
              <w:t>ჭაბურღილები დროებით არ მუშაობს. ზედაპირული წყლის ობიექტებში განტვირთვა შემცირდა. რასაც სეზონური გვალვა და ეკოლოგიური ზემოქმედება მოჰყვება</w:t>
            </w:r>
          </w:p>
        </w:tc>
        <w:tc>
          <w:tcPr>
            <w:tcW w:w="3430" w:type="dxa"/>
            <w:vAlign w:val="center"/>
          </w:tcPr>
          <w:p w:rsidR="00062894" w:rsidRPr="00531144" w:rsidRDefault="00062894" w:rsidP="006503DE">
            <w:pPr>
              <w:pStyle w:val="Default"/>
              <w:jc w:val="both"/>
              <w:rPr>
                <w:sz w:val="22"/>
                <w:szCs w:val="22"/>
              </w:rPr>
            </w:pPr>
            <w:r w:rsidRPr="00531144">
              <w:rPr>
                <w:sz w:val="22"/>
                <w:szCs w:val="22"/>
              </w:rPr>
              <w:t>ფიქსირდება I ჯგუფის მავნე ნივთიერებები</w:t>
            </w:r>
          </w:p>
        </w:tc>
      </w:tr>
      <w:tr w:rsidR="00062894" w:rsidRPr="00531144" w:rsidTr="006503DE">
        <w:trPr>
          <w:trHeight w:val="565"/>
          <w:jc w:val="center"/>
        </w:trPr>
        <w:tc>
          <w:tcPr>
            <w:tcW w:w="817" w:type="dxa"/>
            <w:shd w:val="clear" w:color="auto" w:fill="F2F2F2" w:themeFill="background1" w:themeFillShade="F2"/>
            <w:vAlign w:val="center"/>
          </w:tcPr>
          <w:p w:rsidR="00062894" w:rsidRPr="00531144" w:rsidRDefault="00062894" w:rsidP="006503DE">
            <w:pPr>
              <w:pStyle w:val="Default"/>
              <w:jc w:val="both"/>
              <w:rPr>
                <w:sz w:val="22"/>
                <w:szCs w:val="22"/>
              </w:rPr>
            </w:pPr>
            <w:r w:rsidRPr="00531144">
              <w:rPr>
                <w:sz w:val="22"/>
                <w:szCs w:val="22"/>
              </w:rPr>
              <w:t>5</w:t>
            </w:r>
          </w:p>
        </w:tc>
        <w:tc>
          <w:tcPr>
            <w:tcW w:w="1418" w:type="dxa"/>
            <w:vAlign w:val="center"/>
          </w:tcPr>
          <w:p w:rsidR="00062894" w:rsidRPr="00531144" w:rsidRDefault="00062894" w:rsidP="006503DE">
            <w:pPr>
              <w:pStyle w:val="Default"/>
              <w:jc w:val="both"/>
              <w:rPr>
                <w:sz w:val="22"/>
                <w:szCs w:val="22"/>
              </w:rPr>
            </w:pPr>
            <w:r w:rsidRPr="00531144">
              <w:rPr>
                <w:sz w:val="22"/>
                <w:szCs w:val="22"/>
              </w:rPr>
              <w:t>ძალიან მაღალი</w:t>
            </w:r>
          </w:p>
        </w:tc>
        <w:tc>
          <w:tcPr>
            <w:tcW w:w="4536" w:type="dxa"/>
            <w:vAlign w:val="center"/>
          </w:tcPr>
          <w:p w:rsidR="00062894" w:rsidRPr="00531144" w:rsidRDefault="00062894" w:rsidP="006503DE">
            <w:pPr>
              <w:pStyle w:val="Default"/>
              <w:jc w:val="both"/>
              <w:rPr>
                <w:sz w:val="22"/>
                <w:szCs w:val="22"/>
              </w:rPr>
            </w:pPr>
            <w:r w:rsidRPr="00531144">
              <w:rPr>
                <w:sz w:val="22"/>
                <w:szCs w:val="22"/>
              </w:rPr>
              <w:t>ჭაბურღილები შრება. ზედაპირული წყლის ობიექტებში განტვირთვა აღარ ხდება. არსებობს გვალვისა და ეკოლოგიური ზემოქმედების დიდი რისკები</w:t>
            </w:r>
          </w:p>
        </w:tc>
        <w:tc>
          <w:tcPr>
            <w:tcW w:w="3430" w:type="dxa"/>
            <w:vAlign w:val="center"/>
          </w:tcPr>
          <w:p w:rsidR="00062894" w:rsidRPr="00531144" w:rsidRDefault="00062894" w:rsidP="006503DE">
            <w:pPr>
              <w:pStyle w:val="Default"/>
              <w:jc w:val="both"/>
              <w:rPr>
                <w:sz w:val="22"/>
                <w:szCs w:val="22"/>
              </w:rPr>
            </w:pPr>
            <w:r w:rsidRPr="00531144">
              <w:rPr>
                <w:sz w:val="22"/>
                <w:szCs w:val="22"/>
              </w:rPr>
              <w:t>I ჯგუფის მავნე ნივთიერებათა კონცენტრაცია აღემატება სასმელ წყალში დასაშვებს</w:t>
            </w:r>
          </w:p>
        </w:tc>
      </w:tr>
    </w:tbl>
    <w:p w:rsidR="00062894" w:rsidRPr="00531144" w:rsidRDefault="00062894" w:rsidP="00062894">
      <w:pPr>
        <w:pStyle w:val="Heading4"/>
        <w:spacing w:line="360" w:lineRule="auto"/>
        <w:jc w:val="both"/>
        <w:rPr>
          <w:rFonts w:cs="Sylfaen"/>
          <w:sz w:val="24"/>
          <w:szCs w:val="24"/>
        </w:rPr>
      </w:pPr>
    </w:p>
    <w:p w:rsidR="00062894" w:rsidRPr="00531144" w:rsidRDefault="00062894" w:rsidP="008F447C">
      <w:pPr>
        <w:pStyle w:val="Heading2"/>
        <w:numPr>
          <w:ilvl w:val="2"/>
          <w:numId w:val="41"/>
        </w:numPr>
        <w:jc w:val="center"/>
        <w:rPr>
          <w:lang w:val="ka-GE"/>
        </w:rPr>
      </w:pPr>
      <w:bookmarkStart w:id="61" w:name="_Toc80474849"/>
      <w:r w:rsidRPr="00531144">
        <w:t xml:space="preserve">ზემოქმედების </w:t>
      </w:r>
      <w:r w:rsidRPr="00531144">
        <w:rPr>
          <w:lang w:val="ka-GE"/>
        </w:rPr>
        <w:t>შეფასება</w:t>
      </w:r>
      <w:r w:rsidRPr="00531144">
        <w:t xml:space="preserve"> და შემარბილებელი ღონისძიებები</w:t>
      </w:r>
      <w:bookmarkEnd w:id="61"/>
    </w:p>
    <w:p w:rsidR="00062894" w:rsidRPr="00531144" w:rsidRDefault="00062894" w:rsidP="00062894">
      <w:pPr>
        <w:jc w:val="both"/>
        <w:rPr>
          <w:rFonts w:ascii="Sylfaen" w:hAnsi="Sylfaen"/>
          <w:sz w:val="24"/>
          <w:szCs w:val="24"/>
        </w:rPr>
      </w:pPr>
    </w:p>
    <w:p w:rsidR="00062894" w:rsidRPr="00531144" w:rsidRDefault="00062894" w:rsidP="00062894">
      <w:pPr>
        <w:autoSpaceDE w:val="0"/>
        <w:autoSpaceDN w:val="0"/>
        <w:adjustRightInd w:val="0"/>
        <w:spacing w:after="0" w:line="360" w:lineRule="auto"/>
        <w:jc w:val="both"/>
        <w:rPr>
          <w:rFonts w:ascii="Sylfaen" w:hAnsi="Sylfaen" w:cs="Sylfaen"/>
          <w:color w:val="000000"/>
          <w:sz w:val="24"/>
          <w:szCs w:val="24"/>
          <w:lang w:val="ka-GE"/>
        </w:rPr>
      </w:pPr>
      <w:r w:rsidRPr="00531144">
        <w:rPr>
          <w:rFonts w:ascii="Sylfaen" w:hAnsi="Sylfaen" w:cs="Sylfaen"/>
          <w:color w:val="000000"/>
          <w:sz w:val="24"/>
          <w:szCs w:val="24"/>
          <w:lang w:val="ka-GE"/>
        </w:rPr>
        <w:t xml:space="preserve">ზედაპირული წყლის დაბინძურების ძირითადი რისკია სპეცტექნიკის საშუალებების ტექნიკური გაუმართაობა, რის გამოც შესაძლოა ნავთობპროდუქტები მოხვდეს ნიადაგში და შემდგომ გრუნტის წყალში, რაც გამოიწვევს წყლის გარემოს დაბინძურებას. ასევე დაბინძურების წყაროდ შეიძლება ნარჩენების არასწორი მართვა ჩაითვალოს. </w:t>
      </w:r>
    </w:p>
    <w:p w:rsidR="00062894" w:rsidRPr="00531144" w:rsidRDefault="00062894" w:rsidP="00062894">
      <w:pPr>
        <w:autoSpaceDE w:val="0"/>
        <w:autoSpaceDN w:val="0"/>
        <w:adjustRightInd w:val="0"/>
        <w:spacing w:after="0" w:line="360" w:lineRule="auto"/>
        <w:jc w:val="both"/>
        <w:rPr>
          <w:rFonts w:ascii="Sylfaen" w:hAnsi="Sylfaen" w:cs="Sylfaen"/>
          <w:color w:val="000000"/>
          <w:sz w:val="24"/>
          <w:szCs w:val="24"/>
          <w:lang w:val="ka-GE"/>
        </w:rPr>
      </w:pPr>
    </w:p>
    <w:p w:rsidR="00062894" w:rsidRPr="00531144" w:rsidRDefault="00062894" w:rsidP="00062894">
      <w:pPr>
        <w:autoSpaceDE w:val="0"/>
        <w:autoSpaceDN w:val="0"/>
        <w:adjustRightInd w:val="0"/>
        <w:spacing w:after="0" w:line="360" w:lineRule="auto"/>
        <w:jc w:val="both"/>
        <w:rPr>
          <w:rFonts w:ascii="Sylfaen" w:hAnsi="Sylfaen" w:cs="Sylfaen"/>
          <w:color w:val="000000"/>
          <w:sz w:val="24"/>
          <w:szCs w:val="24"/>
          <w:lang w:val="ka-GE"/>
        </w:rPr>
      </w:pPr>
      <w:r w:rsidRPr="00531144">
        <w:rPr>
          <w:rFonts w:ascii="Sylfaen" w:hAnsi="Sylfaen" w:cs="Sylfaen"/>
          <w:color w:val="000000"/>
          <w:sz w:val="24"/>
          <w:szCs w:val="24"/>
          <w:lang w:val="ka-GE"/>
        </w:rPr>
        <w:t xml:space="preserve">ტბორის მოწყობის პერიოდი, რომელიც ძალიან მცირე პერიოდი გაგრძელდება მკაცრად გაკონტროლდება: სპეცტექნიკის საშუალებების ტექნიკური გამართულობა და არ მოხდება პოტენციურად დამაბინძურებელი რაიმე სახის საშიში ნივთიერებების შენახვა-გამოყენება. </w:t>
      </w:r>
    </w:p>
    <w:p w:rsidR="00062894" w:rsidRPr="00531144" w:rsidRDefault="00062894" w:rsidP="00062894">
      <w:pPr>
        <w:autoSpaceDE w:val="0"/>
        <w:autoSpaceDN w:val="0"/>
        <w:adjustRightInd w:val="0"/>
        <w:spacing w:after="0" w:line="360" w:lineRule="auto"/>
        <w:jc w:val="both"/>
        <w:rPr>
          <w:rFonts w:ascii="Sylfaen" w:eastAsia="Times New Roman" w:hAnsi="Sylfaen" w:cs="Times New Roman"/>
          <w:sz w:val="24"/>
          <w:szCs w:val="24"/>
          <w:lang w:val="ka-GE" w:eastAsia="ru-RU"/>
        </w:rPr>
      </w:pPr>
    </w:p>
    <w:p w:rsidR="00062894" w:rsidRPr="00531144" w:rsidRDefault="00062894" w:rsidP="00062894">
      <w:pPr>
        <w:autoSpaceDE w:val="0"/>
        <w:autoSpaceDN w:val="0"/>
        <w:adjustRightInd w:val="0"/>
        <w:spacing w:after="0" w:line="360" w:lineRule="auto"/>
        <w:jc w:val="both"/>
        <w:rPr>
          <w:rFonts w:ascii="Sylfaen" w:eastAsia="Times New Roman" w:hAnsi="Sylfaen" w:cs="Times New Roman"/>
          <w:sz w:val="24"/>
          <w:szCs w:val="24"/>
          <w:lang w:val="ka-GE" w:eastAsia="ru-RU"/>
        </w:rPr>
      </w:pPr>
      <w:r w:rsidRPr="00531144">
        <w:rPr>
          <w:rFonts w:ascii="Sylfaen" w:eastAsia="Times New Roman" w:hAnsi="Sylfaen" w:cs="Times New Roman"/>
          <w:sz w:val="24"/>
          <w:szCs w:val="24"/>
          <w:lang w:val="ka-GE" w:eastAsia="ru-RU"/>
        </w:rPr>
        <w:t xml:space="preserve">სამშენებლო ტექნიკას აუცილებლია ჰქონდეს გავლილი ტექდათვალიერება და სამუშაოს დაწყებამდე და დასასრულს მოხდება შემოწმება, შესაბამისად რისკი მინიმალურია. </w:t>
      </w:r>
    </w:p>
    <w:p w:rsidR="00062894" w:rsidRPr="00531144" w:rsidRDefault="00062894" w:rsidP="00062894">
      <w:pPr>
        <w:autoSpaceDE w:val="0"/>
        <w:autoSpaceDN w:val="0"/>
        <w:adjustRightInd w:val="0"/>
        <w:spacing w:after="0" w:line="360" w:lineRule="auto"/>
        <w:jc w:val="both"/>
        <w:rPr>
          <w:rFonts w:ascii="Sylfaen" w:hAnsi="Sylfaen" w:cs="Sylfaen"/>
          <w:color w:val="000000"/>
          <w:sz w:val="24"/>
          <w:szCs w:val="24"/>
          <w:lang w:val="ka-GE"/>
        </w:rPr>
      </w:pPr>
    </w:p>
    <w:p w:rsidR="00062894" w:rsidRPr="00531144" w:rsidRDefault="00062894" w:rsidP="00062894">
      <w:pPr>
        <w:autoSpaceDE w:val="0"/>
        <w:autoSpaceDN w:val="0"/>
        <w:adjustRightInd w:val="0"/>
        <w:spacing w:after="0" w:line="360" w:lineRule="auto"/>
        <w:jc w:val="both"/>
        <w:rPr>
          <w:rFonts w:ascii="Sylfaen" w:hAnsi="Sylfaen" w:cs="Sylfaen"/>
          <w:color w:val="000000"/>
          <w:sz w:val="24"/>
          <w:szCs w:val="24"/>
          <w:lang w:val="ka-GE"/>
        </w:rPr>
      </w:pPr>
      <w:r w:rsidRPr="00531144">
        <w:rPr>
          <w:rFonts w:ascii="Sylfaen" w:hAnsi="Sylfaen" w:cs="Sylfaen"/>
          <w:color w:val="000000"/>
          <w:sz w:val="24"/>
          <w:szCs w:val="24"/>
          <w:lang w:val="ka-GE"/>
        </w:rPr>
        <w:lastRenderedPageBreak/>
        <w:t xml:space="preserve">ნარჩენების წარმოქმნის შემთხვევაში განხორციელდება მათი სწორი მართვა და შესაბამისად გატანილი იქნება მუნიციპალიტეტის ნაგავსაყრელზე. საპროექტო ტერიტორიაზე განთავსდება ურნა, რითაც მოხდება ნარჩენების შეგროვება-განთავსება, რაც გატანილ იქნება ნაგავსაყრელზე. </w:t>
      </w:r>
    </w:p>
    <w:p w:rsidR="00062894" w:rsidRPr="00531144" w:rsidRDefault="00062894" w:rsidP="00062894">
      <w:pPr>
        <w:autoSpaceDE w:val="0"/>
        <w:autoSpaceDN w:val="0"/>
        <w:adjustRightInd w:val="0"/>
        <w:spacing w:after="0" w:line="360" w:lineRule="auto"/>
        <w:jc w:val="both"/>
        <w:rPr>
          <w:rFonts w:ascii="Sylfaen" w:hAnsi="Sylfaen" w:cs="Sylfaen"/>
          <w:color w:val="000000"/>
          <w:sz w:val="24"/>
          <w:szCs w:val="24"/>
          <w:lang w:val="ka-GE"/>
        </w:rPr>
      </w:pPr>
    </w:p>
    <w:p w:rsidR="00062894" w:rsidRPr="00531144" w:rsidRDefault="00062894" w:rsidP="00062894">
      <w:pPr>
        <w:autoSpaceDE w:val="0"/>
        <w:autoSpaceDN w:val="0"/>
        <w:adjustRightInd w:val="0"/>
        <w:spacing w:after="0" w:line="360" w:lineRule="auto"/>
        <w:jc w:val="both"/>
        <w:rPr>
          <w:rFonts w:ascii="Sylfaen" w:hAnsi="Sylfaen" w:cs="Sylfaen"/>
          <w:color w:val="000000"/>
          <w:sz w:val="24"/>
          <w:szCs w:val="24"/>
          <w:lang w:val="ka-GE"/>
        </w:rPr>
      </w:pPr>
      <w:r w:rsidRPr="00531144">
        <w:rPr>
          <w:rFonts w:ascii="Sylfaen" w:hAnsi="Sylfaen" w:cs="Sylfaen"/>
          <w:color w:val="000000"/>
          <w:sz w:val="24"/>
          <w:szCs w:val="24"/>
          <w:lang w:val="ka-GE"/>
        </w:rPr>
        <w:t xml:space="preserve">ტბორის მოწყობის </w:t>
      </w:r>
      <w:r w:rsidRPr="00531144">
        <w:rPr>
          <w:rFonts w:ascii="Sylfaen" w:eastAsia="Times New Roman" w:hAnsi="Sylfaen" w:cs="Times New Roman"/>
          <w:sz w:val="24"/>
          <w:szCs w:val="24"/>
          <w:lang w:val="ka-GE" w:eastAsia="ru-RU"/>
        </w:rPr>
        <w:t>სამუშაოები ჩატარ</w:t>
      </w:r>
      <w:r w:rsidR="00141604">
        <w:rPr>
          <w:rFonts w:ascii="Sylfaen" w:eastAsia="Times New Roman" w:hAnsi="Sylfaen" w:cs="Times New Roman"/>
          <w:sz w:val="24"/>
          <w:szCs w:val="24"/>
          <w:lang w:val="ka-GE" w:eastAsia="ru-RU"/>
        </w:rPr>
        <w:t xml:space="preserve">ება </w:t>
      </w:r>
      <w:r w:rsidRPr="00531144">
        <w:rPr>
          <w:rFonts w:ascii="Sylfaen" w:eastAsia="Times New Roman" w:hAnsi="Sylfaen" w:cs="Times New Roman"/>
          <w:sz w:val="24"/>
          <w:szCs w:val="24"/>
          <w:lang w:val="ka-GE" w:eastAsia="ru-RU"/>
        </w:rPr>
        <w:t>ისე, რომ არ მოხდება მდ. ყვირილასთან და იქვე გამავალ არხის წყალთან უშუალო კონტაქტი, რაც თავისთავად წყლის დაბინძურების რისკებს ძალზე ამცირებს.</w:t>
      </w:r>
      <w:r w:rsidRPr="00531144">
        <w:rPr>
          <w:rFonts w:ascii="Sylfaen" w:hAnsi="Sylfaen" w:cs="Sylfaen"/>
          <w:color w:val="000000"/>
          <w:sz w:val="24"/>
          <w:szCs w:val="24"/>
          <w:lang w:val="ka-GE"/>
        </w:rPr>
        <w:t xml:space="preserve"> </w:t>
      </w:r>
    </w:p>
    <w:p w:rsidR="00062894" w:rsidRPr="00531144" w:rsidRDefault="00062894" w:rsidP="00062894">
      <w:pPr>
        <w:autoSpaceDE w:val="0"/>
        <w:autoSpaceDN w:val="0"/>
        <w:adjustRightInd w:val="0"/>
        <w:spacing w:after="0" w:line="360" w:lineRule="auto"/>
        <w:jc w:val="both"/>
        <w:rPr>
          <w:rFonts w:ascii="Sylfaen" w:hAnsi="Sylfaen" w:cs="Sylfaen"/>
          <w:color w:val="000000"/>
          <w:sz w:val="24"/>
          <w:szCs w:val="24"/>
          <w:lang w:val="ka-GE"/>
        </w:rPr>
      </w:pPr>
    </w:p>
    <w:p w:rsidR="00062894" w:rsidRPr="00531144" w:rsidRDefault="00062894" w:rsidP="00062894">
      <w:pPr>
        <w:autoSpaceDE w:val="0"/>
        <w:autoSpaceDN w:val="0"/>
        <w:adjustRightInd w:val="0"/>
        <w:spacing w:after="0" w:line="360" w:lineRule="auto"/>
        <w:jc w:val="both"/>
        <w:rPr>
          <w:rFonts w:ascii="Sylfaen" w:hAnsi="Sylfaen" w:cs="Sylfaen"/>
          <w:color w:val="000000"/>
          <w:sz w:val="24"/>
          <w:szCs w:val="24"/>
          <w:lang w:val="ka-GE"/>
        </w:rPr>
      </w:pPr>
      <w:r w:rsidRPr="00531144">
        <w:rPr>
          <w:rFonts w:ascii="Sylfaen" w:hAnsi="Sylfaen" w:cs="Sylfaen"/>
          <w:color w:val="000000"/>
          <w:sz w:val="24"/>
          <w:szCs w:val="24"/>
          <w:lang w:val="ka-GE"/>
        </w:rPr>
        <w:t xml:space="preserve">მკაცრი კონტროლიდან გამომდინარე საქმიანობის განხორციელებისას ზედაპირულ და გრუნტის წყალზე უარყოფითი ზემოქმედება მინიმუმამდე იქნება შემცირებული. </w:t>
      </w:r>
    </w:p>
    <w:p w:rsidR="00062894" w:rsidRPr="00531144" w:rsidRDefault="00062894" w:rsidP="00062894">
      <w:pPr>
        <w:autoSpaceDE w:val="0"/>
        <w:autoSpaceDN w:val="0"/>
        <w:adjustRightInd w:val="0"/>
        <w:spacing w:after="0" w:line="360" w:lineRule="auto"/>
        <w:jc w:val="both"/>
        <w:rPr>
          <w:rFonts w:ascii="Sylfaen" w:hAnsi="Sylfaen"/>
          <w:sz w:val="24"/>
          <w:szCs w:val="24"/>
          <w:lang w:val="ka-GE"/>
        </w:rPr>
      </w:pPr>
    </w:p>
    <w:p w:rsidR="00062894" w:rsidRPr="00531144" w:rsidRDefault="00062894" w:rsidP="00062894">
      <w:pPr>
        <w:autoSpaceDE w:val="0"/>
        <w:autoSpaceDN w:val="0"/>
        <w:adjustRightInd w:val="0"/>
        <w:spacing w:after="0" w:line="360" w:lineRule="auto"/>
        <w:jc w:val="both"/>
        <w:rPr>
          <w:rFonts w:ascii="Sylfaen" w:hAnsi="Sylfaen"/>
          <w:sz w:val="24"/>
          <w:szCs w:val="24"/>
          <w:lang w:val="ka-GE"/>
        </w:rPr>
      </w:pPr>
      <w:r w:rsidRPr="00531144">
        <w:rPr>
          <w:rFonts w:ascii="Sylfaen" w:hAnsi="Sylfaen"/>
          <w:sz w:val="24"/>
          <w:szCs w:val="24"/>
          <w:lang w:val="ka-GE"/>
        </w:rPr>
        <w:t xml:space="preserve">საპროექტო ტერიტორია მდებარეობს მდ. ყვირილასგან 30-40 მ-ის დაშორებით, რაც ადასტურებს, რომ არებული გრუნტის წყალი არის მხოლოდ ინფილტრირებული მდინარიდან და არა სიღრმიდან, ამიტომ ზედაპირული წყლის დაცვა ნიშნავს გრუნტის წყლის დაბინძურების თავიდან აცილებას. </w:t>
      </w:r>
    </w:p>
    <w:p w:rsidR="00062894" w:rsidRPr="00531144" w:rsidRDefault="00062894" w:rsidP="00062894">
      <w:pPr>
        <w:autoSpaceDE w:val="0"/>
        <w:autoSpaceDN w:val="0"/>
        <w:adjustRightInd w:val="0"/>
        <w:spacing w:after="0" w:line="360" w:lineRule="auto"/>
        <w:jc w:val="both"/>
        <w:rPr>
          <w:rFonts w:ascii="Sylfaen" w:hAnsi="Sylfaen" w:cs="Sylfaen"/>
          <w:sz w:val="24"/>
          <w:szCs w:val="24"/>
        </w:rPr>
      </w:pPr>
    </w:p>
    <w:p w:rsidR="00062894" w:rsidRPr="00531144" w:rsidRDefault="00062894" w:rsidP="00062894">
      <w:pPr>
        <w:autoSpaceDE w:val="0"/>
        <w:autoSpaceDN w:val="0"/>
        <w:adjustRightInd w:val="0"/>
        <w:spacing w:after="0" w:line="360" w:lineRule="auto"/>
        <w:jc w:val="both"/>
        <w:rPr>
          <w:rFonts w:ascii="Sylfaen" w:hAnsi="Sylfaen"/>
          <w:sz w:val="24"/>
          <w:szCs w:val="24"/>
          <w:lang w:val="ka-GE"/>
        </w:rPr>
      </w:pPr>
      <w:r w:rsidRPr="00531144">
        <w:rPr>
          <w:rFonts w:ascii="Sylfaen" w:hAnsi="Sylfaen" w:cs="Sylfaen"/>
          <w:sz w:val="24"/>
          <w:szCs w:val="24"/>
        </w:rPr>
        <w:t>თევზსაშენი ტბორის საქმიანობის პროცესში</w:t>
      </w:r>
      <w:r w:rsidRPr="00531144">
        <w:rPr>
          <w:rFonts w:ascii="Sylfaen" w:hAnsi="Sylfaen" w:cs="Sylfaen"/>
          <w:sz w:val="24"/>
          <w:szCs w:val="24"/>
          <w:lang w:val="ka-GE"/>
        </w:rPr>
        <w:t xml:space="preserve"> </w:t>
      </w:r>
      <w:r w:rsidRPr="00531144">
        <w:rPr>
          <w:rFonts w:ascii="Sylfaen" w:hAnsi="Sylfaen" w:cs="Sylfaen"/>
          <w:sz w:val="24"/>
          <w:szCs w:val="24"/>
        </w:rPr>
        <w:t xml:space="preserve">ქიმიური ნივთიერებების და ნავთობპროდუქტების გამოყენება არ </w:t>
      </w:r>
      <w:r w:rsidRPr="00531144">
        <w:rPr>
          <w:rFonts w:ascii="Sylfaen" w:hAnsi="Sylfaen" w:cs="Sylfaen"/>
          <w:sz w:val="24"/>
          <w:szCs w:val="24"/>
          <w:lang w:val="ka-GE"/>
        </w:rPr>
        <w:t>მოხდება</w:t>
      </w:r>
      <w:r w:rsidRPr="00531144">
        <w:rPr>
          <w:rFonts w:ascii="Sylfaen" w:hAnsi="Sylfaen" w:cs="Sylfaen"/>
          <w:sz w:val="24"/>
          <w:szCs w:val="24"/>
        </w:rPr>
        <w:t>,</w:t>
      </w:r>
      <w:r w:rsidR="00141604">
        <w:rPr>
          <w:rFonts w:ascii="Sylfaen" w:hAnsi="Sylfaen" w:cs="Sylfaen"/>
          <w:sz w:val="24"/>
          <w:szCs w:val="24"/>
          <w:lang w:val="ka-GE"/>
        </w:rPr>
        <w:t xml:space="preserve"> ასევე თევზის საკვებად გამოყენებული იქნება მხოლოდ ბუნებრივი საკვები,</w:t>
      </w:r>
      <w:r w:rsidRPr="00531144">
        <w:rPr>
          <w:rFonts w:ascii="Sylfaen" w:hAnsi="Sylfaen" w:cs="Sylfaen"/>
          <w:sz w:val="24"/>
          <w:szCs w:val="24"/>
        </w:rPr>
        <w:t xml:space="preserve"> რაც</w:t>
      </w:r>
      <w:r w:rsidRPr="00531144">
        <w:rPr>
          <w:rFonts w:ascii="Sylfaen" w:hAnsi="Sylfaen" w:cs="Sylfaen"/>
          <w:sz w:val="24"/>
          <w:szCs w:val="24"/>
          <w:lang w:val="ka-GE"/>
        </w:rPr>
        <w:t xml:space="preserve"> </w:t>
      </w:r>
      <w:r w:rsidRPr="00531144">
        <w:rPr>
          <w:rFonts w:ascii="Sylfaen" w:hAnsi="Sylfaen" w:cs="Sylfaen"/>
          <w:sz w:val="24"/>
          <w:szCs w:val="24"/>
        </w:rPr>
        <w:t>პრაქტიკულად გამორიცხავს ტბორის</w:t>
      </w:r>
      <w:r w:rsidR="00C540BA">
        <w:rPr>
          <w:rFonts w:ascii="Sylfaen" w:hAnsi="Sylfaen" w:cs="Sylfaen"/>
          <w:sz w:val="24"/>
          <w:szCs w:val="24"/>
          <w:lang w:val="ka-GE"/>
        </w:rPr>
        <w:t>,</w:t>
      </w:r>
      <w:r w:rsidRPr="00531144">
        <w:rPr>
          <w:rFonts w:ascii="Sylfaen" w:hAnsi="Sylfaen" w:cs="Sylfaen"/>
          <w:sz w:val="24"/>
          <w:szCs w:val="24"/>
        </w:rPr>
        <w:t xml:space="preserve"> სანიაღვრე არხის </w:t>
      </w:r>
      <w:r w:rsidR="00C540BA">
        <w:rPr>
          <w:rFonts w:ascii="Sylfaen" w:hAnsi="Sylfaen" w:cs="Sylfaen"/>
          <w:sz w:val="24"/>
          <w:szCs w:val="24"/>
          <w:lang w:val="ka-GE"/>
        </w:rPr>
        <w:t xml:space="preserve">და მდინარის </w:t>
      </w:r>
      <w:r w:rsidRPr="00531144">
        <w:rPr>
          <w:rFonts w:ascii="Sylfaen" w:hAnsi="Sylfaen" w:cs="Sylfaen"/>
          <w:sz w:val="24"/>
          <w:szCs w:val="24"/>
        </w:rPr>
        <w:t>დაბინძურების რი</w:t>
      </w:r>
      <w:r w:rsidRPr="00531144">
        <w:rPr>
          <w:rFonts w:ascii="Sylfaen" w:hAnsi="Sylfaen" w:cs="Sylfaen"/>
          <w:sz w:val="24"/>
          <w:szCs w:val="24"/>
          <w:lang w:val="ka-GE"/>
        </w:rPr>
        <w:t>სკს</w:t>
      </w:r>
      <w:r w:rsidRPr="00531144">
        <w:rPr>
          <w:rFonts w:ascii="Sylfaen" w:hAnsi="Sylfaen" w:cs="Sylfaen"/>
          <w:sz w:val="24"/>
          <w:szCs w:val="24"/>
        </w:rPr>
        <w:t>.</w:t>
      </w:r>
      <w:r w:rsidRPr="00531144">
        <w:rPr>
          <w:rFonts w:ascii="Sylfaen" w:hAnsi="Sylfaen"/>
          <w:sz w:val="24"/>
          <w:szCs w:val="24"/>
          <w:lang w:val="pl-PL"/>
        </w:rPr>
        <w:t xml:space="preserve"> </w:t>
      </w:r>
      <w:r w:rsidRPr="00531144">
        <w:rPr>
          <w:rFonts w:ascii="Sylfaen" w:hAnsi="Sylfaen"/>
          <w:sz w:val="24"/>
          <w:szCs w:val="24"/>
          <w:lang w:val="ka-GE"/>
        </w:rPr>
        <w:t xml:space="preserve">დაგეგმილი საქმიანობის განხორციელების პროცესში ზედაპირული და გრუნტის წყლების დაბინძურების პირდაპირი ზემოქმედების რისკები არ არის. </w:t>
      </w:r>
    </w:p>
    <w:p w:rsidR="00062894" w:rsidRPr="00531144" w:rsidRDefault="00062894" w:rsidP="00062894">
      <w:pPr>
        <w:autoSpaceDE w:val="0"/>
        <w:autoSpaceDN w:val="0"/>
        <w:adjustRightInd w:val="0"/>
        <w:spacing w:after="0" w:line="360" w:lineRule="auto"/>
        <w:jc w:val="both"/>
        <w:rPr>
          <w:rFonts w:ascii="Sylfaen" w:hAnsi="Sylfaen"/>
          <w:sz w:val="24"/>
          <w:szCs w:val="24"/>
          <w:lang w:val="ka-GE"/>
        </w:rPr>
      </w:pPr>
    </w:p>
    <w:p w:rsidR="00062894" w:rsidRPr="00531144" w:rsidRDefault="00062894" w:rsidP="00062894">
      <w:pPr>
        <w:autoSpaceDE w:val="0"/>
        <w:autoSpaceDN w:val="0"/>
        <w:adjustRightInd w:val="0"/>
        <w:spacing w:after="0" w:line="360" w:lineRule="auto"/>
        <w:jc w:val="both"/>
        <w:rPr>
          <w:rStyle w:val="Hyperlink"/>
          <w:rFonts w:ascii="Sylfaen" w:hAnsi="Sylfaen" w:cs="Sylfaen"/>
          <w:noProof/>
          <w:sz w:val="24"/>
          <w:szCs w:val="24"/>
          <w:u w:val="none"/>
          <w:lang w:val="ka-GE"/>
        </w:rPr>
      </w:pPr>
      <w:r w:rsidRPr="00531144">
        <w:rPr>
          <w:rFonts w:ascii="Sylfaen" w:hAnsi="Sylfaen"/>
          <w:sz w:val="24"/>
          <w:szCs w:val="24"/>
          <w:lang w:val="ka-GE"/>
        </w:rPr>
        <w:t>ტბორის მოწყობის პერიოდში განსაკუთრებული ყურადღება მიექცევა ზედაპირული წყლის და გრუნტის დაბინძურების მონიტორინგს, მკაცრად გაკონტროლდება და რაიმე გადაცდომის არსებობის შემთხვევაში ეცნობება შესაბამის უწყებებს.</w:t>
      </w:r>
      <w:r w:rsidRPr="00531144">
        <w:rPr>
          <w:rStyle w:val="Hyperlink"/>
          <w:rFonts w:ascii="Sylfaen" w:hAnsi="Sylfaen" w:cs="Sylfaen"/>
          <w:noProof/>
          <w:sz w:val="24"/>
          <w:szCs w:val="24"/>
          <w:u w:val="none"/>
          <w:lang w:val="ka-GE"/>
        </w:rPr>
        <w:t xml:space="preserve"> </w:t>
      </w:r>
    </w:p>
    <w:p w:rsidR="00062894" w:rsidRPr="00531144" w:rsidRDefault="00062894" w:rsidP="00062894">
      <w:pPr>
        <w:autoSpaceDE w:val="0"/>
        <w:autoSpaceDN w:val="0"/>
        <w:adjustRightInd w:val="0"/>
        <w:spacing w:after="0" w:line="360" w:lineRule="auto"/>
        <w:jc w:val="both"/>
        <w:rPr>
          <w:rStyle w:val="Hyperlink"/>
          <w:rFonts w:ascii="Sylfaen" w:hAnsi="Sylfaen" w:cs="Sylfaen"/>
          <w:noProof/>
          <w:sz w:val="24"/>
          <w:szCs w:val="24"/>
          <w:u w:val="none"/>
          <w:lang w:val="ka-GE"/>
        </w:rPr>
      </w:pPr>
    </w:p>
    <w:p w:rsidR="00C540BA" w:rsidRDefault="00062894" w:rsidP="00062894">
      <w:pPr>
        <w:spacing w:after="0" w:line="360" w:lineRule="auto"/>
        <w:jc w:val="both"/>
        <w:rPr>
          <w:rFonts w:ascii="Sylfaen" w:hAnsi="Sylfaen"/>
          <w:sz w:val="24"/>
          <w:szCs w:val="24"/>
        </w:rPr>
      </w:pPr>
      <w:r w:rsidRPr="00531144">
        <w:rPr>
          <w:rFonts w:ascii="Sylfaen" w:hAnsi="Sylfaen" w:cs="Sylfaen"/>
          <w:sz w:val="24"/>
          <w:szCs w:val="24"/>
        </w:rPr>
        <w:t>თევზსაშენი</w:t>
      </w:r>
      <w:r w:rsidRPr="00531144">
        <w:rPr>
          <w:rFonts w:ascii="Sylfaen" w:hAnsi="Sylfaen"/>
          <w:sz w:val="24"/>
          <w:szCs w:val="24"/>
        </w:rPr>
        <w:t xml:space="preserve"> </w:t>
      </w:r>
      <w:r w:rsidRPr="00531144">
        <w:rPr>
          <w:rFonts w:ascii="Sylfaen" w:hAnsi="Sylfaen" w:cs="Sylfaen"/>
          <w:sz w:val="24"/>
          <w:szCs w:val="24"/>
        </w:rPr>
        <w:t>ტბორის</w:t>
      </w:r>
      <w:r w:rsidRPr="00531144">
        <w:rPr>
          <w:rFonts w:ascii="Sylfaen" w:hAnsi="Sylfaen"/>
          <w:sz w:val="24"/>
          <w:szCs w:val="24"/>
        </w:rPr>
        <w:t xml:space="preserve"> </w:t>
      </w:r>
      <w:r w:rsidRPr="00531144">
        <w:rPr>
          <w:rFonts w:ascii="Sylfaen" w:hAnsi="Sylfaen"/>
          <w:sz w:val="24"/>
          <w:szCs w:val="24"/>
          <w:lang w:val="ka-GE"/>
        </w:rPr>
        <w:t>მოწყობა-</w:t>
      </w:r>
      <w:r w:rsidRPr="00531144">
        <w:rPr>
          <w:rFonts w:ascii="Sylfaen" w:hAnsi="Sylfaen" w:cs="Sylfaen"/>
          <w:sz w:val="24"/>
          <w:szCs w:val="24"/>
        </w:rPr>
        <w:t>ფუნქციონირების</w:t>
      </w:r>
      <w:r w:rsidRPr="00531144">
        <w:rPr>
          <w:rFonts w:ascii="Sylfaen" w:hAnsi="Sylfaen"/>
          <w:sz w:val="24"/>
          <w:szCs w:val="24"/>
        </w:rPr>
        <w:t xml:space="preserve"> </w:t>
      </w:r>
      <w:r w:rsidRPr="00531144">
        <w:rPr>
          <w:rFonts w:ascii="Sylfaen" w:hAnsi="Sylfaen" w:cs="Sylfaen"/>
          <w:sz w:val="24"/>
          <w:szCs w:val="24"/>
        </w:rPr>
        <w:t>პროცესში</w:t>
      </w:r>
      <w:r w:rsidRPr="00531144">
        <w:rPr>
          <w:rFonts w:ascii="Sylfaen" w:hAnsi="Sylfaen"/>
          <w:sz w:val="24"/>
          <w:szCs w:val="24"/>
        </w:rPr>
        <w:t xml:space="preserve"> </w:t>
      </w:r>
      <w:r w:rsidRPr="00531144">
        <w:rPr>
          <w:rFonts w:ascii="Sylfaen" w:hAnsi="Sylfaen" w:cs="Sylfaen"/>
          <w:sz w:val="24"/>
          <w:szCs w:val="24"/>
          <w:lang w:val="ka-GE"/>
        </w:rPr>
        <w:t xml:space="preserve">წყალზე </w:t>
      </w:r>
      <w:r w:rsidRPr="00531144">
        <w:rPr>
          <w:rFonts w:ascii="Sylfaen" w:hAnsi="Sylfaen" w:cs="Sylfaen"/>
          <w:sz w:val="24"/>
          <w:szCs w:val="24"/>
        </w:rPr>
        <w:t>ზემოქმედების</w:t>
      </w:r>
      <w:r w:rsidRPr="00531144">
        <w:rPr>
          <w:rFonts w:ascii="Sylfaen" w:hAnsi="Sylfaen"/>
          <w:sz w:val="24"/>
          <w:szCs w:val="24"/>
        </w:rPr>
        <w:t xml:space="preserve"> </w:t>
      </w:r>
      <w:r w:rsidRPr="00531144">
        <w:rPr>
          <w:rFonts w:ascii="Sylfaen" w:hAnsi="Sylfaen" w:cs="Sylfaen"/>
          <w:sz w:val="24"/>
          <w:szCs w:val="24"/>
        </w:rPr>
        <w:t>რისკების</w:t>
      </w:r>
      <w:r w:rsidRPr="00531144">
        <w:rPr>
          <w:rFonts w:ascii="Sylfaen" w:hAnsi="Sylfaen"/>
          <w:sz w:val="24"/>
          <w:szCs w:val="24"/>
        </w:rPr>
        <w:t xml:space="preserve"> </w:t>
      </w:r>
      <w:r w:rsidRPr="00531144">
        <w:rPr>
          <w:rFonts w:ascii="Sylfaen" w:hAnsi="Sylfaen" w:cs="Sylfaen"/>
          <w:sz w:val="24"/>
          <w:szCs w:val="24"/>
        </w:rPr>
        <w:t>შესამცირებლად</w:t>
      </w:r>
      <w:r w:rsidRPr="00531144">
        <w:rPr>
          <w:rFonts w:ascii="Sylfaen" w:hAnsi="Sylfaen"/>
          <w:sz w:val="24"/>
          <w:szCs w:val="24"/>
        </w:rPr>
        <w:t xml:space="preserve"> </w:t>
      </w:r>
      <w:r w:rsidRPr="00531144">
        <w:rPr>
          <w:rFonts w:ascii="Sylfaen" w:hAnsi="Sylfaen" w:cs="Sylfaen"/>
          <w:sz w:val="24"/>
          <w:szCs w:val="24"/>
        </w:rPr>
        <w:t>გასათვალისწინებელია</w:t>
      </w:r>
      <w:r w:rsidRPr="00531144">
        <w:rPr>
          <w:rFonts w:ascii="Sylfaen" w:hAnsi="Sylfaen"/>
          <w:sz w:val="24"/>
          <w:szCs w:val="24"/>
        </w:rPr>
        <w:t xml:space="preserve"> </w:t>
      </w:r>
      <w:r w:rsidRPr="00531144">
        <w:rPr>
          <w:rFonts w:ascii="Sylfaen" w:hAnsi="Sylfaen" w:cs="Sylfaen"/>
          <w:sz w:val="24"/>
          <w:szCs w:val="24"/>
        </w:rPr>
        <w:t>შემდეგი</w:t>
      </w:r>
      <w:r w:rsidRPr="00531144">
        <w:rPr>
          <w:rFonts w:ascii="Sylfaen" w:hAnsi="Sylfaen" w:cs="Sylfaen"/>
          <w:sz w:val="24"/>
          <w:szCs w:val="24"/>
          <w:lang w:val="ka-GE"/>
        </w:rPr>
        <w:t xml:space="preserve"> ძირითადი საკითხები</w:t>
      </w:r>
      <w:r w:rsidRPr="00531144">
        <w:rPr>
          <w:rFonts w:ascii="Sylfaen" w:hAnsi="Sylfaen"/>
          <w:sz w:val="24"/>
          <w:szCs w:val="24"/>
        </w:rPr>
        <w:t>:</w:t>
      </w:r>
    </w:p>
    <w:p w:rsidR="00062894" w:rsidRPr="00531144" w:rsidRDefault="00062894" w:rsidP="00062894">
      <w:pPr>
        <w:spacing w:after="0" w:line="360" w:lineRule="auto"/>
        <w:jc w:val="both"/>
        <w:rPr>
          <w:rFonts w:ascii="Sylfaen" w:hAnsi="Sylfaen" w:cs="Sylfaen"/>
          <w:sz w:val="24"/>
          <w:szCs w:val="24"/>
        </w:rPr>
      </w:pPr>
      <w:r w:rsidRPr="00531144">
        <w:rPr>
          <w:rFonts w:ascii="Sylfaen" w:hAnsi="Sylfaen"/>
          <w:sz w:val="24"/>
          <w:szCs w:val="24"/>
        </w:rPr>
        <w:t xml:space="preserve"> </w:t>
      </w:r>
    </w:p>
    <w:p w:rsidR="00062894" w:rsidRPr="00531144" w:rsidRDefault="00062894" w:rsidP="008F447C">
      <w:pPr>
        <w:pStyle w:val="Default"/>
        <w:numPr>
          <w:ilvl w:val="0"/>
          <w:numId w:val="23"/>
        </w:numPr>
        <w:spacing w:after="78" w:line="360" w:lineRule="auto"/>
        <w:jc w:val="both"/>
      </w:pPr>
      <w:r w:rsidRPr="00531144">
        <w:rPr>
          <w:lang w:val="ka-GE"/>
        </w:rPr>
        <w:t xml:space="preserve">ტბორის მოწყობისას </w:t>
      </w:r>
      <w:r w:rsidRPr="00531144">
        <w:t xml:space="preserve">სატრანსპორტო საშუალებების გამართულობა; </w:t>
      </w:r>
    </w:p>
    <w:p w:rsidR="00062894" w:rsidRPr="00531144" w:rsidRDefault="00062894" w:rsidP="008F447C">
      <w:pPr>
        <w:pStyle w:val="Default"/>
        <w:numPr>
          <w:ilvl w:val="0"/>
          <w:numId w:val="23"/>
        </w:numPr>
        <w:spacing w:after="78" w:line="360" w:lineRule="auto"/>
        <w:jc w:val="both"/>
      </w:pPr>
      <w:r w:rsidRPr="00531144">
        <w:t>წარმოქმნილი ნარჩენების და სამეურნეო-ფეკალური წყლების სწორი მართვა;</w:t>
      </w:r>
    </w:p>
    <w:p w:rsidR="00062894" w:rsidRPr="00531144" w:rsidRDefault="00062894" w:rsidP="008F447C">
      <w:pPr>
        <w:pStyle w:val="Default"/>
        <w:numPr>
          <w:ilvl w:val="0"/>
          <w:numId w:val="23"/>
        </w:numPr>
        <w:spacing w:after="78" w:line="360" w:lineRule="auto"/>
        <w:jc w:val="both"/>
      </w:pPr>
      <w:r w:rsidRPr="00531144">
        <w:t xml:space="preserve">წარმოქმნილი სამეურნეო-ფეკალური წყლებისთვის მოეწყობა </w:t>
      </w:r>
      <w:r w:rsidRPr="00531144">
        <w:rPr>
          <w:lang w:val="ka-GE"/>
        </w:rPr>
        <w:t xml:space="preserve">იზოლირებული (ბეტონის) </w:t>
      </w:r>
      <w:r w:rsidRPr="00531144">
        <w:t xml:space="preserve">საასენიზაციო ორმო ან განთავსდება ბიოტუალეტი; </w:t>
      </w:r>
    </w:p>
    <w:p w:rsidR="00062894" w:rsidRPr="00531144" w:rsidRDefault="00062894" w:rsidP="008F447C">
      <w:pPr>
        <w:pStyle w:val="Default"/>
        <w:numPr>
          <w:ilvl w:val="0"/>
          <w:numId w:val="23"/>
        </w:numPr>
        <w:spacing w:after="78" w:line="360" w:lineRule="auto"/>
        <w:jc w:val="both"/>
      </w:pPr>
      <w:r w:rsidRPr="00531144">
        <w:t>დაღვრის შემთხვევაში, დაღვრილი მასალის ლოკალიზაცია და დაბინძურებული უბნის დაუყოვნებლივი გაწმენდა;</w:t>
      </w:r>
    </w:p>
    <w:p w:rsidR="00062894" w:rsidRPr="00531144" w:rsidRDefault="00062894" w:rsidP="008F447C">
      <w:pPr>
        <w:pStyle w:val="Default"/>
        <w:numPr>
          <w:ilvl w:val="0"/>
          <w:numId w:val="23"/>
        </w:numPr>
        <w:spacing w:after="78" w:line="360" w:lineRule="auto"/>
        <w:jc w:val="both"/>
      </w:pPr>
      <w:r w:rsidRPr="00531144">
        <w:rPr>
          <w:lang w:val="ka-GE"/>
        </w:rPr>
        <w:t>დაწესდება პერიოდული მონიტორინგი და მკაცრად გაკონტროლდება საპროექტო ტერიტორია.</w:t>
      </w:r>
    </w:p>
    <w:p w:rsidR="00062894" w:rsidRPr="00531144" w:rsidRDefault="00062894" w:rsidP="00062894">
      <w:pPr>
        <w:autoSpaceDE w:val="0"/>
        <w:autoSpaceDN w:val="0"/>
        <w:adjustRightInd w:val="0"/>
        <w:spacing w:after="0" w:line="360" w:lineRule="auto"/>
        <w:jc w:val="both"/>
        <w:rPr>
          <w:rFonts w:ascii="Sylfaen" w:hAnsi="Sylfaen" w:cs="Sylfaen"/>
          <w:color w:val="000000"/>
          <w:sz w:val="24"/>
          <w:szCs w:val="24"/>
        </w:rPr>
      </w:pPr>
    </w:p>
    <w:p w:rsidR="00062894" w:rsidRPr="00531144" w:rsidRDefault="00062894" w:rsidP="00062894">
      <w:pPr>
        <w:autoSpaceDE w:val="0"/>
        <w:autoSpaceDN w:val="0"/>
        <w:adjustRightInd w:val="0"/>
        <w:spacing w:after="0" w:line="360" w:lineRule="auto"/>
        <w:jc w:val="both"/>
        <w:rPr>
          <w:rFonts w:ascii="Sylfaen" w:hAnsi="Sylfaen" w:cs="Sylfaen"/>
          <w:color w:val="000000"/>
          <w:sz w:val="24"/>
          <w:szCs w:val="24"/>
          <w:lang w:val="ka-GE"/>
        </w:rPr>
      </w:pPr>
      <w:r w:rsidRPr="00531144">
        <w:rPr>
          <w:rFonts w:ascii="Sylfaen" w:hAnsi="Sylfaen" w:cs="Sylfaen"/>
          <w:color w:val="000000"/>
          <w:sz w:val="24"/>
          <w:szCs w:val="24"/>
          <w:lang w:val="ka-GE"/>
        </w:rPr>
        <w:t xml:space="preserve">ასევე, </w:t>
      </w:r>
      <w:r w:rsidRPr="00531144">
        <w:rPr>
          <w:rFonts w:ascii="Sylfaen" w:hAnsi="Sylfaen" w:cs="Sylfaen"/>
          <w:color w:val="000000"/>
          <w:sz w:val="24"/>
          <w:szCs w:val="24"/>
        </w:rPr>
        <w:t>არსებული წყალაღების არხის გაწმენდითი</w:t>
      </w:r>
      <w:r w:rsidRPr="00531144">
        <w:rPr>
          <w:rFonts w:ascii="Sylfaen" w:hAnsi="Sylfaen" w:cs="Sylfaen"/>
          <w:color w:val="000000"/>
          <w:sz w:val="24"/>
          <w:szCs w:val="24"/>
          <w:lang w:val="ka-GE"/>
        </w:rPr>
        <w:t xml:space="preserve"> </w:t>
      </w:r>
      <w:r w:rsidRPr="00531144">
        <w:rPr>
          <w:rFonts w:ascii="Sylfaen" w:hAnsi="Sylfaen" w:cs="Sylfaen"/>
          <w:color w:val="000000"/>
          <w:sz w:val="24"/>
          <w:szCs w:val="24"/>
        </w:rPr>
        <w:t>სამუშაოები</w:t>
      </w:r>
      <w:r w:rsidRPr="00531144">
        <w:rPr>
          <w:rFonts w:ascii="Sylfaen" w:hAnsi="Sylfaen" w:cs="Sylfaen"/>
          <w:color w:val="000000"/>
          <w:sz w:val="24"/>
          <w:szCs w:val="24"/>
          <w:lang w:val="ka-GE"/>
        </w:rPr>
        <w:t xml:space="preserve"> განხორციელდება შესაბამისი ტექნიკით. არხიდან ამიღებულ იქნება დაგროვილი შლამი, რომელიც განთავსდება დახურულ კონტეინერში, რომელიც ამოღებისთანავე გატანილ იქნება შესაბამის ნაგავსაყრელზე. </w:t>
      </w:r>
    </w:p>
    <w:p w:rsidR="00062894" w:rsidRPr="00531144" w:rsidRDefault="00062894" w:rsidP="00062894">
      <w:pPr>
        <w:autoSpaceDE w:val="0"/>
        <w:autoSpaceDN w:val="0"/>
        <w:adjustRightInd w:val="0"/>
        <w:spacing w:after="0" w:line="360" w:lineRule="auto"/>
        <w:jc w:val="both"/>
        <w:rPr>
          <w:rFonts w:ascii="Sylfaen" w:hAnsi="Sylfaen" w:cs="Sylfaen"/>
          <w:color w:val="000000"/>
          <w:sz w:val="24"/>
          <w:szCs w:val="24"/>
          <w:lang w:val="ka-GE"/>
        </w:rPr>
      </w:pPr>
    </w:p>
    <w:p w:rsidR="00062894" w:rsidRPr="00531144" w:rsidRDefault="00062894" w:rsidP="00062894">
      <w:pPr>
        <w:autoSpaceDE w:val="0"/>
        <w:autoSpaceDN w:val="0"/>
        <w:adjustRightInd w:val="0"/>
        <w:spacing w:after="0" w:line="360" w:lineRule="auto"/>
        <w:jc w:val="both"/>
        <w:rPr>
          <w:rFonts w:ascii="Sylfaen" w:hAnsi="Sylfaen" w:cs="Sylfaen"/>
          <w:color w:val="000000"/>
          <w:sz w:val="24"/>
          <w:szCs w:val="24"/>
          <w:lang w:val="ka-GE"/>
        </w:rPr>
      </w:pPr>
      <w:r w:rsidRPr="00531144">
        <w:rPr>
          <w:rFonts w:ascii="Sylfaen" w:hAnsi="Sylfaen" w:cs="Sylfaen"/>
          <w:color w:val="000000"/>
          <w:sz w:val="24"/>
          <w:szCs w:val="24"/>
          <w:lang w:val="ka-GE"/>
        </w:rPr>
        <w:t xml:space="preserve">აღნიშნული წყლის მოცულობა, ვერ იქონიებს მკვეთრ ცვლილებას მდინარე ყვირილას ჰიდროლოგიურ რეჟიმზე, რადგან მხოლოდ პირველ ეტაპზე იქნება საჭირო მაქსიმალურად ტბორის შევსება, ხოლო შემდგომ პერიოდულად მოხდება წყლის მცირე შემოდინება. </w:t>
      </w:r>
    </w:p>
    <w:p w:rsidR="00062894" w:rsidRPr="00531144" w:rsidRDefault="00062894" w:rsidP="00062894">
      <w:pPr>
        <w:autoSpaceDE w:val="0"/>
        <w:autoSpaceDN w:val="0"/>
        <w:adjustRightInd w:val="0"/>
        <w:spacing w:after="0" w:line="360" w:lineRule="auto"/>
        <w:jc w:val="both"/>
        <w:rPr>
          <w:rFonts w:ascii="Sylfaen" w:hAnsi="Sylfaen" w:cs="Sylfaen"/>
          <w:color w:val="000000"/>
          <w:sz w:val="24"/>
          <w:szCs w:val="24"/>
          <w:lang w:val="ka-GE"/>
        </w:rPr>
      </w:pPr>
    </w:p>
    <w:p w:rsidR="00062894" w:rsidRDefault="00062894" w:rsidP="00062894">
      <w:pPr>
        <w:autoSpaceDE w:val="0"/>
        <w:autoSpaceDN w:val="0"/>
        <w:adjustRightInd w:val="0"/>
        <w:spacing w:after="0" w:line="360" w:lineRule="auto"/>
        <w:jc w:val="both"/>
        <w:rPr>
          <w:rFonts w:ascii="Sylfaen" w:hAnsi="Sylfaen" w:cs="Sylfaen"/>
          <w:color w:val="000000"/>
          <w:sz w:val="24"/>
          <w:szCs w:val="24"/>
          <w:lang w:val="ka-GE"/>
        </w:rPr>
      </w:pPr>
      <w:r w:rsidRPr="00531144">
        <w:rPr>
          <w:rFonts w:ascii="Sylfaen" w:hAnsi="Sylfaen" w:cs="Sylfaen"/>
          <w:color w:val="000000"/>
          <w:sz w:val="24"/>
          <w:szCs w:val="24"/>
          <w:lang w:val="ka-GE"/>
        </w:rPr>
        <w:t xml:space="preserve">ტბორების შევსებაც მოხდება ეტაპობრივად და განხორციელდება დაკვირვება ფილტრაციის რეჟიმზე. ფილტრაციის მაღალი მაჩვენებლის შემთხვევაში ადგილზე ინჟინერ-გეოლოგის მიერ იქნება მიღებული შესაბამისი გადაწყვეტილება და უკიდურეს შემთხვევაში განხორციელდება გეომემბრანის გამოყენება. </w:t>
      </w:r>
    </w:p>
    <w:p w:rsidR="00141604" w:rsidRPr="00531144" w:rsidRDefault="00141604" w:rsidP="00062894">
      <w:pPr>
        <w:autoSpaceDE w:val="0"/>
        <w:autoSpaceDN w:val="0"/>
        <w:adjustRightInd w:val="0"/>
        <w:spacing w:after="0" w:line="360" w:lineRule="auto"/>
        <w:jc w:val="both"/>
        <w:rPr>
          <w:rFonts w:ascii="Sylfaen" w:hAnsi="Sylfaen" w:cs="Sylfaen"/>
          <w:color w:val="000000"/>
          <w:sz w:val="24"/>
          <w:szCs w:val="24"/>
          <w:lang w:val="ka-GE"/>
        </w:rPr>
      </w:pPr>
    </w:p>
    <w:p w:rsidR="00062894" w:rsidRPr="00531144" w:rsidRDefault="00062894" w:rsidP="00062894">
      <w:pPr>
        <w:autoSpaceDE w:val="0"/>
        <w:autoSpaceDN w:val="0"/>
        <w:adjustRightInd w:val="0"/>
        <w:spacing w:after="0" w:line="360" w:lineRule="auto"/>
        <w:jc w:val="both"/>
        <w:rPr>
          <w:rFonts w:ascii="Sylfaen" w:hAnsi="Sylfaen" w:cs="Sylfaen"/>
          <w:color w:val="000000"/>
          <w:sz w:val="24"/>
          <w:szCs w:val="24"/>
          <w:lang w:val="ka-GE"/>
        </w:rPr>
      </w:pPr>
      <w:r w:rsidRPr="00531144">
        <w:rPr>
          <w:rFonts w:ascii="Sylfaen" w:hAnsi="Sylfaen" w:cs="Sylfaen"/>
          <w:color w:val="000000"/>
          <w:sz w:val="24"/>
          <w:szCs w:val="24"/>
          <w:lang w:val="ka-GE"/>
        </w:rPr>
        <w:t xml:space="preserve">თუმცა უნდა აღინიშნოს, რომ საპროეტო ტერიტორიაზე ვხვდებით </w:t>
      </w:r>
      <w:r w:rsidRPr="00531144">
        <w:rPr>
          <w:rFonts w:ascii="Sylfaen" w:hAnsi="Sylfaen"/>
          <w:sz w:val="24"/>
          <w:szCs w:val="24"/>
          <w:lang w:val="ka-GE"/>
        </w:rPr>
        <w:t xml:space="preserve">თიხის ლინზისებურ სხეულებს, სიმძლავრით 0.5-1.0 მეტრამდე, რომელიც ე.წ. ,,ბუნებრივი წყალგაუმტარი ფენაა“ და სწორედ ამიტომ წყლის მკვეთრი ფილტრაცია მოსალოდნელი არ არის. </w:t>
      </w:r>
    </w:p>
    <w:p w:rsidR="00062894" w:rsidRPr="00531144" w:rsidRDefault="00062894" w:rsidP="00062894">
      <w:pPr>
        <w:autoSpaceDE w:val="0"/>
        <w:autoSpaceDN w:val="0"/>
        <w:adjustRightInd w:val="0"/>
        <w:spacing w:after="0" w:line="360" w:lineRule="auto"/>
        <w:jc w:val="both"/>
        <w:rPr>
          <w:rFonts w:ascii="Sylfaen" w:hAnsi="Sylfaen" w:cs="Sylfaen"/>
          <w:color w:val="000000"/>
          <w:sz w:val="24"/>
          <w:szCs w:val="24"/>
          <w:lang w:val="ka-GE"/>
        </w:rPr>
      </w:pPr>
      <w:r w:rsidRPr="00531144">
        <w:rPr>
          <w:rFonts w:ascii="Sylfaen" w:hAnsi="Sylfaen" w:cs="Sylfaen"/>
          <w:color w:val="000000"/>
          <w:sz w:val="24"/>
          <w:szCs w:val="24"/>
          <w:lang w:val="ka-GE"/>
        </w:rPr>
        <w:t>ზდჩ-</w:t>
      </w:r>
      <w:r w:rsidR="00C540BA">
        <w:rPr>
          <w:rFonts w:ascii="Sylfaen" w:hAnsi="Sylfaen" w:cs="Sylfaen"/>
          <w:color w:val="000000"/>
          <w:sz w:val="24"/>
          <w:szCs w:val="24"/>
          <w:lang w:val="ka-GE"/>
        </w:rPr>
        <w:t>ი</w:t>
      </w:r>
      <w:r w:rsidRPr="00531144">
        <w:rPr>
          <w:rFonts w:ascii="Sylfaen" w:hAnsi="Sylfaen" w:cs="Sylfaen"/>
          <w:color w:val="000000"/>
          <w:sz w:val="24"/>
          <w:szCs w:val="24"/>
          <w:lang w:val="ka-GE"/>
        </w:rPr>
        <w:t>ს დეტალური პროექტი იხ. დანართ</w:t>
      </w:r>
      <w:r w:rsidR="00C540BA">
        <w:rPr>
          <w:rFonts w:ascii="Sylfaen" w:hAnsi="Sylfaen" w:cs="Sylfaen"/>
          <w:color w:val="000000"/>
          <w:sz w:val="24"/>
          <w:szCs w:val="24"/>
          <w:lang w:val="ka-GE"/>
        </w:rPr>
        <w:t>ის სახით</w:t>
      </w:r>
      <w:r w:rsidRPr="00531144">
        <w:rPr>
          <w:rFonts w:ascii="Sylfaen" w:hAnsi="Sylfaen" w:cs="Sylfaen"/>
          <w:color w:val="000000"/>
          <w:sz w:val="24"/>
          <w:szCs w:val="24"/>
          <w:lang w:val="ka-GE"/>
        </w:rPr>
        <w:t>.</w:t>
      </w:r>
    </w:p>
    <w:p w:rsidR="00531144" w:rsidRPr="00531144" w:rsidRDefault="00531144" w:rsidP="00062894">
      <w:pPr>
        <w:pStyle w:val="Default"/>
        <w:spacing w:after="78" w:line="360" w:lineRule="auto"/>
        <w:ind w:left="720"/>
        <w:jc w:val="both"/>
      </w:pPr>
    </w:p>
    <w:p w:rsidR="00062894" w:rsidRPr="00531144" w:rsidRDefault="00995237" w:rsidP="008F447C">
      <w:pPr>
        <w:pStyle w:val="Heading2"/>
        <w:numPr>
          <w:ilvl w:val="1"/>
          <w:numId w:val="41"/>
        </w:numPr>
        <w:jc w:val="center"/>
        <w:rPr>
          <w:rStyle w:val="Hyperlink"/>
          <w:color w:val="2E74B5" w:themeColor="accent1" w:themeShade="BF"/>
          <w:szCs w:val="24"/>
          <w:u w:val="none"/>
        </w:rPr>
      </w:pPr>
      <w:hyperlink w:anchor="_Toc61829116" w:history="1">
        <w:bookmarkStart w:id="62" w:name="_Toc80474850"/>
        <w:r w:rsidR="00062894" w:rsidRPr="00531144">
          <w:rPr>
            <w:rStyle w:val="Hyperlink"/>
            <w:color w:val="2E74B5" w:themeColor="accent1" w:themeShade="BF"/>
            <w:szCs w:val="24"/>
            <w:u w:val="none"/>
          </w:rPr>
          <w:t>ნარჩენების მართვა</w:t>
        </w:r>
        <w:bookmarkEnd w:id="62"/>
      </w:hyperlink>
    </w:p>
    <w:p w:rsidR="00062894" w:rsidRPr="00531144" w:rsidRDefault="00062894" w:rsidP="00062894">
      <w:pPr>
        <w:jc w:val="both"/>
        <w:rPr>
          <w:rFonts w:ascii="Sylfaen" w:hAnsi="Sylfaen"/>
          <w:sz w:val="24"/>
          <w:szCs w:val="24"/>
        </w:rPr>
      </w:pPr>
    </w:p>
    <w:p w:rsidR="00062894" w:rsidRPr="00531144" w:rsidRDefault="00062894" w:rsidP="00062894">
      <w:pPr>
        <w:autoSpaceDE w:val="0"/>
        <w:autoSpaceDN w:val="0"/>
        <w:adjustRightInd w:val="0"/>
        <w:spacing w:after="0" w:line="360" w:lineRule="auto"/>
        <w:jc w:val="both"/>
        <w:rPr>
          <w:rFonts w:ascii="Sylfaen" w:hAnsi="Sylfaen"/>
          <w:sz w:val="24"/>
          <w:szCs w:val="24"/>
        </w:rPr>
      </w:pPr>
      <w:r w:rsidRPr="00531144">
        <w:rPr>
          <w:rFonts w:ascii="Sylfaen" w:hAnsi="Sylfaen" w:cs="Sylfaen"/>
          <w:sz w:val="24"/>
          <w:szCs w:val="24"/>
        </w:rPr>
        <w:t>თევზსაშენი</w:t>
      </w:r>
      <w:r w:rsidRPr="00531144">
        <w:rPr>
          <w:rFonts w:ascii="Sylfaen" w:hAnsi="Sylfaen"/>
          <w:sz w:val="24"/>
          <w:szCs w:val="24"/>
        </w:rPr>
        <w:t xml:space="preserve"> </w:t>
      </w:r>
      <w:r w:rsidRPr="00531144">
        <w:rPr>
          <w:rFonts w:ascii="Sylfaen" w:hAnsi="Sylfaen" w:cs="Sylfaen"/>
          <w:sz w:val="24"/>
          <w:szCs w:val="24"/>
        </w:rPr>
        <w:t>ტბორის</w:t>
      </w:r>
      <w:r w:rsidRPr="00531144">
        <w:rPr>
          <w:rFonts w:ascii="Sylfaen" w:hAnsi="Sylfaen"/>
          <w:sz w:val="24"/>
          <w:szCs w:val="24"/>
        </w:rPr>
        <w:t xml:space="preserve"> </w:t>
      </w:r>
      <w:r w:rsidRPr="00531144">
        <w:rPr>
          <w:rFonts w:ascii="Sylfaen" w:hAnsi="Sylfaen" w:cs="Sylfaen"/>
          <w:sz w:val="24"/>
          <w:szCs w:val="24"/>
        </w:rPr>
        <w:t>საქმიანობა</w:t>
      </w:r>
      <w:r w:rsidRPr="00531144">
        <w:rPr>
          <w:rFonts w:ascii="Sylfaen" w:hAnsi="Sylfaen"/>
          <w:sz w:val="24"/>
          <w:szCs w:val="24"/>
        </w:rPr>
        <w:t xml:space="preserve"> </w:t>
      </w:r>
      <w:r w:rsidRPr="00531144">
        <w:rPr>
          <w:rFonts w:ascii="Sylfaen" w:hAnsi="Sylfaen" w:cs="Sylfaen"/>
          <w:sz w:val="24"/>
          <w:szCs w:val="24"/>
        </w:rPr>
        <w:t>მარტივი</w:t>
      </w:r>
      <w:r w:rsidRPr="00531144">
        <w:rPr>
          <w:rFonts w:ascii="Sylfaen" w:hAnsi="Sylfaen"/>
          <w:sz w:val="24"/>
          <w:szCs w:val="24"/>
        </w:rPr>
        <w:t xml:space="preserve"> </w:t>
      </w:r>
      <w:r w:rsidRPr="00531144">
        <w:rPr>
          <w:rFonts w:ascii="Sylfaen" w:hAnsi="Sylfaen" w:cs="Sylfaen"/>
          <w:sz w:val="24"/>
          <w:szCs w:val="24"/>
        </w:rPr>
        <w:t>სქემისაა</w:t>
      </w:r>
      <w:r w:rsidRPr="00531144">
        <w:rPr>
          <w:rFonts w:ascii="Sylfaen" w:hAnsi="Sylfaen"/>
          <w:sz w:val="24"/>
          <w:szCs w:val="24"/>
        </w:rPr>
        <w:t xml:space="preserve">, </w:t>
      </w:r>
      <w:r w:rsidRPr="00531144">
        <w:rPr>
          <w:rFonts w:ascii="Sylfaen" w:hAnsi="Sylfaen" w:cs="Sylfaen"/>
          <w:sz w:val="24"/>
          <w:szCs w:val="24"/>
        </w:rPr>
        <w:t>არ</w:t>
      </w:r>
      <w:r w:rsidRPr="00531144">
        <w:rPr>
          <w:rFonts w:ascii="Sylfaen" w:hAnsi="Sylfaen"/>
          <w:sz w:val="24"/>
          <w:szCs w:val="24"/>
        </w:rPr>
        <w:t xml:space="preserve"> </w:t>
      </w:r>
      <w:r w:rsidRPr="00531144">
        <w:rPr>
          <w:rFonts w:ascii="Sylfaen" w:hAnsi="Sylfaen" w:cs="Sylfaen"/>
          <w:sz w:val="24"/>
          <w:szCs w:val="24"/>
        </w:rPr>
        <w:t>ითვალისწინებს</w:t>
      </w:r>
      <w:r w:rsidRPr="00531144">
        <w:rPr>
          <w:rFonts w:ascii="Sylfaen" w:hAnsi="Sylfaen"/>
          <w:sz w:val="24"/>
          <w:szCs w:val="24"/>
        </w:rPr>
        <w:t xml:space="preserve"> </w:t>
      </w:r>
      <w:r w:rsidRPr="00531144">
        <w:rPr>
          <w:rFonts w:ascii="Sylfaen" w:hAnsi="Sylfaen" w:cs="Sylfaen"/>
          <w:sz w:val="24"/>
          <w:szCs w:val="24"/>
        </w:rPr>
        <w:t>რთულ</w:t>
      </w:r>
      <w:r w:rsidRPr="00531144">
        <w:rPr>
          <w:rFonts w:ascii="Sylfaen" w:hAnsi="Sylfaen"/>
          <w:sz w:val="24"/>
          <w:szCs w:val="24"/>
        </w:rPr>
        <w:t xml:space="preserve"> </w:t>
      </w:r>
      <w:r w:rsidRPr="00531144">
        <w:rPr>
          <w:rFonts w:ascii="Sylfaen" w:hAnsi="Sylfaen" w:cs="Sylfaen"/>
          <w:sz w:val="24"/>
          <w:szCs w:val="24"/>
        </w:rPr>
        <w:t>ტექნოლოგიურ</w:t>
      </w:r>
      <w:r w:rsidRPr="00531144">
        <w:rPr>
          <w:rFonts w:ascii="Sylfaen" w:hAnsi="Sylfaen"/>
          <w:sz w:val="24"/>
          <w:szCs w:val="24"/>
        </w:rPr>
        <w:t xml:space="preserve"> </w:t>
      </w:r>
      <w:r w:rsidRPr="00531144">
        <w:rPr>
          <w:rFonts w:ascii="Sylfaen" w:hAnsi="Sylfaen" w:cs="Sylfaen"/>
          <w:sz w:val="24"/>
          <w:szCs w:val="24"/>
        </w:rPr>
        <w:t>ციკლს</w:t>
      </w:r>
      <w:r w:rsidRPr="00531144">
        <w:rPr>
          <w:rFonts w:ascii="Sylfaen" w:hAnsi="Sylfaen"/>
          <w:sz w:val="24"/>
          <w:szCs w:val="24"/>
        </w:rPr>
        <w:t xml:space="preserve">, </w:t>
      </w:r>
      <w:r w:rsidRPr="00531144">
        <w:rPr>
          <w:rFonts w:ascii="Sylfaen" w:hAnsi="Sylfaen" w:cs="Sylfaen"/>
          <w:sz w:val="24"/>
          <w:szCs w:val="24"/>
        </w:rPr>
        <w:t>რაიმე</w:t>
      </w:r>
      <w:r w:rsidRPr="00531144">
        <w:rPr>
          <w:rFonts w:ascii="Sylfaen" w:hAnsi="Sylfaen"/>
          <w:sz w:val="24"/>
          <w:szCs w:val="24"/>
        </w:rPr>
        <w:t xml:space="preserve"> </w:t>
      </w:r>
      <w:r w:rsidRPr="00531144">
        <w:rPr>
          <w:rFonts w:ascii="Sylfaen" w:hAnsi="Sylfaen" w:cs="Sylfaen"/>
          <w:sz w:val="24"/>
          <w:szCs w:val="24"/>
        </w:rPr>
        <w:t>სახის</w:t>
      </w:r>
      <w:r w:rsidRPr="00531144">
        <w:rPr>
          <w:rFonts w:ascii="Sylfaen" w:hAnsi="Sylfaen"/>
          <w:sz w:val="24"/>
          <w:szCs w:val="24"/>
        </w:rPr>
        <w:t xml:space="preserve"> </w:t>
      </w:r>
      <w:r w:rsidRPr="00531144">
        <w:rPr>
          <w:rFonts w:ascii="Sylfaen" w:hAnsi="Sylfaen" w:cs="Sylfaen"/>
          <w:sz w:val="24"/>
          <w:szCs w:val="24"/>
        </w:rPr>
        <w:t>ტექნიკა</w:t>
      </w:r>
      <w:r w:rsidRPr="00531144">
        <w:rPr>
          <w:rFonts w:ascii="Sylfaen" w:hAnsi="Sylfaen"/>
          <w:sz w:val="24"/>
          <w:szCs w:val="24"/>
        </w:rPr>
        <w:t>-</w:t>
      </w:r>
      <w:r w:rsidRPr="00531144">
        <w:rPr>
          <w:rFonts w:ascii="Sylfaen" w:hAnsi="Sylfaen" w:cs="Sylfaen"/>
          <w:sz w:val="24"/>
          <w:szCs w:val="24"/>
        </w:rPr>
        <w:t>დანადგარების</w:t>
      </w:r>
      <w:r w:rsidRPr="00531144">
        <w:rPr>
          <w:rFonts w:ascii="Sylfaen" w:hAnsi="Sylfaen"/>
          <w:sz w:val="24"/>
          <w:szCs w:val="24"/>
        </w:rPr>
        <w:t xml:space="preserve"> </w:t>
      </w:r>
      <w:r w:rsidRPr="00531144">
        <w:rPr>
          <w:rFonts w:ascii="Sylfaen" w:hAnsi="Sylfaen" w:cs="Sylfaen"/>
          <w:sz w:val="24"/>
          <w:szCs w:val="24"/>
        </w:rPr>
        <w:t>ან</w:t>
      </w:r>
      <w:r w:rsidRPr="00531144">
        <w:rPr>
          <w:rFonts w:ascii="Sylfaen" w:hAnsi="Sylfaen"/>
          <w:sz w:val="24"/>
          <w:szCs w:val="24"/>
        </w:rPr>
        <w:t xml:space="preserve"> </w:t>
      </w:r>
      <w:r w:rsidRPr="00531144">
        <w:rPr>
          <w:rFonts w:ascii="Sylfaen" w:hAnsi="Sylfaen" w:cs="Sylfaen"/>
          <w:sz w:val="24"/>
          <w:szCs w:val="24"/>
        </w:rPr>
        <w:t>სხვა</w:t>
      </w:r>
      <w:r w:rsidRPr="00531144">
        <w:rPr>
          <w:rFonts w:ascii="Sylfaen" w:hAnsi="Sylfaen"/>
          <w:sz w:val="24"/>
          <w:szCs w:val="24"/>
        </w:rPr>
        <w:t xml:space="preserve"> </w:t>
      </w:r>
      <w:r w:rsidRPr="00531144">
        <w:rPr>
          <w:rFonts w:ascii="Sylfaen" w:hAnsi="Sylfaen" w:cs="Sylfaen"/>
          <w:sz w:val="24"/>
          <w:szCs w:val="24"/>
        </w:rPr>
        <w:t>ტექნოლოგიურ</w:t>
      </w:r>
      <w:r w:rsidRPr="00531144">
        <w:rPr>
          <w:rFonts w:ascii="Sylfaen" w:hAnsi="Sylfaen"/>
          <w:sz w:val="24"/>
          <w:szCs w:val="24"/>
        </w:rPr>
        <w:t xml:space="preserve"> </w:t>
      </w:r>
      <w:r w:rsidRPr="00531144">
        <w:rPr>
          <w:rFonts w:ascii="Sylfaen" w:hAnsi="Sylfaen" w:cs="Sylfaen"/>
          <w:sz w:val="24"/>
          <w:szCs w:val="24"/>
        </w:rPr>
        <w:t>საშუალებების</w:t>
      </w:r>
      <w:r w:rsidRPr="00531144">
        <w:rPr>
          <w:rFonts w:ascii="Sylfaen" w:hAnsi="Sylfaen"/>
          <w:sz w:val="24"/>
          <w:szCs w:val="24"/>
        </w:rPr>
        <w:t xml:space="preserve"> </w:t>
      </w:r>
      <w:r w:rsidRPr="00531144">
        <w:rPr>
          <w:rFonts w:ascii="Sylfaen" w:hAnsi="Sylfaen" w:cs="Sylfaen"/>
          <w:sz w:val="24"/>
          <w:szCs w:val="24"/>
        </w:rPr>
        <w:t>გამოყენებას</w:t>
      </w:r>
      <w:r w:rsidRPr="00531144">
        <w:rPr>
          <w:rFonts w:ascii="Sylfaen" w:hAnsi="Sylfaen"/>
          <w:sz w:val="24"/>
          <w:szCs w:val="24"/>
        </w:rPr>
        <w:t xml:space="preserve">, </w:t>
      </w:r>
      <w:r w:rsidRPr="00531144">
        <w:rPr>
          <w:rFonts w:ascii="Sylfaen" w:hAnsi="Sylfaen" w:cs="Sylfaen"/>
          <w:sz w:val="24"/>
          <w:szCs w:val="24"/>
        </w:rPr>
        <w:t>რამაც</w:t>
      </w:r>
      <w:r w:rsidRPr="00531144">
        <w:rPr>
          <w:rFonts w:ascii="Sylfaen" w:hAnsi="Sylfaen"/>
          <w:sz w:val="24"/>
          <w:szCs w:val="24"/>
        </w:rPr>
        <w:t xml:space="preserve"> </w:t>
      </w:r>
      <w:r w:rsidRPr="00531144">
        <w:rPr>
          <w:rFonts w:ascii="Sylfaen" w:hAnsi="Sylfaen" w:cs="Sylfaen"/>
          <w:sz w:val="24"/>
          <w:szCs w:val="24"/>
        </w:rPr>
        <w:t>შესაძლებელია</w:t>
      </w:r>
      <w:r w:rsidRPr="00531144">
        <w:rPr>
          <w:rFonts w:ascii="Sylfaen" w:hAnsi="Sylfaen"/>
          <w:sz w:val="24"/>
          <w:szCs w:val="24"/>
        </w:rPr>
        <w:t xml:space="preserve"> </w:t>
      </w:r>
      <w:r w:rsidRPr="00531144">
        <w:rPr>
          <w:rFonts w:ascii="Sylfaen" w:hAnsi="Sylfaen" w:cs="Sylfaen"/>
          <w:sz w:val="24"/>
          <w:szCs w:val="24"/>
        </w:rPr>
        <w:t>გამოიწვიოს</w:t>
      </w:r>
      <w:r w:rsidRPr="00531144">
        <w:rPr>
          <w:rFonts w:ascii="Sylfaen" w:hAnsi="Sylfaen"/>
          <w:sz w:val="24"/>
          <w:szCs w:val="24"/>
        </w:rPr>
        <w:t xml:space="preserve"> </w:t>
      </w:r>
      <w:r w:rsidRPr="00531144">
        <w:rPr>
          <w:rFonts w:ascii="Sylfaen" w:hAnsi="Sylfaen" w:cs="Sylfaen"/>
          <w:sz w:val="24"/>
          <w:szCs w:val="24"/>
        </w:rPr>
        <w:t>დიდი</w:t>
      </w:r>
      <w:r w:rsidRPr="00531144">
        <w:rPr>
          <w:rFonts w:ascii="Sylfaen" w:hAnsi="Sylfaen"/>
          <w:sz w:val="24"/>
          <w:szCs w:val="24"/>
        </w:rPr>
        <w:t xml:space="preserve"> </w:t>
      </w:r>
      <w:r w:rsidRPr="00531144">
        <w:rPr>
          <w:rFonts w:ascii="Sylfaen" w:hAnsi="Sylfaen" w:cs="Sylfaen"/>
          <w:sz w:val="24"/>
          <w:szCs w:val="24"/>
        </w:rPr>
        <w:t>რაოდენობით</w:t>
      </w:r>
      <w:r w:rsidRPr="00531144">
        <w:rPr>
          <w:rFonts w:ascii="Sylfaen" w:hAnsi="Sylfaen"/>
          <w:sz w:val="24"/>
          <w:szCs w:val="24"/>
        </w:rPr>
        <w:t xml:space="preserve"> </w:t>
      </w:r>
      <w:r w:rsidRPr="00531144">
        <w:rPr>
          <w:rFonts w:ascii="Sylfaen" w:hAnsi="Sylfaen" w:cs="Sylfaen"/>
          <w:sz w:val="24"/>
          <w:szCs w:val="24"/>
        </w:rPr>
        <w:t>სხვადასხვა</w:t>
      </w:r>
      <w:r w:rsidRPr="00531144">
        <w:rPr>
          <w:rFonts w:ascii="Sylfaen" w:hAnsi="Sylfaen"/>
          <w:sz w:val="24"/>
          <w:szCs w:val="24"/>
        </w:rPr>
        <w:t xml:space="preserve"> </w:t>
      </w:r>
      <w:r w:rsidRPr="00531144">
        <w:rPr>
          <w:rFonts w:ascii="Sylfaen" w:hAnsi="Sylfaen" w:cs="Sylfaen"/>
          <w:sz w:val="24"/>
          <w:szCs w:val="24"/>
        </w:rPr>
        <w:t>სახის</w:t>
      </w:r>
      <w:r w:rsidRPr="00531144">
        <w:rPr>
          <w:rFonts w:ascii="Sylfaen" w:hAnsi="Sylfaen"/>
          <w:sz w:val="24"/>
          <w:szCs w:val="24"/>
        </w:rPr>
        <w:t xml:space="preserve"> </w:t>
      </w:r>
      <w:r w:rsidRPr="00531144">
        <w:rPr>
          <w:rFonts w:ascii="Sylfaen" w:hAnsi="Sylfaen" w:cs="Sylfaen"/>
          <w:sz w:val="24"/>
          <w:szCs w:val="24"/>
        </w:rPr>
        <w:t>საწარმოო</w:t>
      </w:r>
      <w:r w:rsidRPr="00531144">
        <w:rPr>
          <w:rFonts w:ascii="Sylfaen" w:hAnsi="Sylfaen"/>
          <w:sz w:val="24"/>
          <w:szCs w:val="24"/>
        </w:rPr>
        <w:t xml:space="preserve">, </w:t>
      </w:r>
      <w:r w:rsidRPr="00531144">
        <w:rPr>
          <w:rFonts w:ascii="Sylfaen" w:hAnsi="Sylfaen" w:cs="Sylfaen"/>
          <w:sz w:val="24"/>
          <w:szCs w:val="24"/>
        </w:rPr>
        <w:t>სახიფათო</w:t>
      </w:r>
      <w:r w:rsidRPr="00531144">
        <w:rPr>
          <w:rFonts w:ascii="Sylfaen" w:hAnsi="Sylfaen"/>
          <w:sz w:val="24"/>
          <w:szCs w:val="24"/>
        </w:rPr>
        <w:t xml:space="preserve"> </w:t>
      </w:r>
      <w:r w:rsidRPr="00531144">
        <w:rPr>
          <w:rFonts w:ascii="Sylfaen" w:hAnsi="Sylfaen" w:cs="Sylfaen"/>
          <w:sz w:val="24"/>
          <w:szCs w:val="24"/>
        </w:rPr>
        <w:t>ან</w:t>
      </w:r>
      <w:r w:rsidRPr="00531144">
        <w:rPr>
          <w:rFonts w:ascii="Sylfaen" w:hAnsi="Sylfaen"/>
          <w:sz w:val="24"/>
          <w:szCs w:val="24"/>
        </w:rPr>
        <w:t xml:space="preserve"> </w:t>
      </w:r>
      <w:r w:rsidRPr="00531144">
        <w:rPr>
          <w:rFonts w:ascii="Sylfaen" w:hAnsi="Sylfaen" w:cs="Sylfaen"/>
          <w:sz w:val="24"/>
          <w:szCs w:val="24"/>
        </w:rPr>
        <w:t>არასახიფათო</w:t>
      </w:r>
      <w:r w:rsidRPr="00531144">
        <w:rPr>
          <w:rFonts w:ascii="Sylfaen" w:hAnsi="Sylfaen"/>
          <w:sz w:val="24"/>
          <w:szCs w:val="24"/>
        </w:rPr>
        <w:t xml:space="preserve"> </w:t>
      </w:r>
      <w:r w:rsidRPr="00531144">
        <w:rPr>
          <w:rFonts w:ascii="Sylfaen" w:hAnsi="Sylfaen" w:cs="Sylfaen"/>
          <w:sz w:val="24"/>
          <w:szCs w:val="24"/>
        </w:rPr>
        <w:t>ნარჩენების</w:t>
      </w:r>
      <w:r w:rsidRPr="00531144">
        <w:rPr>
          <w:rFonts w:ascii="Sylfaen" w:hAnsi="Sylfaen"/>
          <w:sz w:val="24"/>
          <w:szCs w:val="24"/>
        </w:rPr>
        <w:t xml:space="preserve"> </w:t>
      </w:r>
      <w:r w:rsidRPr="00531144">
        <w:rPr>
          <w:rFonts w:ascii="Sylfaen" w:hAnsi="Sylfaen" w:cs="Sylfaen"/>
          <w:sz w:val="24"/>
          <w:szCs w:val="24"/>
        </w:rPr>
        <w:t>წარმოქმნა</w:t>
      </w:r>
      <w:r w:rsidRPr="00531144">
        <w:rPr>
          <w:rFonts w:ascii="Sylfaen" w:hAnsi="Sylfaen"/>
          <w:sz w:val="24"/>
          <w:szCs w:val="24"/>
        </w:rPr>
        <w:t xml:space="preserve">. </w:t>
      </w:r>
      <w:r w:rsidRPr="00531144">
        <w:rPr>
          <w:rFonts w:ascii="Sylfaen" w:hAnsi="Sylfaen" w:cs="Sylfaen"/>
          <w:sz w:val="24"/>
          <w:szCs w:val="24"/>
        </w:rPr>
        <w:t>ტბორის</w:t>
      </w:r>
      <w:r w:rsidRPr="00531144">
        <w:rPr>
          <w:rFonts w:ascii="Sylfaen" w:hAnsi="Sylfaen"/>
          <w:sz w:val="24"/>
          <w:szCs w:val="24"/>
        </w:rPr>
        <w:t xml:space="preserve"> </w:t>
      </w:r>
      <w:r w:rsidRPr="00531144">
        <w:rPr>
          <w:rFonts w:ascii="Sylfaen" w:hAnsi="Sylfaen" w:cs="Sylfaen"/>
          <w:sz w:val="24"/>
          <w:szCs w:val="24"/>
        </w:rPr>
        <w:t>ტერიტორიაზე</w:t>
      </w:r>
      <w:r w:rsidRPr="00531144">
        <w:rPr>
          <w:rFonts w:ascii="Sylfaen" w:hAnsi="Sylfaen"/>
          <w:sz w:val="24"/>
          <w:szCs w:val="24"/>
        </w:rPr>
        <w:t xml:space="preserve">, </w:t>
      </w:r>
      <w:r w:rsidRPr="00531144">
        <w:rPr>
          <w:rFonts w:ascii="Sylfaen" w:hAnsi="Sylfaen" w:cs="Sylfaen"/>
          <w:sz w:val="24"/>
          <w:szCs w:val="24"/>
        </w:rPr>
        <w:t>საქმიანობის</w:t>
      </w:r>
      <w:r w:rsidRPr="00531144">
        <w:rPr>
          <w:rFonts w:ascii="Sylfaen" w:hAnsi="Sylfaen"/>
          <w:sz w:val="24"/>
          <w:szCs w:val="24"/>
        </w:rPr>
        <w:t xml:space="preserve"> </w:t>
      </w:r>
      <w:r w:rsidRPr="00531144">
        <w:rPr>
          <w:rFonts w:ascii="Sylfaen" w:hAnsi="Sylfaen" w:cs="Sylfaen"/>
          <w:sz w:val="24"/>
          <w:szCs w:val="24"/>
        </w:rPr>
        <w:t>შედეგად</w:t>
      </w:r>
      <w:r w:rsidRPr="00531144">
        <w:rPr>
          <w:rFonts w:ascii="Sylfaen" w:hAnsi="Sylfaen"/>
          <w:sz w:val="24"/>
          <w:szCs w:val="24"/>
        </w:rPr>
        <w:t xml:space="preserve"> </w:t>
      </w:r>
      <w:r w:rsidRPr="00531144">
        <w:rPr>
          <w:rFonts w:ascii="Sylfaen" w:hAnsi="Sylfaen" w:cs="Sylfaen"/>
          <w:sz w:val="24"/>
          <w:szCs w:val="24"/>
        </w:rPr>
        <w:t>არ</w:t>
      </w:r>
      <w:r w:rsidRPr="00531144">
        <w:rPr>
          <w:rFonts w:ascii="Sylfaen" w:hAnsi="Sylfaen"/>
          <w:sz w:val="24"/>
          <w:szCs w:val="24"/>
        </w:rPr>
        <w:t xml:space="preserve"> </w:t>
      </w:r>
      <w:r w:rsidRPr="00531144">
        <w:rPr>
          <w:rFonts w:ascii="Sylfaen" w:hAnsi="Sylfaen" w:cs="Sylfaen"/>
          <w:sz w:val="24"/>
          <w:szCs w:val="24"/>
        </w:rPr>
        <w:t>წარმოიქმნება</w:t>
      </w:r>
      <w:r w:rsidRPr="00531144">
        <w:rPr>
          <w:rFonts w:ascii="Sylfaen" w:hAnsi="Sylfaen"/>
          <w:sz w:val="24"/>
          <w:szCs w:val="24"/>
        </w:rPr>
        <w:t xml:space="preserve"> </w:t>
      </w:r>
      <w:r w:rsidRPr="00531144">
        <w:rPr>
          <w:rFonts w:ascii="Sylfaen" w:hAnsi="Sylfaen" w:cs="Sylfaen"/>
          <w:sz w:val="24"/>
          <w:szCs w:val="24"/>
        </w:rPr>
        <w:t>სახიფათო</w:t>
      </w:r>
      <w:r w:rsidRPr="00531144">
        <w:rPr>
          <w:rFonts w:ascii="Sylfaen" w:hAnsi="Sylfaen"/>
          <w:sz w:val="24"/>
          <w:szCs w:val="24"/>
        </w:rPr>
        <w:t xml:space="preserve"> </w:t>
      </w:r>
      <w:r w:rsidRPr="00531144">
        <w:rPr>
          <w:rFonts w:ascii="Sylfaen" w:hAnsi="Sylfaen" w:cs="Sylfaen"/>
          <w:sz w:val="24"/>
          <w:szCs w:val="24"/>
        </w:rPr>
        <w:t>ნარჩენები</w:t>
      </w:r>
      <w:r w:rsidRPr="00531144">
        <w:rPr>
          <w:rFonts w:ascii="Sylfaen" w:hAnsi="Sylfaen"/>
          <w:sz w:val="24"/>
          <w:szCs w:val="24"/>
        </w:rPr>
        <w:t>.</w:t>
      </w:r>
    </w:p>
    <w:p w:rsidR="00062894" w:rsidRPr="00531144" w:rsidRDefault="00062894" w:rsidP="00062894">
      <w:pPr>
        <w:autoSpaceDE w:val="0"/>
        <w:autoSpaceDN w:val="0"/>
        <w:adjustRightInd w:val="0"/>
        <w:spacing w:after="0" w:line="360" w:lineRule="auto"/>
        <w:jc w:val="both"/>
        <w:rPr>
          <w:rFonts w:ascii="Sylfaen" w:hAnsi="Sylfaen" w:cs="Sylfaen"/>
          <w:color w:val="000000"/>
          <w:sz w:val="24"/>
          <w:szCs w:val="24"/>
          <w:lang w:val="ka-GE"/>
        </w:rPr>
      </w:pPr>
    </w:p>
    <w:p w:rsidR="00062894" w:rsidRPr="00531144" w:rsidRDefault="00062894" w:rsidP="00062894">
      <w:pPr>
        <w:autoSpaceDE w:val="0"/>
        <w:autoSpaceDN w:val="0"/>
        <w:adjustRightInd w:val="0"/>
        <w:spacing w:after="0" w:line="360" w:lineRule="auto"/>
        <w:jc w:val="both"/>
        <w:rPr>
          <w:rFonts w:ascii="Sylfaen" w:hAnsi="Sylfaen" w:cs="Sylfaen"/>
          <w:color w:val="000000"/>
          <w:sz w:val="24"/>
          <w:szCs w:val="24"/>
          <w:lang w:val="ka-GE"/>
        </w:rPr>
      </w:pPr>
      <w:r w:rsidRPr="00531144">
        <w:rPr>
          <w:rFonts w:ascii="Sylfaen" w:hAnsi="Sylfaen" w:cs="Sylfaen"/>
          <w:color w:val="000000"/>
          <w:sz w:val="24"/>
          <w:szCs w:val="24"/>
          <w:lang w:val="ka-GE"/>
        </w:rPr>
        <w:t xml:space="preserve">საქმიანობის პროცესში რაიმე სახის ნარჩენის წარმოიქმნისას ნარჩენები დროებით განთავსდება კონტეინერში და გატანილ იქნება მუნიციპალიტეტის ნაგავსაყრელზე, ხოლო ნარჩენების </w:t>
      </w:r>
      <w:r w:rsidRPr="00531144">
        <w:rPr>
          <w:rFonts w:ascii="Sylfaen" w:hAnsi="Sylfaen"/>
          <w:sz w:val="24"/>
          <w:szCs w:val="24"/>
          <w:lang w:val="ka-GE"/>
        </w:rPr>
        <w:t>რაოდენობა სავარაუდოდ უმნიშვნელო იქნება, რაც არ საჭიროებს ნარჩენების მართვის გეგმის მომზადებას.</w:t>
      </w:r>
      <w:r w:rsidRPr="00531144">
        <w:rPr>
          <w:rFonts w:ascii="Sylfaen" w:hAnsi="Sylfaen" w:cs="Sylfaen"/>
          <w:color w:val="000000"/>
          <w:sz w:val="24"/>
          <w:szCs w:val="24"/>
          <w:lang w:val="ka-GE"/>
        </w:rPr>
        <w:t xml:space="preserve"> </w:t>
      </w:r>
      <w:r w:rsidRPr="00531144">
        <w:rPr>
          <w:rFonts w:ascii="Sylfaen" w:hAnsi="Sylfaen"/>
          <w:sz w:val="24"/>
          <w:szCs w:val="24"/>
          <w:lang w:val="ka-GE"/>
        </w:rPr>
        <w:t xml:space="preserve">სახიფათო ნარჩენების არსებობის შემთხვევაში, ნარჩენი გადაეცემა იურიდიულ პირს, რომელსაც ექნება ნებართვა ამ სახის ნარჩენების გაუვნებელყოფაზე, თუმცა უნდა აღინიშნოს, რომ სახიფათო ნარჩენების წარმოქმნის რისკი არ არსებობს. </w:t>
      </w:r>
    </w:p>
    <w:p w:rsidR="00062894" w:rsidRPr="00531144" w:rsidRDefault="00062894" w:rsidP="00062894">
      <w:pPr>
        <w:autoSpaceDE w:val="0"/>
        <w:autoSpaceDN w:val="0"/>
        <w:adjustRightInd w:val="0"/>
        <w:spacing w:after="0" w:line="360" w:lineRule="auto"/>
        <w:jc w:val="both"/>
        <w:rPr>
          <w:rFonts w:ascii="Sylfaen" w:hAnsi="Sylfaen" w:cs="Sylfaen"/>
          <w:color w:val="000000"/>
          <w:sz w:val="24"/>
          <w:szCs w:val="24"/>
          <w:lang w:val="ka-GE"/>
        </w:rPr>
      </w:pPr>
    </w:p>
    <w:p w:rsidR="00062894" w:rsidRPr="00531144" w:rsidRDefault="00062894" w:rsidP="00062894">
      <w:pPr>
        <w:autoSpaceDE w:val="0"/>
        <w:autoSpaceDN w:val="0"/>
        <w:adjustRightInd w:val="0"/>
        <w:spacing w:after="0" w:line="360" w:lineRule="auto"/>
        <w:jc w:val="both"/>
        <w:rPr>
          <w:rFonts w:ascii="Sylfaen" w:hAnsi="Sylfaen" w:cs="Sylfaen"/>
          <w:color w:val="000000"/>
          <w:sz w:val="24"/>
          <w:szCs w:val="24"/>
          <w:lang w:val="ka-GE"/>
        </w:rPr>
      </w:pPr>
      <w:r w:rsidRPr="00531144">
        <w:rPr>
          <w:rFonts w:ascii="Sylfaen" w:hAnsi="Sylfaen" w:cs="Sylfaen"/>
          <w:color w:val="000000"/>
          <w:sz w:val="24"/>
          <w:szCs w:val="24"/>
          <w:lang w:val="ka-GE"/>
        </w:rPr>
        <w:t xml:space="preserve">დაგეგმილი საქმიანობის სპეციფიკიდან გამომდინარე - არ არის გათვალისწინებული სამშენებლო ბანაკების მოწყობა ან სხვა რაიმე დამატებითი ნაგებობების მშენებლობა. </w:t>
      </w:r>
    </w:p>
    <w:p w:rsidR="00062894" w:rsidRDefault="00062894" w:rsidP="00062894">
      <w:pPr>
        <w:autoSpaceDE w:val="0"/>
        <w:autoSpaceDN w:val="0"/>
        <w:adjustRightInd w:val="0"/>
        <w:spacing w:after="0" w:line="360" w:lineRule="auto"/>
        <w:jc w:val="both"/>
        <w:rPr>
          <w:rFonts w:ascii="Sylfaen" w:hAnsi="Sylfaen" w:cs="Sylfaen"/>
          <w:color w:val="000000"/>
          <w:sz w:val="24"/>
          <w:szCs w:val="24"/>
          <w:lang w:val="ka-GE"/>
        </w:rPr>
      </w:pPr>
    </w:p>
    <w:p w:rsidR="00531144" w:rsidRPr="00531144" w:rsidRDefault="00531144" w:rsidP="00062894">
      <w:pPr>
        <w:autoSpaceDE w:val="0"/>
        <w:autoSpaceDN w:val="0"/>
        <w:adjustRightInd w:val="0"/>
        <w:spacing w:after="0" w:line="360" w:lineRule="auto"/>
        <w:jc w:val="both"/>
        <w:rPr>
          <w:rFonts w:ascii="Sylfaen" w:hAnsi="Sylfaen" w:cs="Sylfaen"/>
          <w:color w:val="000000"/>
          <w:sz w:val="24"/>
          <w:szCs w:val="24"/>
          <w:lang w:val="ka-GE"/>
        </w:rPr>
      </w:pPr>
    </w:p>
    <w:p w:rsidR="00062894" w:rsidRPr="00531144" w:rsidRDefault="00062894" w:rsidP="008F447C">
      <w:pPr>
        <w:pStyle w:val="Heading2"/>
        <w:numPr>
          <w:ilvl w:val="2"/>
          <w:numId w:val="41"/>
        </w:numPr>
        <w:jc w:val="center"/>
      </w:pPr>
      <w:bookmarkStart w:id="63" w:name="_Toc80474851"/>
      <w:r w:rsidRPr="00531144">
        <w:lastRenderedPageBreak/>
        <w:t>შემარბილებელი ღონისძიებები</w:t>
      </w:r>
      <w:bookmarkEnd w:id="63"/>
    </w:p>
    <w:p w:rsidR="00062894" w:rsidRPr="00531144" w:rsidRDefault="00062894" w:rsidP="00062894">
      <w:pPr>
        <w:pStyle w:val="Default"/>
        <w:spacing w:line="360" w:lineRule="auto"/>
        <w:jc w:val="both"/>
        <w:rPr>
          <w:b/>
        </w:rPr>
      </w:pPr>
    </w:p>
    <w:p w:rsidR="00062894" w:rsidRDefault="00062894" w:rsidP="00062894">
      <w:pPr>
        <w:pStyle w:val="Default"/>
        <w:spacing w:line="360" w:lineRule="auto"/>
        <w:jc w:val="both"/>
      </w:pPr>
      <w:r w:rsidRPr="00531144">
        <w:t xml:space="preserve">თევზსაშენი ტბორის ტერიტორიაზე წარმოქმნილი ნარჩენებით გარემოზე ზემოქმედების რისკების შემცირების ღონისძიებებია: </w:t>
      </w:r>
    </w:p>
    <w:p w:rsidR="00C540BA" w:rsidRPr="00531144" w:rsidRDefault="00C540BA" w:rsidP="00062894">
      <w:pPr>
        <w:pStyle w:val="Default"/>
        <w:spacing w:line="360" w:lineRule="auto"/>
        <w:jc w:val="both"/>
      </w:pPr>
    </w:p>
    <w:p w:rsidR="00062894" w:rsidRPr="00531144" w:rsidRDefault="00062894" w:rsidP="008F447C">
      <w:pPr>
        <w:pStyle w:val="Default"/>
        <w:numPr>
          <w:ilvl w:val="0"/>
          <w:numId w:val="24"/>
        </w:numPr>
        <w:spacing w:after="78" w:line="360" w:lineRule="auto"/>
        <w:jc w:val="both"/>
      </w:pPr>
      <w:r w:rsidRPr="00531144">
        <w:t xml:space="preserve">ნარჩენების წარმოქმნის პრევენცია; </w:t>
      </w:r>
    </w:p>
    <w:p w:rsidR="00062894" w:rsidRPr="00531144" w:rsidRDefault="00062894" w:rsidP="008F447C">
      <w:pPr>
        <w:pStyle w:val="Default"/>
        <w:numPr>
          <w:ilvl w:val="0"/>
          <w:numId w:val="24"/>
        </w:numPr>
        <w:spacing w:after="78" w:line="360" w:lineRule="auto"/>
        <w:jc w:val="both"/>
      </w:pPr>
      <w:r w:rsidRPr="00531144">
        <w:t xml:space="preserve">დაუშვებელია ნარჩენების ღია წესით დაწვა; </w:t>
      </w:r>
    </w:p>
    <w:p w:rsidR="00062894" w:rsidRPr="00531144" w:rsidRDefault="00062894" w:rsidP="008F447C">
      <w:pPr>
        <w:pStyle w:val="Default"/>
        <w:numPr>
          <w:ilvl w:val="0"/>
          <w:numId w:val="24"/>
        </w:numPr>
        <w:spacing w:after="78" w:line="360" w:lineRule="auto"/>
        <w:jc w:val="both"/>
      </w:pPr>
      <w:r w:rsidRPr="00531144">
        <w:t xml:space="preserve">ნარჩენები განთავსდება სპეციალურ კონტეინერებში წინასწარ შერჩეულ ადგილას რათა არ მოხდეს მისი დაფანტვა ქარის ან შინაური ცხოველების მიერ; </w:t>
      </w:r>
    </w:p>
    <w:p w:rsidR="00062894" w:rsidRPr="00531144" w:rsidRDefault="00062894" w:rsidP="008F447C">
      <w:pPr>
        <w:pStyle w:val="Default"/>
        <w:numPr>
          <w:ilvl w:val="0"/>
          <w:numId w:val="24"/>
        </w:numPr>
        <w:spacing w:line="360" w:lineRule="auto"/>
        <w:jc w:val="both"/>
      </w:pPr>
      <w:r w:rsidRPr="00531144">
        <w:t xml:space="preserve">ნარჩენების ტრანსპორტირების დროს მათი საიმედოდ შეფუთვა, მათი გარემოში მოხვედრის პრევენციის მიზნით. </w:t>
      </w:r>
    </w:p>
    <w:p w:rsidR="00062894" w:rsidRPr="00531144" w:rsidRDefault="00062894" w:rsidP="00062894">
      <w:pPr>
        <w:pStyle w:val="Default"/>
        <w:spacing w:line="360" w:lineRule="auto"/>
        <w:ind w:left="720"/>
        <w:jc w:val="both"/>
      </w:pPr>
    </w:p>
    <w:p w:rsidR="00062894" w:rsidRDefault="00062894" w:rsidP="00062894">
      <w:pPr>
        <w:autoSpaceDE w:val="0"/>
        <w:autoSpaceDN w:val="0"/>
        <w:adjustRightInd w:val="0"/>
        <w:spacing w:after="0" w:line="360" w:lineRule="auto"/>
        <w:jc w:val="both"/>
        <w:rPr>
          <w:rFonts w:ascii="Sylfaen" w:hAnsi="Sylfaen"/>
          <w:sz w:val="24"/>
          <w:szCs w:val="24"/>
        </w:rPr>
      </w:pPr>
      <w:r w:rsidRPr="00531144">
        <w:rPr>
          <w:rFonts w:ascii="Sylfaen" w:hAnsi="Sylfaen" w:cs="Sylfaen"/>
          <w:sz w:val="24"/>
          <w:szCs w:val="24"/>
        </w:rPr>
        <w:t>წინამდებარე</w:t>
      </w:r>
      <w:r w:rsidRPr="00531144">
        <w:rPr>
          <w:rFonts w:ascii="Sylfaen" w:hAnsi="Sylfaen"/>
          <w:sz w:val="24"/>
          <w:szCs w:val="24"/>
        </w:rPr>
        <w:t xml:space="preserve"> </w:t>
      </w:r>
      <w:r w:rsidRPr="00531144">
        <w:rPr>
          <w:rFonts w:ascii="Sylfaen" w:hAnsi="Sylfaen" w:cs="Sylfaen"/>
          <w:sz w:val="24"/>
          <w:szCs w:val="24"/>
        </w:rPr>
        <w:t>გარემოზე</w:t>
      </w:r>
      <w:r w:rsidRPr="00531144">
        <w:rPr>
          <w:rFonts w:ascii="Sylfaen" w:hAnsi="Sylfaen"/>
          <w:sz w:val="24"/>
          <w:szCs w:val="24"/>
        </w:rPr>
        <w:t xml:space="preserve"> </w:t>
      </w:r>
      <w:r w:rsidRPr="00531144">
        <w:rPr>
          <w:rFonts w:ascii="Sylfaen" w:hAnsi="Sylfaen" w:cs="Sylfaen"/>
          <w:sz w:val="24"/>
          <w:szCs w:val="24"/>
        </w:rPr>
        <w:t>ზემოქმედების</w:t>
      </w:r>
      <w:r w:rsidRPr="00531144">
        <w:rPr>
          <w:rFonts w:ascii="Sylfaen" w:hAnsi="Sylfaen"/>
          <w:sz w:val="24"/>
          <w:szCs w:val="24"/>
        </w:rPr>
        <w:t xml:space="preserve"> </w:t>
      </w:r>
      <w:r w:rsidRPr="00531144">
        <w:rPr>
          <w:rFonts w:ascii="Sylfaen" w:hAnsi="Sylfaen" w:cs="Sylfaen"/>
          <w:sz w:val="24"/>
          <w:szCs w:val="24"/>
        </w:rPr>
        <w:t>შეფასების</w:t>
      </w:r>
      <w:r w:rsidRPr="00531144">
        <w:rPr>
          <w:rFonts w:ascii="Sylfaen" w:hAnsi="Sylfaen"/>
          <w:sz w:val="24"/>
          <w:szCs w:val="24"/>
        </w:rPr>
        <w:t xml:space="preserve"> </w:t>
      </w:r>
      <w:r w:rsidRPr="00531144">
        <w:rPr>
          <w:rFonts w:ascii="Sylfaen" w:hAnsi="Sylfaen" w:cs="Sylfaen"/>
          <w:sz w:val="24"/>
          <w:szCs w:val="24"/>
        </w:rPr>
        <w:t>მიხედვით</w:t>
      </w:r>
      <w:r w:rsidRPr="00531144">
        <w:rPr>
          <w:rFonts w:ascii="Sylfaen" w:hAnsi="Sylfaen"/>
          <w:sz w:val="24"/>
          <w:szCs w:val="24"/>
        </w:rPr>
        <w:t xml:space="preserve"> </w:t>
      </w:r>
      <w:r w:rsidRPr="00531144">
        <w:rPr>
          <w:rFonts w:ascii="Sylfaen" w:hAnsi="Sylfaen" w:cs="Sylfaen"/>
          <w:sz w:val="24"/>
          <w:szCs w:val="24"/>
        </w:rPr>
        <w:t>თევზსაშენი</w:t>
      </w:r>
      <w:r w:rsidRPr="00531144">
        <w:rPr>
          <w:rFonts w:ascii="Sylfaen" w:hAnsi="Sylfaen"/>
          <w:sz w:val="24"/>
          <w:szCs w:val="24"/>
        </w:rPr>
        <w:t xml:space="preserve"> </w:t>
      </w:r>
      <w:r w:rsidRPr="00531144">
        <w:rPr>
          <w:rFonts w:ascii="Sylfaen" w:hAnsi="Sylfaen" w:cs="Sylfaen"/>
          <w:sz w:val="24"/>
          <w:szCs w:val="24"/>
        </w:rPr>
        <w:t>მეურნეობის</w:t>
      </w:r>
      <w:r w:rsidRPr="00531144">
        <w:rPr>
          <w:rFonts w:ascii="Sylfaen" w:hAnsi="Sylfaen"/>
          <w:sz w:val="24"/>
          <w:szCs w:val="24"/>
        </w:rPr>
        <w:t xml:space="preserve"> </w:t>
      </w:r>
      <w:r w:rsidRPr="00531144">
        <w:rPr>
          <w:rFonts w:ascii="Sylfaen" w:hAnsi="Sylfaen" w:cs="Sylfaen"/>
          <w:sz w:val="24"/>
          <w:szCs w:val="24"/>
        </w:rPr>
        <w:t>ოპერირებასთან</w:t>
      </w:r>
      <w:r w:rsidRPr="00531144">
        <w:rPr>
          <w:rFonts w:ascii="Sylfaen" w:hAnsi="Sylfaen"/>
          <w:sz w:val="24"/>
          <w:szCs w:val="24"/>
        </w:rPr>
        <w:t xml:space="preserve"> </w:t>
      </w:r>
      <w:r w:rsidRPr="00531144">
        <w:rPr>
          <w:rFonts w:ascii="Sylfaen" w:hAnsi="Sylfaen" w:cs="Sylfaen"/>
          <w:sz w:val="24"/>
          <w:szCs w:val="24"/>
        </w:rPr>
        <w:t>დაკავშირებული</w:t>
      </w:r>
      <w:r w:rsidRPr="00531144">
        <w:rPr>
          <w:rFonts w:ascii="Sylfaen" w:hAnsi="Sylfaen"/>
          <w:sz w:val="24"/>
          <w:szCs w:val="24"/>
        </w:rPr>
        <w:t xml:space="preserve"> </w:t>
      </w:r>
      <w:r w:rsidRPr="00531144">
        <w:rPr>
          <w:rFonts w:ascii="Sylfaen" w:hAnsi="Sylfaen" w:cs="Sylfaen"/>
          <w:sz w:val="24"/>
          <w:szCs w:val="24"/>
        </w:rPr>
        <w:t>გარემოზე</w:t>
      </w:r>
      <w:r w:rsidRPr="00531144">
        <w:rPr>
          <w:rFonts w:ascii="Sylfaen" w:hAnsi="Sylfaen"/>
          <w:sz w:val="24"/>
          <w:szCs w:val="24"/>
        </w:rPr>
        <w:t xml:space="preserve"> </w:t>
      </w:r>
      <w:r w:rsidRPr="00531144">
        <w:rPr>
          <w:rFonts w:ascii="Sylfaen" w:hAnsi="Sylfaen" w:cs="Sylfaen"/>
          <w:sz w:val="24"/>
          <w:szCs w:val="24"/>
        </w:rPr>
        <w:t>მაღალი</w:t>
      </w:r>
      <w:r w:rsidRPr="00531144">
        <w:rPr>
          <w:rFonts w:ascii="Sylfaen" w:hAnsi="Sylfaen"/>
          <w:sz w:val="24"/>
          <w:szCs w:val="24"/>
        </w:rPr>
        <w:t xml:space="preserve"> </w:t>
      </w:r>
      <w:r w:rsidRPr="00531144">
        <w:rPr>
          <w:rFonts w:ascii="Sylfaen" w:hAnsi="Sylfaen" w:cs="Sylfaen"/>
          <w:sz w:val="24"/>
          <w:szCs w:val="24"/>
        </w:rPr>
        <w:t>ან</w:t>
      </w:r>
      <w:r w:rsidRPr="00531144">
        <w:rPr>
          <w:rFonts w:ascii="Sylfaen" w:hAnsi="Sylfaen"/>
          <w:sz w:val="24"/>
          <w:szCs w:val="24"/>
        </w:rPr>
        <w:t xml:space="preserve"> </w:t>
      </w:r>
      <w:r w:rsidRPr="00531144">
        <w:rPr>
          <w:rFonts w:ascii="Sylfaen" w:hAnsi="Sylfaen" w:cs="Sylfaen"/>
          <w:sz w:val="24"/>
          <w:szCs w:val="24"/>
        </w:rPr>
        <w:t>საშუალო</w:t>
      </w:r>
      <w:r w:rsidRPr="00531144">
        <w:rPr>
          <w:rFonts w:ascii="Sylfaen" w:hAnsi="Sylfaen"/>
          <w:sz w:val="24"/>
          <w:szCs w:val="24"/>
        </w:rPr>
        <w:t xml:space="preserve"> </w:t>
      </w:r>
      <w:r w:rsidRPr="00531144">
        <w:rPr>
          <w:rFonts w:ascii="Sylfaen" w:hAnsi="Sylfaen" w:cs="Sylfaen"/>
          <w:sz w:val="24"/>
          <w:szCs w:val="24"/>
        </w:rPr>
        <w:t>დონის</w:t>
      </w:r>
      <w:r w:rsidRPr="00531144">
        <w:rPr>
          <w:rFonts w:ascii="Sylfaen" w:hAnsi="Sylfaen"/>
          <w:sz w:val="24"/>
          <w:szCs w:val="24"/>
        </w:rPr>
        <w:t xml:space="preserve"> </w:t>
      </w:r>
      <w:r w:rsidRPr="00531144">
        <w:rPr>
          <w:rFonts w:ascii="Sylfaen" w:hAnsi="Sylfaen" w:cs="Sylfaen"/>
          <w:sz w:val="24"/>
          <w:szCs w:val="24"/>
        </w:rPr>
        <w:t>ნარჩენი</w:t>
      </w:r>
      <w:r w:rsidRPr="00531144">
        <w:rPr>
          <w:rFonts w:ascii="Sylfaen" w:hAnsi="Sylfaen"/>
          <w:sz w:val="24"/>
          <w:szCs w:val="24"/>
        </w:rPr>
        <w:t xml:space="preserve"> </w:t>
      </w:r>
      <w:r w:rsidRPr="00531144">
        <w:rPr>
          <w:rFonts w:ascii="Sylfaen" w:hAnsi="Sylfaen" w:cs="Sylfaen"/>
          <w:sz w:val="24"/>
          <w:szCs w:val="24"/>
        </w:rPr>
        <w:t>ზემოქმედება</w:t>
      </w:r>
      <w:r w:rsidRPr="00531144">
        <w:rPr>
          <w:rFonts w:ascii="Sylfaen" w:hAnsi="Sylfaen"/>
          <w:sz w:val="24"/>
          <w:szCs w:val="24"/>
        </w:rPr>
        <w:t xml:space="preserve"> </w:t>
      </w:r>
      <w:r w:rsidRPr="00531144">
        <w:rPr>
          <w:rFonts w:ascii="Sylfaen" w:hAnsi="Sylfaen" w:cs="Sylfaen"/>
          <w:sz w:val="24"/>
          <w:szCs w:val="24"/>
        </w:rPr>
        <w:t>არ</w:t>
      </w:r>
      <w:r w:rsidRPr="00531144">
        <w:rPr>
          <w:rFonts w:ascii="Sylfaen" w:hAnsi="Sylfaen"/>
          <w:sz w:val="24"/>
          <w:szCs w:val="24"/>
        </w:rPr>
        <w:t xml:space="preserve"> </w:t>
      </w:r>
      <w:r w:rsidRPr="00531144">
        <w:rPr>
          <w:rFonts w:ascii="Sylfaen" w:hAnsi="Sylfaen" w:cs="Sylfaen"/>
          <w:sz w:val="24"/>
          <w:szCs w:val="24"/>
        </w:rPr>
        <w:t>არის</w:t>
      </w:r>
      <w:r w:rsidRPr="00531144">
        <w:rPr>
          <w:rFonts w:ascii="Sylfaen" w:hAnsi="Sylfaen"/>
          <w:sz w:val="24"/>
          <w:szCs w:val="24"/>
        </w:rPr>
        <w:t xml:space="preserve"> </w:t>
      </w:r>
      <w:r w:rsidRPr="00531144">
        <w:rPr>
          <w:rFonts w:ascii="Sylfaen" w:hAnsi="Sylfaen" w:cs="Sylfaen"/>
          <w:sz w:val="24"/>
          <w:szCs w:val="24"/>
        </w:rPr>
        <w:t>მოსალოდნელი</w:t>
      </w:r>
      <w:r w:rsidRPr="00531144">
        <w:rPr>
          <w:rFonts w:ascii="Sylfaen" w:hAnsi="Sylfaen"/>
          <w:sz w:val="24"/>
          <w:szCs w:val="24"/>
        </w:rPr>
        <w:t xml:space="preserve">. </w:t>
      </w:r>
      <w:r w:rsidRPr="00531144">
        <w:rPr>
          <w:rFonts w:ascii="Sylfaen" w:hAnsi="Sylfaen" w:cs="Sylfaen"/>
          <w:sz w:val="24"/>
          <w:szCs w:val="24"/>
        </w:rPr>
        <w:t>საერთაშორისო</w:t>
      </w:r>
      <w:r w:rsidRPr="00531144">
        <w:rPr>
          <w:rFonts w:ascii="Sylfaen" w:hAnsi="Sylfaen"/>
          <w:sz w:val="24"/>
          <w:szCs w:val="24"/>
        </w:rPr>
        <w:t xml:space="preserve"> </w:t>
      </w:r>
      <w:r w:rsidRPr="00531144">
        <w:rPr>
          <w:rFonts w:ascii="Sylfaen" w:hAnsi="Sylfaen" w:cs="Sylfaen"/>
          <w:sz w:val="24"/>
          <w:szCs w:val="24"/>
        </w:rPr>
        <w:t>მეთოდოლოგიის</w:t>
      </w:r>
      <w:r w:rsidRPr="00531144">
        <w:rPr>
          <w:rFonts w:ascii="Sylfaen" w:hAnsi="Sylfaen"/>
          <w:sz w:val="24"/>
          <w:szCs w:val="24"/>
        </w:rPr>
        <w:t xml:space="preserve"> </w:t>
      </w:r>
      <w:r w:rsidRPr="00531144">
        <w:rPr>
          <w:rFonts w:ascii="Sylfaen" w:hAnsi="Sylfaen" w:cs="Sylfaen"/>
          <w:sz w:val="24"/>
          <w:szCs w:val="24"/>
        </w:rPr>
        <w:t>თანახმად</w:t>
      </w:r>
      <w:r w:rsidRPr="00531144">
        <w:rPr>
          <w:rFonts w:ascii="Sylfaen" w:hAnsi="Sylfaen"/>
          <w:sz w:val="24"/>
          <w:szCs w:val="24"/>
        </w:rPr>
        <w:t xml:space="preserve"> </w:t>
      </w:r>
      <w:r w:rsidRPr="00531144">
        <w:rPr>
          <w:rFonts w:ascii="Sylfaen" w:hAnsi="Sylfaen" w:cs="Sylfaen"/>
          <w:sz w:val="24"/>
          <w:szCs w:val="24"/>
        </w:rPr>
        <w:t>დაბალი</w:t>
      </w:r>
      <w:r w:rsidRPr="00531144">
        <w:rPr>
          <w:rFonts w:ascii="Sylfaen" w:hAnsi="Sylfaen"/>
          <w:sz w:val="24"/>
          <w:szCs w:val="24"/>
        </w:rPr>
        <w:t xml:space="preserve"> </w:t>
      </w:r>
      <w:r w:rsidRPr="00531144">
        <w:rPr>
          <w:rFonts w:ascii="Sylfaen" w:hAnsi="Sylfaen" w:cs="Sylfaen"/>
          <w:sz w:val="24"/>
          <w:szCs w:val="24"/>
        </w:rPr>
        <w:t>დონის</w:t>
      </w:r>
      <w:r w:rsidRPr="00531144">
        <w:rPr>
          <w:rFonts w:ascii="Sylfaen" w:hAnsi="Sylfaen"/>
          <w:sz w:val="24"/>
          <w:szCs w:val="24"/>
        </w:rPr>
        <w:t xml:space="preserve"> </w:t>
      </w:r>
      <w:r w:rsidRPr="00531144">
        <w:rPr>
          <w:rFonts w:ascii="Sylfaen" w:hAnsi="Sylfaen" w:cs="Sylfaen"/>
          <w:sz w:val="24"/>
          <w:szCs w:val="24"/>
        </w:rPr>
        <w:t>ნარჩენის</w:t>
      </w:r>
      <w:r w:rsidRPr="00531144">
        <w:rPr>
          <w:rFonts w:ascii="Sylfaen" w:hAnsi="Sylfaen"/>
          <w:sz w:val="24"/>
          <w:szCs w:val="24"/>
        </w:rPr>
        <w:t xml:space="preserve"> </w:t>
      </w:r>
      <w:r w:rsidRPr="00531144">
        <w:rPr>
          <w:rFonts w:ascii="Sylfaen" w:hAnsi="Sylfaen" w:cs="Sylfaen"/>
          <w:sz w:val="24"/>
          <w:szCs w:val="24"/>
        </w:rPr>
        <w:t>ზემოქმედება</w:t>
      </w:r>
      <w:r w:rsidRPr="00531144">
        <w:rPr>
          <w:rFonts w:ascii="Sylfaen" w:hAnsi="Sylfaen"/>
          <w:sz w:val="24"/>
          <w:szCs w:val="24"/>
        </w:rPr>
        <w:t xml:space="preserve"> </w:t>
      </w:r>
      <w:r w:rsidRPr="00531144">
        <w:rPr>
          <w:rFonts w:ascii="Sylfaen" w:hAnsi="Sylfaen" w:cs="Sylfaen"/>
          <w:sz w:val="24"/>
          <w:szCs w:val="24"/>
        </w:rPr>
        <w:t>არ</w:t>
      </w:r>
      <w:r w:rsidRPr="00531144">
        <w:rPr>
          <w:rFonts w:ascii="Sylfaen" w:hAnsi="Sylfaen"/>
          <w:sz w:val="24"/>
          <w:szCs w:val="24"/>
        </w:rPr>
        <w:t xml:space="preserve"> </w:t>
      </w:r>
      <w:r w:rsidRPr="00531144">
        <w:rPr>
          <w:rFonts w:ascii="Sylfaen" w:hAnsi="Sylfaen" w:cs="Sylfaen"/>
          <w:sz w:val="24"/>
          <w:szCs w:val="24"/>
        </w:rPr>
        <w:t>ექვემდებარება</w:t>
      </w:r>
      <w:r w:rsidRPr="00531144">
        <w:rPr>
          <w:rFonts w:ascii="Sylfaen" w:hAnsi="Sylfaen"/>
          <w:sz w:val="24"/>
          <w:szCs w:val="24"/>
        </w:rPr>
        <w:t xml:space="preserve"> </w:t>
      </w:r>
      <w:r w:rsidRPr="00531144">
        <w:rPr>
          <w:rFonts w:ascii="Sylfaen" w:hAnsi="Sylfaen" w:cs="Sylfaen"/>
          <w:sz w:val="24"/>
          <w:szCs w:val="24"/>
        </w:rPr>
        <w:t>განხილვას</w:t>
      </w:r>
      <w:r w:rsidRPr="00531144">
        <w:rPr>
          <w:rFonts w:ascii="Sylfaen" w:hAnsi="Sylfaen"/>
          <w:sz w:val="24"/>
          <w:szCs w:val="24"/>
        </w:rPr>
        <w:t>.</w:t>
      </w:r>
    </w:p>
    <w:p w:rsidR="00265E29" w:rsidRDefault="00265E29" w:rsidP="00062894">
      <w:pPr>
        <w:autoSpaceDE w:val="0"/>
        <w:autoSpaceDN w:val="0"/>
        <w:adjustRightInd w:val="0"/>
        <w:spacing w:after="0" w:line="360" w:lineRule="auto"/>
        <w:jc w:val="both"/>
        <w:rPr>
          <w:rFonts w:ascii="Sylfaen" w:hAnsi="Sylfaen"/>
          <w:sz w:val="24"/>
          <w:szCs w:val="24"/>
        </w:rPr>
      </w:pPr>
    </w:p>
    <w:p w:rsidR="00265E29" w:rsidRDefault="00265E29" w:rsidP="00062894">
      <w:pPr>
        <w:autoSpaceDE w:val="0"/>
        <w:autoSpaceDN w:val="0"/>
        <w:adjustRightInd w:val="0"/>
        <w:spacing w:after="0" w:line="360" w:lineRule="auto"/>
        <w:jc w:val="both"/>
        <w:rPr>
          <w:rFonts w:ascii="Sylfaen" w:hAnsi="Sylfaen"/>
          <w:sz w:val="24"/>
          <w:szCs w:val="24"/>
        </w:rPr>
      </w:pPr>
    </w:p>
    <w:p w:rsidR="00265E29" w:rsidRDefault="00265E29" w:rsidP="00062894">
      <w:pPr>
        <w:autoSpaceDE w:val="0"/>
        <w:autoSpaceDN w:val="0"/>
        <w:adjustRightInd w:val="0"/>
        <w:spacing w:after="0" w:line="360" w:lineRule="auto"/>
        <w:jc w:val="both"/>
        <w:rPr>
          <w:rFonts w:ascii="Sylfaen" w:hAnsi="Sylfaen"/>
          <w:sz w:val="24"/>
          <w:szCs w:val="24"/>
        </w:rPr>
      </w:pPr>
    </w:p>
    <w:p w:rsidR="00265E29" w:rsidRDefault="00265E29" w:rsidP="00062894">
      <w:pPr>
        <w:autoSpaceDE w:val="0"/>
        <w:autoSpaceDN w:val="0"/>
        <w:adjustRightInd w:val="0"/>
        <w:spacing w:after="0" w:line="360" w:lineRule="auto"/>
        <w:jc w:val="both"/>
        <w:rPr>
          <w:rFonts w:ascii="Sylfaen" w:hAnsi="Sylfaen"/>
          <w:sz w:val="24"/>
          <w:szCs w:val="24"/>
        </w:rPr>
      </w:pPr>
    </w:p>
    <w:p w:rsidR="00265E29" w:rsidRDefault="00265E29" w:rsidP="00062894">
      <w:pPr>
        <w:autoSpaceDE w:val="0"/>
        <w:autoSpaceDN w:val="0"/>
        <w:adjustRightInd w:val="0"/>
        <w:spacing w:after="0" w:line="360" w:lineRule="auto"/>
        <w:jc w:val="both"/>
        <w:rPr>
          <w:rFonts w:ascii="Sylfaen" w:hAnsi="Sylfaen"/>
          <w:sz w:val="24"/>
          <w:szCs w:val="24"/>
        </w:rPr>
      </w:pPr>
    </w:p>
    <w:p w:rsidR="00265E29" w:rsidRDefault="00265E29" w:rsidP="00062894">
      <w:pPr>
        <w:autoSpaceDE w:val="0"/>
        <w:autoSpaceDN w:val="0"/>
        <w:adjustRightInd w:val="0"/>
        <w:spacing w:after="0" w:line="360" w:lineRule="auto"/>
        <w:jc w:val="both"/>
        <w:rPr>
          <w:rFonts w:ascii="Sylfaen" w:hAnsi="Sylfaen"/>
          <w:sz w:val="24"/>
          <w:szCs w:val="24"/>
        </w:rPr>
      </w:pPr>
    </w:p>
    <w:p w:rsidR="00265E29" w:rsidRDefault="00265E29" w:rsidP="00062894">
      <w:pPr>
        <w:autoSpaceDE w:val="0"/>
        <w:autoSpaceDN w:val="0"/>
        <w:adjustRightInd w:val="0"/>
        <w:spacing w:after="0" w:line="360" w:lineRule="auto"/>
        <w:jc w:val="both"/>
        <w:rPr>
          <w:rFonts w:ascii="Sylfaen" w:hAnsi="Sylfaen"/>
          <w:sz w:val="24"/>
          <w:szCs w:val="24"/>
        </w:rPr>
      </w:pPr>
    </w:p>
    <w:p w:rsidR="00265E29" w:rsidRDefault="00265E29" w:rsidP="00062894">
      <w:pPr>
        <w:autoSpaceDE w:val="0"/>
        <w:autoSpaceDN w:val="0"/>
        <w:adjustRightInd w:val="0"/>
        <w:spacing w:after="0" w:line="360" w:lineRule="auto"/>
        <w:jc w:val="both"/>
        <w:rPr>
          <w:rFonts w:ascii="Sylfaen" w:hAnsi="Sylfaen"/>
          <w:sz w:val="24"/>
          <w:szCs w:val="24"/>
        </w:rPr>
      </w:pPr>
    </w:p>
    <w:p w:rsidR="00265E29" w:rsidRDefault="00265E29" w:rsidP="00062894">
      <w:pPr>
        <w:autoSpaceDE w:val="0"/>
        <w:autoSpaceDN w:val="0"/>
        <w:adjustRightInd w:val="0"/>
        <w:spacing w:after="0" w:line="360" w:lineRule="auto"/>
        <w:jc w:val="both"/>
        <w:rPr>
          <w:rFonts w:ascii="Sylfaen" w:hAnsi="Sylfaen"/>
          <w:sz w:val="24"/>
          <w:szCs w:val="24"/>
        </w:rPr>
      </w:pPr>
    </w:p>
    <w:p w:rsidR="00265E29" w:rsidRDefault="00265E29" w:rsidP="00062894">
      <w:pPr>
        <w:autoSpaceDE w:val="0"/>
        <w:autoSpaceDN w:val="0"/>
        <w:adjustRightInd w:val="0"/>
        <w:spacing w:after="0" w:line="360" w:lineRule="auto"/>
        <w:jc w:val="both"/>
        <w:rPr>
          <w:rFonts w:ascii="Sylfaen" w:hAnsi="Sylfaen"/>
          <w:sz w:val="24"/>
          <w:szCs w:val="24"/>
        </w:rPr>
      </w:pPr>
    </w:p>
    <w:p w:rsidR="00062894" w:rsidRPr="00531144" w:rsidRDefault="00995237" w:rsidP="008F447C">
      <w:pPr>
        <w:pStyle w:val="Heading2"/>
        <w:numPr>
          <w:ilvl w:val="1"/>
          <w:numId w:val="41"/>
        </w:numPr>
        <w:jc w:val="center"/>
        <w:rPr>
          <w:rStyle w:val="Hyperlink"/>
          <w:color w:val="2E74B5" w:themeColor="accent1" w:themeShade="BF"/>
          <w:szCs w:val="24"/>
          <w:u w:val="none"/>
        </w:rPr>
      </w:pPr>
      <w:hyperlink w:anchor="_Toc61829115" w:history="1">
        <w:bookmarkStart w:id="64" w:name="_Toc80474852"/>
        <w:r w:rsidR="00062894" w:rsidRPr="00531144">
          <w:rPr>
            <w:rStyle w:val="Hyperlink"/>
            <w:color w:val="2E74B5" w:themeColor="accent1" w:themeShade="BF"/>
            <w:szCs w:val="24"/>
            <w:u w:val="none"/>
          </w:rPr>
          <w:t>ზემოქმედება ბიომრავალფეროვნებაზე</w:t>
        </w:r>
        <w:bookmarkEnd w:id="64"/>
      </w:hyperlink>
    </w:p>
    <w:p w:rsidR="00062894" w:rsidRPr="00531144" w:rsidRDefault="00062894" w:rsidP="00062894">
      <w:pPr>
        <w:jc w:val="both"/>
        <w:rPr>
          <w:rFonts w:ascii="Sylfaen" w:hAnsi="Sylfaen"/>
          <w:sz w:val="24"/>
          <w:szCs w:val="24"/>
        </w:rPr>
      </w:pPr>
    </w:p>
    <w:p w:rsidR="00062894" w:rsidRDefault="00062894" w:rsidP="00C540BA">
      <w:pPr>
        <w:pStyle w:val="charttitle"/>
        <w:jc w:val="center"/>
      </w:pPr>
      <w:r w:rsidRPr="00531144">
        <w:t>ზემოქმედების შეფასების მეთოდოლოგია</w:t>
      </w:r>
    </w:p>
    <w:p w:rsidR="00C540BA" w:rsidRPr="00531144" w:rsidRDefault="00C540BA" w:rsidP="00C540BA">
      <w:pPr>
        <w:pStyle w:val="charttitle"/>
        <w:jc w:val="center"/>
      </w:pPr>
    </w:p>
    <w:p w:rsidR="00062894" w:rsidRPr="00531144" w:rsidRDefault="00062894" w:rsidP="00DE6ABB">
      <w:pPr>
        <w:pStyle w:val="Default"/>
        <w:spacing w:line="360" w:lineRule="auto"/>
        <w:jc w:val="both"/>
      </w:pPr>
      <w:r w:rsidRPr="00531144">
        <w:t xml:space="preserve">ბიოლოგიურ გარემოზე ზემოქმედების შესაფასებლად ხარისხობრივი კრიტერიუმები შემოტანილია შემდეგი კატეგორიებისთვის: </w:t>
      </w:r>
    </w:p>
    <w:p w:rsidR="00DE6ABB" w:rsidRPr="00531144" w:rsidRDefault="00DE6ABB" w:rsidP="00DE6ABB">
      <w:pPr>
        <w:pStyle w:val="Default"/>
        <w:spacing w:line="360" w:lineRule="auto"/>
        <w:jc w:val="both"/>
      </w:pPr>
    </w:p>
    <w:p w:rsidR="00DE6ABB" w:rsidRPr="00531144" w:rsidRDefault="00DE6ABB" w:rsidP="00DE6ABB">
      <w:pPr>
        <w:pStyle w:val="Default"/>
        <w:spacing w:line="360" w:lineRule="auto"/>
        <w:jc w:val="center"/>
        <w:rPr>
          <w:b/>
          <w:lang w:val="ka-GE"/>
        </w:rPr>
      </w:pPr>
      <w:r w:rsidRPr="00531144">
        <w:rPr>
          <w:rFonts w:eastAsia="Times New Roman" w:cs="Calibri"/>
          <w:b/>
          <w:lang w:val="ka-GE"/>
        </w:rPr>
        <w:t xml:space="preserve">ცხრილი. </w:t>
      </w:r>
      <w:r w:rsidRPr="00531144">
        <w:rPr>
          <w:rFonts w:eastAsia="Times New Roman" w:cs="Calibri"/>
          <w:b/>
        </w:rPr>
        <w:t>№2</w:t>
      </w:r>
      <w:r w:rsidRPr="00531144">
        <w:rPr>
          <w:rFonts w:eastAsia="Times New Roman" w:cs="Calibri"/>
          <w:b/>
          <w:lang w:val="ka-GE"/>
        </w:rPr>
        <w:t>5</w:t>
      </w:r>
      <w:r w:rsidRPr="00531144">
        <w:rPr>
          <w:rFonts w:eastAsia="Times New Roman" w:cs="Calibri"/>
          <w:b/>
        </w:rPr>
        <w:t>.</w:t>
      </w:r>
      <w:r w:rsidRPr="00531144">
        <w:rPr>
          <w:rFonts w:eastAsia="Times New Roman" w:cs="Calibri"/>
          <w:b/>
          <w:lang w:val="ka-GE"/>
        </w:rPr>
        <w:t xml:space="preserve"> </w:t>
      </w:r>
      <w:r w:rsidRPr="00531144">
        <w:rPr>
          <w:b/>
        </w:rPr>
        <w:t>ზემოქმედების შესაფასებლად ხარისხობრივი კრიტერიუმები</w:t>
      </w:r>
    </w:p>
    <w:tbl>
      <w:tblPr>
        <w:tblW w:w="103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42"/>
        <w:gridCol w:w="3261"/>
        <w:gridCol w:w="3399"/>
        <w:gridCol w:w="2412"/>
      </w:tblGrid>
      <w:tr w:rsidR="00062894" w:rsidRPr="00531144" w:rsidTr="006503DE">
        <w:trPr>
          <w:trHeight w:val="399"/>
          <w:jc w:val="center"/>
        </w:trPr>
        <w:tc>
          <w:tcPr>
            <w:tcW w:w="1242" w:type="dxa"/>
            <w:shd w:val="clear" w:color="auto" w:fill="BDD6EE" w:themeFill="accent1" w:themeFillTint="66"/>
            <w:vAlign w:val="center"/>
          </w:tcPr>
          <w:p w:rsidR="00062894" w:rsidRPr="00531144" w:rsidRDefault="00062894" w:rsidP="006503DE">
            <w:pPr>
              <w:pStyle w:val="Default"/>
              <w:jc w:val="both"/>
              <w:rPr>
                <w:b/>
                <w:sz w:val="22"/>
                <w:szCs w:val="22"/>
              </w:rPr>
            </w:pPr>
            <w:r w:rsidRPr="00531144">
              <w:rPr>
                <w:b/>
                <w:sz w:val="22"/>
                <w:szCs w:val="22"/>
              </w:rPr>
              <w:t>კატეგ.</w:t>
            </w:r>
          </w:p>
        </w:tc>
        <w:tc>
          <w:tcPr>
            <w:tcW w:w="3261" w:type="dxa"/>
            <w:shd w:val="clear" w:color="auto" w:fill="BDD6EE" w:themeFill="accent1" w:themeFillTint="66"/>
            <w:vAlign w:val="center"/>
          </w:tcPr>
          <w:p w:rsidR="00062894" w:rsidRPr="00531144" w:rsidRDefault="00062894" w:rsidP="006503DE">
            <w:pPr>
              <w:pStyle w:val="Default"/>
              <w:jc w:val="both"/>
              <w:rPr>
                <w:b/>
                <w:sz w:val="22"/>
                <w:szCs w:val="22"/>
              </w:rPr>
            </w:pPr>
            <w:r w:rsidRPr="00531144">
              <w:rPr>
                <w:b/>
                <w:sz w:val="22"/>
                <w:szCs w:val="22"/>
              </w:rPr>
              <w:t>ზემოქმედება ჰაბიტატების მთლიანობაზე</w:t>
            </w:r>
          </w:p>
        </w:tc>
        <w:tc>
          <w:tcPr>
            <w:tcW w:w="3399" w:type="dxa"/>
            <w:shd w:val="clear" w:color="auto" w:fill="BDD6EE" w:themeFill="accent1" w:themeFillTint="66"/>
            <w:vAlign w:val="center"/>
          </w:tcPr>
          <w:p w:rsidR="00062894" w:rsidRPr="00531144" w:rsidRDefault="00062894" w:rsidP="006503DE">
            <w:pPr>
              <w:pStyle w:val="Default"/>
              <w:jc w:val="both"/>
              <w:rPr>
                <w:b/>
                <w:sz w:val="22"/>
                <w:szCs w:val="22"/>
              </w:rPr>
            </w:pPr>
            <w:r w:rsidRPr="00531144">
              <w:rPr>
                <w:b/>
                <w:sz w:val="22"/>
                <w:szCs w:val="22"/>
              </w:rPr>
              <w:t>სახეობათა დაკარგვა. ზემოქმედება სახეობათა ქცევაზე</w:t>
            </w:r>
          </w:p>
        </w:tc>
        <w:tc>
          <w:tcPr>
            <w:tcW w:w="2412" w:type="dxa"/>
            <w:shd w:val="clear" w:color="auto" w:fill="BDD6EE" w:themeFill="accent1" w:themeFillTint="66"/>
            <w:vAlign w:val="center"/>
          </w:tcPr>
          <w:p w:rsidR="00062894" w:rsidRPr="00531144" w:rsidRDefault="00062894" w:rsidP="006503DE">
            <w:pPr>
              <w:pStyle w:val="Default"/>
              <w:jc w:val="both"/>
              <w:rPr>
                <w:b/>
                <w:sz w:val="22"/>
                <w:szCs w:val="22"/>
              </w:rPr>
            </w:pPr>
          </w:p>
          <w:p w:rsidR="00062894" w:rsidRPr="00531144" w:rsidRDefault="00062894" w:rsidP="006503DE">
            <w:pPr>
              <w:pStyle w:val="Default"/>
              <w:jc w:val="both"/>
              <w:rPr>
                <w:b/>
                <w:sz w:val="22"/>
                <w:szCs w:val="22"/>
              </w:rPr>
            </w:pPr>
            <w:r w:rsidRPr="00531144">
              <w:rPr>
                <w:b/>
                <w:sz w:val="22"/>
                <w:szCs w:val="22"/>
              </w:rPr>
              <w:t>ზემოქმედება დაცულ ჰაბიტატებზე</w:t>
            </w:r>
          </w:p>
          <w:p w:rsidR="00062894" w:rsidRPr="00531144" w:rsidRDefault="00062894" w:rsidP="006503DE">
            <w:pPr>
              <w:pStyle w:val="Default"/>
              <w:jc w:val="both"/>
              <w:rPr>
                <w:b/>
                <w:sz w:val="22"/>
                <w:szCs w:val="22"/>
              </w:rPr>
            </w:pPr>
          </w:p>
        </w:tc>
      </w:tr>
      <w:tr w:rsidR="00062894" w:rsidRPr="00531144" w:rsidTr="006503DE">
        <w:trPr>
          <w:trHeight w:val="1022"/>
          <w:jc w:val="center"/>
        </w:trPr>
        <w:tc>
          <w:tcPr>
            <w:tcW w:w="1242" w:type="dxa"/>
            <w:shd w:val="clear" w:color="auto" w:fill="F2F2F2" w:themeFill="background1" w:themeFillShade="F2"/>
            <w:vAlign w:val="center"/>
          </w:tcPr>
          <w:p w:rsidR="00062894" w:rsidRPr="00531144" w:rsidRDefault="00062894" w:rsidP="006503DE">
            <w:pPr>
              <w:pStyle w:val="Default"/>
              <w:jc w:val="both"/>
              <w:rPr>
                <w:sz w:val="22"/>
                <w:szCs w:val="22"/>
              </w:rPr>
            </w:pPr>
            <w:r w:rsidRPr="00531144">
              <w:rPr>
                <w:sz w:val="22"/>
                <w:szCs w:val="22"/>
              </w:rPr>
              <w:t>ძალიან დაბალი</w:t>
            </w:r>
          </w:p>
        </w:tc>
        <w:tc>
          <w:tcPr>
            <w:tcW w:w="3261" w:type="dxa"/>
            <w:vAlign w:val="center"/>
          </w:tcPr>
          <w:p w:rsidR="00062894" w:rsidRPr="00531144" w:rsidRDefault="00062894" w:rsidP="006503DE">
            <w:pPr>
              <w:pStyle w:val="Default"/>
              <w:jc w:val="both"/>
              <w:rPr>
                <w:sz w:val="22"/>
                <w:szCs w:val="22"/>
              </w:rPr>
            </w:pPr>
            <w:r w:rsidRPr="00531144">
              <w:rPr>
                <w:sz w:val="22"/>
                <w:szCs w:val="22"/>
              </w:rPr>
              <w:t>უმნიშვნელო ზემოქმედება ჰაბიტატის მთლიანობაზე. რეკულტივაციის სამუშაოების დასრულების შემდეგ ჰაბიტატი მოკლე დროში (&lt;1 წელზე) აღდგება</w:t>
            </w:r>
          </w:p>
        </w:tc>
        <w:tc>
          <w:tcPr>
            <w:tcW w:w="3399" w:type="dxa"/>
            <w:vAlign w:val="center"/>
          </w:tcPr>
          <w:p w:rsidR="00062894" w:rsidRPr="00531144" w:rsidRDefault="00062894" w:rsidP="006503DE">
            <w:pPr>
              <w:pStyle w:val="Default"/>
              <w:jc w:val="both"/>
              <w:rPr>
                <w:sz w:val="22"/>
                <w:szCs w:val="22"/>
              </w:rPr>
            </w:pPr>
            <w:r w:rsidRPr="00531144">
              <w:rPr>
                <w:sz w:val="22"/>
                <w:szCs w:val="22"/>
              </w:rPr>
              <w:t>ქცევის შეცვლა შეუმჩნეველია. მოსალოდნელია მცირე ძუძუმწოვრების/ თევზების არა ღირებული სახეობების ერთეული ეგზემპლიარების დაღუპვა. არ არსებობს ინვაზიური სახეობების გავრცელების საფრთხე</w:t>
            </w:r>
          </w:p>
        </w:tc>
        <w:tc>
          <w:tcPr>
            <w:tcW w:w="2412" w:type="dxa"/>
            <w:vAlign w:val="center"/>
          </w:tcPr>
          <w:p w:rsidR="00062894" w:rsidRPr="00531144" w:rsidRDefault="00062894" w:rsidP="006503DE">
            <w:pPr>
              <w:pStyle w:val="Default"/>
              <w:jc w:val="both"/>
              <w:rPr>
                <w:sz w:val="22"/>
                <w:szCs w:val="22"/>
              </w:rPr>
            </w:pPr>
            <w:r w:rsidRPr="00531144">
              <w:rPr>
                <w:sz w:val="22"/>
                <w:szCs w:val="22"/>
              </w:rPr>
              <w:t>ქვეყნის კანონმდებლობით ან საერთაშორისო კონვენციებით დაცულ ტერიტორიებზე ზემოქმედებას ადგილი არ აქვს</w:t>
            </w:r>
          </w:p>
        </w:tc>
      </w:tr>
      <w:tr w:rsidR="00062894" w:rsidRPr="00531144" w:rsidTr="006503DE">
        <w:trPr>
          <w:trHeight w:val="980"/>
          <w:jc w:val="center"/>
        </w:trPr>
        <w:tc>
          <w:tcPr>
            <w:tcW w:w="1242" w:type="dxa"/>
            <w:shd w:val="clear" w:color="auto" w:fill="F2F2F2" w:themeFill="background1" w:themeFillShade="F2"/>
            <w:vAlign w:val="center"/>
          </w:tcPr>
          <w:p w:rsidR="00062894" w:rsidRPr="00531144" w:rsidRDefault="00062894" w:rsidP="006503DE">
            <w:pPr>
              <w:pStyle w:val="Default"/>
              <w:jc w:val="both"/>
              <w:rPr>
                <w:sz w:val="22"/>
                <w:szCs w:val="22"/>
              </w:rPr>
            </w:pPr>
            <w:r w:rsidRPr="00531144">
              <w:rPr>
                <w:sz w:val="22"/>
                <w:szCs w:val="22"/>
              </w:rPr>
              <w:t>დაბალი</w:t>
            </w:r>
          </w:p>
        </w:tc>
        <w:tc>
          <w:tcPr>
            <w:tcW w:w="3261" w:type="dxa"/>
            <w:vAlign w:val="center"/>
          </w:tcPr>
          <w:p w:rsidR="00062894" w:rsidRPr="00531144" w:rsidRDefault="00062894" w:rsidP="006503DE">
            <w:pPr>
              <w:pStyle w:val="Default"/>
              <w:jc w:val="both"/>
              <w:rPr>
                <w:sz w:val="22"/>
                <w:szCs w:val="22"/>
              </w:rPr>
            </w:pPr>
            <w:r w:rsidRPr="00531144">
              <w:rPr>
                <w:sz w:val="22"/>
                <w:szCs w:val="22"/>
              </w:rPr>
              <w:t>შესამჩნევი ზემოქმედება დაბალი ღირებულების ჰაბიტატის მთლიანობაზე. მ.შ. ნაკლებად ღირებული 10-20 ჰა ხმელეთის ჰაბიტატის დაკარგვა.</w:t>
            </w:r>
          </w:p>
          <w:p w:rsidR="00062894" w:rsidRPr="00531144" w:rsidRDefault="00062894" w:rsidP="006503DE">
            <w:pPr>
              <w:pStyle w:val="Default"/>
              <w:jc w:val="both"/>
              <w:rPr>
                <w:sz w:val="22"/>
                <w:szCs w:val="22"/>
              </w:rPr>
            </w:pPr>
            <w:r w:rsidRPr="00531144">
              <w:rPr>
                <w:sz w:val="22"/>
                <w:szCs w:val="22"/>
              </w:rPr>
              <w:t>რეკულტივაციის სამუშაოების დასრულების შემდეგ ჰაბიტატი 2 წელიწადში აღდგება.</w:t>
            </w:r>
          </w:p>
        </w:tc>
        <w:tc>
          <w:tcPr>
            <w:tcW w:w="3399" w:type="dxa"/>
            <w:vAlign w:val="center"/>
          </w:tcPr>
          <w:p w:rsidR="00062894" w:rsidRPr="00531144" w:rsidRDefault="00062894" w:rsidP="006503DE">
            <w:pPr>
              <w:pStyle w:val="Default"/>
              <w:jc w:val="both"/>
              <w:rPr>
                <w:sz w:val="22"/>
                <w:szCs w:val="22"/>
              </w:rPr>
            </w:pPr>
            <w:r w:rsidRPr="00531144">
              <w:rPr>
                <w:sz w:val="22"/>
                <w:szCs w:val="22"/>
              </w:rPr>
              <w:t>ქცევის შეცვლა შესაძლებელია გამოვლენილი იქნას სტანდარტული მეთოდებით. მოსალოდნელია მცირე ძუძუმწოვრების/ თევზების არა ღირებული სახეობების ერთეული ეგზემპლიარების დაღუპვა. არ არსებობს ინვაზიური სახეობის გავრცელების საფრთხე</w:t>
            </w:r>
          </w:p>
        </w:tc>
        <w:tc>
          <w:tcPr>
            <w:tcW w:w="2412" w:type="dxa"/>
            <w:vAlign w:val="center"/>
          </w:tcPr>
          <w:p w:rsidR="00062894" w:rsidRPr="00531144" w:rsidRDefault="00062894" w:rsidP="006503DE">
            <w:pPr>
              <w:pStyle w:val="Default"/>
              <w:jc w:val="both"/>
              <w:rPr>
                <w:sz w:val="22"/>
                <w:szCs w:val="22"/>
              </w:rPr>
            </w:pPr>
            <w:r w:rsidRPr="00531144">
              <w:rPr>
                <w:sz w:val="22"/>
                <w:szCs w:val="22"/>
              </w:rPr>
              <w:t>მოსალოდნელია დროებითი. მოკლევადიანი. მცირე ზემოქმედება ქვეყნის კანონმდებლობით ან საერთაშორისო კონვენციებით დაცულ ტერიტორიაზე. რაც არ გამოიწვევს ეკოლოგიური მთლიანობის ხანგრძლივად დარღვევას</w:t>
            </w:r>
          </w:p>
        </w:tc>
      </w:tr>
      <w:tr w:rsidR="00062894" w:rsidRPr="00531144" w:rsidTr="006503DE">
        <w:trPr>
          <w:trHeight w:val="1549"/>
          <w:jc w:val="center"/>
        </w:trPr>
        <w:tc>
          <w:tcPr>
            <w:tcW w:w="1242" w:type="dxa"/>
            <w:shd w:val="clear" w:color="auto" w:fill="F2F2F2" w:themeFill="background1" w:themeFillShade="F2"/>
            <w:vAlign w:val="center"/>
          </w:tcPr>
          <w:p w:rsidR="00062894" w:rsidRPr="00531144" w:rsidRDefault="00062894" w:rsidP="006503DE">
            <w:pPr>
              <w:pStyle w:val="Default"/>
              <w:jc w:val="both"/>
              <w:rPr>
                <w:sz w:val="22"/>
                <w:szCs w:val="22"/>
              </w:rPr>
            </w:pPr>
            <w:r w:rsidRPr="00531144">
              <w:rPr>
                <w:sz w:val="22"/>
                <w:szCs w:val="22"/>
              </w:rPr>
              <w:t>საშუალო</w:t>
            </w:r>
          </w:p>
        </w:tc>
        <w:tc>
          <w:tcPr>
            <w:tcW w:w="3261" w:type="dxa"/>
            <w:vAlign w:val="center"/>
          </w:tcPr>
          <w:p w:rsidR="00062894" w:rsidRPr="00531144" w:rsidRDefault="00062894" w:rsidP="006503DE">
            <w:pPr>
              <w:pStyle w:val="Default"/>
              <w:jc w:val="both"/>
              <w:rPr>
                <w:sz w:val="22"/>
                <w:szCs w:val="22"/>
              </w:rPr>
            </w:pPr>
            <w:r w:rsidRPr="00531144">
              <w:rPr>
                <w:sz w:val="22"/>
                <w:szCs w:val="22"/>
              </w:rPr>
              <w:t xml:space="preserve">შესამჩნევი ზემოქმედება ადგილობრივად ღირებული ჰაბიტატის მთლიანობაზე. მისი შემცირება. ღირებული ჰაბიტატების შემცირება. ან </w:t>
            </w:r>
            <w:r w:rsidRPr="00531144">
              <w:rPr>
                <w:sz w:val="22"/>
                <w:szCs w:val="22"/>
              </w:rPr>
              <w:lastRenderedPageBreak/>
              <w:t>ნაკლებად ღირებული 20- 50 ჰა ფართობზე ხმელეთის ჰაბიტატის დაკარგვა.</w:t>
            </w:r>
          </w:p>
          <w:p w:rsidR="00062894" w:rsidRPr="00531144" w:rsidRDefault="00062894" w:rsidP="006503DE">
            <w:pPr>
              <w:pStyle w:val="Default"/>
              <w:jc w:val="both"/>
              <w:rPr>
                <w:sz w:val="22"/>
                <w:szCs w:val="22"/>
              </w:rPr>
            </w:pPr>
            <w:r w:rsidRPr="00531144">
              <w:rPr>
                <w:sz w:val="22"/>
                <w:szCs w:val="22"/>
              </w:rPr>
              <w:t>რეკულტივაციის სამუშაოების დასრულების შემდეგ ჰაბიტატი 2-5 წელიწადში აღდგება.</w:t>
            </w:r>
          </w:p>
        </w:tc>
        <w:tc>
          <w:tcPr>
            <w:tcW w:w="3399" w:type="dxa"/>
            <w:vAlign w:val="center"/>
          </w:tcPr>
          <w:p w:rsidR="00062894" w:rsidRPr="00531144" w:rsidRDefault="00062894" w:rsidP="006503DE">
            <w:pPr>
              <w:pStyle w:val="Default"/>
              <w:jc w:val="both"/>
              <w:rPr>
                <w:sz w:val="22"/>
                <w:szCs w:val="22"/>
              </w:rPr>
            </w:pPr>
            <w:r w:rsidRPr="00531144">
              <w:rPr>
                <w:sz w:val="22"/>
                <w:szCs w:val="22"/>
              </w:rPr>
              <w:lastRenderedPageBreak/>
              <w:t xml:space="preserve">ენდემური და სხვა ღირებული სახეობების ქცევის შეცვლა შესაძლებელია გამოვლენილი იქნას სტანდარტული მეთოდებით. მოსალოდნელია </w:t>
            </w:r>
            <w:r w:rsidRPr="00531144">
              <w:rPr>
                <w:sz w:val="22"/>
                <w:szCs w:val="22"/>
              </w:rPr>
              <w:lastRenderedPageBreak/>
              <w:t>ცხოველთა ნაკლებად ღირებული სახეობების დაღუპვა. მოსალოდნელია ინვაზიური სახეობების გამოჩენა</w:t>
            </w:r>
          </w:p>
        </w:tc>
        <w:tc>
          <w:tcPr>
            <w:tcW w:w="2412" w:type="dxa"/>
            <w:vAlign w:val="center"/>
          </w:tcPr>
          <w:p w:rsidR="00062894" w:rsidRPr="00531144" w:rsidRDefault="00062894" w:rsidP="006503DE">
            <w:pPr>
              <w:pStyle w:val="Default"/>
              <w:jc w:val="both"/>
              <w:rPr>
                <w:sz w:val="22"/>
                <w:szCs w:val="22"/>
              </w:rPr>
            </w:pPr>
            <w:r w:rsidRPr="00531144">
              <w:rPr>
                <w:sz w:val="22"/>
                <w:szCs w:val="22"/>
              </w:rPr>
              <w:lastRenderedPageBreak/>
              <w:t xml:space="preserve">მოსალოდნელია მცირე ზემოქმედება ქვეყნის კანონმდებლობით/ საერთაშორისო </w:t>
            </w:r>
            <w:r w:rsidRPr="00531144">
              <w:rPr>
                <w:sz w:val="22"/>
                <w:szCs w:val="22"/>
              </w:rPr>
              <w:lastRenderedPageBreak/>
              <w:t>კონვენციებით დაცულ ტერიტორიაზე. თუმცა ეკოსისტემა აღდგება 3 წლის განმავლობაში</w:t>
            </w:r>
          </w:p>
        </w:tc>
      </w:tr>
      <w:tr w:rsidR="00062894" w:rsidRPr="00531144" w:rsidTr="006503DE">
        <w:trPr>
          <w:trHeight w:val="1549"/>
          <w:jc w:val="center"/>
        </w:trPr>
        <w:tc>
          <w:tcPr>
            <w:tcW w:w="1242" w:type="dxa"/>
            <w:shd w:val="clear" w:color="auto" w:fill="F2F2F2" w:themeFill="background1" w:themeFillShade="F2"/>
            <w:vAlign w:val="center"/>
          </w:tcPr>
          <w:p w:rsidR="00062894" w:rsidRPr="00531144" w:rsidRDefault="00062894" w:rsidP="006503DE">
            <w:pPr>
              <w:pStyle w:val="Default"/>
              <w:jc w:val="both"/>
              <w:rPr>
                <w:sz w:val="22"/>
                <w:szCs w:val="22"/>
              </w:rPr>
            </w:pPr>
            <w:r w:rsidRPr="00531144">
              <w:rPr>
                <w:sz w:val="22"/>
                <w:szCs w:val="22"/>
              </w:rPr>
              <w:lastRenderedPageBreak/>
              <w:t>მაღალი</w:t>
            </w:r>
          </w:p>
        </w:tc>
        <w:tc>
          <w:tcPr>
            <w:tcW w:w="3261" w:type="dxa"/>
            <w:vAlign w:val="center"/>
          </w:tcPr>
          <w:p w:rsidR="00062894" w:rsidRPr="00531144" w:rsidRDefault="00062894" w:rsidP="006503DE">
            <w:pPr>
              <w:pStyle w:val="Default"/>
              <w:jc w:val="both"/>
              <w:rPr>
                <w:sz w:val="22"/>
                <w:szCs w:val="22"/>
              </w:rPr>
            </w:pPr>
            <w:r w:rsidRPr="00531144">
              <w:rPr>
                <w:sz w:val="22"/>
                <w:szCs w:val="22"/>
              </w:rPr>
              <w:t>ადგილობრივად ღირებული ჰაბიტატების შემცირება. ან 50-100 ჰა ნაკლებად ღირებული ხმელეთის ჰაბიტატის დაკარგვა. რეკულტივაციის სამუშაოების დასრულების შემდეგ ჰაბიტატი 5-10 წელიწადში აღდგება.</w:t>
            </w:r>
          </w:p>
        </w:tc>
        <w:tc>
          <w:tcPr>
            <w:tcW w:w="3399" w:type="dxa"/>
            <w:vAlign w:val="center"/>
          </w:tcPr>
          <w:p w:rsidR="00062894" w:rsidRPr="00531144" w:rsidRDefault="00062894" w:rsidP="006503DE">
            <w:pPr>
              <w:pStyle w:val="Default"/>
              <w:jc w:val="both"/>
              <w:rPr>
                <w:sz w:val="22"/>
                <w:szCs w:val="22"/>
              </w:rPr>
            </w:pPr>
            <w:r w:rsidRPr="00531144">
              <w:rPr>
                <w:sz w:val="22"/>
                <w:szCs w:val="22"/>
              </w:rPr>
              <w:t>ქვეყანაში დაცული სახეობების ქცევის შეცვლა შესაძლებელია გამოვლენილი იქნას სტანდარტული მეთოდებით. მოსალოდნელია ცხოველთა დაცული ან ღირებული სახეობების დაღუპვა და მოსალოდნელია მათი შემცირება. გავრცელდა ინვაზიური სახეობები</w:t>
            </w:r>
          </w:p>
        </w:tc>
        <w:tc>
          <w:tcPr>
            <w:tcW w:w="2412" w:type="dxa"/>
            <w:vAlign w:val="center"/>
          </w:tcPr>
          <w:p w:rsidR="00062894" w:rsidRPr="00531144" w:rsidRDefault="00062894" w:rsidP="006503DE">
            <w:pPr>
              <w:pStyle w:val="Default"/>
              <w:jc w:val="both"/>
              <w:rPr>
                <w:sz w:val="22"/>
                <w:szCs w:val="22"/>
              </w:rPr>
            </w:pPr>
            <w:r w:rsidRPr="00531144">
              <w:rPr>
                <w:sz w:val="22"/>
                <w:szCs w:val="22"/>
              </w:rPr>
              <w:t>მოსალოდნელია ზემოქმედება ქვეყნის კანონმდებლობით/ საერთაშორისო კონვენციებით დაცულ ტერიტორიაზე. ეკოსისტემის აღსადგენად საჭიროა შემარბილებელი ღონისძიებები და აღდგენას 5 წლამდე სჭირდება.</w:t>
            </w:r>
          </w:p>
        </w:tc>
      </w:tr>
      <w:tr w:rsidR="00062894" w:rsidRPr="00531144" w:rsidTr="006503DE">
        <w:trPr>
          <w:trHeight w:val="1549"/>
          <w:jc w:val="center"/>
        </w:trPr>
        <w:tc>
          <w:tcPr>
            <w:tcW w:w="1242" w:type="dxa"/>
            <w:shd w:val="clear" w:color="auto" w:fill="F2F2F2" w:themeFill="background1" w:themeFillShade="F2"/>
            <w:vAlign w:val="center"/>
          </w:tcPr>
          <w:p w:rsidR="00062894" w:rsidRPr="00531144" w:rsidRDefault="00062894" w:rsidP="006503DE">
            <w:pPr>
              <w:pStyle w:val="Default"/>
              <w:jc w:val="both"/>
              <w:rPr>
                <w:sz w:val="22"/>
                <w:szCs w:val="22"/>
              </w:rPr>
            </w:pPr>
            <w:r w:rsidRPr="00531144">
              <w:rPr>
                <w:sz w:val="22"/>
                <w:szCs w:val="22"/>
              </w:rPr>
              <w:t>ძალიან მაღალი</w:t>
            </w:r>
          </w:p>
        </w:tc>
        <w:tc>
          <w:tcPr>
            <w:tcW w:w="3261" w:type="dxa"/>
            <w:vAlign w:val="center"/>
          </w:tcPr>
          <w:p w:rsidR="00062894" w:rsidRPr="00531144" w:rsidRDefault="00062894" w:rsidP="006503DE">
            <w:pPr>
              <w:pStyle w:val="Default"/>
              <w:jc w:val="both"/>
              <w:rPr>
                <w:sz w:val="22"/>
                <w:szCs w:val="22"/>
              </w:rPr>
            </w:pPr>
            <w:r w:rsidRPr="00531144">
              <w:rPr>
                <w:sz w:val="22"/>
                <w:szCs w:val="22"/>
              </w:rPr>
              <w:t>ადგილობრივად ღირებული ჰაბიტატების შემცირება. ან &gt;100 ჰა-ზე მეტი ნაკლებად ღირებული ჰაბიტატის დაკარგვა. რეკულტივაციის სამუშაოების დასრულების შემდეგ ჰაბიტატის აღდგენას 10 წელზე მეტი სჭირდება</w:t>
            </w:r>
          </w:p>
        </w:tc>
        <w:tc>
          <w:tcPr>
            <w:tcW w:w="3399" w:type="dxa"/>
            <w:vAlign w:val="center"/>
          </w:tcPr>
          <w:p w:rsidR="00062894" w:rsidRPr="00531144" w:rsidRDefault="00062894" w:rsidP="006503DE">
            <w:pPr>
              <w:pStyle w:val="Default"/>
              <w:jc w:val="both"/>
              <w:rPr>
                <w:sz w:val="22"/>
                <w:szCs w:val="22"/>
              </w:rPr>
            </w:pPr>
            <w:r w:rsidRPr="00531144">
              <w:rPr>
                <w:sz w:val="22"/>
                <w:szCs w:val="22"/>
              </w:rPr>
              <w:t>საერთაშორისოდ დაცული სახეობების ქცევის შეცვლა შესაძლებელია გამოვლენილი იქნას სტანდარტული მეთოდებით. იღუპება ცხოველთა დაცული ან ღირებული სახეობები და არსებობს მათი გაქრობის ალბათობა. გავრცელდა ინვაზიური სახეობები</w:t>
            </w:r>
          </w:p>
        </w:tc>
        <w:tc>
          <w:tcPr>
            <w:tcW w:w="2412" w:type="dxa"/>
            <w:vAlign w:val="center"/>
          </w:tcPr>
          <w:p w:rsidR="00062894" w:rsidRPr="00531144" w:rsidRDefault="00062894" w:rsidP="006503DE">
            <w:pPr>
              <w:pStyle w:val="Default"/>
              <w:jc w:val="both"/>
              <w:rPr>
                <w:sz w:val="22"/>
                <w:szCs w:val="22"/>
              </w:rPr>
            </w:pPr>
            <w:r w:rsidRPr="00531144">
              <w:rPr>
                <w:sz w:val="22"/>
                <w:szCs w:val="22"/>
              </w:rPr>
              <w:t>ადგილი აქვს ქვეყნის კანონმდებლობით/ საერთაშორისო კონვენციებით დაცულ ტერიტორიებზე ზემოქმედებას.</w:t>
            </w:r>
          </w:p>
        </w:tc>
      </w:tr>
    </w:tbl>
    <w:p w:rsidR="00062894" w:rsidRPr="00531144" w:rsidRDefault="00062894" w:rsidP="00062894">
      <w:pPr>
        <w:jc w:val="both"/>
        <w:rPr>
          <w:rFonts w:ascii="Sylfaen" w:hAnsi="Sylfaen"/>
          <w:sz w:val="24"/>
          <w:szCs w:val="24"/>
        </w:rPr>
      </w:pPr>
    </w:p>
    <w:p w:rsidR="00062894" w:rsidRPr="00531144" w:rsidRDefault="00062894" w:rsidP="00062894">
      <w:pPr>
        <w:jc w:val="both"/>
        <w:rPr>
          <w:rFonts w:ascii="Sylfaen" w:hAnsi="Sylfaen"/>
          <w:sz w:val="24"/>
          <w:szCs w:val="24"/>
        </w:rPr>
      </w:pPr>
    </w:p>
    <w:p w:rsidR="00062894" w:rsidRPr="00531144" w:rsidRDefault="00062894" w:rsidP="008F447C">
      <w:pPr>
        <w:pStyle w:val="Heading2"/>
        <w:numPr>
          <w:ilvl w:val="2"/>
          <w:numId w:val="41"/>
        </w:numPr>
        <w:jc w:val="center"/>
        <w:rPr>
          <w:lang w:val="ka-GE"/>
        </w:rPr>
      </w:pPr>
      <w:bookmarkStart w:id="65" w:name="_Toc80474853"/>
      <w:r w:rsidRPr="00531144">
        <w:t xml:space="preserve">ზემოქმედების </w:t>
      </w:r>
      <w:r w:rsidRPr="00531144">
        <w:rPr>
          <w:lang w:val="ka-GE"/>
        </w:rPr>
        <w:t>შეფასება</w:t>
      </w:r>
      <w:r w:rsidRPr="00531144">
        <w:t xml:space="preserve"> და შემარბილებელი ღონისძიებები</w:t>
      </w:r>
      <w:bookmarkEnd w:id="65"/>
    </w:p>
    <w:p w:rsidR="00062894" w:rsidRPr="00531144" w:rsidRDefault="00062894" w:rsidP="00062894">
      <w:pPr>
        <w:spacing w:after="0" w:line="360" w:lineRule="auto"/>
        <w:jc w:val="both"/>
        <w:rPr>
          <w:rFonts w:ascii="Sylfaen" w:hAnsi="Sylfaen"/>
          <w:sz w:val="24"/>
          <w:szCs w:val="24"/>
          <w:lang w:val="ka-GE"/>
        </w:rPr>
      </w:pPr>
    </w:p>
    <w:p w:rsidR="00265E29" w:rsidRDefault="00062894" w:rsidP="00062894">
      <w:pPr>
        <w:spacing w:after="0" w:line="360" w:lineRule="auto"/>
        <w:jc w:val="both"/>
        <w:rPr>
          <w:rFonts w:ascii="Sylfaen" w:hAnsi="Sylfaen"/>
          <w:sz w:val="24"/>
          <w:szCs w:val="24"/>
          <w:lang w:val="ka-GE"/>
        </w:rPr>
      </w:pPr>
      <w:r w:rsidRPr="00531144">
        <w:rPr>
          <w:rFonts w:ascii="Sylfaen" w:hAnsi="Sylfaen"/>
          <w:sz w:val="24"/>
          <w:szCs w:val="24"/>
          <w:lang w:val="ka-GE"/>
        </w:rPr>
        <w:t xml:space="preserve">პროექტის განხორციელების პერიოდში </w:t>
      </w:r>
      <w:r w:rsidRPr="00531144">
        <w:rPr>
          <w:rFonts w:ascii="Sylfaen" w:hAnsi="Sylfaen" w:cs="Sylfaen"/>
          <w:sz w:val="24"/>
          <w:szCs w:val="24"/>
          <w:lang w:val="ka-GE"/>
        </w:rPr>
        <w:t>პრაქტიკულად</w:t>
      </w:r>
      <w:r w:rsidRPr="00531144">
        <w:rPr>
          <w:rFonts w:ascii="Sylfaen" w:hAnsi="Sylfaen"/>
          <w:sz w:val="24"/>
          <w:szCs w:val="24"/>
          <w:lang w:val="ka-GE"/>
        </w:rPr>
        <w:t xml:space="preserve"> </w:t>
      </w:r>
      <w:r w:rsidRPr="00531144">
        <w:rPr>
          <w:rFonts w:ascii="Sylfaen" w:hAnsi="Sylfaen" w:cs="Sylfaen"/>
          <w:sz w:val="24"/>
          <w:szCs w:val="24"/>
          <w:lang w:val="ka-GE"/>
        </w:rPr>
        <w:t>არ</w:t>
      </w:r>
      <w:r w:rsidRPr="00531144">
        <w:rPr>
          <w:rFonts w:ascii="Sylfaen" w:hAnsi="Sylfaen"/>
          <w:sz w:val="24"/>
          <w:szCs w:val="24"/>
          <w:lang w:val="ka-GE"/>
        </w:rPr>
        <w:t xml:space="preserve"> </w:t>
      </w:r>
      <w:r w:rsidRPr="00531144">
        <w:rPr>
          <w:rFonts w:ascii="Sylfaen" w:hAnsi="Sylfaen" w:cs="Sylfaen"/>
          <w:sz w:val="24"/>
          <w:szCs w:val="24"/>
          <w:lang w:val="ka-GE"/>
        </w:rPr>
        <w:t>არსებობს ზემოქმედების რისკი</w:t>
      </w:r>
      <w:r w:rsidRPr="00531144">
        <w:rPr>
          <w:rFonts w:ascii="Sylfaen" w:hAnsi="Sylfaen"/>
          <w:sz w:val="24"/>
          <w:szCs w:val="24"/>
          <w:lang w:val="ka-GE"/>
        </w:rPr>
        <w:t xml:space="preserve"> ფლორაზე და ფაუნაზე, რადგან ტბორის მოწყობა დაგეგმილია სასოფლო-სამეურნეო დანიშნულების მიწის ნაკვეთზე და ძლიერი ანთროპოგენული ზემოქმედების წნეხს განიცდის. </w:t>
      </w:r>
    </w:p>
    <w:p w:rsidR="00265E29" w:rsidRDefault="00265E29" w:rsidP="00062894">
      <w:pPr>
        <w:spacing w:after="0" w:line="360" w:lineRule="auto"/>
        <w:jc w:val="both"/>
        <w:rPr>
          <w:rFonts w:ascii="Sylfaen" w:hAnsi="Sylfaen"/>
          <w:sz w:val="24"/>
          <w:szCs w:val="24"/>
          <w:lang w:val="ka-GE"/>
        </w:rPr>
      </w:pPr>
    </w:p>
    <w:p w:rsidR="00265E29" w:rsidRDefault="00265E29" w:rsidP="00062894">
      <w:pPr>
        <w:spacing w:after="0" w:line="360" w:lineRule="auto"/>
        <w:jc w:val="both"/>
        <w:rPr>
          <w:rFonts w:ascii="Sylfaen" w:hAnsi="Sylfaen"/>
          <w:sz w:val="24"/>
          <w:szCs w:val="24"/>
          <w:lang w:val="ka-GE"/>
        </w:rPr>
      </w:pPr>
      <w:r w:rsidRPr="00265E29">
        <w:rPr>
          <w:rFonts w:ascii="Sylfaen" w:hAnsi="Sylfaen"/>
          <w:sz w:val="24"/>
          <w:szCs w:val="24"/>
          <w:lang w:val="ka-GE"/>
        </w:rPr>
        <w:lastRenderedPageBreak/>
        <w:t>საპროექტო ტერიტორიის ნაწილი დაფარულია ეკალ-ბარდებით, დაბალი ბუჩქნარით</w:t>
      </w:r>
      <w:r>
        <w:rPr>
          <w:rFonts w:ascii="Sylfaen" w:hAnsi="Sylfaen"/>
          <w:sz w:val="24"/>
          <w:szCs w:val="24"/>
          <w:lang w:val="ka-GE"/>
        </w:rPr>
        <w:t xml:space="preserve">, </w:t>
      </w:r>
      <w:r w:rsidRPr="00265E29">
        <w:rPr>
          <w:rFonts w:ascii="Sylfaen" w:hAnsi="Sylfaen"/>
          <w:sz w:val="24"/>
          <w:szCs w:val="24"/>
          <w:lang w:val="ka-GE"/>
        </w:rPr>
        <w:t>ბალახოვანი საფარით</w:t>
      </w:r>
      <w:r>
        <w:rPr>
          <w:rFonts w:ascii="Sylfaen" w:hAnsi="Sylfaen"/>
          <w:sz w:val="24"/>
          <w:szCs w:val="24"/>
          <w:lang w:val="ka-GE"/>
        </w:rPr>
        <w:t xml:space="preserve"> და </w:t>
      </w:r>
      <w:r w:rsidRPr="00265E29">
        <w:rPr>
          <w:rFonts w:ascii="Sylfaen" w:hAnsi="Sylfaen"/>
          <w:sz w:val="24"/>
          <w:szCs w:val="24"/>
          <w:lang w:val="ka-GE"/>
        </w:rPr>
        <w:t>არ გვხვდება საქართველოს წითელ ნუსხაში შეტანილი არც ფლორის და არც ფაუნის სახეობები.</w:t>
      </w:r>
    </w:p>
    <w:p w:rsidR="00265E29" w:rsidRDefault="00265E29" w:rsidP="00062894">
      <w:pPr>
        <w:spacing w:after="0" w:line="360" w:lineRule="auto"/>
        <w:jc w:val="both"/>
        <w:rPr>
          <w:rFonts w:ascii="Sylfaen" w:hAnsi="Sylfaen"/>
          <w:sz w:val="24"/>
          <w:szCs w:val="24"/>
          <w:lang w:val="ka-GE"/>
        </w:rPr>
      </w:pPr>
    </w:p>
    <w:p w:rsidR="00265E29" w:rsidRDefault="00265E29" w:rsidP="00062894">
      <w:pPr>
        <w:spacing w:after="0" w:line="360" w:lineRule="auto"/>
        <w:jc w:val="both"/>
        <w:rPr>
          <w:rFonts w:ascii="Sylfaen" w:hAnsi="Sylfaen"/>
          <w:sz w:val="24"/>
          <w:szCs w:val="24"/>
          <w:lang w:val="ka-GE"/>
        </w:rPr>
      </w:pPr>
      <w:r>
        <w:rPr>
          <w:rFonts w:ascii="Sylfaen" w:hAnsi="Sylfaen"/>
          <w:sz w:val="24"/>
          <w:szCs w:val="24"/>
          <w:lang w:val="ka-GE"/>
        </w:rPr>
        <w:t xml:space="preserve">უშუალოდ </w:t>
      </w:r>
      <w:r w:rsidRPr="00265E29">
        <w:rPr>
          <w:rFonts w:ascii="Sylfaen" w:hAnsi="Sylfaen"/>
          <w:sz w:val="24"/>
          <w:szCs w:val="24"/>
          <w:lang w:val="ka-GE"/>
        </w:rPr>
        <w:t xml:space="preserve">საპროექტო უბანი და </w:t>
      </w:r>
      <w:r>
        <w:rPr>
          <w:rFonts w:ascii="Sylfaen" w:hAnsi="Sylfaen"/>
          <w:sz w:val="24"/>
          <w:szCs w:val="24"/>
          <w:lang w:val="ka-GE"/>
        </w:rPr>
        <w:t xml:space="preserve">მისი </w:t>
      </w:r>
      <w:r w:rsidRPr="00265E29">
        <w:rPr>
          <w:rFonts w:ascii="Sylfaen" w:hAnsi="Sylfaen"/>
          <w:sz w:val="24"/>
          <w:szCs w:val="24"/>
          <w:lang w:val="ka-GE"/>
        </w:rPr>
        <w:t xml:space="preserve">მიმდებარე ტერიტორია არ ხასიათდება განსაკუთრებული ბიოლოგიური გარემოთი, რადგან აღნიშნული </w:t>
      </w:r>
      <w:r>
        <w:rPr>
          <w:rFonts w:ascii="Sylfaen" w:hAnsi="Sylfaen"/>
          <w:sz w:val="24"/>
          <w:szCs w:val="24"/>
          <w:lang w:val="ka-GE"/>
        </w:rPr>
        <w:t xml:space="preserve">ეს </w:t>
      </w:r>
      <w:r w:rsidRPr="00265E29">
        <w:rPr>
          <w:rFonts w:ascii="Sylfaen" w:hAnsi="Sylfaen"/>
          <w:sz w:val="24"/>
          <w:szCs w:val="24"/>
          <w:lang w:val="ka-GE"/>
        </w:rPr>
        <w:t>ტერიტორიები ანთროპოგენულ</w:t>
      </w:r>
      <w:r>
        <w:rPr>
          <w:rFonts w:ascii="Sylfaen" w:hAnsi="Sylfaen"/>
          <w:sz w:val="24"/>
          <w:szCs w:val="24"/>
          <w:lang w:val="ka-GE"/>
        </w:rPr>
        <w:t xml:space="preserve"> ცვლილებას განიცდიდა საბჭოთა პერიოდიდან </w:t>
      </w:r>
      <w:r w:rsidRPr="00265E29">
        <w:rPr>
          <w:rFonts w:ascii="Sylfaen" w:hAnsi="Sylfaen"/>
          <w:sz w:val="24"/>
          <w:szCs w:val="24"/>
          <w:lang w:val="ka-GE"/>
        </w:rPr>
        <w:t xml:space="preserve">და </w:t>
      </w:r>
      <w:r>
        <w:rPr>
          <w:rFonts w:ascii="Sylfaen" w:hAnsi="Sylfaen"/>
          <w:sz w:val="24"/>
          <w:szCs w:val="24"/>
          <w:lang w:val="ka-GE"/>
        </w:rPr>
        <w:t xml:space="preserve">თითქმის მთლიანადა არის ათვისებული, ამიტომ ტბორების მოწყობა ვერ იქონიებს ზეგავლენას ფლორაზე და ფაუნაზე. </w:t>
      </w:r>
    </w:p>
    <w:p w:rsidR="00265E29" w:rsidRDefault="00265E29" w:rsidP="00062894">
      <w:pPr>
        <w:spacing w:after="0" w:line="360" w:lineRule="auto"/>
        <w:jc w:val="both"/>
        <w:rPr>
          <w:rFonts w:ascii="Sylfaen" w:hAnsi="Sylfaen"/>
          <w:sz w:val="24"/>
          <w:szCs w:val="24"/>
          <w:lang w:val="ka-GE"/>
        </w:rPr>
      </w:pPr>
    </w:p>
    <w:p w:rsidR="00062894" w:rsidRPr="00531144" w:rsidRDefault="00062894" w:rsidP="00062894">
      <w:pPr>
        <w:spacing w:after="0" w:line="360" w:lineRule="auto"/>
        <w:jc w:val="both"/>
        <w:rPr>
          <w:rFonts w:ascii="Sylfaen" w:hAnsi="Sylfaen"/>
          <w:sz w:val="24"/>
          <w:szCs w:val="24"/>
          <w:lang w:val="ka-GE"/>
        </w:rPr>
      </w:pPr>
      <w:r w:rsidRPr="00531144">
        <w:rPr>
          <w:rFonts w:ascii="Sylfaen" w:hAnsi="Sylfaen"/>
          <w:sz w:val="24"/>
          <w:szCs w:val="24"/>
          <w:lang w:val="ka-GE"/>
        </w:rPr>
        <w:t>განაშენიანება იწყება 500 მ-დან</w:t>
      </w:r>
      <w:r w:rsidR="000F7516">
        <w:rPr>
          <w:rFonts w:ascii="Sylfaen" w:hAnsi="Sylfaen"/>
          <w:sz w:val="24"/>
          <w:szCs w:val="24"/>
          <w:lang w:val="ka-GE"/>
        </w:rPr>
        <w:t xml:space="preserve">, ხოლო საპროექტო ტერიტორიის მიმდებარედ მთლიანად ათვისებულია სასოფლო-სამეურნეო მიწის ნაკვეთები, სწორედ ამიტომ საპროექტო </w:t>
      </w:r>
      <w:r w:rsidRPr="00531144">
        <w:rPr>
          <w:rFonts w:ascii="Sylfaen" w:hAnsi="Sylfaen"/>
          <w:sz w:val="24"/>
          <w:szCs w:val="24"/>
          <w:lang w:val="ka-GE"/>
        </w:rPr>
        <w:t xml:space="preserve">ადგილზე ვერ მოხდება რაიმე ტიპის ზემოქმედება ბიომრავალფეროვნებაზე. </w:t>
      </w:r>
    </w:p>
    <w:p w:rsidR="00062894" w:rsidRPr="00531144" w:rsidRDefault="00062894" w:rsidP="00062894">
      <w:pPr>
        <w:spacing w:after="0" w:line="360" w:lineRule="auto"/>
        <w:jc w:val="both"/>
        <w:rPr>
          <w:rFonts w:ascii="Sylfaen" w:hAnsi="Sylfaen" w:cs="Sylfaen"/>
          <w:sz w:val="24"/>
          <w:szCs w:val="24"/>
          <w:lang w:val="ka-GE"/>
        </w:rPr>
      </w:pPr>
    </w:p>
    <w:p w:rsidR="000F7516" w:rsidRDefault="00062894" w:rsidP="00062894">
      <w:pPr>
        <w:spacing w:after="0" w:line="360" w:lineRule="auto"/>
        <w:jc w:val="both"/>
        <w:rPr>
          <w:rFonts w:ascii="Sylfaen" w:hAnsi="Sylfaen" w:cs="Sylfaen"/>
          <w:sz w:val="24"/>
          <w:szCs w:val="24"/>
          <w:lang w:val="ka-GE"/>
        </w:rPr>
      </w:pPr>
      <w:r w:rsidRPr="00531144">
        <w:rPr>
          <w:rFonts w:ascii="Sylfaen" w:hAnsi="Sylfaen" w:cs="Sylfaen"/>
          <w:sz w:val="24"/>
          <w:szCs w:val="24"/>
          <w:lang w:val="ka-GE"/>
        </w:rPr>
        <w:t>ტბორის მოწყობისათვის</w:t>
      </w:r>
      <w:r w:rsidRPr="00531144">
        <w:rPr>
          <w:rFonts w:ascii="Sylfaen" w:hAnsi="Sylfaen"/>
          <w:sz w:val="24"/>
          <w:szCs w:val="24"/>
          <w:lang w:val="ka-GE"/>
        </w:rPr>
        <w:t xml:space="preserve"> </w:t>
      </w:r>
      <w:r w:rsidRPr="00531144">
        <w:rPr>
          <w:rFonts w:ascii="Sylfaen" w:hAnsi="Sylfaen" w:cs="Sylfaen"/>
          <w:sz w:val="24"/>
          <w:szCs w:val="24"/>
          <w:lang w:val="ka-GE"/>
        </w:rPr>
        <w:t>საჭირო არ იქნება მდინარესთან</w:t>
      </w:r>
      <w:r w:rsidR="000F7516">
        <w:rPr>
          <w:rFonts w:ascii="Sylfaen" w:hAnsi="Sylfaen" w:cs="Sylfaen"/>
          <w:sz w:val="24"/>
          <w:szCs w:val="24"/>
          <w:lang w:val="ka-GE"/>
        </w:rPr>
        <w:t xml:space="preserve"> </w:t>
      </w:r>
      <w:r w:rsidRPr="00531144">
        <w:rPr>
          <w:rFonts w:ascii="Sylfaen" w:hAnsi="Sylfaen" w:cs="Sylfaen"/>
          <w:sz w:val="24"/>
          <w:szCs w:val="24"/>
          <w:lang w:val="ka-GE"/>
        </w:rPr>
        <w:t xml:space="preserve">უშუალო კონტაქტი, შესაბამისად იხტიოფაუნაზე </w:t>
      </w:r>
      <w:r w:rsidR="000F7516">
        <w:rPr>
          <w:rFonts w:ascii="Sylfaen" w:hAnsi="Sylfaen" w:cs="Sylfaen"/>
          <w:sz w:val="24"/>
          <w:szCs w:val="24"/>
          <w:lang w:val="ka-GE"/>
        </w:rPr>
        <w:t xml:space="preserve">პირდაპირი </w:t>
      </w:r>
      <w:r w:rsidRPr="00531144">
        <w:rPr>
          <w:rFonts w:ascii="Sylfaen" w:hAnsi="Sylfaen" w:cs="Sylfaen"/>
          <w:sz w:val="24"/>
          <w:szCs w:val="24"/>
          <w:lang w:val="ka-GE"/>
        </w:rPr>
        <w:t xml:space="preserve">ზემოქმედების რისკები არ არის. </w:t>
      </w:r>
    </w:p>
    <w:p w:rsidR="00CA77A0" w:rsidRDefault="00CA77A0" w:rsidP="00062894">
      <w:pPr>
        <w:spacing w:after="0" w:line="360" w:lineRule="auto"/>
        <w:jc w:val="both"/>
        <w:rPr>
          <w:rFonts w:ascii="Sylfaen" w:hAnsi="Sylfaen" w:cs="Sylfaen"/>
          <w:sz w:val="24"/>
          <w:szCs w:val="24"/>
          <w:lang w:val="ka-GE"/>
        </w:rPr>
      </w:pPr>
    </w:p>
    <w:p w:rsidR="00265E29" w:rsidRDefault="00265E29" w:rsidP="00062894">
      <w:pPr>
        <w:spacing w:after="0" w:line="360" w:lineRule="auto"/>
        <w:jc w:val="both"/>
        <w:rPr>
          <w:rFonts w:ascii="Sylfaen" w:hAnsi="Sylfaen" w:cs="Sylfaen"/>
          <w:sz w:val="24"/>
          <w:szCs w:val="24"/>
          <w:lang w:val="ka-GE"/>
        </w:rPr>
      </w:pPr>
      <w:r>
        <w:rPr>
          <w:rFonts w:ascii="Sylfaen" w:hAnsi="Sylfaen" w:cs="Sylfaen"/>
          <w:sz w:val="24"/>
          <w:szCs w:val="24"/>
          <w:lang w:val="ka-GE"/>
        </w:rPr>
        <w:t>ტბორის მოწყობისთვის საჭირო იქნება მხოლოდ მდინარის წყალი, რომელიც უკვე არსებული არხის მეშვეობით</w:t>
      </w:r>
      <w:r w:rsidR="00CA77A0">
        <w:rPr>
          <w:rFonts w:ascii="Sylfaen" w:hAnsi="Sylfaen" w:cs="Sylfaen"/>
          <w:sz w:val="24"/>
          <w:szCs w:val="24"/>
          <w:lang w:val="ka-GE"/>
        </w:rPr>
        <w:t xml:space="preserve"> თვითდინებით </w:t>
      </w:r>
      <w:r>
        <w:rPr>
          <w:rFonts w:ascii="Sylfaen" w:hAnsi="Sylfaen" w:cs="Sylfaen"/>
          <w:sz w:val="24"/>
          <w:szCs w:val="24"/>
          <w:lang w:val="ka-GE"/>
        </w:rPr>
        <w:t xml:space="preserve">შემოვა ტბორში, ხოლო არხს გაუკეთდება </w:t>
      </w:r>
      <w:r w:rsidR="00CA77A0">
        <w:rPr>
          <w:rFonts w:ascii="Sylfaen" w:hAnsi="Sylfaen" w:cs="Sylfaen"/>
          <w:sz w:val="24"/>
          <w:szCs w:val="24"/>
          <w:lang w:val="ka-GE"/>
        </w:rPr>
        <w:t xml:space="preserve">სპეციალური </w:t>
      </w:r>
      <w:r>
        <w:rPr>
          <w:rFonts w:ascii="Sylfaen" w:hAnsi="Sylfaen" w:cs="Sylfaen"/>
          <w:sz w:val="24"/>
          <w:szCs w:val="24"/>
          <w:lang w:val="ka-GE"/>
        </w:rPr>
        <w:t xml:space="preserve">ბარიერი, რათა </w:t>
      </w:r>
      <w:r w:rsidR="00CA77A0">
        <w:rPr>
          <w:rFonts w:ascii="Sylfaen" w:hAnsi="Sylfaen" w:cs="Sylfaen"/>
          <w:sz w:val="24"/>
          <w:szCs w:val="24"/>
          <w:lang w:val="ka-GE"/>
        </w:rPr>
        <w:t>მდინარიდან არ მოხდეს თევზის გადმოსვლა ტბორში. ტბორი იქნება იზოლირებული და დაცული, შესაბამისად არც ტბორიდან მოხდება თევზის მიგრირება მდინარეში.</w:t>
      </w:r>
      <w:r>
        <w:rPr>
          <w:rFonts w:ascii="Sylfaen" w:hAnsi="Sylfaen" w:cs="Sylfaen"/>
          <w:sz w:val="24"/>
          <w:szCs w:val="24"/>
          <w:lang w:val="ka-GE"/>
        </w:rPr>
        <w:t xml:space="preserve">  </w:t>
      </w:r>
    </w:p>
    <w:p w:rsidR="00265E29" w:rsidRDefault="00265E29" w:rsidP="00062894">
      <w:pPr>
        <w:spacing w:after="0" w:line="360" w:lineRule="auto"/>
        <w:jc w:val="both"/>
        <w:rPr>
          <w:rFonts w:ascii="Sylfaen" w:hAnsi="Sylfaen" w:cs="Sylfaen"/>
          <w:sz w:val="24"/>
          <w:szCs w:val="24"/>
          <w:lang w:val="ka-GE"/>
        </w:rPr>
      </w:pPr>
    </w:p>
    <w:p w:rsidR="000F7516" w:rsidRDefault="000F7516" w:rsidP="00062894">
      <w:pPr>
        <w:spacing w:after="0" w:line="360" w:lineRule="auto"/>
        <w:jc w:val="both"/>
        <w:rPr>
          <w:rFonts w:ascii="Sylfaen" w:hAnsi="Sylfaen" w:cs="Sylfaen"/>
          <w:sz w:val="24"/>
          <w:szCs w:val="24"/>
          <w:lang w:val="ka-GE"/>
        </w:rPr>
      </w:pPr>
      <w:r w:rsidRPr="00531144">
        <w:rPr>
          <w:rFonts w:ascii="Sylfaen" w:hAnsi="Sylfaen" w:cs="Sylfaen"/>
          <w:sz w:val="24"/>
          <w:szCs w:val="24"/>
          <w:lang w:val="ka-GE"/>
        </w:rPr>
        <w:t xml:space="preserve">ტბორის </w:t>
      </w:r>
      <w:r>
        <w:rPr>
          <w:rFonts w:ascii="Sylfaen" w:hAnsi="Sylfaen" w:cs="Sylfaen"/>
          <w:sz w:val="24"/>
          <w:szCs w:val="24"/>
          <w:lang w:val="ka-GE"/>
        </w:rPr>
        <w:t xml:space="preserve">მოწყობის მიწის სამუშაოების პერიოდში გაიწმინდება არსებული არხი, რომელიც დალამულია და ამ ეტაპზე არ ატარებს წყალს, </w:t>
      </w:r>
      <w:r w:rsidR="00CA77A0">
        <w:rPr>
          <w:rFonts w:ascii="Sylfaen" w:hAnsi="Sylfaen" w:cs="Sylfaen"/>
          <w:sz w:val="24"/>
          <w:szCs w:val="24"/>
          <w:lang w:val="ka-GE"/>
        </w:rPr>
        <w:t xml:space="preserve">მდინარესთან შემხებლობა </w:t>
      </w:r>
      <w:r w:rsidR="00CA77A0">
        <w:rPr>
          <w:rFonts w:ascii="Sylfaen" w:hAnsi="Sylfaen" w:cs="Sylfaen"/>
          <w:sz w:val="24"/>
          <w:szCs w:val="24"/>
          <w:lang w:val="ka-GE"/>
        </w:rPr>
        <w:lastRenderedPageBreak/>
        <w:t xml:space="preserve">საეროდ არ გახდება საჭირო, </w:t>
      </w:r>
      <w:r>
        <w:rPr>
          <w:rFonts w:ascii="Sylfaen" w:hAnsi="Sylfaen" w:cs="Sylfaen"/>
          <w:sz w:val="24"/>
          <w:szCs w:val="24"/>
          <w:lang w:val="ka-GE"/>
        </w:rPr>
        <w:t xml:space="preserve">შესაბამისად რაიმე სახის ზემოქმედების რისკი </w:t>
      </w:r>
      <w:r w:rsidRPr="00531144">
        <w:rPr>
          <w:rFonts w:ascii="Sylfaen" w:hAnsi="Sylfaen" w:cs="Sylfaen"/>
          <w:sz w:val="24"/>
          <w:szCs w:val="24"/>
          <w:lang w:val="ka-GE"/>
        </w:rPr>
        <w:t>იხტიოფაუნაზე</w:t>
      </w:r>
      <w:r>
        <w:rPr>
          <w:rFonts w:ascii="Sylfaen" w:hAnsi="Sylfaen" w:cs="Sylfaen"/>
          <w:sz w:val="24"/>
          <w:szCs w:val="24"/>
          <w:lang w:val="ka-GE"/>
        </w:rPr>
        <w:t xml:space="preserve"> თითქმის არ არსებობს. </w:t>
      </w:r>
    </w:p>
    <w:p w:rsidR="00CA77A0" w:rsidRDefault="00CA77A0" w:rsidP="00062894">
      <w:pPr>
        <w:spacing w:after="0" w:line="360" w:lineRule="auto"/>
        <w:jc w:val="both"/>
        <w:rPr>
          <w:rFonts w:ascii="Sylfaen" w:hAnsi="Sylfaen" w:cs="Sylfaen"/>
          <w:sz w:val="24"/>
          <w:szCs w:val="24"/>
          <w:lang w:val="ka-GE"/>
        </w:rPr>
      </w:pPr>
    </w:p>
    <w:p w:rsidR="000F7516" w:rsidRDefault="000F7516" w:rsidP="00062894">
      <w:pPr>
        <w:spacing w:after="0" w:line="360" w:lineRule="auto"/>
        <w:jc w:val="both"/>
        <w:rPr>
          <w:rFonts w:ascii="Sylfaen" w:hAnsi="Sylfaen" w:cs="Sylfaen"/>
          <w:sz w:val="24"/>
          <w:szCs w:val="24"/>
          <w:lang w:val="ka-GE"/>
        </w:rPr>
      </w:pPr>
      <w:r>
        <w:rPr>
          <w:rFonts w:ascii="Sylfaen" w:hAnsi="Sylfaen" w:cs="Sylfaen"/>
          <w:sz w:val="24"/>
          <w:szCs w:val="24"/>
          <w:lang w:val="ka-GE"/>
        </w:rPr>
        <w:t xml:space="preserve">მოეწყობა სარქველი, რომელითაც მოხდება არხში შემომავალი წყლის კონტროლი, რაც უზრუნველყოფს წყლის გარემოს დაცვას და ზემოქმედების მინიმუმამდე დაყვანს. </w:t>
      </w:r>
    </w:p>
    <w:p w:rsidR="000F7516" w:rsidRDefault="000F7516" w:rsidP="00062894">
      <w:pPr>
        <w:spacing w:after="0" w:line="360" w:lineRule="auto"/>
        <w:jc w:val="both"/>
        <w:rPr>
          <w:rFonts w:ascii="Sylfaen" w:hAnsi="Sylfaen" w:cs="Sylfaen"/>
          <w:sz w:val="24"/>
          <w:szCs w:val="24"/>
          <w:lang w:val="ka-GE"/>
        </w:rPr>
      </w:pPr>
    </w:p>
    <w:p w:rsidR="00062894" w:rsidRDefault="00062894" w:rsidP="00062894">
      <w:pPr>
        <w:spacing w:after="0" w:line="360" w:lineRule="auto"/>
        <w:jc w:val="both"/>
        <w:rPr>
          <w:rFonts w:ascii="Sylfaen" w:hAnsi="Sylfaen"/>
          <w:sz w:val="24"/>
          <w:szCs w:val="24"/>
          <w:lang w:val="ka-GE"/>
        </w:rPr>
      </w:pPr>
      <w:r w:rsidRPr="00531144">
        <w:rPr>
          <w:rFonts w:ascii="Sylfaen" w:hAnsi="Sylfaen"/>
          <w:sz w:val="24"/>
          <w:szCs w:val="24"/>
          <w:lang w:val="ka-GE"/>
        </w:rPr>
        <w:t xml:space="preserve">ტერიტორიაზე ძალიან მინიმალური რისკია რომელიმე სახეობაზე მოხდეს რაიმე </w:t>
      </w:r>
      <w:r w:rsidR="000F7516">
        <w:rPr>
          <w:rFonts w:ascii="Sylfaen" w:hAnsi="Sylfaen"/>
          <w:sz w:val="24"/>
          <w:szCs w:val="24"/>
          <w:lang w:val="ka-GE"/>
        </w:rPr>
        <w:t>სახ</w:t>
      </w:r>
      <w:r w:rsidRPr="00531144">
        <w:rPr>
          <w:rFonts w:ascii="Sylfaen" w:hAnsi="Sylfaen"/>
          <w:sz w:val="24"/>
          <w:szCs w:val="24"/>
          <w:lang w:val="ka-GE"/>
        </w:rPr>
        <w:t>ის ზემოქმედება, რადგან მიმდებარე ტერიტორია უკვე ანთროპოგენული ზემოქმედებას განიცდის.</w:t>
      </w:r>
    </w:p>
    <w:p w:rsidR="00CA77A0" w:rsidRDefault="00CA77A0" w:rsidP="00062894">
      <w:pPr>
        <w:spacing w:after="0" w:line="360" w:lineRule="auto"/>
        <w:jc w:val="both"/>
        <w:rPr>
          <w:rFonts w:ascii="Sylfaen" w:hAnsi="Sylfaen"/>
          <w:sz w:val="24"/>
          <w:szCs w:val="24"/>
          <w:lang w:val="ka-GE"/>
        </w:rPr>
      </w:pPr>
    </w:p>
    <w:p w:rsidR="00CA77A0" w:rsidRDefault="00CA77A0" w:rsidP="00062894">
      <w:pPr>
        <w:spacing w:after="0" w:line="360" w:lineRule="auto"/>
        <w:jc w:val="both"/>
        <w:rPr>
          <w:rFonts w:ascii="Sylfaen" w:hAnsi="Sylfaen"/>
          <w:sz w:val="24"/>
          <w:szCs w:val="24"/>
          <w:lang w:val="ka-GE"/>
        </w:rPr>
      </w:pPr>
      <w:r w:rsidRPr="00CA77A0">
        <w:rPr>
          <w:rFonts w:ascii="Sylfaen" w:hAnsi="Sylfaen"/>
          <w:sz w:val="24"/>
          <w:szCs w:val="24"/>
          <w:lang w:val="ka-GE"/>
        </w:rPr>
        <w:t xml:space="preserve">საპროექტო ტერიტორიაზე </w:t>
      </w:r>
      <w:r w:rsidRPr="00CA77A0">
        <w:rPr>
          <w:rFonts w:ascii="Sylfaen" w:hAnsi="Sylfaen"/>
          <w:b/>
          <w:sz w:val="24"/>
          <w:szCs w:val="24"/>
          <w:lang w:val="ka-GE"/>
        </w:rPr>
        <w:t>არ გვხვდება</w:t>
      </w:r>
      <w:r w:rsidRPr="00CA77A0">
        <w:rPr>
          <w:rFonts w:ascii="Sylfaen" w:hAnsi="Sylfaen"/>
          <w:sz w:val="24"/>
          <w:szCs w:val="24"/>
          <w:lang w:val="ka-GE"/>
        </w:rPr>
        <w:t xml:space="preserve"> საქართველოს იშვიათი და წითელი ნუსხის სახეობები.</w:t>
      </w:r>
      <w:r>
        <w:rPr>
          <w:rFonts w:ascii="Sylfaen" w:hAnsi="Sylfaen"/>
          <w:sz w:val="24"/>
          <w:szCs w:val="24"/>
          <w:lang w:val="ka-GE"/>
        </w:rPr>
        <w:t xml:space="preserve"> </w:t>
      </w:r>
    </w:p>
    <w:p w:rsidR="00CA77A0" w:rsidRDefault="00CA77A0" w:rsidP="00062894">
      <w:pPr>
        <w:spacing w:after="0" w:line="360" w:lineRule="auto"/>
        <w:jc w:val="both"/>
        <w:rPr>
          <w:rFonts w:ascii="Sylfaen" w:hAnsi="Sylfaen"/>
          <w:sz w:val="24"/>
          <w:szCs w:val="24"/>
          <w:lang w:val="ka-GE"/>
        </w:rPr>
      </w:pPr>
    </w:p>
    <w:p w:rsidR="00062894" w:rsidRPr="00531144" w:rsidRDefault="00062894" w:rsidP="00062894">
      <w:pPr>
        <w:spacing w:after="0" w:line="360" w:lineRule="auto"/>
        <w:jc w:val="both"/>
        <w:rPr>
          <w:rFonts w:ascii="Sylfaen" w:hAnsi="Sylfaen"/>
          <w:sz w:val="24"/>
          <w:szCs w:val="24"/>
          <w:lang w:val="ka-GE"/>
        </w:rPr>
      </w:pPr>
      <w:r w:rsidRPr="00531144">
        <w:rPr>
          <w:rFonts w:ascii="Sylfaen" w:hAnsi="Sylfaen"/>
          <w:sz w:val="24"/>
          <w:szCs w:val="24"/>
          <w:lang w:val="ka-GE"/>
        </w:rPr>
        <w:t xml:space="preserve">პროექტის მიმდინარეობისას არ არის დაგეგმილი ხე-მცენარეების გაკაფვა, ამიტომ ფლორაზე ზემოქმედების რისკი არ არსებობს. </w:t>
      </w:r>
    </w:p>
    <w:p w:rsidR="00062894" w:rsidRPr="00531144" w:rsidRDefault="00062894" w:rsidP="00062894">
      <w:pPr>
        <w:spacing w:after="0" w:line="360" w:lineRule="auto"/>
        <w:jc w:val="both"/>
        <w:rPr>
          <w:rFonts w:ascii="Sylfaen" w:hAnsi="Sylfaen"/>
          <w:sz w:val="24"/>
          <w:szCs w:val="24"/>
          <w:lang w:val="ka-GE"/>
        </w:rPr>
      </w:pPr>
    </w:p>
    <w:p w:rsidR="00062894" w:rsidRPr="00531144" w:rsidRDefault="00062894" w:rsidP="008F447C">
      <w:pPr>
        <w:pStyle w:val="Heading2"/>
        <w:numPr>
          <w:ilvl w:val="1"/>
          <w:numId w:val="41"/>
        </w:numPr>
        <w:jc w:val="center"/>
      </w:pPr>
      <w:bookmarkStart w:id="66" w:name="_Toc38842649"/>
      <w:bookmarkStart w:id="67" w:name="_Toc61829109"/>
      <w:bookmarkStart w:id="68" w:name="_Toc80474854"/>
      <w:r w:rsidRPr="00531144">
        <w:t>ზემოქმედება დაცული ტერიტორიები და ზურმუხტის ქსელი</w:t>
      </w:r>
      <w:bookmarkEnd w:id="66"/>
      <w:bookmarkEnd w:id="67"/>
      <w:bookmarkEnd w:id="68"/>
    </w:p>
    <w:p w:rsidR="00062894" w:rsidRPr="00531144" w:rsidRDefault="00062894" w:rsidP="00062894">
      <w:pPr>
        <w:jc w:val="both"/>
        <w:rPr>
          <w:rFonts w:ascii="Sylfaen" w:hAnsi="Sylfaen"/>
          <w:sz w:val="24"/>
          <w:szCs w:val="24"/>
          <w:lang w:val="ka-GE"/>
        </w:rPr>
      </w:pPr>
    </w:p>
    <w:p w:rsidR="00062894" w:rsidRPr="00531144" w:rsidRDefault="00062894" w:rsidP="00062894">
      <w:pPr>
        <w:spacing w:after="0" w:line="360" w:lineRule="auto"/>
        <w:jc w:val="both"/>
        <w:rPr>
          <w:rFonts w:ascii="Sylfaen" w:hAnsi="Sylfaen" w:cs="Sylfaen"/>
          <w:sz w:val="24"/>
          <w:szCs w:val="24"/>
          <w:lang w:val="ka-GE"/>
        </w:rPr>
      </w:pPr>
      <w:r w:rsidRPr="00531144">
        <w:rPr>
          <w:rFonts w:ascii="Sylfaen" w:hAnsi="Sylfaen" w:cs="Sylfaen"/>
          <w:sz w:val="24"/>
          <w:szCs w:val="24"/>
          <w:lang w:val="ka-GE"/>
        </w:rPr>
        <w:t>საპროექტო უბნის უახლოესი მანძილი აჯამეთის აღკვეთილამდე და ,,ზურმუხტის ქსელის“ საიტამდე (</w:t>
      </w:r>
      <w:r w:rsidRPr="00531144">
        <w:rPr>
          <w:rFonts w:ascii="Sylfaen" w:hAnsi="Sylfaen"/>
          <w:sz w:val="24"/>
          <w:szCs w:val="24"/>
          <w:lang w:val="ka-GE"/>
        </w:rPr>
        <w:t xml:space="preserve">სპეციალური კოდი - </w:t>
      </w:r>
      <w:r w:rsidRPr="00531144">
        <w:rPr>
          <w:rFonts w:ascii="Sylfaen" w:hAnsi="Sylfaen" w:cs="Sylfaen"/>
          <w:sz w:val="24"/>
          <w:szCs w:val="24"/>
          <w:lang w:val="ka-GE"/>
        </w:rPr>
        <w:t xml:space="preserve">GE0000018) 5 კმ-ია. </w:t>
      </w:r>
    </w:p>
    <w:p w:rsidR="00062894" w:rsidRPr="00531144" w:rsidRDefault="00062894" w:rsidP="00062894">
      <w:pPr>
        <w:spacing w:after="0" w:line="360" w:lineRule="auto"/>
        <w:jc w:val="both"/>
        <w:rPr>
          <w:rFonts w:ascii="Sylfaen" w:eastAsia="Times New Roman" w:hAnsi="Sylfaen" w:cs="Times New Roman"/>
          <w:sz w:val="24"/>
          <w:szCs w:val="24"/>
          <w:lang w:val="ka-GE" w:eastAsia="ru-RU"/>
        </w:rPr>
      </w:pPr>
    </w:p>
    <w:p w:rsidR="00062894" w:rsidRPr="00531144" w:rsidRDefault="00062894" w:rsidP="00062894">
      <w:pPr>
        <w:spacing w:after="0" w:line="360" w:lineRule="auto"/>
        <w:jc w:val="both"/>
        <w:rPr>
          <w:rFonts w:ascii="Sylfaen" w:hAnsi="Sylfaen"/>
          <w:sz w:val="24"/>
          <w:szCs w:val="24"/>
          <w:lang w:val="ka-GE"/>
        </w:rPr>
      </w:pPr>
      <w:r w:rsidRPr="00531144">
        <w:rPr>
          <w:rFonts w:ascii="Sylfaen" w:eastAsia="Times New Roman" w:hAnsi="Sylfaen" w:cs="Times New Roman"/>
          <w:sz w:val="24"/>
          <w:szCs w:val="24"/>
          <w:lang w:val="ka-GE" w:eastAsia="ru-RU"/>
        </w:rPr>
        <w:t xml:space="preserve">ტბორის მოწყობის სამუშაოები </w:t>
      </w:r>
      <w:r w:rsidRPr="00531144">
        <w:rPr>
          <w:rFonts w:ascii="Sylfaen" w:hAnsi="Sylfaen" w:cs="Sylfaen"/>
          <w:sz w:val="24"/>
          <w:szCs w:val="24"/>
          <w:lang w:val="ka-GE"/>
        </w:rPr>
        <w:t xml:space="preserve">დაცულ ტერიტორიებზე და ,,ზურმუხტის ქსელის“ დაცულ სახეობებზე უარყოფითად ვერ იმოქმედებს. ზემოქმედება არ არის მოსალოდნელი, რადგან ობიექტამდე საკმაოდ დიდი მანძილია, თუმცა ასევე აღსანიშნია ის ფაქტი, რომ სამუშაოების </w:t>
      </w:r>
      <w:r w:rsidRPr="00531144">
        <w:rPr>
          <w:rFonts w:ascii="Sylfaen" w:hAnsi="Sylfaen"/>
          <w:sz w:val="24"/>
          <w:szCs w:val="24"/>
          <w:lang w:val="ka-GE"/>
        </w:rPr>
        <w:t>ხანგრძლივობა მხოლოდ მოკლე პერიოდის განმავლობაში გაგრძელდება და შესაბამისად მიმდებარე სახეობებზეც ზეგავლენა ვერ ექნება.</w:t>
      </w:r>
    </w:p>
    <w:p w:rsidR="00062894" w:rsidRPr="00531144" w:rsidRDefault="00062894" w:rsidP="00062894">
      <w:pPr>
        <w:spacing w:after="0" w:line="360" w:lineRule="auto"/>
        <w:jc w:val="both"/>
        <w:rPr>
          <w:rFonts w:ascii="Sylfaen" w:hAnsi="Sylfaen"/>
          <w:sz w:val="24"/>
          <w:szCs w:val="24"/>
          <w:lang w:val="ka-GE"/>
        </w:rPr>
      </w:pPr>
    </w:p>
    <w:p w:rsidR="00062894" w:rsidRPr="00531144" w:rsidRDefault="00995237" w:rsidP="008F447C">
      <w:pPr>
        <w:pStyle w:val="Heading2"/>
        <w:numPr>
          <w:ilvl w:val="1"/>
          <w:numId w:val="41"/>
        </w:numPr>
        <w:jc w:val="center"/>
        <w:rPr>
          <w:rStyle w:val="Hyperlink"/>
          <w:color w:val="2E74B5" w:themeColor="accent1" w:themeShade="BF"/>
          <w:szCs w:val="24"/>
          <w:u w:val="none"/>
        </w:rPr>
      </w:pPr>
      <w:hyperlink w:anchor="_Toc61829117" w:history="1">
        <w:bookmarkStart w:id="69" w:name="_Toc80474855"/>
        <w:r w:rsidR="00062894" w:rsidRPr="00531144">
          <w:rPr>
            <w:rStyle w:val="Hyperlink"/>
            <w:color w:val="2E74B5" w:themeColor="accent1" w:themeShade="BF"/>
            <w:szCs w:val="24"/>
            <w:u w:val="none"/>
          </w:rPr>
          <w:t>ზემოქმედება ლანშაფტზე და დასახლებულ პუნქტზე</w:t>
        </w:r>
        <w:bookmarkEnd w:id="69"/>
      </w:hyperlink>
    </w:p>
    <w:p w:rsidR="00062894" w:rsidRPr="00531144" w:rsidRDefault="00062894" w:rsidP="00062894">
      <w:pPr>
        <w:pStyle w:val="Heading4"/>
        <w:jc w:val="both"/>
        <w:rPr>
          <w:rFonts w:cs="Sylfaen"/>
          <w:sz w:val="24"/>
          <w:szCs w:val="24"/>
        </w:rPr>
      </w:pPr>
    </w:p>
    <w:p w:rsidR="00062894" w:rsidRPr="00531144" w:rsidRDefault="00062894" w:rsidP="002A09F7">
      <w:pPr>
        <w:pStyle w:val="charttitle"/>
        <w:jc w:val="center"/>
      </w:pPr>
      <w:r w:rsidRPr="00531144">
        <w:t>ზემოქმედების შეფასების მეთოდოლოგია</w:t>
      </w:r>
    </w:p>
    <w:p w:rsidR="00062894" w:rsidRPr="00531144" w:rsidRDefault="00062894" w:rsidP="00062894">
      <w:pPr>
        <w:jc w:val="both"/>
        <w:rPr>
          <w:rFonts w:ascii="Sylfaen" w:hAnsi="Sylfaen"/>
          <w:sz w:val="24"/>
          <w:szCs w:val="24"/>
        </w:rPr>
      </w:pPr>
    </w:p>
    <w:p w:rsidR="00062894" w:rsidRPr="00531144" w:rsidRDefault="00062894" w:rsidP="00062894">
      <w:pPr>
        <w:spacing w:line="360" w:lineRule="auto"/>
        <w:jc w:val="both"/>
        <w:rPr>
          <w:rFonts w:ascii="Sylfaen" w:hAnsi="Sylfaen"/>
          <w:sz w:val="24"/>
          <w:szCs w:val="24"/>
        </w:rPr>
      </w:pPr>
      <w:r w:rsidRPr="00531144">
        <w:rPr>
          <w:rFonts w:ascii="Sylfaen" w:hAnsi="Sylfaen" w:cs="Sylfaen"/>
          <w:sz w:val="24"/>
          <w:szCs w:val="24"/>
        </w:rPr>
        <w:t>ვიზუალურ</w:t>
      </w:r>
      <w:r w:rsidRPr="00531144">
        <w:rPr>
          <w:rFonts w:ascii="Sylfaen" w:hAnsi="Sylfaen"/>
          <w:sz w:val="24"/>
          <w:szCs w:val="24"/>
        </w:rPr>
        <w:t>-</w:t>
      </w:r>
      <w:r w:rsidRPr="00531144">
        <w:rPr>
          <w:rFonts w:ascii="Sylfaen" w:hAnsi="Sylfaen" w:cs="Sylfaen"/>
          <w:sz w:val="24"/>
          <w:szCs w:val="24"/>
        </w:rPr>
        <w:t>ლანდშაფტური</w:t>
      </w:r>
      <w:r w:rsidRPr="00531144">
        <w:rPr>
          <w:rFonts w:ascii="Sylfaen" w:hAnsi="Sylfaen"/>
          <w:sz w:val="24"/>
          <w:szCs w:val="24"/>
        </w:rPr>
        <w:t xml:space="preserve"> </w:t>
      </w:r>
      <w:r w:rsidRPr="00531144">
        <w:rPr>
          <w:rFonts w:ascii="Sylfaen" w:hAnsi="Sylfaen" w:cs="Sylfaen"/>
          <w:sz w:val="24"/>
          <w:szCs w:val="24"/>
        </w:rPr>
        <w:t>შეფასების</w:t>
      </w:r>
      <w:r w:rsidRPr="00531144">
        <w:rPr>
          <w:rFonts w:ascii="Sylfaen" w:hAnsi="Sylfaen"/>
          <w:sz w:val="24"/>
          <w:szCs w:val="24"/>
        </w:rPr>
        <w:t xml:space="preserve"> </w:t>
      </w:r>
      <w:r w:rsidRPr="00531144">
        <w:rPr>
          <w:rFonts w:ascii="Sylfaen" w:hAnsi="Sylfaen" w:cs="Sylfaen"/>
          <w:sz w:val="24"/>
          <w:szCs w:val="24"/>
        </w:rPr>
        <w:t>კრიტერიუმებად</w:t>
      </w:r>
      <w:r w:rsidRPr="00531144">
        <w:rPr>
          <w:rFonts w:ascii="Sylfaen" w:hAnsi="Sylfaen"/>
          <w:sz w:val="24"/>
          <w:szCs w:val="24"/>
        </w:rPr>
        <w:t xml:space="preserve"> </w:t>
      </w:r>
      <w:r w:rsidRPr="00531144">
        <w:rPr>
          <w:rFonts w:ascii="Sylfaen" w:hAnsi="Sylfaen" w:cs="Sylfaen"/>
          <w:sz w:val="24"/>
          <w:szCs w:val="24"/>
        </w:rPr>
        <w:t>აღებულია</w:t>
      </w:r>
      <w:r w:rsidRPr="00531144">
        <w:rPr>
          <w:rFonts w:ascii="Sylfaen" w:hAnsi="Sylfaen"/>
          <w:sz w:val="24"/>
          <w:szCs w:val="24"/>
        </w:rPr>
        <w:t xml:space="preserve"> </w:t>
      </w:r>
      <w:r w:rsidRPr="00531144">
        <w:rPr>
          <w:rFonts w:ascii="Sylfaen" w:hAnsi="Sylfaen" w:cs="Sylfaen"/>
          <w:sz w:val="24"/>
          <w:szCs w:val="24"/>
        </w:rPr>
        <w:t>ზემოქმედების</w:t>
      </w:r>
      <w:r w:rsidRPr="00531144">
        <w:rPr>
          <w:rFonts w:ascii="Sylfaen" w:hAnsi="Sylfaen"/>
          <w:sz w:val="24"/>
          <w:szCs w:val="24"/>
        </w:rPr>
        <w:t xml:space="preserve"> </w:t>
      </w:r>
      <w:r w:rsidRPr="00531144">
        <w:rPr>
          <w:rFonts w:ascii="Sylfaen" w:hAnsi="Sylfaen" w:cs="Sylfaen"/>
          <w:sz w:val="24"/>
          <w:szCs w:val="24"/>
        </w:rPr>
        <w:t>არეალი</w:t>
      </w:r>
      <w:r w:rsidRPr="00531144">
        <w:rPr>
          <w:rFonts w:ascii="Sylfaen" w:hAnsi="Sylfaen"/>
          <w:sz w:val="24"/>
          <w:szCs w:val="24"/>
        </w:rPr>
        <w:t xml:space="preserve"> </w:t>
      </w:r>
      <w:r w:rsidRPr="00531144">
        <w:rPr>
          <w:rFonts w:ascii="Sylfaen" w:hAnsi="Sylfaen" w:cs="Sylfaen"/>
          <w:sz w:val="24"/>
          <w:szCs w:val="24"/>
        </w:rPr>
        <w:t>და</w:t>
      </w:r>
      <w:r w:rsidRPr="00531144">
        <w:rPr>
          <w:rFonts w:ascii="Sylfaen" w:hAnsi="Sylfaen"/>
          <w:sz w:val="24"/>
          <w:szCs w:val="24"/>
        </w:rPr>
        <w:t xml:space="preserve"> </w:t>
      </w:r>
      <w:r w:rsidRPr="00531144">
        <w:rPr>
          <w:rFonts w:ascii="Sylfaen" w:hAnsi="Sylfaen" w:cs="Sylfaen"/>
          <w:sz w:val="24"/>
          <w:szCs w:val="24"/>
        </w:rPr>
        <w:t>ფარდობითი</w:t>
      </w:r>
      <w:r w:rsidRPr="00531144">
        <w:rPr>
          <w:rFonts w:ascii="Sylfaen" w:hAnsi="Sylfaen"/>
          <w:sz w:val="24"/>
          <w:szCs w:val="24"/>
        </w:rPr>
        <w:t xml:space="preserve"> </w:t>
      </w:r>
      <w:r w:rsidRPr="00531144">
        <w:rPr>
          <w:rFonts w:ascii="Sylfaen" w:hAnsi="Sylfaen" w:cs="Sylfaen"/>
          <w:sz w:val="24"/>
          <w:szCs w:val="24"/>
        </w:rPr>
        <w:t>ეკოლოგიური</w:t>
      </w:r>
      <w:r w:rsidRPr="00531144">
        <w:rPr>
          <w:rFonts w:ascii="Sylfaen" w:hAnsi="Sylfaen"/>
          <w:sz w:val="24"/>
          <w:szCs w:val="24"/>
        </w:rPr>
        <w:t xml:space="preserve"> </w:t>
      </w:r>
      <w:r w:rsidRPr="00531144">
        <w:rPr>
          <w:rFonts w:ascii="Sylfaen" w:hAnsi="Sylfaen" w:cs="Sylfaen"/>
          <w:sz w:val="24"/>
          <w:szCs w:val="24"/>
        </w:rPr>
        <w:t>ღირებულება</w:t>
      </w:r>
      <w:r w:rsidRPr="00531144">
        <w:rPr>
          <w:rFonts w:ascii="Sylfaen" w:hAnsi="Sylfaen"/>
          <w:sz w:val="24"/>
          <w:szCs w:val="24"/>
        </w:rPr>
        <w:t>.</w:t>
      </w:r>
    </w:p>
    <w:p w:rsidR="00062894" w:rsidRPr="00531144" w:rsidRDefault="00DE6ABB" w:rsidP="00062894">
      <w:pPr>
        <w:spacing w:line="360" w:lineRule="auto"/>
        <w:jc w:val="both"/>
        <w:rPr>
          <w:rFonts w:ascii="Sylfaen" w:hAnsi="Sylfaen"/>
          <w:b/>
          <w:sz w:val="24"/>
          <w:szCs w:val="24"/>
        </w:rPr>
      </w:pPr>
      <w:r w:rsidRPr="00531144">
        <w:rPr>
          <w:rFonts w:ascii="Sylfaen" w:eastAsia="Times New Roman" w:hAnsi="Sylfaen" w:cs="Calibri"/>
          <w:b/>
          <w:color w:val="000000"/>
          <w:sz w:val="24"/>
          <w:szCs w:val="24"/>
          <w:lang w:val="ka-GE"/>
        </w:rPr>
        <w:t xml:space="preserve">ცხრილი. </w:t>
      </w:r>
      <w:r w:rsidRPr="00531144">
        <w:rPr>
          <w:rFonts w:ascii="Sylfaen" w:eastAsia="Times New Roman" w:hAnsi="Sylfaen" w:cs="Calibri"/>
          <w:b/>
          <w:color w:val="000000"/>
          <w:sz w:val="24"/>
          <w:szCs w:val="24"/>
        </w:rPr>
        <w:t>№2</w:t>
      </w:r>
      <w:r w:rsidRPr="00531144">
        <w:rPr>
          <w:rFonts w:ascii="Sylfaen" w:eastAsia="Times New Roman" w:hAnsi="Sylfaen" w:cs="Calibri"/>
          <w:b/>
          <w:sz w:val="24"/>
          <w:szCs w:val="24"/>
          <w:lang w:val="ka-GE"/>
        </w:rPr>
        <w:t xml:space="preserve">6. </w:t>
      </w:r>
      <w:r w:rsidR="00062894" w:rsidRPr="00531144">
        <w:rPr>
          <w:rFonts w:ascii="Sylfaen" w:hAnsi="Sylfaen" w:cs="Sylfaen"/>
          <w:b/>
          <w:sz w:val="24"/>
          <w:szCs w:val="24"/>
        </w:rPr>
        <w:t>ვიზუალურ</w:t>
      </w:r>
      <w:r w:rsidR="00062894" w:rsidRPr="00531144">
        <w:rPr>
          <w:rFonts w:ascii="Sylfaen" w:hAnsi="Sylfaen"/>
          <w:b/>
          <w:sz w:val="24"/>
          <w:szCs w:val="24"/>
        </w:rPr>
        <w:t>-</w:t>
      </w:r>
      <w:r w:rsidR="00062894" w:rsidRPr="00531144">
        <w:rPr>
          <w:rFonts w:ascii="Sylfaen" w:hAnsi="Sylfaen" w:cs="Sylfaen"/>
          <w:b/>
          <w:sz w:val="24"/>
          <w:szCs w:val="24"/>
        </w:rPr>
        <w:t>ლანდშაფტური</w:t>
      </w:r>
      <w:r w:rsidR="00062894" w:rsidRPr="00531144">
        <w:rPr>
          <w:rFonts w:ascii="Sylfaen" w:hAnsi="Sylfaen"/>
          <w:b/>
          <w:sz w:val="24"/>
          <w:szCs w:val="24"/>
        </w:rPr>
        <w:t xml:space="preserve"> </w:t>
      </w:r>
      <w:r w:rsidR="00062894" w:rsidRPr="00531144">
        <w:rPr>
          <w:rFonts w:ascii="Sylfaen" w:hAnsi="Sylfaen" w:cs="Sylfaen"/>
          <w:b/>
          <w:sz w:val="24"/>
          <w:szCs w:val="24"/>
        </w:rPr>
        <w:t>ზემოქმედების</w:t>
      </w:r>
      <w:r w:rsidR="00062894" w:rsidRPr="00531144">
        <w:rPr>
          <w:rFonts w:ascii="Sylfaen" w:hAnsi="Sylfaen"/>
          <w:b/>
          <w:sz w:val="24"/>
          <w:szCs w:val="24"/>
        </w:rPr>
        <w:t xml:space="preserve"> </w:t>
      </w:r>
      <w:r w:rsidR="00062894" w:rsidRPr="00531144">
        <w:rPr>
          <w:rFonts w:ascii="Sylfaen" w:hAnsi="Sylfaen" w:cs="Sylfaen"/>
          <w:b/>
          <w:sz w:val="24"/>
          <w:szCs w:val="24"/>
        </w:rPr>
        <w:t>შეფასების</w:t>
      </w:r>
      <w:r w:rsidR="00062894" w:rsidRPr="00531144">
        <w:rPr>
          <w:rFonts w:ascii="Sylfaen" w:hAnsi="Sylfaen"/>
          <w:b/>
          <w:sz w:val="24"/>
          <w:szCs w:val="24"/>
        </w:rPr>
        <w:t xml:space="preserve"> </w:t>
      </w:r>
      <w:r w:rsidR="00062894" w:rsidRPr="00531144">
        <w:rPr>
          <w:rFonts w:ascii="Sylfaen" w:hAnsi="Sylfaen" w:cs="Sylfaen"/>
          <w:b/>
          <w:sz w:val="24"/>
          <w:szCs w:val="24"/>
        </w:rPr>
        <w:t>კრიტერიუმები</w:t>
      </w:r>
    </w:p>
    <w:tbl>
      <w:tblPr>
        <w:tblW w:w="97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7"/>
        <w:gridCol w:w="2256"/>
        <w:gridCol w:w="2989"/>
        <w:gridCol w:w="3685"/>
      </w:tblGrid>
      <w:tr w:rsidR="00062894" w:rsidRPr="00531144" w:rsidTr="006503DE">
        <w:trPr>
          <w:trHeight w:val="531"/>
        </w:trPr>
        <w:tc>
          <w:tcPr>
            <w:tcW w:w="817" w:type="dxa"/>
            <w:shd w:val="clear" w:color="auto" w:fill="BDD6EE" w:themeFill="accent1" w:themeFillTint="66"/>
            <w:vAlign w:val="center"/>
          </w:tcPr>
          <w:p w:rsidR="00062894" w:rsidRPr="00531144" w:rsidRDefault="00062894" w:rsidP="006503DE">
            <w:pPr>
              <w:pStyle w:val="Default"/>
              <w:jc w:val="both"/>
              <w:rPr>
                <w:b/>
                <w:sz w:val="22"/>
                <w:szCs w:val="22"/>
              </w:rPr>
            </w:pPr>
            <w:r w:rsidRPr="00531144">
              <w:rPr>
                <w:b/>
                <w:sz w:val="22"/>
                <w:szCs w:val="22"/>
              </w:rPr>
              <w:t>რანჟ.</w:t>
            </w:r>
          </w:p>
        </w:tc>
        <w:tc>
          <w:tcPr>
            <w:tcW w:w="2256" w:type="dxa"/>
            <w:shd w:val="clear" w:color="auto" w:fill="BDD6EE" w:themeFill="accent1" w:themeFillTint="66"/>
            <w:vAlign w:val="center"/>
          </w:tcPr>
          <w:p w:rsidR="00062894" w:rsidRPr="00531144" w:rsidRDefault="00062894" w:rsidP="006503DE">
            <w:pPr>
              <w:pStyle w:val="Default"/>
              <w:jc w:val="both"/>
              <w:rPr>
                <w:b/>
                <w:sz w:val="22"/>
                <w:szCs w:val="22"/>
              </w:rPr>
            </w:pPr>
            <w:r w:rsidRPr="00531144">
              <w:rPr>
                <w:b/>
                <w:sz w:val="22"/>
                <w:szCs w:val="22"/>
              </w:rPr>
              <w:t>კატეგორია</w:t>
            </w:r>
          </w:p>
        </w:tc>
        <w:tc>
          <w:tcPr>
            <w:tcW w:w="2989" w:type="dxa"/>
            <w:shd w:val="clear" w:color="auto" w:fill="BDD6EE" w:themeFill="accent1" w:themeFillTint="66"/>
            <w:vAlign w:val="center"/>
          </w:tcPr>
          <w:p w:rsidR="00062894" w:rsidRPr="00531144" w:rsidRDefault="00062894" w:rsidP="006503DE">
            <w:pPr>
              <w:pStyle w:val="Default"/>
              <w:jc w:val="both"/>
              <w:rPr>
                <w:b/>
                <w:sz w:val="22"/>
                <w:szCs w:val="22"/>
              </w:rPr>
            </w:pPr>
            <w:r w:rsidRPr="00531144">
              <w:rPr>
                <w:b/>
                <w:sz w:val="22"/>
                <w:szCs w:val="22"/>
              </w:rPr>
              <w:t>ზემოქმედება ვიზუალურ რეცეპტორებზე</w:t>
            </w:r>
          </w:p>
        </w:tc>
        <w:tc>
          <w:tcPr>
            <w:tcW w:w="3685" w:type="dxa"/>
            <w:shd w:val="clear" w:color="auto" w:fill="BDD6EE" w:themeFill="accent1" w:themeFillTint="66"/>
            <w:vAlign w:val="center"/>
          </w:tcPr>
          <w:p w:rsidR="00062894" w:rsidRPr="00531144" w:rsidRDefault="00062894" w:rsidP="006503DE">
            <w:pPr>
              <w:pStyle w:val="Default"/>
              <w:jc w:val="both"/>
              <w:rPr>
                <w:b/>
                <w:sz w:val="22"/>
                <w:szCs w:val="22"/>
              </w:rPr>
            </w:pPr>
            <w:r w:rsidRPr="00531144">
              <w:rPr>
                <w:b/>
                <w:sz w:val="22"/>
                <w:szCs w:val="22"/>
              </w:rPr>
              <w:t>ლანდშაფტის ცვლილების ხანგრძლივობა და სივრცული საზღვრები/ ლანდშაფტის ხარისხი და ღირებულება</w:t>
            </w:r>
          </w:p>
          <w:p w:rsidR="00062894" w:rsidRPr="00531144" w:rsidRDefault="00062894" w:rsidP="006503DE">
            <w:pPr>
              <w:pStyle w:val="Default"/>
              <w:jc w:val="both"/>
              <w:rPr>
                <w:b/>
                <w:sz w:val="22"/>
                <w:szCs w:val="22"/>
              </w:rPr>
            </w:pPr>
          </w:p>
        </w:tc>
      </w:tr>
      <w:tr w:rsidR="00062894" w:rsidRPr="00531144" w:rsidTr="006503DE">
        <w:trPr>
          <w:trHeight w:val="496"/>
        </w:trPr>
        <w:tc>
          <w:tcPr>
            <w:tcW w:w="817" w:type="dxa"/>
            <w:shd w:val="clear" w:color="auto" w:fill="F2F2F2" w:themeFill="background1" w:themeFillShade="F2"/>
            <w:vAlign w:val="center"/>
          </w:tcPr>
          <w:p w:rsidR="00062894" w:rsidRPr="00531144" w:rsidRDefault="00062894" w:rsidP="006503DE">
            <w:pPr>
              <w:pStyle w:val="Default"/>
              <w:jc w:val="both"/>
              <w:rPr>
                <w:sz w:val="22"/>
                <w:szCs w:val="22"/>
              </w:rPr>
            </w:pPr>
            <w:r w:rsidRPr="00531144">
              <w:rPr>
                <w:sz w:val="22"/>
                <w:szCs w:val="22"/>
              </w:rPr>
              <w:t>1</w:t>
            </w:r>
          </w:p>
        </w:tc>
        <w:tc>
          <w:tcPr>
            <w:tcW w:w="2256" w:type="dxa"/>
            <w:vAlign w:val="center"/>
          </w:tcPr>
          <w:p w:rsidR="00062894" w:rsidRPr="00531144" w:rsidRDefault="00062894" w:rsidP="00531144">
            <w:pPr>
              <w:pStyle w:val="Default"/>
              <w:jc w:val="center"/>
              <w:rPr>
                <w:sz w:val="22"/>
                <w:szCs w:val="22"/>
              </w:rPr>
            </w:pPr>
            <w:r w:rsidRPr="00531144">
              <w:rPr>
                <w:sz w:val="22"/>
                <w:szCs w:val="22"/>
              </w:rPr>
              <w:t>ძალიან დაბალი</w:t>
            </w:r>
          </w:p>
        </w:tc>
        <w:tc>
          <w:tcPr>
            <w:tcW w:w="2989" w:type="dxa"/>
            <w:vAlign w:val="center"/>
          </w:tcPr>
          <w:p w:rsidR="00062894" w:rsidRPr="00531144" w:rsidRDefault="00062894" w:rsidP="00531144">
            <w:pPr>
              <w:pStyle w:val="Default"/>
              <w:jc w:val="center"/>
              <w:rPr>
                <w:sz w:val="22"/>
                <w:szCs w:val="22"/>
              </w:rPr>
            </w:pPr>
            <w:r w:rsidRPr="00531144">
              <w:rPr>
                <w:sz w:val="22"/>
                <w:szCs w:val="22"/>
              </w:rPr>
              <w:t>ხედის ცვლილება შეუმჩნეველია</w:t>
            </w:r>
          </w:p>
        </w:tc>
        <w:tc>
          <w:tcPr>
            <w:tcW w:w="3685" w:type="dxa"/>
            <w:vAlign w:val="center"/>
          </w:tcPr>
          <w:p w:rsidR="00062894" w:rsidRPr="00531144" w:rsidRDefault="00062894" w:rsidP="00531144">
            <w:pPr>
              <w:pStyle w:val="Default"/>
              <w:jc w:val="center"/>
              <w:rPr>
                <w:sz w:val="22"/>
                <w:szCs w:val="22"/>
              </w:rPr>
            </w:pPr>
            <w:r w:rsidRPr="00531144">
              <w:rPr>
                <w:sz w:val="22"/>
                <w:szCs w:val="22"/>
              </w:rPr>
              <w:t>ლანდშაფტის ცვლილება შეუმჩნეველია. ზემოქმედების ფარგლებში ექცევა დაბალსენსიტიური ლანდშაფტი.</w:t>
            </w:r>
          </w:p>
        </w:tc>
      </w:tr>
      <w:tr w:rsidR="00062894" w:rsidRPr="00531144" w:rsidTr="006503DE">
        <w:trPr>
          <w:trHeight w:val="496"/>
        </w:trPr>
        <w:tc>
          <w:tcPr>
            <w:tcW w:w="817" w:type="dxa"/>
            <w:shd w:val="clear" w:color="auto" w:fill="F2F2F2" w:themeFill="background1" w:themeFillShade="F2"/>
            <w:vAlign w:val="center"/>
          </w:tcPr>
          <w:p w:rsidR="00062894" w:rsidRPr="00531144" w:rsidRDefault="00062894" w:rsidP="006503DE">
            <w:pPr>
              <w:pStyle w:val="Default"/>
              <w:jc w:val="both"/>
              <w:rPr>
                <w:sz w:val="22"/>
                <w:szCs w:val="22"/>
              </w:rPr>
            </w:pPr>
            <w:r w:rsidRPr="00531144">
              <w:rPr>
                <w:sz w:val="22"/>
                <w:szCs w:val="22"/>
              </w:rPr>
              <w:t>2</w:t>
            </w:r>
          </w:p>
        </w:tc>
        <w:tc>
          <w:tcPr>
            <w:tcW w:w="2256" w:type="dxa"/>
            <w:vAlign w:val="center"/>
          </w:tcPr>
          <w:p w:rsidR="00062894" w:rsidRPr="00531144" w:rsidRDefault="00062894" w:rsidP="00531144">
            <w:pPr>
              <w:pStyle w:val="Default"/>
              <w:jc w:val="center"/>
              <w:rPr>
                <w:sz w:val="22"/>
                <w:szCs w:val="22"/>
              </w:rPr>
            </w:pPr>
            <w:r w:rsidRPr="00531144">
              <w:rPr>
                <w:sz w:val="22"/>
                <w:szCs w:val="22"/>
              </w:rPr>
              <w:t>დაბალი</w:t>
            </w:r>
          </w:p>
        </w:tc>
        <w:tc>
          <w:tcPr>
            <w:tcW w:w="2989" w:type="dxa"/>
            <w:vAlign w:val="center"/>
          </w:tcPr>
          <w:p w:rsidR="00062894" w:rsidRPr="00531144" w:rsidRDefault="00062894" w:rsidP="00531144">
            <w:pPr>
              <w:pStyle w:val="Default"/>
              <w:jc w:val="center"/>
              <w:rPr>
                <w:sz w:val="22"/>
                <w:szCs w:val="22"/>
              </w:rPr>
            </w:pPr>
            <w:r w:rsidRPr="00531144">
              <w:rPr>
                <w:sz w:val="22"/>
                <w:szCs w:val="22"/>
              </w:rPr>
              <w:t>ზოგიერთი წერტილიდან ხედის უმნიშვნელო ცვლილებაა შესამჩნევი. რაც ადვილად შეგუებადია</w:t>
            </w:r>
          </w:p>
        </w:tc>
        <w:tc>
          <w:tcPr>
            <w:tcW w:w="3685" w:type="dxa"/>
            <w:vAlign w:val="center"/>
          </w:tcPr>
          <w:p w:rsidR="00062894" w:rsidRPr="00531144" w:rsidRDefault="00062894" w:rsidP="00531144">
            <w:pPr>
              <w:pStyle w:val="Default"/>
              <w:jc w:val="center"/>
              <w:rPr>
                <w:sz w:val="22"/>
                <w:szCs w:val="22"/>
              </w:rPr>
            </w:pPr>
            <w:r w:rsidRPr="00531144">
              <w:rPr>
                <w:sz w:val="22"/>
                <w:szCs w:val="22"/>
              </w:rPr>
              <w:t>ლანდშაფტის ცვლილება მცირეა. ზემოქმედების ფარგლებში ექცევა დაბალსენსიტიური ლანდშაფტი და მის აღდგენას 1-2 წელი სჭირდება</w:t>
            </w:r>
          </w:p>
        </w:tc>
      </w:tr>
      <w:tr w:rsidR="00062894" w:rsidRPr="00531144" w:rsidTr="006503DE">
        <w:trPr>
          <w:trHeight w:val="497"/>
        </w:trPr>
        <w:tc>
          <w:tcPr>
            <w:tcW w:w="817" w:type="dxa"/>
            <w:shd w:val="clear" w:color="auto" w:fill="F2F2F2" w:themeFill="background1" w:themeFillShade="F2"/>
            <w:vAlign w:val="center"/>
          </w:tcPr>
          <w:p w:rsidR="00062894" w:rsidRPr="00531144" w:rsidRDefault="00062894" w:rsidP="006503DE">
            <w:pPr>
              <w:pStyle w:val="Default"/>
              <w:jc w:val="both"/>
              <w:rPr>
                <w:sz w:val="22"/>
                <w:szCs w:val="22"/>
              </w:rPr>
            </w:pPr>
            <w:r w:rsidRPr="00531144">
              <w:rPr>
                <w:sz w:val="22"/>
                <w:szCs w:val="22"/>
              </w:rPr>
              <w:t>3</w:t>
            </w:r>
          </w:p>
        </w:tc>
        <w:tc>
          <w:tcPr>
            <w:tcW w:w="2256" w:type="dxa"/>
            <w:vAlign w:val="center"/>
          </w:tcPr>
          <w:p w:rsidR="00062894" w:rsidRPr="00531144" w:rsidRDefault="00062894" w:rsidP="00531144">
            <w:pPr>
              <w:pStyle w:val="Default"/>
              <w:jc w:val="center"/>
              <w:rPr>
                <w:sz w:val="22"/>
                <w:szCs w:val="22"/>
              </w:rPr>
            </w:pPr>
            <w:r w:rsidRPr="00531144">
              <w:rPr>
                <w:sz w:val="22"/>
                <w:szCs w:val="22"/>
              </w:rPr>
              <w:t>საშუალო</w:t>
            </w:r>
          </w:p>
        </w:tc>
        <w:tc>
          <w:tcPr>
            <w:tcW w:w="2989" w:type="dxa"/>
            <w:vAlign w:val="center"/>
          </w:tcPr>
          <w:p w:rsidR="00062894" w:rsidRPr="00531144" w:rsidRDefault="00062894" w:rsidP="00531144">
            <w:pPr>
              <w:pStyle w:val="Default"/>
              <w:jc w:val="center"/>
              <w:rPr>
                <w:sz w:val="22"/>
                <w:szCs w:val="22"/>
              </w:rPr>
            </w:pPr>
            <w:r w:rsidRPr="00531144">
              <w:rPr>
                <w:sz w:val="22"/>
                <w:szCs w:val="22"/>
              </w:rPr>
              <w:t>ხედი შესამჩნევად შეიცვალა დაკვირვების მრავალი წერტილისთვის. თუმცა ადვილად შეგუებადია</w:t>
            </w:r>
          </w:p>
        </w:tc>
        <w:tc>
          <w:tcPr>
            <w:tcW w:w="3685" w:type="dxa"/>
            <w:vAlign w:val="center"/>
          </w:tcPr>
          <w:p w:rsidR="00062894" w:rsidRPr="00531144" w:rsidRDefault="00062894" w:rsidP="00531144">
            <w:pPr>
              <w:pStyle w:val="Default"/>
              <w:jc w:val="center"/>
              <w:rPr>
                <w:sz w:val="22"/>
                <w:szCs w:val="22"/>
              </w:rPr>
            </w:pPr>
            <w:r w:rsidRPr="00531144">
              <w:rPr>
                <w:sz w:val="22"/>
                <w:szCs w:val="22"/>
              </w:rPr>
              <w:t>შეიცვალა ბუნებრივი საშუალო სენსიტიური ლანდშაფტის ცალკეული უბნები. ლანდშაფტის აღდგენას 2-5 წელი სჭირდება</w:t>
            </w:r>
          </w:p>
        </w:tc>
      </w:tr>
      <w:tr w:rsidR="00062894" w:rsidRPr="00531144" w:rsidTr="006503DE">
        <w:trPr>
          <w:trHeight w:val="497"/>
        </w:trPr>
        <w:tc>
          <w:tcPr>
            <w:tcW w:w="817" w:type="dxa"/>
            <w:shd w:val="clear" w:color="auto" w:fill="F2F2F2" w:themeFill="background1" w:themeFillShade="F2"/>
            <w:vAlign w:val="center"/>
          </w:tcPr>
          <w:p w:rsidR="00062894" w:rsidRPr="00531144" w:rsidRDefault="00062894" w:rsidP="006503DE">
            <w:pPr>
              <w:pStyle w:val="Default"/>
              <w:jc w:val="both"/>
              <w:rPr>
                <w:sz w:val="22"/>
                <w:szCs w:val="22"/>
              </w:rPr>
            </w:pPr>
            <w:r w:rsidRPr="00531144">
              <w:rPr>
                <w:sz w:val="22"/>
                <w:szCs w:val="22"/>
              </w:rPr>
              <w:t>4</w:t>
            </w:r>
          </w:p>
        </w:tc>
        <w:tc>
          <w:tcPr>
            <w:tcW w:w="2256" w:type="dxa"/>
            <w:vAlign w:val="center"/>
          </w:tcPr>
          <w:p w:rsidR="00062894" w:rsidRPr="00531144" w:rsidRDefault="00062894" w:rsidP="00531144">
            <w:pPr>
              <w:pStyle w:val="Default"/>
              <w:jc w:val="center"/>
              <w:rPr>
                <w:sz w:val="22"/>
                <w:szCs w:val="22"/>
              </w:rPr>
            </w:pPr>
            <w:r w:rsidRPr="00531144">
              <w:rPr>
                <w:sz w:val="22"/>
                <w:szCs w:val="22"/>
              </w:rPr>
              <w:t>მაღალი</w:t>
            </w:r>
          </w:p>
        </w:tc>
        <w:tc>
          <w:tcPr>
            <w:tcW w:w="2989" w:type="dxa"/>
            <w:vAlign w:val="center"/>
          </w:tcPr>
          <w:p w:rsidR="00062894" w:rsidRPr="00531144" w:rsidRDefault="00062894" w:rsidP="00531144">
            <w:pPr>
              <w:pStyle w:val="Default"/>
              <w:jc w:val="center"/>
              <w:rPr>
                <w:sz w:val="22"/>
                <w:szCs w:val="22"/>
              </w:rPr>
            </w:pPr>
            <w:r w:rsidRPr="00531144">
              <w:rPr>
                <w:sz w:val="22"/>
                <w:szCs w:val="22"/>
              </w:rPr>
              <w:t>დაკვირვების წერტილების უმეტესობისთვის ხედი შესამჩნევად შეიცვალა. თუმცა შეგუებადია</w:t>
            </w:r>
          </w:p>
        </w:tc>
        <w:tc>
          <w:tcPr>
            <w:tcW w:w="3685" w:type="dxa"/>
            <w:vAlign w:val="center"/>
          </w:tcPr>
          <w:p w:rsidR="00062894" w:rsidRPr="00531144" w:rsidRDefault="00062894" w:rsidP="00531144">
            <w:pPr>
              <w:pStyle w:val="Default"/>
              <w:jc w:val="center"/>
              <w:rPr>
                <w:sz w:val="22"/>
                <w:szCs w:val="22"/>
              </w:rPr>
            </w:pPr>
            <w:r w:rsidRPr="00531144">
              <w:rPr>
                <w:sz w:val="22"/>
                <w:szCs w:val="22"/>
              </w:rPr>
              <w:t>ბუნებრივი ან მაღალი ღირებულების ლანდშაფტი დიდ ფართობზე შეიცვალა. ლანდშაფტის აღდგენას 5-10 წელი სჭირდება</w:t>
            </w:r>
          </w:p>
        </w:tc>
      </w:tr>
      <w:tr w:rsidR="00062894" w:rsidRPr="00531144" w:rsidTr="006503DE">
        <w:trPr>
          <w:trHeight w:val="496"/>
        </w:trPr>
        <w:tc>
          <w:tcPr>
            <w:tcW w:w="817" w:type="dxa"/>
            <w:shd w:val="clear" w:color="auto" w:fill="F2F2F2" w:themeFill="background1" w:themeFillShade="F2"/>
            <w:vAlign w:val="center"/>
          </w:tcPr>
          <w:p w:rsidR="00062894" w:rsidRPr="00531144" w:rsidRDefault="00062894" w:rsidP="006503DE">
            <w:pPr>
              <w:pStyle w:val="Default"/>
              <w:jc w:val="both"/>
              <w:rPr>
                <w:sz w:val="22"/>
                <w:szCs w:val="22"/>
              </w:rPr>
            </w:pPr>
            <w:r w:rsidRPr="00531144">
              <w:rPr>
                <w:sz w:val="22"/>
                <w:szCs w:val="22"/>
              </w:rPr>
              <w:t>5</w:t>
            </w:r>
          </w:p>
        </w:tc>
        <w:tc>
          <w:tcPr>
            <w:tcW w:w="2256" w:type="dxa"/>
            <w:vAlign w:val="center"/>
          </w:tcPr>
          <w:p w:rsidR="00062894" w:rsidRPr="00531144" w:rsidRDefault="00062894" w:rsidP="00531144">
            <w:pPr>
              <w:pStyle w:val="Default"/>
              <w:jc w:val="center"/>
              <w:rPr>
                <w:sz w:val="22"/>
                <w:szCs w:val="22"/>
              </w:rPr>
            </w:pPr>
            <w:r w:rsidRPr="00531144">
              <w:rPr>
                <w:sz w:val="22"/>
                <w:szCs w:val="22"/>
              </w:rPr>
              <w:t>ძალიან მაღალი</w:t>
            </w:r>
          </w:p>
        </w:tc>
        <w:tc>
          <w:tcPr>
            <w:tcW w:w="2989" w:type="dxa"/>
            <w:vAlign w:val="center"/>
          </w:tcPr>
          <w:p w:rsidR="00062894" w:rsidRPr="00531144" w:rsidRDefault="00062894" w:rsidP="00531144">
            <w:pPr>
              <w:pStyle w:val="Default"/>
              <w:jc w:val="center"/>
              <w:rPr>
                <w:sz w:val="22"/>
                <w:szCs w:val="22"/>
              </w:rPr>
            </w:pPr>
            <w:r w:rsidRPr="00531144">
              <w:rPr>
                <w:sz w:val="22"/>
                <w:szCs w:val="22"/>
              </w:rPr>
              <w:t>ხედი მთლიანად შეიცვალა ყველა ადგილიდან. მოსალოდნელია ძნელად შეგუებადი ზემოქმედება რეცეპტორებზე</w:t>
            </w:r>
          </w:p>
        </w:tc>
        <w:tc>
          <w:tcPr>
            <w:tcW w:w="3685" w:type="dxa"/>
            <w:vAlign w:val="center"/>
          </w:tcPr>
          <w:p w:rsidR="00062894" w:rsidRPr="00531144" w:rsidRDefault="00062894" w:rsidP="00531144">
            <w:pPr>
              <w:pStyle w:val="Default"/>
              <w:jc w:val="center"/>
              <w:rPr>
                <w:sz w:val="22"/>
                <w:szCs w:val="22"/>
              </w:rPr>
            </w:pPr>
            <w:r w:rsidRPr="00531144">
              <w:rPr>
                <w:sz w:val="22"/>
                <w:szCs w:val="22"/>
              </w:rPr>
              <w:t>ბუნებრივი ან მაღალი ღირებულების ლანდშაფტი დიდ ფართობზე შეიცვალა და ლანდშაფტის აღდგენა შეუძლებელია</w:t>
            </w:r>
          </w:p>
        </w:tc>
      </w:tr>
    </w:tbl>
    <w:p w:rsidR="00062894" w:rsidRPr="00531144" w:rsidRDefault="00062894" w:rsidP="00062894">
      <w:pPr>
        <w:spacing w:line="360" w:lineRule="auto"/>
        <w:jc w:val="both"/>
        <w:rPr>
          <w:rFonts w:ascii="Sylfaen" w:hAnsi="Sylfaen"/>
          <w:sz w:val="24"/>
          <w:szCs w:val="24"/>
        </w:rPr>
      </w:pPr>
    </w:p>
    <w:p w:rsidR="00062894" w:rsidRPr="00531144" w:rsidRDefault="00062894" w:rsidP="008F447C">
      <w:pPr>
        <w:pStyle w:val="Heading2"/>
        <w:numPr>
          <w:ilvl w:val="2"/>
          <w:numId w:val="41"/>
        </w:numPr>
        <w:jc w:val="center"/>
        <w:rPr>
          <w:lang w:val="ka-GE"/>
        </w:rPr>
      </w:pPr>
      <w:bookmarkStart w:id="70" w:name="_Toc80474856"/>
      <w:r w:rsidRPr="00531144">
        <w:lastRenderedPageBreak/>
        <w:t xml:space="preserve">ზემოქმედების </w:t>
      </w:r>
      <w:r w:rsidRPr="00531144">
        <w:rPr>
          <w:lang w:val="ka-GE"/>
        </w:rPr>
        <w:t>შეფასება</w:t>
      </w:r>
      <w:r w:rsidRPr="00531144">
        <w:t xml:space="preserve"> და შემარბილებელი ღონისძიებები</w:t>
      </w:r>
      <w:bookmarkEnd w:id="70"/>
    </w:p>
    <w:p w:rsidR="00062894" w:rsidRPr="00531144" w:rsidRDefault="00062894" w:rsidP="00062894">
      <w:pPr>
        <w:jc w:val="both"/>
        <w:rPr>
          <w:rFonts w:ascii="Sylfaen" w:hAnsi="Sylfaen"/>
          <w:sz w:val="24"/>
          <w:szCs w:val="24"/>
        </w:rPr>
      </w:pPr>
    </w:p>
    <w:p w:rsidR="00062894" w:rsidRPr="00531144" w:rsidRDefault="00062894" w:rsidP="00062894">
      <w:pPr>
        <w:spacing w:after="0" w:line="360" w:lineRule="auto"/>
        <w:jc w:val="both"/>
        <w:rPr>
          <w:rFonts w:ascii="Sylfaen" w:hAnsi="Sylfaen"/>
          <w:sz w:val="24"/>
          <w:szCs w:val="24"/>
          <w:lang w:val="ka-GE"/>
        </w:rPr>
      </w:pPr>
      <w:r w:rsidRPr="00531144">
        <w:rPr>
          <w:rFonts w:ascii="Sylfaen" w:hAnsi="Sylfaen"/>
          <w:sz w:val="24"/>
          <w:szCs w:val="24"/>
          <w:lang w:val="ka-GE"/>
        </w:rPr>
        <w:t xml:space="preserve">საპროექტო სპეციფიკიდან გამომდინარე ლანდშაფტზე რაიმე სახის მკვეთრი ზემოქმედების რისკი საერთოდ არ არსებობს, რადგან ტერიტორია ტექნოგენურად დატვირთულია. </w:t>
      </w:r>
    </w:p>
    <w:p w:rsidR="00062894" w:rsidRPr="00531144" w:rsidRDefault="00062894" w:rsidP="00062894">
      <w:pPr>
        <w:spacing w:after="0" w:line="360" w:lineRule="auto"/>
        <w:jc w:val="both"/>
        <w:rPr>
          <w:rFonts w:ascii="Sylfaen" w:hAnsi="Sylfaen"/>
          <w:sz w:val="24"/>
          <w:szCs w:val="24"/>
          <w:lang w:val="ka-GE"/>
        </w:rPr>
      </w:pPr>
    </w:p>
    <w:p w:rsidR="00062894" w:rsidRPr="00531144" w:rsidRDefault="00062894" w:rsidP="00062894">
      <w:pPr>
        <w:spacing w:after="0" w:line="360" w:lineRule="auto"/>
        <w:jc w:val="both"/>
        <w:rPr>
          <w:rFonts w:ascii="Sylfaen" w:hAnsi="Sylfaen" w:cs="Sylfaen"/>
          <w:sz w:val="24"/>
          <w:szCs w:val="24"/>
          <w:lang w:val="ka-GE"/>
        </w:rPr>
      </w:pPr>
      <w:r w:rsidRPr="00531144">
        <w:rPr>
          <w:rFonts w:ascii="Sylfaen" w:hAnsi="Sylfaen"/>
          <w:sz w:val="24"/>
          <w:szCs w:val="24"/>
          <w:lang w:val="ka-GE"/>
        </w:rPr>
        <w:t xml:space="preserve">ტბორი არ არის დიდი მასშტაბის, რომ რაიმე სახის, მკვეთრი ცვლილება მოახდინოს არსებულ ლანდშაფტზე ან კლიმატზე. </w:t>
      </w:r>
      <w:r w:rsidRPr="00531144">
        <w:rPr>
          <w:rFonts w:ascii="Sylfaen" w:hAnsi="Sylfaen" w:cs="Sylfaen"/>
          <w:sz w:val="24"/>
          <w:szCs w:val="24"/>
        </w:rPr>
        <w:t>საქმიანობის განხორციელების ტერიტორია ვიზუალურ-ლანდშაფტური ზემოქმედების</w:t>
      </w:r>
      <w:r w:rsidRPr="00531144">
        <w:rPr>
          <w:rFonts w:ascii="Sylfaen" w:hAnsi="Sylfaen" w:cs="Sylfaen"/>
          <w:sz w:val="24"/>
          <w:szCs w:val="24"/>
          <w:lang w:val="ka-GE"/>
        </w:rPr>
        <w:t xml:space="preserve"> </w:t>
      </w:r>
      <w:r w:rsidRPr="00531144">
        <w:rPr>
          <w:rFonts w:ascii="Sylfaen" w:hAnsi="Sylfaen" w:cs="Sylfaen"/>
          <w:sz w:val="24"/>
          <w:szCs w:val="24"/>
        </w:rPr>
        <w:t>ძირითადი რეცეპტორებისთვის (მოსახლეობა, ცენტრალურ</w:t>
      </w:r>
      <w:r w:rsidRPr="00531144">
        <w:rPr>
          <w:rFonts w:ascii="Sylfaen" w:hAnsi="Sylfaen" w:cs="Sylfaen"/>
          <w:sz w:val="24"/>
          <w:szCs w:val="24"/>
          <w:lang w:val="ka-GE"/>
        </w:rPr>
        <w:t>ი</w:t>
      </w:r>
      <w:r w:rsidRPr="00531144">
        <w:rPr>
          <w:rFonts w:ascii="Sylfaen" w:hAnsi="Sylfaen" w:cs="Sylfaen"/>
          <w:sz w:val="24"/>
          <w:szCs w:val="24"/>
        </w:rPr>
        <w:t xml:space="preserve"> საავტომობილო გზიდან ხილვადობა) შეუმჩნეველია</w:t>
      </w:r>
      <w:r w:rsidRPr="00531144">
        <w:rPr>
          <w:rFonts w:ascii="Sylfaen" w:hAnsi="Sylfaen" w:cs="Sylfaen"/>
          <w:sz w:val="24"/>
          <w:szCs w:val="24"/>
          <w:lang w:val="ka-GE"/>
        </w:rPr>
        <w:t xml:space="preserve">. </w:t>
      </w:r>
    </w:p>
    <w:p w:rsidR="00062894" w:rsidRPr="00531144" w:rsidRDefault="00062894" w:rsidP="00062894">
      <w:pPr>
        <w:spacing w:after="0" w:line="360" w:lineRule="auto"/>
        <w:jc w:val="both"/>
        <w:rPr>
          <w:rFonts w:ascii="Sylfaen" w:hAnsi="Sylfaen"/>
          <w:sz w:val="24"/>
          <w:szCs w:val="24"/>
          <w:lang w:val="ka-GE"/>
        </w:rPr>
      </w:pPr>
    </w:p>
    <w:p w:rsidR="00062894" w:rsidRPr="00531144" w:rsidRDefault="00062894" w:rsidP="00062894">
      <w:pPr>
        <w:spacing w:after="0" w:line="360" w:lineRule="auto"/>
        <w:jc w:val="both"/>
        <w:rPr>
          <w:rFonts w:ascii="Sylfaen" w:hAnsi="Sylfaen" w:cs="Sylfaen"/>
          <w:sz w:val="24"/>
          <w:szCs w:val="24"/>
          <w:lang w:val="ka-GE"/>
        </w:rPr>
      </w:pPr>
      <w:r w:rsidRPr="00531144">
        <w:rPr>
          <w:rFonts w:ascii="Sylfaen" w:hAnsi="Sylfaen" w:cs="Sylfaen"/>
          <w:sz w:val="24"/>
          <w:szCs w:val="24"/>
          <w:lang w:val="ka-GE"/>
        </w:rPr>
        <w:t xml:space="preserve">საპროექტო ტერიტორიის მიმდებარე ტერიტორია არ არის დასახლებული და გარშემო მხოლოდ სასოფლო-სამეურნეო ნაკვეთებია. უახლოესი მაცხოვრებელი 500 მ-შია,  თუმცა აღსანიშნავია ის ფაქტი, რომ ტბორის მოწყობა და ექსპლუატაციის პროექტს ვერ ექნება პირდაპირი ზემოქმედება მოსახლეობაზე, რადგან სამუშაოები ძალიან მცირე პერიოდით არის დაგეგმილი და დროებითია. </w:t>
      </w:r>
    </w:p>
    <w:p w:rsidR="00062894" w:rsidRPr="00531144" w:rsidRDefault="00062894" w:rsidP="00062894">
      <w:pPr>
        <w:spacing w:after="0" w:line="360" w:lineRule="auto"/>
        <w:jc w:val="both"/>
        <w:rPr>
          <w:rFonts w:ascii="Sylfaen" w:eastAsia="Times New Roman" w:hAnsi="Sylfaen" w:cs="Times New Roman"/>
          <w:sz w:val="24"/>
          <w:szCs w:val="24"/>
          <w:lang w:val="ka-GE" w:eastAsia="ru-RU"/>
        </w:rPr>
      </w:pPr>
    </w:p>
    <w:p w:rsidR="00062894" w:rsidRPr="00531144" w:rsidRDefault="00062894" w:rsidP="00062894">
      <w:pPr>
        <w:spacing w:after="0" w:line="360" w:lineRule="auto"/>
        <w:jc w:val="both"/>
        <w:rPr>
          <w:rFonts w:ascii="Sylfaen" w:eastAsia="Times New Roman" w:hAnsi="Sylfaen" w:cs="Times New Roman"/>
          <w:sz w:val="24"/>
          <w:szCs w:val="24"/>
          <w:lang w:val="ka-GE" w:eastAsia="ru-RU"/>
        </w:rPr>
      </w:pPr>
      <w:r w:rsidRPr="00531144">
        <w:rPr>
          <w:rFonts w:ascii="Sylfaen" w:eastAsia="Times New Roman" w:hAnsi="Sylfaen" w:cs="Times New Roman"/>
          <w:sz w:val="24"/>
          <w:szCs w:val="24"/>
          <w:lang w:val="ka-GE" w:eastAsia="ru-RU"/>
        </w:rPr>
        <w:t>სამშენებლო ტექნიკის მუშაობა რეგლამენტირებული იქნება და მხოლოდ რამდენიმე დღე გაგრძელდება და ისიც დღის საათებში. პროექტი არავითარ უარყოფით ზემოქმედებას არ მოახდენს ადამიანების ჯანმრთელობაზე.</w:t>
      </w:r>
    </w:p>
    <w:p w:rsidR="00062894" w:rsidRPr="00531144" w:rsidRDefault="00062894" w:rsidP="00062894">
      <w:pPr>
        <w:spacing w:after="0" w:line="360" w:lineRule="auto"/>
        <w:jc w:val="both"/>
        <w:rPr>
          <w:rFonts w:ascii="Sylfaen" w:eastAsia="Times New Roman" w:hAnsi="Sylfaen" w:cs="Times New Roman"/>
          <w:sz w:val="24"/>
          <w:szCs w:val="24"/>
          <w:lang w:val="ka-GE" w:eastAsia="ru-RU"/>
        </w:rPr>
      </w:pPr>
    </w:p>
    <w:p w:rsidR="00062894" w:rsidRPr="00531144" w:rsidRDefault="00062894" w:rsidP="00062894">
      <w:pPr>
        <w:spacing w:after="0" w:line="360" w:lineRule="auto"/>
        <w:jc w:val="both"/>
        <w:rPr>
          <w:rFonts w:ascii="Sylfaen" w:hAnsi="Sylfaen" w:cs="Sylfaen"/>
          <w:sz w:val="24"/>
          <w:szCs w:val="24"/>
          <w:lang w:val="ka-GE"/>
        </w:rPr>
      </w:pPr>
      <w:r w:rsidRPr="00531144">
        <w:rPr>
          <w:rFonts w:ascii="Sylfaen" w:hAnsi="Sylfaen" w:cs="Sylfaen"/>
          <w:sz w:val="24"/>
          <w:szCs w:val="24"/>
          <w:lang w:val="ka-GE"/>
        </w:rPr>
        <w:t xml:space="preserve">პროექტი დადებითად აისახება ზესტაფონის და კერძოდ კი სოფ. პირველი სვირის სოციალურ-ეკონომიკურ ფაქტორებზე. </w:t>
      </w:r>
    </w:p>
    <w:p w:rsidR="00062894" w:rsidRPr="00531144" w:rsidRDefault="00062894" w:rsidP="00062894">
      <w:pPr>
        <w:spacing w:after="0" w:line="360" w:lineRule="auto"/>
        <w:ind w:firstLine="567"/>
        <w:jc w:val="both"/>
        <w:rPr>
          <w:rFonts w:ascii="Sylfaen" w:eastAsia="Times New Roman" w:hAnsi="Sylfaen" w:cs="Times New Roman"/>
          <w:sz w:val="24"/>
          <w:szCs w:val="24"/>
          <w:lang w:val="ka-GE" w:eastAsia="ru-RU"/>
        </w:rPr>
      </w:pPr>
    </w:p>
    <w:p w:rsidR="00062894" w:rsidRPr="00531144" w:rsidRDefault="00062894" w:rsidP="00062894">
      <w:pPr>
        <w:spacing w:after="0" w:line="360" w:lineRule="auto"/>
        <w:ind w:firstLine="567"/>
        <w:jc w:val="both"/>
        <w:rPr>
          <w:rFonts w:ascii="Sylfaen" w:eastAsia="Times New Roman" w:hAnsi="Sylfaen" w:cs="Times New Roman"/>
          <w:sz w:val="24"/>
          <w:szCs w:val="24"/>
          <w:lang w:val="ka-GE" w:eastAsia="ru-RU"/>
        </w:rPr>
      </w:pPr>
    </w:p>
    <w:p w:rsidR="00062894" w:rsidRPr="00531144" w:rsidRDefault="00062894" w:rsidP="00062894">
      <w:pPr>
        <w:spacing w:after="0" w:line="360" w:lineRule="auto"/>
        <w:ind w:firstLine="567"/>
        <w:jc w:val="both"/>
        <w:rPr>
          <w:rFonts w:ascii="Sylfaen" w:eastAsia="Times New Roman" w:hAnsi="Sylfaen" w:cs="Times New Roman"/>
          <w:sz w:val="24"/>
          <w:szCs w:val="24"/>
          <w:lang w:val="ka-GE" w:eastAsia="ru-RU"/>
        </w:rPr>
      </w:pPr>
    </w:p>
    <w:p w:rsidR="00062894" w:rsidRPr="00531144" w:rsidRDefault="00062894" w:rsidP="00062894">
      <w:pPr>
        <w:spacing w:after="0" w:line="360" w:lineRule="auto"/>
        <w:ind w:firstLine="567"/>
        <w:jc w:val="both"/>
        <w:rPr>
          <w:rFonts w:ascii="Sylfaen" w:eastAsia="Times New Roman" w:hAnsi="Sylfaen" w:cs="Times New Roman"/>
          <w:sz w:val="24"/>
          <w:szCs w:val="24"/>
          <w:lang w:val="ka-GE" w:eastAsia="ru-RU"/>
        </w:rPr>
      </w:pPr>
    </w:p>
    <w:p w:rsidR="00062894" w:rsidRPr="00531144" w:rsidRDefault="00062894" w:rsidP="008F447C">
      <w:pPr>
        <w:pStyle w:val="Heading2"/>
        <w:numPr>
          <w:ilvl w:val="1"/>
          <w:numId w:val="41"/>
        </w:numPr>
        <w:jc w:val="center"/>
      </w:pPr>
      <w:bookmarkStart w:id="71" w:name="_Toc61829110"/>
      <w:bookmarkStart w:id="72" w:name="_Toc80474857"/>
      <w:r w:rsidRPr="00531144">
        <w:lastRenderedPageBreak/>
        <w:t>ზემოქმედება ისტორიულ-კულტურული მემკვიდრეობის ძეგლები, არქეოლოგია</w:t>
      </w:r>
      <w:bookmarkEnd w:id="71"/>
      <w:bookmarkEnd w:id="72"/>
    </w:p>
    <w:p w:rsidR="00DE6ABB" w:rsidRPr="00531144" w:rsidRDefault="00DE6ABB" w:rsidP="00DE6ABB">
      <w:pPr>
        <w:pStyle w:val="BodyText"/>
        <w:jc w:val="center"/>
        <w:rPr>
          <w:rFonts w:ascii="Sylfaen" w:eastAsia="Times New Roman" w:hAnsi="Sylfaen" w:cs="Calibri"/>
          <w:b/>
          <w:color w:val="000000"/>
          <w:sz w:val="24"/>
          <w:szCs w:val="24"/>
          <w:lang w:val="ka-GE"/>
        </w:rPr>
      </w:pPr>
    </w:p>
    <w:p w:rsidR="00062894" w:rsidRPr="00531144" w:rsidRDefault="00DE6ABB" w:rsidP="00DE6ABB">
      <w:pPr>
        <w:pStyle w:val="BodyText"/>
        <w:jc w:val="center"/>
        <w:rPr>
          <w:rFonts w:ascii="Sylfaen" w:hAnsi="Sylfaen"/>
          <w:b/>
          <w:sz w:val="24"/>
          <w:szCs w:val="24"/>
        </w:rPr>
      </w:pPr>
      <w:r w:rsidRPr="00531144">
        <w:rPr>
          <w:rFonts w:ascii="Sylfaen" w:eastAsia="Times New Roman" w:hAnsi="Sylfaen" w:cs="Calibri"/>
          <w:b/>
          <w:color w:val="000000"/>
          <w:sz w:val="24"/>
          <w:szCs w:val="24"/>
          <w:lang w:val="ka-GE"/>
        </w:rPr>
        <w:t xml:space="preserve">ცხრილი. </w:t>
      </w:r>
      <w:r w:rsidRPr="00531144">
        <w:rPr>
          <w:rFonts w:ascii="Sylfaen" w:eastAsia="Times New Roman" w:hAnsi="Sylfaen" w:cs="Calibri"/>
          <w:b/>
          <w:color w:val="000000"/>
          <w:sz w:val="24"/>
          <w:szCs w:val="24"/>
        </w:rPr>
        <w:t>№2</w:t>
      </w:r>
      <w:r w:rsidRPr="00531144">
        <w:rPr>
          <w:rFonts w:ascii="Sylfaen" w:eastAsia="Times New Roman" w:hAnsi="Sylfaen" w:cs="Calibri"/>
          <w:b/>
          <w:sz w:val="24"/>
          <w:szCs w:val="24"/>
          <w:lang w:val="ka-GE"/>
        </w:rPr>
        <w:t>7</w:t>
      </w:r>
      <w:r w:rsidRPr="00531144">
        <w:rPr>
          <w:rFonts w:ascii="Sylfaen" w:eastAsia="Times New Roman" w:hAnsi="Sylfaen" w:cs="Calibri"/>
          <w:b/>
          <w:color w:val="000000"/>
          <w:sz w:val="24"/>
          <w:szCs w:val="24"/>
        </w:rPr>
        <w:t>.</w:t>
      </w:r>
      <w:r w:rsidRPr="00531144">
        <w:rPr>
          <w:rFonts w:ascii="Sylfaen" w:eastAsia="Times New Roman" w:hAnsi="Sylfaen" w:cs="Calibri"/>
          <w:b/>
          <w:sz w:val="24"/>
          <w:szCs w:val="24"/>
          <w:lang w:val="ka-GE"/>
        </w:rPr>
        <w:t xml:space="preserve"> </w:t>
      </w:r>
      <w:r w:rsidR="00062894" w:rsidRPr="00531144">
        <w:rPr>
          <w:rFonts w:ascii="Sylfaen" w:hAnsi="Sylfaen" w:cs="Sylfaen"/>
          <w:b/>
          <w:sz w:val="24"/>
          <w:szCs w:val="24"/>
        </w:rPr>
        <w:t>ზემოქმედების</w:t>
      </w:r>
      <w:r w:rsidR="00062894" w:rsidRPr="00531144">
        <w:rPr>
          <w:rFonts w:ascii="Sylfaen" w:hAnsi="Sylfaen"/>
          <w:b/>
          <w:sz w:val="24"/>
          <w:szCs w:val="24"/>
        </w:rPr>
        <w:t xml:space="preserve"> </w:t>
      </w:r>
      <w:r w:rsidR="00062894" w:rsidRPr="00531144">
        <w:rPr>
          <w:rFonts w:ascii="Sylfaen" w:hAnsi="Sylfaen" w:cs="Sylfaen"/>
          <w:b/>
          <w:sz w:val="24"/>
          <w:szCs w:val="24"/>
        </w:rPr>
        <w:t>შეფასების</w:t>
      </w:r>
      <w:r w:rsidR="00062894" w:rsidRPr="00531144">
        <w:rPr>
          <w:rFonts w:ascii="Sylfaen" w:hAnsi="Sylfaen"/>
          <w:b/>
          <w:sz w:val="24"/>
          <w:szCs w:val="24"/>
        </w:rPr>
        <w:t xml:space="preserve"> </w:t>
      </w:r>
      <w:r w:rsidR="00062894" w:rsidRPr="00531144">
        <w:rPr>
          <w:rFonts w:ascii="Sylfaen" w:hAnsi="Sylfaen" w:cs="Sylfaen"/>
          <w:b/>
          <w:sz w:val="24"/>
          <w:szCs w:val="24"/>
        </w:rPr>
        <w:t>მეთოდოლოგია</w:t>
      </w:r>
    </w:p>
    <w:tbl>
      <w:tblPr>
        <w:tblW w:w="84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7"/>
        <w:gridCol w:w="2268"/>
        <w:gridCol w:w="5338"/>
      </w:tblGrid>
      <w:tr w:rsidR="00062894" w:rsidRPr="00531144" w:rsidTr="006503DE">
        <w:trPr>
          <w:trHeight w:val="101"/>
          <w:jc w:val="center"/>
        </w:trPr>
        <w:tc>
          <w:tcPr>
            <w:tcW w:w="817" w:type="dxa"/>
            <w:shd w:val="clear" w:color="auto" w:fill="BDD6EE" w:themeFill="accent1" w:themeFillTint="66"/>
            <w:vAlign w:val="center"/>
          </w:tcPr>
          <w:p w:rsidR="00062894" w:rsidRPr="00531144" w:rsidRDefault="00062894" w:rsidP="006503DE">
            <w:pPr>
              <w:pStyle w:val="Default"/>
              <w:jc w:val="both"/>
              <w:rPr>
                <w:b/>
                <w:sz w:val="22"/>
                <w:szCs w:val="22"/>
              </w:rPr>
            </w:pPr>
            <w:r w:rsidRPr="00531144">
              <w:rPr>
                <w:b/>
                <w:sz w:val="22"/>
                <w:szCs w:val="22"/>
              </w:rPr>
              <w:t>რანჟ.</w:t>
            </w:r>
          </w:p>
        </w:tc>
        <w:tc>
          <w:tcPr>
            <w:tcW w:w="2268" w:type="dxa"/>
            <w:shd w:val="clear" w:color="auto" w:fill="BDD6EE" w:themeFill="accent1" w:themeFillTint="66"/>
            <w:vAlign w:val="center"/>
          </w:tcPr>
          <w:p w:rsidR="00062894" w:rsidRPr="00531144" w:rsidRDefault="00062894" w:rsidP="006503DE">
            <w:pPr>
              <w:pStyle w:val="Default"/>
              <w:jc w:val="both"/>
              <w:rPr>
                <w:b/>
                <w:sz w:val="22"/>
                <w:szCs w:val="22"/>
              </w:rPr>
            </w:pPr>
            <w:r w:rsidRPr="00531144">
              <w:rPr>
                <w:b/>
                <w:sz w:val="22"/>
                <w:szCs w:val="22"/>
              </w:rPr>
              <w:t>კატეგორია</w:t>
            </w:r>
          </w:p>
        </w:tc>
        <w:tc>
          <w:tcPr>
            <w:tcW w:w="5338" w:type="dxa"/>
            <w:shd w:val="clear" w:color="auto" w:fill="BDD6EE" w:themeFill="accent1" w:themeFillTint="66"/>
            <w:vAlign w:val="center"/>
          </w:tcPr>
          <w:p w:rsidR="00062894" w:rsidRPr="00531144" w:rsidRDefault="00062894" w:rsidP="006503DE">
            <w:pPr>
              <w:pStyle w:val="Default"/>
              <w:jc w:val="both"/>
              <w:rPr>
                <w:b/>
                <w:sz w:val="22"/>
                <w:szCs w:val="22"/>
              </w:rPr>
            </w:pPr>
            <w:r w:rsidRPr="00531144">
              <w:rPr>
                <w:b/>
                <w:sz w:val="22"/>
                <w:szCs w:val="22"/>
              </w:rPr>
              <w:t>კულტურული მემკვიდრეობის დაზიანება /განადგურება</w:t>
            </w:r>
          </w:p>
        </w:tc>
      </w:tr>
      <w:tr w:rsidR="00062894" w:rsidRPr="00531144" w:rsidTr="006503DE">
        <w:trPr>
          <w:trHeight w:val="267"/>
          <w:jc w:val="center"/>
        </w:trPr>
        <w:tc>
          <w:tcPr>
            <w:tcW w:w="817" w:type="dxa"/>
            <w:shd w:val="clear" w:color="auto" w:fill="F2F2F2" w:themeFill="background1" w:themeFillShade="F2"/>
            <w:vAlign w:val="center"/>
          </w:tcPr>
          <w:p w:rsidR="00062894" w:rsidRPr="00531144" w:rsidRDefault="00062894" w:rsidP="006503DE">
            <w:pPr>
              <w:pStyle w:val="Default"/>
              <w:jc w:val="both"/>
              <w:rPr>
                <w:sz w:val="22"/>
                <w:szCs w:val="22"/>
              </w:rPr>
            </w:pPr>
            <w:r w:rsidRPr="00531144">
              <w:rPr>
                <w:sz w:val="22"/>
                <w:szCs w:val="22"/>
              </w:rPr>
              <w:t>1</w:t>
            </w:r>
          </w:p>
        </w:tc>
        <w:tc>
          <w:tcPr>
            <w:tcW w:w="2268" w:type="dxa"/>
            <w:vAlign w:val="center"/>
          </w:tcPr>
          <w:p w:rsidR="00062894" w:rsidRPr="00531144" w:rsidRDefault="00062894" w:rsidP="006503DE">
            <w:pPr>
              <w:pStyle w:val="Default"/>
              <w:jc w:val="both"/>
              <w:rPr>
                <w:sz w:val="22"/>
                <w:szCs w:val="22"/>
              </w:rPr>
            </w:pPr>
            <w:r w:rsidRPr="00531144">
              <w:rPr>
                <w:sz w:val="22"/>
                <w:szCs w:val="22"/>
              </w:rPr>
              <w:t>ძალიან დაბალი</w:t>
            </w:r>
          </w:p>
        </w:tc>
        <w:tc>
          <w:tcPr>
            <w:tcW w:w="5338" w:type="dxa"/>
            <w:vAlign w:val="center"/>
          </w:tcPr>
          <w:p w:rsidR="00062894" w:rsidRPr="00531144" w:rsidRDefault="00062894" w:rsidP="006503DE">
            <w:pPr>
              <w:pStyle w:val="Default"/>
              <w:jc w:val="both"/>
              <w:rPr>
                <w:sz w:val="22"/>
                <w:szCs w:val="22"/>
              </w:rPr>
            </w:pPr>
            <w:r w:rsidRPr="00531144">
              <w:rPr>
                <w:sz w:val="22"/>
                <w:szCs w:val="22"/>
              </w:rPr>
              <w:t>ზემოქმედების რისკი უმნიშვნელოა ობიექტიდან დიდი მანძილით დაშორების ან მშენებლობისას/ ექსპლუატაციისას გამოყენებული მეთოდის გამო</w:t>
            </w:r>
          </w:p>
        </w:tc>
      </w:tr>
      <w:tr w:rsidR="00062894" w:rsidRPr="00531144" w:rsidTr="006503DE">
        <w:trPr>
          <w:trHeight w:val="101"/>
          <w:jc w:val="center"/>
        </w:trPr>
        <w:tc>
          <w:tcPr>
            <w:tcW w:w="817" w:type="dxa"/>
            <w:shd w:val="clear" w:color="auto" w:fill="F2F2F2" w:themeFill="background1" w:themeFillShade="F2"/>
            <w:vAlign w:val="center"/>
          </w:tcPr>
          <w:p w:rsidR="00062894" w:rsidRPr="00531144" w:rsidRDefault="00062894" w:rsidP="006503DE">
            <w:pPr>
              <w:pStyle w:val="Default"/>
              <w:jc w:val="both"/>
              <w:rPr>
                <w:sz w:val="22"/>
                <w:szCs w:val="22"/>
              </w:rPr>
            </w:pPr>
            <w:r w:rsidRPr="00531144">
              <w:rPr>
                <w:sz w:val="22"/>
                <w:szCs w:val="22"/>
              </w:rPr>
              <w:t>2</w:t>
            </w:r>
          </w:p>
        </w:tc>
        <w:tc>
          <w:tcPr>
            <w:tcW w:w="2268" w:type="dxa"/>
            <w:vAlign w:val="center"/>
          </w:tcPr>
          <w:p w:rsidR="00062894" w:rsidRPr="00531144" w:rsidRDefault="00062894" w:rsidP="006503DE">
            <w:pPr>
              <w:pStyle w:val="Default"/>
              <w:jc w:val="both"/>
              <w:rPr>
                <w:sz w:val="22"/>
                <w:szCs w:val="22"/>
              </w:rPr>
            </w:pPr>
            <w:r w:rsidRPr="00531144">
              <w:rPr>
                <w:sz w:val="22"/>
                <w:szCs w:val="22"/>
              </w:rPr>
              <w:t>დაბალი</w:t>
            </w:r>
          </w:p>
        </w:tc>
        <w:tc>
          <w:tcPr>
            <w:tcW w:w="5338" w:type="dxa"/>
            <w:vAlign w:val="center"/>
          </w:tcPr>
          <w:p w:rsidR="00062894" w:rsidRPr="00531144" w:rsidRDefault="00062894" w:rsidP="006503DE">
            <w:pPr>
              <w:pStyle w:val="Default"/>
              <w:jc w:val="both"/>
              <w:rPr>
                <w:sz w:val="22"/>
                <w:szCs w:val="22"/>
              </w:rPr>
            </w:pPr>
            <w:r w:rsidRPr="00531144">
              <w:rPr>
                <w:sz w:val="22"/>
                <w:szCs w:val="22"/>
              </w:rPr>
              <w:t>შესაძლოა დაზიანდეს/ განადგურდეს უმნიშვნელო ობიექტის 1-10%</w:t>
            </w:r>
          </w:p>
        </w:tc>
      </w:tr>
      <w:tr w:rsidR="00062894" w:rsidRPr="00531144" w:rsidTr="006503DE">
        <w:trPr>
          <w:trHeight w:val="233"/>
          <w:jc w:val="center"/>
        </w:trPr>
        <w:tc>
          <w:tcPr>
            <w:tcW w:w="817" w:type="dxa"/>
            <w:shd w:val="clear" w:color="auto" w:fill="F2F2F2" w:themeFill="background1" w:themeFillShade="F2"/>
            <w:vAlign w:val="center"/>
          </w:tcPr>
          <w:p w:rsidR="00062894" w:rsidRPr="00531144" w:rsidRDefault="00062894" w:rsidP="006503DE">
            <w:pPr>
              <w:pStyle w:val="Default"/>
              <w:jc w:val="both"/>
              <w:rPr>
                <w:sz w:val="22"/>
                <w:szCs w:val="22"/>
              </w:rPr>
            </w:pPr>
            <w:r w:rsidRPr="00531144">
              <w:rPr>
                <w:sz w:val="22"/>
                <w:szCs w:val="22"/>
              </w:rPr>
              <w:t>3</w:t>
            </w:r>
          </w:p>
        </w:tc>
        <w:tc>
          <w:tcPr>
            <w:tcW w:w="2268" w:type="dxa"/>
            <w:vAlign w:val="center"/>
          </w:tcPr>
          <w:p w:rsidR="00062894" w:rsidRPr="00531144" w:rsidRDefault="00062894" w:rsidP="006503DE">
            <w:pPr>
              <w:pStyle w:val="Default"/>
              <w:jc w:val="both"/>
              <w:rPr>
                <w:sz w:val="22"/>
                <w:szCs w:val="22"/>
              </w:rPr>
            </w:pPr>
            <w:r w:rsidRPr="00531144">
              <w:rPr>
                <w:sz w:val="22"/>
                <w:szCs w:val="22"/>
              </w:rPr>
              <w:t>საშუალო</w:t>
            </w:r>
          </w:p>
        </w:tc>
        <w:tc>
          <w:tcPr>
            <w:tcW w:w="5338" w:type="dxa"/>
            <w:vAlign w:val="center"/>
          </w:tcPr>
          <w:p w:rsidR="00062894" w:rsidRPr="00531144" w:rsidRDefault="00062894" w:rsidP="006503DE">
            <w:pPr>
              <w:pStyle w:val="Default"/>
              <w:jc w:val="both"/>
              <w:rPr>
                <w:sz w:val="22"/>
                <w:szCs w:val="22"/>
              </w:rPr>
            </w:pPr>
            <w:r w:rsidRPr="00531144">
              <w:rPr>
                <w:sz w:val="22"/>
                <w:szCs w:val="22"/>
              </w:rPr>
              <w:t>შესაძლოა დაზიანდეს /განადგურდეს ადგილობრივად მნიშვნელოვანი ობიექტის 10-25%</w:t>
            </w:r>
          </w:p>
        </w:tc>
      </w:tr>
      <w:tr w:rsidR="00062894" w:rsidRPr="00531144" w:rsidTr="006503DE">
        <w:trPr>
          <w:trHeight w:val="233"/>
          <w:jc w:val="center"/>
        </w:trPr>
        <w:tc>
          <w:tcPr>
            <w:tcW w:w="817" w:type="dxa"/>
            <w:shd w:val="clear" w:color="auto" w:fill="F2F2F2" w:themeFill="background1" w:themeFillShade="F2"/>
            <w:vAlign w:val="center"/>
          </w:tcPr>
          <w:p w:rsidR="00062894" w:rsidRPr="00531144" w:rsidRDefault="00062894" w:rsidP="006503DE">
            <w:pPr>
              <w:pStyle w:val="Default"/>
              <w:jc w:val="both"/>
              <w:rPr>
                <w:sz w:val="22"/>
                <w:szCs w:val="22"/>
              </w:rPr>
            </w:pPr>
            <w:r w:rsidRPr="00531144">
              <w:rPr>
                <w:sz w:val="22"/>
                <w:szCs w:val="22"/>
              </w:rPr>
              <w:t>4</w:t>
            </w:r>
          </w:p>
        </w:tc>
        <w:tc>
          <w:tcPr>
            <w:tcW w:w="2268" w:type="dxa"/>
            <w:vAlign w:val="center"/>
          </w:tcPr>
          <w:p w:rsidR="00062894" w:rsidRPr="00531144" w:rsidRDefault="00062894" w:rsidP="006503DE">
            <w:pPr>
              <w:pStyle w:val="Default"/>
              <w:jc w:val="both"/>
              <w:rPr>
                <w:sz w:val="22"/>
                <w:szCs w:val="22"/>
              </w:rPr>
            </w:pPr>
            <w:r w:rsidRPr="00531144">
              <w:rPr>
                <w:sz w:val="22"/>
                <w:szCs w:val="22"/>
              </w:rPr>
              <w:t>მაღალი</w:t>
            </w:r>
          </w:p>
        </w:tc>
        <w:tc>
          <w:tcPr>
            <w:tcW w:w="5338" w:type="dxa"/>
            <w:vAlign w:val="center"/>
          </w:tcPr>
          <w:p w:rsidR="00062894" w:rsidRPr="00531144" w:rsidRDefault="00062894" w:rsidP="006503DE">
            <w:pPr>
              <w:pStyle w:val="Default"/>
              <w:jc w:val="both"/>
              <w:rPr>
                <w:sz w:val="22"/>
                <w:szCs w:val="22"/>
              </w:rPr>
            </w:pPr>
            <w:r w:rsidRPr="00531144">
              <w:rPr>
                <w:sz w:val="22"/>
                <w:szCs w:val="22"/>
              </w:rPr>
              <w:t>შესაძლოა დაზიანდეს/ განადგურდეს ადგილობრივად მნიშვნელოვანი ობიექტის 25%-50%. ან დაზიანდეს რეგიონალური მნიშვნელობის ობიექტი</w:t>
            </w:r>
          </w:p>
        </w:tc>
      </w:tr>
      <w:tr w:rsidR="00062894" w:rsidRPr="00531144" w:rsidTr="006503DE">
        <w:trPr>
          <w:trHeight w:val="496"/>
          <w:jc w:val="center"/>
        </w:trPr>
        <w:tc>
          <w:tcPr>
            <w:tcW w:w="817" w:type="dxa"/>
            <w:shd w:val="clear" w:color="auto" w:fill="F2F2F2" w:themeFill="background1" w:themeFillShade="F2"/>
            <w:vAlign w:val="center"/>
          </w:tcPr>
          <w:p w:rsidR="00062894" w:rsidRPr="00531144" w:rsidRDefault="00062894" w:rsidP="006503DE">
            <w:pPr>
              <w:pStyle w:val="Default"/>
              <w:jc w:val="both"/>
              <w:rPr>
                <w:sz w:val="22"/>
                <w:szCs w:val="22"/>
              </w:rPr>
            </w:pPr>
            <w:r w:rsidRPr="00531144">
              <w:rPr>
                <w:sz w:val="22"/>
                <w:szCs w:val="22"/>
              </w:rPr>
              <w:t>5</w:t>
            </w:r>
          </w:p>
        </w:tc>
        <w:tc>
          <w:tcPr>
            <w:tcW w:w="2268" w:type="dxa"/>
            <w:vAlign w:val="center"/>
          </w:tcPr>
          <w:p w:rsidR="00062894" w:rsidRPr="00531144" w:rsidRDefault="00062894" w:rsidP="006503DE">
            <w:pPr>
              <w:pStyle w:val="Default"/>
              <w:jc w:val="both"/>
              <w:rPr>
                <w:sz w:val="22"/>
                <w:szCs w:val="22"/>
              </w:rPr>
            </w:pPr>
            <w:r w:rsidRPr="00531144">
              <w:rPr>
                <w:sz w:val="22"/>
                <w:szCs w:val="22"/>
              </w:rPr>
              <w:t>ძალიან მაღალი</w:t>
            </w:r>
          </w:p>
        </w:tc>
        <w:tc>
          <w:tcPr>
            <w:tcW w:w="5338" w:type="dxa"/>
            <w:vAlign w:val="center"/>
          </w:tcPr>
          <w:p w:rsidR="00062894" w:rsidRPr="00531144" w:rsidRDefault="00062894" w:rsidP="006503DE">
            <w:pPr>
              <w:pStyle w:val="Default"/>
              <w:jc w:val="both"/>
              <w:rPr>
                <w:sz w:val="22"/>
                <w:szCs w:val="22"/>
              </w:rPr>
            </w:pPr>
            <w:r w:rsidRPr="00531144">
              <w:rPr>
                <w:sz w:val="22"/>
                <w:szCs w:val="22"/>
              </w:rPr>
              <w:t>შესაძლოა დაზიანდეს/განადგურდეს ადგილობრივად მნიშვნელოვანი ობიექტის 50-100%. მნიშვნელოვნად დაზიანდეს რეგიონალური მნიშვნელობის ან ეროვნული ან საერთაშორისო მნიშვნელობის დაცული ობიექტი</w:t>
            </w:r>
          </w:p>
        </w:tc>
      </w:tr>
    </w:tbl>
    <w:p w:rsidR="00062894" w:rsidRPr="00531144" w:rsidRDefault="00062894" w:rsidP="00062894">
      <w:pPr>
        <w:jc w:val="both"/>
        <w:rPr>
          <w:rFonts w:ascii="Sylfaen" w:hAnsi="Sylfaen"/>
          <w:sz w:val="24"/>
          <w:szCs w:val="24"/>
          <w:lang w:val="ka-GE"/>
        </w:rPr>
      </w:pPr>
    </w:p>
    <w:p w:rsidR="00062894" w:rsidRPr="00531144" w:rsidRDefault="00062894" w:rsidP="008F447C">
      <w:pPr>
        <w:pStyle w:val="Heading2"/>
        <w:numPr>
          <w:ilvl w:val="2"/>
          <w:numId w:val="41"/>
        </w:numPr>
        <w:jc w:val="center"/>
        <w:rPr>
          <w:lang w:val="ka-GE"/>
        </w:rPr>
      </w:pPr>
      <w:bookmarkStart w:id="73" w:name="_Toc80474858"/>
      <w:r w:rsidRPr="00531144">
        <w:t xml:space="preserve">ზემოქმედების </w:t>
      </w:r>
      <w:r w:rsidRPr="00531144">
        <w:rPr>
          <w:lang w:val="ka-GE"/>
        </w:rPr>
        <w:t>შეფასება</w:t>
      </w:r>
      <w:r w:rsidRPr="00531144">
        <w:t xml:space="preserve"> და შემარბილებელი ღონისძიებები</w:t>
      </w:r>
      <w:bookmarkEnd w:id="73"/>
    </w:p>
    <w:p w:rsidR="00062894" w:rsidRPr="00531144" w:rsidRDefault="00062894" w:rsidP="00062894">
      <w:pPr>
        <w:spacing w:after="0" w:line="360" w:lineRule="auto"/>
        <w:jc w:val="both"/>
        <w:rPr>
          <w:rFonts w:ascii="Sylfaen" w:hAnsi="Sylfaen"/>
          <w:sz w:val="24"/>
          <w:szCs w:val="24"/>
          <w:lang w:val="ka-GE"/>
        </w:rPr>
      </w:pPr>
    </w:p>
    <w:p w:rsidR="00062894" w:rsidRPr="00531144" w:rsidRDefault="00062894" w:rsidP="00062894">
      <w:pPr>
        <w:spacing w:after="0" w:line="360" w:lineRule="auto"/>
        <w:jc w:val="both"/>
        <w:rPr>
          <w:rFonts w:ascii="Sylfaen" w:hAnsi="Sylfaen"/>
          <w:sz w:val="24"/>
          <w:szCs w:val="24"/>
          <w:lang w:val="ka-GE"/>
        </w:rPr>
      </w:pPr>
      <w:r w:rsidRPr="00531144">
        <w:rPr>
          <w:rFonts w:ascii="Sylfaen" w:hAnsi="Sylfaen"/>
          <w:sz w:val="24"/>
          <w:szCs w:val="24"/>
          <w:lang w:val="ka-GE"/>
        </w:rPr>
        <w:t xml:space="preserve">საპროექტო ტერიტორიაზე ან მის უშუალო სიახლოვეს ისტორიული და კულტურული მემკვიდრეობის ძეგლები არ ფიქსირდება. ტერიტორიის ადგილმდებარეობის და მისი ანთროპოგენური სახეცვლის გათვალისწინებით არქეოლოგიური ძეგლების გამოვლენის ალბათობა თითქმის არ არსებობს. </w:t>
      </w:r>
    </w:p>
    <w:p w:rsidR="00062894" w:rsidRPr="00531144" w:rsidRDefault="00062894" w:rsidP="00062894">
      <w:pPr>
        <w:spacing w:after="0" w:line="360" w:lineRule="auto"/>
        <w:jc w:val="both"/>
        <w:rPr>
          <w:rFonts w:ascii="Sylfaen" w:eastAsia="Calibri" w:hAnsi="Sylfaen" w:cs="LitNusx"/>
          <w:snapToGrid w:val="0"/>
          <w:sz w:val="24"/>
          <w:szCs w:val="24"/>
          <w:lang w:val="ka-GE"/>
        </w:rPr>
      </w:pPr>
    </w:p>
    <w:p w:rsidR="00062894" w:rsidRPr="00531144" w:rsidRDefault="00062894" w:rsidP="00062894">
      <w:pPr>
        <w:spacing w:after="0" w:line="360" w:lineRule="auto"/>
        <w:jc w:val="both"/>
        <w:rPr>
          <w:rFonts w:ascii="Sylfaen" w:eastAsia="Calibri" w:hAnsi="Sylfaen" w:cs="LitNusx"/>
          <w:snapToGrid w:val="0"/>
          <w:sz w:val="24"/>
          <w:szCs w:val="24"/>
          <w:lang w:val="ka-GE"/>
        </w:rPr>
      </w:pPr>
      <w:r w:rsidRPr="00531144">
        <w:rPr>
          <w:rFonts w:ascii="Sylfaen" w:eastAsia="Calibri" w:hAnsi="Sylfaen" w:cs="LitNusx"/>
          <w:snapToGrid w:val="0"/>
          <w:sz w:val="24"/>
          <w:szCs w:val="24"/>
          <w:lang w:val="ka-GE"/>
        </w:rPr>
        <w:t xml:space="preserve">სამშენებლო ტერიტორიაზე მიწის სამუშაოების შესრულების პროცესში არქეოლოგიური ან კულტურული მემკვიდრეობის ძეგლის არსებობის ნიშნების ან მათი რაიმე სახით გამოვლინების შემთხვევაში, სამუშაოთა მწარმოებელი ვალდებულია „კულტურული მემკვიდრეობის შესახებ“ საქართველოს კანონის მე-10 </w:t>
      </w:r>
      <w:r w:rsidRPr="00531144">
        <w:rPr>
          <w:rFonts w:ascii="Sylfaen" w:eastAsia="Calibri" w:hAnsi="Sylfaen" w:cs="LitNusx"/>
          <w:snapToGrid w:val="0"/>
          <w:sz w:val="24"/>
          <w:szCs w:val="24"/>
          <w:lang w:val="ka-GE"/>
        </w:rPr>
        <w:lastRenderedPageBreak/>
        <w:t>მუხლის თანახმად შეწყვიტოს სამუშაოები და ამის შესახებ დაუყოვნებლივ აცნობოს შესაბამის სამსახურებს.</w:t>
      </w:r>
    </w:p>
    <w:p w:rsidR="00DE6ABB" w:rsidRPr="00531144" w:rsidRDefault="00DE6ABB" w:rsidP="00062894">
      <w:pPr>
        <w:spacing w:after="0" w:line="360" w:lineRule="auto"/>
        <w:jc w:val="both"/>
        <w:rPr>
          <w:rFonts w:ascii="Sylfaen" w:eastAsia="Calibri" w:hAnsi="Sylfaen" w:cs="LitNusx"/>
          <w:snapToGrid w:val="0"/>
          <w:sz w:val="24"/>
          <w:szCs w:val="24"/>
          <w:lang w:val="ka-GE"/>
        </w:rPr>
      </w:pPr>
    </w:p>
    <w:p w:rsidR="00062894" w:rsidRPr="00531144" w:rsidRDefault="00062894" w:rsidP="008F447C">
      <w:pPr>
        <w:pStyle w:val="Heading2"/>
        <w:numPr>
          <w:ilvl w:val="1"/>
          <w:numId w:val="41"/>
        </w:numPr>
        <w:jc w:val="center"/>
      </w:pPr>
      <w:bookmarkStart w:id="74" w:name="_Toc80474859"/>
      <w:r w:rsidRPr="00531144">
        <w:t>ზემოქმედება სოციალურ-ეკონომიკურ გარემოზე</w:t>
      </w:r>
      <w:bookmarkEnd w:id="74"/>
    </w:p>
    <w:p w:rsidR="00062894" w:rsidRPr="00531144" w:rsidRDefault="00062894" w:rsidP="00062894">
      <w:pPr>
        <w:jc w:val="both"/>
        <w:rPr>
          <w:rFonts w:ascii="Sylfaen" w:hAnsi="Sylfaen"/>
          <w:sz w:val="24"/>
          <w:szCs w:val="24"/>
          <w:lang w:val="ka-GE"/>
        </w:rPr>
      </w:pPr>
    </w:p>
    <w:p w:rsidR="00062894" w:rsidRPr="00531144" w:rsidRDefault="00062894" w:rsidP="00062894">
      <w:pPr>
        <w:spacing w:line="360" w:lineRule="auto"/>
        <w:jc w:val="both"/>
        <w:rPr>
          <w:rFonts w:ascii="Sylfaen" w:hAnsi="Sylfaen" w:cs="Sylfaen"/>
          <w:sz w:val="24"/>
          <w:szCs w:val="24"/>
          <w:lang w:val="ka-GE"/>
        </w:rPr>
      </w:pPr>
      <w:r w:rsidRPr="00531144">
        <w:rPr>
          <w:rFonts w:ascii="Sylfaen" w:hAnsi="Sylfaen" w:cs="Sylfaen"/>
          <w:sz w:val="24"/>
          <w:szCs w:val="24"/>
        </w:rPr>
        <w:t>სოციალურ</w:t>
      </w:r>
      <w:r w:rsidRPr="00531144">
        <w:rPr>
          <w:rFonts w:ascii="Sylfaen" w:hAnsi="Sylfaen"/>
          <w:sz w:val="24"/>
          <w:szCs w:val="24"/>
        </w:rPr>
        <w:t>-</w:t>
      </w:r>
      <w:r w:rsidRPr="00531144">
        <w:rPr>
          <w:rFonts w:ascii="Sylfaen" w:hAnsi="Sylfaen" w:cs="Sylfaen"/>
          <w:sz w:val="24"/>
          <w:szCs w:val="24"/>
        </w:rPr>
        <w:t>ეკონომიკურ</w:t>
      </w:r>
      <w:r w:rsidRPr="00531144">
        <w:rPr>
          <w:rFonts w:ascii="Sylfaen" w:hAnsi="Sylfaen"/>
          <w:sz w:val="24"/>
          <w:szCs w:val="24"/>
        </w:rPr>
        <w:t xml:space="preserve"> </w:t>
      </w:r>
      <w:r w:rsidRPr="00531144">
        <w:rPr>
          <w:rFonts w:ascii="Sylfaen" w:hAnsi="Sylfaen" w:cs="Sylfaen"/>
          <w:sz w:val="24"/>
          <w:szCs w:val="24"/>
        </w:rPr>
        <w:t>გარემოზე</w:t>
      </w:r>
      <w:r w:rsidRPr="00531144">
        <w:rPr>
          <w:rFonts w:ascii="Sylfaen" w:hAnsi="Sylfaen"/>
          <w:sz w:val="24"/>
          <w:szCs w:val="24"/>
        </w:rPr>
        <w:t xml:space="preserve"> </w:t>
      </w:r>
      <w:r w:rsidRPr="00531144">
        <w:rPr>
          <w:rFonts w:ascii="Sylfaen" w:hAnsi="Sylfaen" w:cs="Sylfaen"/>
          <w:sz w:val="24"/>
          <w:szCs w:val="24"/>
        </w:rPr>
        <w:t>ზემოქმედების</w:t>
      </w:r>
      <w:r w:rsidRPr="00531144">
        <w:rPr>
          <w:rFonts w:ascii="Sylfaen" w:hAnsi="Sylfaen"/>
          <w:sz w:val="24"/>
          <w:szCs w:val="24"/>
        </w:rPr>
        <w:t xml:space="preserve"> </w:t>
      </w:r>
      <w:r w:rsidRPr="00531144">
        <w:rPr>
          <w:rFonts w:ascii="Sylfaen" w:hAnsi="Sylfaen" w:cs="Sylfaen"/>
          <w:sz w:val="24"/>
          <w:szCs w:val="24"/>
        </w:rPr>
        <w:t>შეფასებისას</w:t>
      </w:r>
      <w:r w:rsidRPr="00531144">
        <w:rPr>
          <w:rFonts w:ascii="Sylfaen" w:hAnsi="Sylfaen"/>
          <w:sz w:val="24"/>
          <w:szCs w:val="24"/>
        </w:rPr>
        <w:t xml:space="preserve"> </w:t>
      </w:r>
      <w:r w:rsidRPr="00531144">
        <w:rPr>
          <w:rFonts w:ascii="Sylfaen" w:hAnsi="Sylfaen" w:cs="Sylfaen"/>
          <w:sz w:val="24"/>
          <w:szCs w:val="24"/>
        </w:rPr>
        <w:t>განიხილება</w:t>
      </w:r>
      <w:r w:rsidRPr="00531144">
        <w:rPr>
          <w:rFonts w:ascii="Sylfaen" w:hAnsi="Sylfaen"/>
          <w:sz w:val="24"/>
          <w:szCs w:val="24"/>
        </w:rPr>
        <w:t xml:space="preserve"> </w:t>
      </w:r>
      <w:r w:rsidRPr="00531144">
        <w:rPr>
          <w:rFonts w:ascii="Sylfaen" w:hAnsi="Sylfaen" w:cs="Sylfaen"/>
          <w:sz w:val="24"/>
          <w:szCs w:val="24"/>
        </w:rPr>
        <w:t>პროექტის</w:t>
      </w:r>
      <w:r w:rsidRPr="00531144">
        <w:rPr>
          <w:rFonts w:ascii="Sylfaen" w:hAnsi="Sylfaen"/>
          <w:sz w:val="24"/>
          <w:szCs w:val="24"/>
        </w:rPr>
        <w:t xml:space="preserve"> </w:t>
      </w:r>
      <w:r w:rsidRPr="00531144">
        <w:rPr>
          <w:rFonts w:ascii="Sylfaen" w:hAnsi="Sylfaen" w:cs="Sylfaen"/>
          <w:sz w:val="24"/>
          <w:szCs w:val="24"/>
        </w:rPr>
        <w:t>განხორციელებით</w:t>
      </w:r>
      <w:r w:rsidRPr="00531144">
        <w:rPr>
          <w:rFonts w:ascii="Sylfaen" w:hAnsi="Sylfaen"/>
          <w:sz w:val="24"/>
          <w:szCs w:val="24"/>
        </w:rPr>
        <w:t xml:space="preserve"> </w:t>
      </w:r>
      <w:r w:rsidRPr="00531144">
        <w:rPr>
          <w:rFonts w:ascii="Sylfaen" w:hAnsi="Sylfaen" w:cs="Sylfaen"/>
          <w:sz w:val="24"/>
          <w:szCs w:val="24"/>
        </w:rPr>
        <w:t>მოსალოდნელი</w:t>
      </w:r>
      <w:r w:rsidRPr="00531144">
        <w:rPr>
          <w:rFonts w:ascii="Sylfaen" w:hAnsi="Sylfaen"/>
          <w:sz w:val="24"/>
          <w:szCs w:val="24"/>
        </w:rPr>
        <w:t xml:space="preserve"> </w:t>
      </w:r>
      <w:r w:rsidRPr="00531144">
        <w:rPr>
          <w:rFonts w:ascii="Sylfaen" w:hAnsi="Sylfaen" w:cs="Sylfaen"/>
          <w:sz w:val="24"/>
          <w:szCs w:val="24"/>
        </w:rPr>
        <w:t>როგორც</w:t>
      </w:r>
      <w:r w:rsidRPr="00531144">
        <w:rPr>
          <w:rFonts w:ascii="Sylfaen" w:hAnsi="Sylfaen"/>
          <w:sz w:val="24"/>
          <w:szCs w:val="24"/>
        </w:rPr>
        <w:t xml:space="preserve"> </w:t>
      </w:r>
      <w:r w:rsidRPr="00531144">
        <w:rPr>
          <w:rFonts w:ascii="Sylfaen" w:hAnsi="Sylfaen" w:cs="Sylfaen"/>
          <w:sz w:val="24"/>
          <w:szCs w:val="24"/>
        </w:rPr>
        <w:t>უარყოფითი</w:t>
      </w:r>
      <w:r w:rsidRPr="00531144">
        <w:rPr>
          <w:rFonts w:ascii="Sylfaen" w:hAnsi="Sylfaen"/>
          <w:sz w:val="24"/>
          <w:szCs w:val="24"/>
        </w:rPr>
        <w:t xml:space="preserve">, </w:t>
      </w:r>
      <w:r w:rsidRPr="00531144">
        <w:rPr>
          <w:rFonts w:ascii="Sylfaen" w:hAnsi="Sylfaen" w:cs="Sylfaen"/>
          <w:sz w:val="24"/>
          <w:szCs w:val="24"/>
        </w:rPr>
        <w:t>ასევე</w:t>
      </w:r>
      <w:r w:rsidRPr="00531144">
        <w:rPr>
          <w:rFonts w:ascii="Sylfaen" w:hAnsi="Sylfaen"/>
          <w:sz w:val="24"/>
          <w:szCs w:val="24"/>
        </w:rPr>
        <w:t xml:space="preserve"> </w:t>
      </w:r>
      <w:r w:rsidRPr="00531144">
        <w:rPr>
          <w:rFonts w:ascii="Sylfaen" w:hAnsi="Sylfaen" w:cs="Sylfaen"/>
          <w:sz w:val="24"/>
          <w:szCs w:val="24"/>
        </w:rPr>
        <w:t>დადებითი</w:t>
      </w:r>
      <w:r w:rsidRPr="00531144">
        <w:rPr>
          <w:rFonts w:ascii="Sylfaen" w:hAnsi="Sylfaen"/>
          <w:sz w:val="24"/>
          <w:szCs w:val="24"/>
        </w:rPr>
        <w:t xml:space="preserve"> </w:t>
      </w:r>
      <w:r w:rsidRPr="00531144">
        <w:rPr>
          <w:rFonts w:ascii="Sylfaen" w:hAnsi="Sylfaen" w:cs="Sylfaen"/>
          <w:sz w:val="24"/>
          <w:szCs w:val="24"/>
        </w:rPr>
        <w:t>მხარეები</w:t>
      </w:r>
      <w:r w:rsidRPr="00531144">
        <w:rPr>
          <w:rFonts w:ascii="Sylfaen" w:hAnsi="Sylfaen"/>
          <w:sz w:val="24"/>
          <w:szCs w:val="24"/>
        </w:rPr>
        <w:t xml:space="preserve">. </w:t>
      </w:r>
      <w:r w:rsidRPr="00531144">
        <w:rPr>
          <w:rFonts w:ascii="Sylfaen" w:hAnsi="Sylfaen" w:cs="Sylfaen"/>
          <w:sz w:val="24"/>
          <w:szCs w:val="24"/>
        </w:rPr>
        <w:t>ზემოქმედების</w:t>
      </w:r>
      <w:r w:rsidRPr="00531144">
        <w:rPr>
          <w:rFonts w:ascii="Sylfaen" w:hAnsi="Sylfaen"/>
          <w:sz w:val="24"/>
          <w:szCs w:val="24"/>
        </w:rPr>
        <w:t xml:space="preserve"> </w:t>
      </w:r>
      <w:r w:rsidRPr="00531144">
        <w:rPr>
          <w:rFonts w:ascii="Sylfaen" w:hAnsi="Sylfaen" w:cs="Sylfaen"/>
          <w:sz w:val="24"/>
          <w:szCs w:val="24"/>
        </w:rPr>
        <w:t>შეფასებისას</w:t>
      </w:r>
      <w:r w:rsidRPr="00531144">
        <w:rPr>
          <w:rFonts w:ascii="Sylfaen" w:hAnsi="Sylfaen"/>
          <w:sz w:val="24"/>
          <w:szCs w:val="24"/>
        </w:rPr>
        <w:t xml:space="preserve"> </w:t>
      </w:r>
      <w:r w:rsidRPr="00531144">
        <w:rPr>
          <w:rFonts w:ascii="Sylfaen" w:hAnsi="Sylfaen" w:cs="Sylfaen"/>
          <w:sz w:val="24"/>
          <w:szCs w:val="24"/>
        </w:rPr>
        <w:t>გამოყენებულია</w:t>
      </w:r>
      <w:r w:rsidRPr="00531144">
        <w:rPr>
          <w:rFonts w:ascii="Sylfaen" w:hAnsi="Sylfaen"/>
          <w:sz w:val="24"/>
          <w:szCs w:val="24"/>
        </w:rPr>
        <w:t xml:space="preserve"> </w:t>
      </w:r>
      <w:r w:rsidRPr="00531144">
        <w:rPr>
          <w:rFonts w:ascii="Sylfaen" w:hAnsi="Sylfaen" w:cs="Sylfaen"/>
          <w:sz w:val="24"/>
          <w:szCs w:val="24"/>
        </w:rPr>
        <w:t>სამ</w:t>
      </w:r>
      <w:r w:rsidRPr="00531144">
        <w:rPr>
          <w:rFonts w:ascii="Sylfaen" w:hAnsi="Sylfaen"/>
          <w:sz w:val="24"/>
          <w:szCs w:val="24"/>
        </w:rPr>
        <w:t xml:space="preserve"> </w:t>
      </w:r>
      <w:r w:rsidRPr="00531144">
        <w:rPr>
          <w:rFonts w:ascii="Sylfaen" w:hAnsi="Sylfaen" w:cs="Sylfaen"/>
          <w:sz w:val="24"/>
          <w:szCs w:val="24"/>
        </w:rPr>
        <w:t>კატეგორიანი</w:t>
      </w:r>
      <w:r w:rsidRPr="00531144">
        <w:rPr>
          <w:rFonts w:ascii="Sylfaen" w:hAnsi="Sylfaen"/>
          <w:sz w:val="24"/>
          <w:szCs w:val="24"/>
        </w:rPr>
        <w:t xml:space="preserve"> </w:t>
      </w:r>
      <w:r w:rsidRPr="00531144">
        <w:rPr>
          <w:rFonts w:ascii="Sylfaen" w:hAnsi="Sylfaen" w:cs="Sylfaen"/>
          <w:sz w:val="24"/>
          <w:szCs w:val="24"/>
        </w:rPr>
        <w:t>სისტემა</w:t>
      </w:r>
      <w:r w:rsidRPr="00531144">
        <w:rPr>
          <w:rFonts w:ascii="Sylfaen" w:hAnsi="Sylfaen"/>
          <w:sz w:val="24"/>
          <w:szCs w:val="24"/>
        </w:rPr>
        <w:t xml:space="preserve"> - </w:t>
      </w:r>
      <w:r w:rsidRPr="00531144">
        <w:rPr>
          <w:rFonts w:ascii="Sylfaen" w:hAnsi="Sylfaen" w:cs="Sylfaen"/>
          <w:sz w:val="24"/>
          <w:szCs w:val="24"/>
        </w:rPr>
        <w:t>დაბალი</w:t>
      </w:r>
      <w:r w:rsidRPr="00531144">
        <w:rPr>
          <w:rFonts w:ascii="Sylfaen" w:hAnsi="Sylfaen"/>
          <w:sz w:val="24"/>
          <w:szCs w:val="24"/>
        </w:rPr>
        <w:t xml:space="preserve"> </w:t>
      </w:r>
      <w:r w:rsidRPr="00531144">
        <w:rPr>
          <w:rFonts w:ascii="Sylfaen" w:hAnsi="Sylfaen" w:cs="Sylfaen"/>
          <w:sz w:val="24"/>
          <w:szCs w:val="24"/>
        </w:rPr>
        <w:t>ზემოქმედება</w:t>
      </w:r>
      <w:r w:rsidRPr="00531144">
        <w:rPr>
          <w:rFonts w:ascii="Sylfaen" w:hAnsi="Sylfaen"/>
          <w:sz w:val="24"/>
          <w:szCs w:val="24"/>
        </w:rPr>
        <w:t xml:space="preserve">, </w:t>
      </w:r>
      <w:r w:rsidRPr="00531144">
        <w:rPr>
          <w:rFonts w:ascii="Sylfaen" w:hAnsi="Sylfaen" w:cs="Sylfaen"/>
          <w:sz w:val="24"/>
          <w:szCs w:val="24"/>
        </w:rPr>
        <w:t>საშუალო</w:t>
      </w:r>
      <w:r w:rsidRPr="00531144">
        <w:rPr>
          <w:rFonts w:ascii="Sylfaen" w:hAnsi="Sylfaen"/>
          <w:sz w:val="24"/>
          <w:szCs w:val="24"/>
        </w:rPr>
        <w:t xml:space="preserve"> </w:t>
      </w:r>
      <w:r w:rsidRPr="00531144">
        <w:rPr>
          <w:rFonts w:ascii="Sylfaen" w:hAnsi="Sylfaen" w:cs="Sylfaen"/>
          <w:sz w:val="24"/>
          <w:szCs w:val="24"/>
        </w:rPr>
        <w:t>ზემოქმედება</w:t>
      </w:r>
      <w:r w:rsidRPr="00531144">
        <w:rPr>
          <w:rFonts w:ascii="Sylfaen" w:hAnsi="Sylfaen"/>
          <w:sz w:val="24"/>
          <w:szCs w:val="24"/>
        </w:rPr>
        <w:t xml:space="preserve">, </w:t>
      </w:r>
      <w:r w:rsidRPr="00531144">
        <w:rPr>
          <w:rFonts w:ascii="Sylfaen" w:hAnsi="Sylfaen" w:cs="Sylfaen"/>
          <w:sz w:val="24"/>
          <w:szCs w:val="24"/>
        </w:rPr>
        <w:t>მაღალი</w:t>
      </w:r>
      <w:r w:rsidRPr="00531144">
        <w:rPr>
          <w:rFonts w:ascii="Sylfaen" w:hAnsi="Sylfaen"/>
          <w:sz w:val="24"/>
          <w:szCs w:val="24"/>
        </w:rPr>
        <w:t xml:space="preserve"> </w:t>
      </w:r>
      <w:r w:rsidRPr="00531144">
        <w:rPr>
          <w:rFonts w:ascii="Sylfaen" w:hAnsi="Sylfaen" w:cs="Sylfaen"/>
          <w:sz w:val="24"/>
          <w:szCs w:val="24"/>
        </w:rPr>
        <w:t>ზემოქმედება</w:t>
      </w:r>
      <w:r w:rsidRPr="00531144">
        <w:rPr>
          <w:rFonts w:ascii="Sylfaen" w:hAnsi="Sylfaen" w:cs="Sylfaen"/>
          <w:sz w:val="24"/>
          <w:szCs w:val="24"/>
          <w:lang w:val="ka-GE"/>
        </w:rPr>
        <w:t>.</w:t>
      </w:r>
    </w:p>
    <w:p w:rsidR="00062894" w:rsidRPr="00531144" w:rsidRDefault="00DE6ABB" w:rsidP="00DE6ABB">
      <w:pPr>
        <w:spacing w:line="360" w:lineRule="auto"/>
        <w:jc w:val="center"/>
        <w:rPr>
          <w:rFonts w:ascii="Sylfaen" w:hAnsi="Sylfaen"/>
          <w:b/>
          <w:sz w:val="24"/>
          <w:szCs w:val="24"/>
          <w:lang w:val="ka-GE"/>
        </w:rPr>
      </w:pPr>
      <w:r w:rsidRPr="00531144">
        <w:rPr>
          <w:rFonts w:ascii="Sylfaen" w:eastAsia="Times New Roman" w:hAnsi="Sylfaen" w:cs="Calibri"/>
          <w:b/>
          <w:color w:val="000000"/>
          <w:sz w:val="24"/>
          <w:szCs w:val="24"/>
          <w:lang w:val="ka-GE"/>
        </w:rPr>
        <w:t xml:space="preserve">ცხრილი. </w:t>
      </w:r>
      <w:r w:rsidRPr="00531144">
        <w:rPr>
          <w:rFonts w:ascii="Sylfaen" w:eastAsia="Times New Roman" w:hAnsi="Sylfaen" w:cs="Calibri"/>
          <w:b/>
          <w:color w:val="000000"/>
          <w:sz w:val="24"/>
          <w:szCs w:val="24"/>
        </w:rPr>
        <w:t>№2</w:t>
      </w:r>
      <w:r w:rsidRPr="00531144">
        <w:rPr>
          <w:rFonts w:ascii="Sylfaen" w:eastAsia="Times New Roman" w:hAnsi="Sylfaen" w:cs="Calibri"/>
          <w:b/>
          <w:sz w:val="24"/>
          <w:szCs w:val="24"/>
          <w:lang w:val="ka-GE"/>
        </w:rPr>
        <w:t xml:space="preserve">8. </w:t>
      </w:r>
      <w:r w:rsidR="00062894" w:rsidRPr="00531144">
        <w:rPr>
          <w:rFonts w:ascii="Sylfaen" w:hAnsi="Sylfaen" w:cs="Sylfaen"/>
          <w:b/>
          <w:sz w:val="24"/>
          <w:szCs w:val="24"/>
        </w:rPr>
        <w:t>სოციალურ</w:t>
      </w:r>
      <w:r w:rsidR="00062894" w:rsidRPr="00531144">
        <w:rPr>
          <w:rFonts w:ascii="Sylfaen" w:hAnsi="Sylfaen"/>
          <w:b/>
          <w:sz w:val="24"/>
          <w:szCs w:val="24"/>
        </w:rPr>
        <w:t>-</w:t>
      </w:r>
      <w:r w:rsidR="00062894" w:rsidRPr="00531144">
        <w:rPr>
          <w:rFonts w:ascii="Sylfaen" w:hAnsi="Sylfaen" w:cs="Sylfaen"/>
          <w:b/>
          <w:sz w:val="24"/>
          <w:szCs w:val="24"/>
        </w:rPr>
        <w:t>ეკონომიკურ</w:t>
      </w:r>
      <w:r w:rsidR="00062894" w:rsidRPr="00531144">
        <w:rPr>
          <w:rFonts w:ascii="Sylfaen" w:hAnsi="Sylfaen"/>
          <w:b/>
          <w:sz w:val="24"/>
          <w:szCs w:val="24"/>
        </w:rPr>
        <w:t xml:space="preserve"> </w:t>
      </w:r>
      <w:r w:rsidR="00062894" w:rsidRPr="00531144">
        <w:rPr>
          <w:rFonts w:ascii="Sylfaen" w:hAnsi="Sylfaen" w:cs="Sylfaen"/>
          <w:b/>
          <w:sz w:val="24"/>
          <w:szCs w:val="24"/>
        </w:rPr>
        <w:t>ზემოქმედების</w:t>
      </w:r>
      <w:r w:rsidR="00062894" w:rsidRPr="00531144">
        <w:rPr>
          <w:rFonts w:ascii="Sylfaen" w:hAnsi="Sylfaen"/>
          <w:b/>
          <w:sz w:val="24"/>
          <w:szCs w:val="24"/>
        </w:rPr>
        <w:t xml:space="preserve"> </w:t>
      </w:r>
      <w:r w:rsidR="00062894" w:rsidRPr="00531144">
        <w:rPr>
          <w:rFonts w:ascii="Sylfaen" w:hAnsi="Sylfaen" w:cs="Sylfaen"/>
          <w:b/>
          <w:sz w:val="24"/>
          <w:szCs w:val="24"/>
        </w:rPr>
        <w:t>შეფასების</w:t>
      </w:r>
      <w:r w:rsidR="00062894" w:rsidRPr="00531144">
        <w:rPr>
          <w:rFonts w:ascii="Sylfaen" w:hAnsi="Sylfaen"/>
          <w:b/>
          <w:sz w:val="24"/>
          <w:szCs w:val="24"/>
        </w:rPr>
        <w:t xml:space="preserve"> </w:t>
      </w:r>
      <w:r w:rsidR="00062894" w:rsidRPr="00531144">
        <w:rPr>
          <w:rFonts w:ascii="Sylfaen" w:hAnsi="Sylfaen" w:cs="Sylfaen"/>
          <w:b/>
          <w:sz w:val="24"/>
          <w:szCs w:val="24"/>
        </w:rPr>
        <w:t>კრიტერიუმები</w:t>
      </w:r>
    </w:p>
    <w:tbl>
      <w:tblPr>
        <w:tblStyle w:val="TableGrid"/>
        <w:tblW w:w="9493" w:type="dxa"/>
        <w:tblLayout w:type="fixed"/>
        <w:tblLook w:val="0000" w:firstRow="0" w:lastRow="0" w:firstColumn="0" w:lastColumn="0" w:noHBand="0" w:noVBand="0"/>
      </w:tblPr>
      <w:tblGrid>
        <w:gridCol w:w="704"/>
        <w:gridCol w:w="1418"/>
        <w:gridCol w:w="7371"/>
      </w:tblGrid>
      <w:tr w:rsidR="00062894" w:rsidRPr="00531144" w:rsidTr="00DE6ABB">
        <w:trPr>
          <w:trHeight w:val="91"/>
        </w:trPr>
        <w:tc>
          <w:tcPr>
            <w:tcW w:w="704" w:type="dxa"/>
            <w:shd w:val="clear" w:color="auto" w:fill="B4C6E7" w:themeFill="accent5" w:themeFillTint="66"/>
          </w:tcPr>
          <w:p w:rsidR="00062894" w:rsidRPr="00531144" w:rsidRDefault="00062894" w:rsidP="006503DE">
            <w:pPr>
              <w:pStyle w:val="Default"/>
              <w:jc w:val="both"/>
              <w:rPr>
                <w:b/>
                <w:sz w:val="22"/>
                <w:szCs w:val="22"/>
              </w:rPr>
            </w:pPr>
            <w:r w:rsidRPr="00531144">
              <w:rPr>
                <w:b/>
                <w:sz w:val="22"/>
                <w:szCs w:val="22"/>
              </w:rPr>
              <w:t>რანჟ</w:t>
            </w:r>
          </w:p>
        </w:tc>
        <w:tc>
          <w:tcPr>
            <w:tcW w:w="1418" w:type="dxa"/>
            <w:shd w:val="clear" w:color="auto" w:fill="B4C6E7" w:themeFill="accent5" w:themeFillTint="66"/>
          </w:tcPr>
          <w:p w:rsidR="00062894" w:rsidRPr="00531144" w:rsidRDefault="00062894" w:rsidP="006503DE">
            <w:pPr>
              <w:pStyle w:val="Default"/>
              <w:jc w:val="both"/>
              <w:rPr>
                <w:b/>
                <w:sz w:val="22"/>
                <w:szCs w:val="22"/>
              </w:rPr>
            </w:pPr>
            <w:r w:rsidRPr="00531144">
              <w:rPr>
                <w:b/>
                <w:sz w:val="22"/>
                <w:szCs w:val="22"/>
              </w:rPr>
              <w:t>კატეგორია</w:t>
            </w:r>
          </w:p>
        </w:tc>
        <w:tc>
          <w:tcPr>
            <w:tcW w:w="7371" w:type="dxa"/>
            <w:shd w:val="clear" w:color="auto" w:fill="B4C6E7" w:themeFill="accent5" w:themeFillTint="66"/>
          </w:tcPr>
          <w:p w:rsidR="00062894" w:rsidRPr="00531144" w:rsidRDefault="00062894" w:rsidP="006503DE">
            <w:pPr>
              <w:pStyle w:val="Default"/>
              <w:jc w:val="both"/>
              <w:rPr>
                <w:b/>
                <w:sz w:val="22"/>
                <w:szCs w:val="22"/>
              </w:rPr>
            </w:pPr>
            <w:r w:rsidRPr="00531144">
              <w:rPr>
                <w:b/>
                <w:sz w:val="22"/>
                <w:szCs w:val="22"/>
              </w:rPr>
              <w:t>სოციალურ-ეკონომიკური ზემოქმედება</w:t>
            </w:r>
          </w:p>
          <w:p w:rsidR="00062894" w:rsidRPr="00531144" w:rsidRDefault="00062894" w:rsidP="006503DE">
            <w:pPr>
              <w:pStyle w:val="Default"/>
              <w:jc w:val="both"/>
              <w:rPr>
                <w:b/>
                <w:sz w:val="22"/>
                <w:szCs w:val="22"/>
              </w:rPr>
            </w:pPr>
          </w:p>
        </w:tc>
      </w:tr>
      <w:tr w:rsidR="00062894" w:rsidRPr="00531144" w:rsidTr="006503DE">
        <w:trPr>
          <w:trHeight w:val="91"/>
        </w:trPr>
        <w:tc>
          <w:tcPr>
            <w:tcW w:w="9493" w:type="dxa"/>
            <w:gridSpan w:val="3"/>
          </w:tcPr>
          <w:p w:rsidR="00062894" w:rsidRPr="00531144" w:rsidRDefault="00062894" w:rsidP="006503DE">
            <w:pPr>
              <w:pStyle w:val="Default"/>
              <w:jc w:val="both"/>
              <w:rPr>
                <w:b/>
                <w:sz w:val="22"/>
                <w:szCs w:val="22"/>
              </w:rPr>
            </w:pPr>
            <w:r w:rsidRPr="00531144">
              <w:rPr>
                <w:b/>
                <w:sz w:val="22"/>
                <w:szCs w:val="22"/>
              </w:rPr>
              <w:t>დადებითი</w:t>
            </w:r>
          </w:p>
          <w:p w:rsidR="00062894" w:rsidRPr="00531144" w:rsidRDefault="00062894" w:rsidP="006503DE">
            <w:pPr>
              <w:pStyle w:val="Default"/>
              <w:jc w:val="both"/>
              <w:rPr>
                <w:b/>
                <w:sz w:val="22"/>
                <w:szCs w:val="22"/>
              </w:rPr>
            </w:pPr>
          </w:p>
        </w:tc>
      </w:tr>
      <w:tr w:rsidR="00062894" w:rsidRPr="00531144" w:rsidTr="00DE6ABB">
        <w:trPr>
          <w:trHeight w:val="900"/>
        </w:trPr>
        <w:tc>
          <w:tcPr>
            <w:tcW w:w="704" w:type="dxa"/>
            <w:shd w:val="clear" w:color="auto" w:fill="F2F2F2" w:themeFill="background1" w:themeFillShade="F2"/>
          </w:tcPr>
          <w:p w:rsidR="00062894" w:rsidRPr="00531144" w:rsidRDefault="00062894" w:rsidP="006503DE">
            <w:pPr>
              <w:pStyle w:val="Default"/>
              <w:jc w:val="both"/>
              <w:rPr>
                <w:sz w:val="22"/>
                <w:szCs w:val="22"/>
              </w:rPr>
            </w:pPr>
            <w:r w:rsidRPr="00531144">
              <w:rPr>
                <w:sz w:val="22"/>
                <w:szCs w:val="22"/>
              </w:rPr>
              <w:t>1</w:t>
            </w:r>
          </w:p>
        </w:tc>
        <w:tc>
          <w:tcPr>
            <w:tcW w:w="1418" w:type="dxa"/>
          </w:tcPr>
          <w:p w:rsidR="00062894" w:rsidRPr="00531144" w:rsidRDefault="00062894" w:rsidP="006503DE">
            <w:pPr>
              <w:pStyle w:val="Default"/>
              <w:jc w:val="both"/>
              <w:rPr>
                <w:sz w:val="22"/>
                <w:szCs w:val="22"/>
              </w:rPr>
            </w:pPr>
            <w:r w:rsidRPr="00531144">
              <w:rPr>
                <w:sz w:val="22"/>
                <w:szCs w:val="22"/>
              </w:rPr>
              <w:t>დაბალი</w:t>
            </w:r>
          </w:p>
        </w:tc>
        <w:tc>
          <w:tcPr>
            <w:tcW w:w="7371" w:type="dxa"/>
          </w:tcPr>
          <w:p w:rsidR="00062894" w:rsidRPr="00531144" w:rsidRDefault="00062894" w:rsidP="008F447C">
            <w:pPr>
              <w:pStyle w:val="Default"/>
              <w:numPr>
                <w:ilvl w:val="0"/>
                <w:numId w:val="30"/>
              </w:numPr>
              <w:tabs>
                <w:tab w:val="left" w:pos="769"/>
              </w:tabs>
              <w:ind w:left="63" w:firstLine="0"/>
              <w:jc w:val="both"/>
              <w:rPr>
                <w:sz w:val="22"/>
                <w:szCs w:val="22"/>
              </w:rPr>
            </w:pPr>
            <w:r w:rsidRPr="00531144">
              <w:rPr>
                <w:sz w:val="22"/>
                <w:szCs w:val="22"/>
              </w:rPr>
              <w:t>რეგიონის მოსახლეობის დასაქმებულობის დონემ 0.1%-ზე ნაკლებად მოიმატა.</w:t>
            </w:r>
          </w:p>
          <w:p w:rsidR="00062894" w:rsidRPr="00531144" w:rsidRDefault="00062894" w:rsidP="008F447C">
            <w:pPr>
              <w:pStyle w:val="Default"/>
              <w:numPr>
                <w:ilvl w:val="0"/>
                <w:numId w:val="30"/>
              </w:numPr>
              <w:tabs>
                <w:tab w:val="left" w:pos="769"/>
              </w:tabs>
              <w:ind w:left="63" w:firstLine="0"/>
              <w:jc w:val="both"/>
              <w:rPr>
                <w:sz w:val="22"/>
                <w:szCs w:val="22"/>
              </w:rPr>
            </w:pPr>
            <w:r w:rsidRPr="00531144">
              <w:rPr>
                <w:sz w:val="22"/>
                <w:szCs w:val="22"/>
              </w:rPr>
              <w:t>ადგილობრივი მოსახლეობის საშუალო შემოსავალი 10%-ით გაიზარდა.</w:t>
            </w:r>
          </w:p>
          <w:p w:rsidR="00062894" w:rsidRPr="00531144" w:rsidRDefault="00062894" w:rsidP="008F447C">
            <w:pPr>
              <w:pStyle w:val="Default"/>
              <w:numPr>
                <w:ilvl w:val="0"/>
                <w:numId w:val="30"/>
              </w:numPr>
              <w:tabs>
                <w:tab w:val="left" w:pos="769"/>
              </w:tabs>
              <w:ind w:left="63" w:firstLine="0"/>
              <w:jc w:val="both"/>
              <w:rPr>
                <w:sz w:val="22"/>
                <w:szCs w:val="22"/>
              </w:rPr>
            </w:pPr>
            <w:r w:rsidRPr="00531144">
              <w:rPr>
                <w:sz w:val="22"/>
                <w:szCs w:val="22"/>
              </w:rPr>
              <w:t>რეგიონის საბიუჯეტო შემოსავლები 1%-ით გაიზარდა.</w:t>
            </w:r>
          </w:p>
          <w:p w:rsidR="00062894" w:rsidRPr="00531144" w:rsidRDefault="00062894" w:rsidP="008F447C">
            <w:pPr>
              <w:pStyle w:val="Default"/>
              <w:numPr>
                <w:ilvl w:val="0"/>
                <w:numId w:val="30"/>
              </w:numPr>
              <w:tabs>
                <w:tab w:val="left" w:pos="769"/>
              </w:tabs>
              <w:ind w:left="63" w:firstLine="0"/>
              <w:jc w:val="both"/>
              <w:rPr>
                <w:sz w:val="22"/>
                <w:szCs w:val="22"/>
              </w:rPr>
            </w:pPr>
            <w:r w:rsidRPr="00531144">
              <w:rPr>
                <w:sz w:val="22"/>
                <w:szCs w:val="22"/>
              </w:rPr>
              <w:t>მცირედ გაუმჯობესდა ადგილობრივი ინფრასტრუქტურა/ელექტრომომარაგება. რის შედეგადაც გაუმჯობესდა ადგილობრივი მოსახლეობის საცხოვრებელი/ საარსებო და ეკონომიკური გარემო</w:t>
            </w:r>
          </w:p>
          <w:p w:rsidR="00062894" w:rsidRPr="00531144" w:rsidRDefault="00062894" w:rsidP="006503DE">
            <w:pPr>
              <w:pStyle w:val="Default"/>
              <w:ind w:left="63"/>
              <w:jc w:val="both"/>
              <w:rPr>
                <w:sz w:val="22"/>
                <w:szCs w:val="22"/>
              </w:rPr>
            </w:pPr>
          </w:p>
        </w:tc>
      </w:tr>
      <w:tr w:rsidR="00062894" w:rsidRPr="00531144" w:rsidTr="00DE6ABB">
        <w:trPr>
          <w:trHeight w:val="554"/>
        </w:trPr>
        <w:tc>
          <w:tcPr>
            <w:tcW w:w="704" w:type="dxa"/>
            <w:shd w:val="clear" w:color="auto" w:fill="F2F2F2" w:themeFill="background1" w:themeFillShade="F2"/>
          </w:tcPr>
          <w:p w:rsidR="00062894" w:rsidRPr="00531144" w:rsidRDefault="00062894" w:rsidP="006503DE">
            <w:pPr>
              <w:pStyle w:val="Default"/>
              <w:jc w:val="both"/>
              <w:rPr>
                <w:sz w:val="22"/>
                <w:szCs w:val="22"/>
              </w:rPr>
            </w:pPr>
            <w:r w:rsidRPr="00531144">
              <w:rPr>
                <w:sz w:val="22"/>
                <w:szCs w:val="22"/>
              </w:rPr>
              <w:t>2</w:t>
            </w:r>
          </w:p>
        </w:tc>
        <w:tc>
          <w:tcPr>
            <w:tcW w:w="1418" w:type="dxa"/>
          </w:tcPr>
          <w:p w:rsidR="00062894" w:rsidRPr="00531144" w:rsidRDefault="00062894" w:rsidP="006503DE">
            <w:pPr>
              <w:pStyle w:val="Default"/>
              <w:jc w:val="both"/>
              <w:rPr>
                <w:sz w:val="22"/>
                <w:szCs w:val="22"/>
              </w:rPr>
            </w:pPr>
            <w:r w:rsidRPr="00531144">
              <w:rPr>
                <w:sz w:val="22"/>
                <w:szCs w:val="22"/>
              </w:rPr>
              <w:t>საშუალო</w:t>
            </w:r>
          </w:p>
        </w:tc>
        <w:tc>
          <w:tcPr>
            <w:tcW w:w="7371" w:type="dxa"/>
          </w:tcPr>
          <w:p w:rsidR="00062894" w:rsidRPr="00531144" w:rsidRDefault="00062894" w:rsidP="008F447C">
            <w:pPr>
              <w:pStyle w:val="Default"/>
              <w:numPr>
                <w:ilvl w:val="0"/>
                <w:numId w:val="29"/>
              </w:numPr>
              <w:ind w:left="63" w:firstLine="0"/>
              <w:jc w:val="both"/>
              <w:rPr>
                <w:sz w:val="22"/>
                <w:szCs w:val="22"/>
              </w:rPr>
            </w:pPr>
            <w:r w:rsidRPr="00531144">
              <w:rPr>
                <w:sz w:val="22"/>
                <w:szCs w:val="22"/>
              </w:rPr>
              <w:t>რეგიონის მოსახლეობის დასაქმებულობის დონე 0.1%-1%-ით მოიმატა.</w:t>
            </w:r>
          </w:p>
          <w:p w:rsidR="00062894" w:rsidRPr="00531144" w:rsidRDefault="00062894" w:rsidP="008F447C">
            <w:pPr>
              <w:pStyle w:val="Default"/>
              <w:numPr>
                <w:ilvl w:val="0"/>
                <w:numId w:val="29"/>
              </w:numPr>
              <w:ind w:left="63" w:firstLine="0"/>
              <w:jc w:val="both"/>
              <w:rPr>
                <w:sz w:val="22"/>
                <w:szCs w:val="22"/>
              </w:rPr>
            </w:pPr>
            <w:r w:rsidRPr="00531144">
              <w:rPr>
                <w:sz w:val="22"/>
                <w:szCs w:val="22"/>
              </w:rPr>
              <w:t>ადგილობრივი მოსახლეობის საშუალო შემოსავალი 10-50%-ით გაიზარდა.</w:t>
            </w:r>
          </w:p>
          <w:p w:rsidR="00062894" w:rsidRPr="00531144" w:rsidRDefault="00062894" w:rsidP="008F447C">
            <w:pPr>
              <w:pStyle w:val="Default"/>
              <w:numPr>
                <w:ilvl w:val="0"/>
                <w:numId w:val="29"/>
              </w:numPr>
              <w:ind w:left="63" w:firstLine="0"/>
              <w:jc w:val="both"/>
              <w:rPr>
                <w:sz w:val="22"/>
                <w:szCs w:val="22"/>
              </w:rPr>
            </w:pPr>
            <w:r w:rsidRPr="00531144">
              <w:rPr>
                <w:sz w:val="22"/>
                <w:szCs w:val="22"/>
              </w:rPr>
              <w:t>რეგიონის საბიუჯეტო შემოსავლები 1-5%-ით გაიზარდა.</w:t>
            </w:r>
          </w:p>
          <w:p w:rsidR="00062894" w:rsidRPr="00531144" w:rsidRDefault="00062894" w:rsidP="008F447C">
            <w:pPr>
              <w:pStyle w:val="Default"/>
              <w:numPr>
                <w:ilvl w:val="0"/>
                <w:numId w:val="29"/>
              </w:numPr>
              <w:ind w:left="63" w:firstLine="0"/>
              <w:jc w:val="both"/>
              <w:rPr>
                <w:sz w:val="22"/>
                <w:szCs w:val="22"/>
              </w:rPr>
            </w:pPr>
            <w:r w:rsidRPr="00531144">
              <w:rPr>
                <w:sz w:val="22"/>
                <w:szCs w:val="22"/>
              </w:rPr>
              <w:t>შესამჩნევად გაუმჯობესდა ინფრასტრუქტურა/ელექტრომომარაგება. რის შედეგადაც მნიშვნელოვნად გაუმჯობესდა ადგილობრივი და რეგიონის მოსახლეობის საცხოვრებელი/ საარსებო გარემო და რაც ხელს უწყობს რეგიონის ეკონომიკურ განვითარებას.</w:t>
            </w:r>
          </w:p>
          <w:p w:rsidR="00062894" w:rsidRPr="00531144" w:rsidRDefault="00062894" w:rsidP="006503DE">
            <w:pPr>
              <w:pStyle w:val="Default"/>
              <w:ind w:left="63"/>
              <w:jc w:val="both"/>
              <w:rPr>
                <w:sz w:val="22"/>
                <w:szCs w:val="22"/>
              </w:rPr>
            </w:pPr>
          </w:p>
        </w:tc>
      </w:tr>
      <w:tr w:rsidR="00062894" w:rsidRPr="00531144" w:rsidTr="00DE6ABB">
        <w:trPr>
          <w:trHeight w:val="1018"/>
        </w:trPr>
        <w:tc>
          <w:tcPr>
            <w:tcW w:w="704" w:type="dxa"/>
            <w:shd w:val="clear" w:color="auto" w:fill="F2F2F2" w:themeFill="background1" w:themeFillShade="F2"/>
          </w:tcPr>
          <w:p w:rsidR="00062894" w:rsidRPr="00531144" w:rsidRDefault="00062894" w:rsidP="006503DE">
            <w:pPr>
              <w:pStyle w:val="Default"/>
              <w:jc w:val="both"/>
              <w:rPr>
                <w:sz w:val="22"/>
                <w:szCs w:val="22"/>
              </w:rPr>
            </w:pPr>
            <w:r w:rsidRPr="00531144">
              <w:rPr>
                <w:sz w:val="22"/>
                <w:szCs w:val="22"/>
              </w:rPr>
              <w:lastRenderedPageBreak/>
              <w:t>3</w:t>
            </w:r>
          </w:p>
        </w:tc>
        <w:tc>
          <w:tcPr>
            <w:tcW w:w="1418" w:type="dxa"/>
          </w:tcPr>
          <w:p w:rsidR="00062894" w:rsidRPr="00531144" w:rsidRDefault="00062894" w:rsidP="006503DE">
            <w:pPr>
              <w:pStyle w:val="Default"/>
              <w:jc w:val="both"/>
              <w:rPr>
                <w:sz w:val="22"/>
                <w:szCs w:val="22"/>
              </w:rPr>
            </w:pPr>
            <w:r w:rsidRPr="00531144">
              <w:rPr>
                <w:sz w:val="22"/>
                <w:szCs w:val="22"/>
              </w:rPr>
              <w:t>მაღალი</w:t>
            </w:r>
          </w:p>
        </w:tc>
        <w:tc>
          <w:tcPr>
            <w:tcW w:w="7371" w:type="dxa"/>
          </w:tcPr>
          <w:p w:rsidR="00062894" w:rsidRPr="00531144" w:rsidRDefault="00062894" w:rsidP="008F447C">
            <w:pPr>
              <w:pStyle w:val="Default"/>
              <w:numPr>
                <w:ilvl w:val="0"/>
                <w:numId w:val="28"/>
              </w:numPr>
              <w:ind w:left="63" w:firstLine="0"/>
              <w:jc w:val="both"/>
              <w:rPr>
                <w:sz w:val="22"/>
                <w:szCs w:val="22"/>
              </w:rPr>
            </w:pPr>
            <w:r w:rsidRPr="00531144">
              <w:rPr>
                <w:sz w:val="22"/>
                <w:szCs w:val="22"/>
              </w:rPr>
              <w:t>რეგიონის მოსახლეობის დასაქმებულობის დონე 1%-ზე მეტით მოიმატა</w:t>
            </w:r>
          </w:p>
          <w:p w:rsidR="00062894" w:rsidRPr="00531144" w:rsidRDefault="00062894" w:rsidP="008F447C">
            <w:pPr>
              <w:pStyle w:val="Default"/>
              <w:numPr>
                <w:ilvl w:val="0"/>
                <w:numId w:val="28"/>
              </w:numPr>
              <w:ind w:left="63" w:firstLine="0"/>
              <w:jc w:val="both"/>
              <w:rPr>
                <w:sz w:val="22"/>
                <w:szCs w:val="22"/>
              </w:rPr>
            </w:pPr>
            <w:r w:rsidRPr="00531144">
              <w:rPr>
                <w:sz w:val="22"/>
                <w:szCs w:val="22"/>
              </w:rPr>
              <w:t>ადგილობრივი მოსახლეობის საშუალო შემოსავალი 50%-ზე მეტით გაიზარდა</w:t>
            </w:r>
          </w:p>
          <w:p w:rsidR="00062894" w:rsidRPr="00531144" w:rsidRDefault="00062894" w:rsidP="008F447C">
            <w:pPr>
              <w:pStyle w:val="Default"/>
              <w:numPr>
                <w:ilvl w:val="0"/>
                <w:numId w:val="28"/>
              </w:numPr>
              <w:ind w:left="63" w:firstLine="0"/>
              <w:jc w:val="both"/>
              <w:rPr>
                <w:sz w:val="22"/>
                <w:szCs w:val="22"/>
              </w:rPr>
            </w:pPr>
            <w:r w:rsidRPr="00531144">
              <w:rPr>
                <w:sz w:val="22"/>
                <w:szCs w:val="22"/>
              </w:rPr>
              <w:t>რეგიონის საბიუჯეტო შემოსავლები 5%-ზე მეტით გაიზარდა</w:t>
            </w:r>
          </w:p>
          <w:p w:rsidR="00062894" w:rsidRPr="00531144" w:rsidRDefault="00062894" w:rsidP="008F447C">
            <w:pPr>
              <w:pStyle w:val="Default"/>
              <w:numPr>
                <w:ilvl w:val="0"/>
                <w:numId w:val="28"/>
              </w:numPr>
              <w:ind w:left="63" w:firstLine="0"/>
              <w:jc w:val="both"/>
              <w:rPr>
                <w:sz w:val="22"/>
                <w:szCs w:val="22"/>
              </w:rPr>
            </w:pPr>
            <w:r w:rsidRPr="00531144">
              <w:rPr>
                <w:sz w:val="22"/>
                <w:szCs w:val="22"/>
              </w:rPr>
              <w:t xml:space="preserve"> ადგილი აქვს ინფრასტრუქტურის/ელექტრომომარაგების მნიშვნელოვნ გაუმჯობესებას. რის შედეგადაც მნიშვნელოვნად გაუმჯობესდა ადგილობრივი მოსახლეობის საცხოვრებელი/საარსებო გარემო და რაც ხელს უწყობს რეგიონის ეკონომიკურ განვითარებას.</w:t>
            </w:r>
          </w:p>
          <w:p w:rsidR="00062894" w:rsidRPr="00531144" w:rsidRDefault="00062894" w:rsidP="006503DE">
            <w:pPr>
              <w:pStyle w:val="Default"/>
              <w:ind w:left="63"/>
              <w:jc w:val="both"/>
              <w:rPr>
                <w:sz w:val="22"/>
                <w:szCs w:val="22"/>
              </w:rPr>
            </w:pPr>
          </w:p>
        </w:tc>
      </w:tr>
      <w:tr w:rsidR="00062894" w:rsidRPr="00531144" w:rsidTr="006503DE">
        <w:trPr>
          <w:trHeight w:val="91"/>
        </w:trPr>
        <w:tc>
          <w:tcPr>
            <w:tcW w:w="9493" w:type="dxa"/>
            <w:gridSpan w:val="3"/>
            <w:shd w:val="clear" w:color="auto" w:fill="F2F2F2" w:themeFill="background1" w:themeFillShade="F2"/>
          </w:tcPr>
          <w:p w:rsidR="00062894" w:rsidRPr="00531144" w:rsidRDefault="00062894" w:rsidP="006503DE">
            <w:pPr>
              <w:pStyle w:val="Default"/>
              <w:ind w:left="63"/>
              <w:jc w:val="both"/>
              <w:rPr>
                <w:b/>
                <w:sz w:val="22"/>
                <w:szCs w:val="22"/>
              </w:rPr>
            </w:pPr>
            <w:r w:rsidRPr="00531144">
              <w:rPr>
                <w:b/>
                <w:sz w:val="22"/>
                <w:szCs w:val="22"/>
              </w:rPr>
              <w:t>უარყოფითი</w:t>
            </w:r>
          </w:p>
          <w:p w:rsidR="00062894" w:rsidRPr="00531144" w:rsidRDefault="00062894" w:rsidP="006503DE">
            <w:pPr>
              <w:pStyle w:val="Default"/>
              <w:ind w:left="63"/>
              <w:jc w:val="both"/>
              <w:rPr>
                <w:sz w:val="22"/>
                <w:szCs w:val="22"/>
              </w:rPr>
            </w:pPr>
          </w:p>
        </w:tc>
      </w:tr>
      <w:tr w:rsidR="00062894" w:rsidRPr="00531144" w:rsidTr="00DE6ABB">
        <w:trPr>
          <w:trHeight w:val="416"/>
        </w:trPr>
        <w:tc>
          <w:tcPr>
            <w:tcW w:w="704" w:type="dxa"/>
            <w:shd w:val="clear" w:color="auto" w:fill="F2F2F2" w:themeFill="background1" w:themeFillShade="F2"/>
          </w:tcPr>
          <w:p w:rsidR="00062894" w:rsidRPr="00531144" w:rsidRDefault="00062894" w:rsidP="006503DE">
            <w:pPr>
              <w:pStyle w:val="Default"/>
              <w:jc w:val="both"/>
              <w:rPr>
                <w:sz w:val="22"/>
                <w:szCs w:val="22"/>
              </w:rPr>
            </w:pPr>
            <w:r w:rsidRPr="00531144">
              <w:rPr>
                <w:sz w:val="22"/>
                <w:szCs w:val="22"/>
              </w:rPr>
              <w:t>1</w:t>
            </w:r>
          </w:p>
        </w:tc>
        <w:tc>
          <w:tcPr>
            <w:tcW w:w="1418" w:type="dxa"/>
          </w:tcPr>
          <w:p w:rsidR="00062894" w:rsidRPr="00531144" w:rsidRDefault="00062894" w:rsidP="006503DE">
            <w:pPr>
              <w:pStyle w:val="Default"/>
              <w:jc w:val="both"/>
              <w:rPr>
                <w:sz w:val="22"/>
                <w:szCs w:val="22"/>
              </w:rPr>
            </w:pPr>
            <w:r w:rsidRPr="00531144">
              <w:rPr>
                <w:sz w:val="22"/>
                <w:szCs w:val="22"/>
              </w:rPr>
              <w:t>დაბალი</w:t>
            </w:r>
          </w:p>
        </w:tc>
        <w:tc>
          <w:tcPr>
            <w:tcW w:w="7371" w:type="dxa"/>
          </w:tcPr>
          <w:p w:rsidR="00062894" w:rsidRPr="00531144" w:rsidRDefault="00062894" w:rsidP="006503DE">
            <w:pPr>
              <w:pStyle w:val="Default"/>
              <w:ind w:left="63"/>
              <w:jc w:val="both"/>
              <w:rPr>
                <w:rFonts w:cstheme="minorBidi"/>
                <w:color w:val="auto"/>
                <w:sz w:val="22"/>
                <w:szCs w:val="22"/>
              </w:rPr>
            </w:pPr>
          </w:p>
          <w:p w:rsidR="00062894" w:rsidRPr="00531144" w:rsidRDefault="00062894" w:rsidP="008F447C">
            <w:pPr>
              <w:pStyle w:val="Default"/>
              <w:numPr>
                <w:ilvl w:val="0"/>
                <w:numId w:val="27"/>
              </w:numPr>
              <w:ind w:left="63" w:firstLine="0"/>
              <w:jc w:val="both"/>
              <w:rPr>
                <w:sz w:val="22"/>
                <w:szCs w:val="22"/>
              </w:rPr>
            </w:pPr>
            <w:r w:rsidRPr="00531144">
              <w:rPr>
                <w:sz w:val="22"/>
                <w:szCs w:val="22"/>
              </w:rPr>
              <w:t>მოსალოდნელია რესურსის ან ინფრასტრუქტურის ხელმისაწვდომობის მცირე დროით შეფერხება. რაც გავლენას არ მოახდენს ადგილობრივი მოსახლეობის შემოსავლებზე. ასევე არ მოყვება გრძელვადიანი უარყოფითი ზემოქმედება ადგილობრივი მოსახლეობის ეკონომიკურ საქმიანობაზე.</w:t>
            </w:r>
          </w:p>
          <w:p w:rsidR="00062894" w:rsidRPr="00531144" w:rsidRDefault="00062894" w:rsidP="008F447C">
            <w:pPr>
              <w:pStyle w:val="Default"/>
              <w:numPr>
                <w:ilvl w:val="0"/>
                <w:numId w:val="27"/>
              </w:numPr>
              <w:ind w:left="63" w:firstLine="0"/>
              <w:jc w:val="both"/>
              <w:rPr>
                <w:sz w:val="22"/>
                <w:szCs w:val="22"/>
              </w:rPr>
            </w:pPr>
            <w:r w:rsidRPr="00531144">
              <w:rPr>
                <w:sz w:val="22"/>
                <w:szCs w:val="22"/>
              </w:rPr>
              <w:t>მოსალოდნელია მოსახლეობის ცხოვრების ხარისხის დაქვეითდება მცირე დროით. რასაც არ მოყვება გრძელვადიანი უარყოფითი შედეგი.</w:t>
            </w:r>
          </w:p>
          <w:p w:rsidR="00062894" w:rsidRPr="00531144" w:rsidRDefault="00062894" w:rsidP="008F447C">
            <w:pPr>
              <w:pStyle w:val="Default"/>
              <w:numPr>
                <w:ilvl w:val="0"/>
                <w:numId w:val="27"/>
              </w:numPr>
              <w:ind w:left="63" w:firstLine="0"/>
              <w:jc w:val="both"/>
              <w:rPr>
                <w:sz w:val="22"/>
                <w:szCs w:val="22"/>
              </w:rPr>
            </w:pPr>
            <w:r w:rsidRPr="00531144">
              <w:rPr>
                <w:sz w:val="22"/>
                <w:szCs w:val="22"/>
              </w:rPr>
              <w:t>ჯანმრთელობაზე ზემოქმედებას ადგილი არა აქვს.</w:t>
            </w:r>
          </w:p>
          <w:p w:rsidR="00062894" w:rsidRPr="00531144" w:rsidRDefault="00062894" w:rsidP="008F447C">
            <w:pPr>
              <w:pStyle w:val="Default"/>
              <w:numPr>
                <w:ilvl w:val="0"/>
                <w:numId w:val="27"/>
              </w:numPr>
              <w:ind w:left="63" w:firstLine="0"/>
              <w:jc w:val="both"/>
              <w:rPr>
                <w:sz w:val="22"/>
                <w:szCs w:val="22"/>
              </w:rPr>
            </w:pPr>
            <w:r w:rsidRPr="00531144">
              <w:rPr>
                <w:sz w:val="22"/>
                <w:szCs w:val="22"/>
              </w:rPr>
              <w:t>უსაფრთხოებაზე ზემოქმედება უმნიშვნელოა.</w:t>
            </w:r>
          </w:p>
          <w:p w:rsidR="00062894" w:rsidRPr="00531144" w:rsidRDefault="00062894" w:rsidP="008F447C">
            <w:pPr>
              <w:pStyle w:val="Default"/>
              <w:numPr>
                <w:ilvl w:val="0"/>
                <w:numId w:val="27"/>
              </w:numPr>
              <w:ind w:left="63" w:firstLine="0"/>
              <w:jc w:val="both"/>
              <w:rPr>
                <w:sz w:val="22"/>
                <w:szCs w:val="22"/>
              </w:rPr>
            </w:pPr>
            <w:r w:rsidRPr="00531144">
              <w:rPr>
                <w:sz w:val="22"/>
                <w:szCs w:val="22"/>
              </w:rPr>
              <w:t>ადგილი აქვს ხანგრძლივ. თუმცა ადვილად შეგუებად ზემოქმედებას გარემოზე .</w:t>
            </w:r>
          </w:p>
          <w:p w:rsidR="00062894" w:rsidRPr="00531144" w:rsidRDefault="00062894" w:rsidP="008F447C">
            <w:pPr>
              <w:pStyle w:val="Default"/>
              <w:numPr>
                <w:ilvl w:val="0"/>
                <w:numId w:val="27"/>
              </w:numPr>
              <w:ind w:left="63" w:firstLine="0"/>
              <w:jc w:val="both"/>
              <w:rPr>
                <w:sz w:val="22"/>
                <w:szCs w:val="22"/>
              </w:rPr>
            </w:pPr>
            <w:r w:rsidRPr="00531144">
              <w:rPr>
                <w:sz w:val="22"/>
                <w:szCs w:val="22"/>
              </w:rPr>
              <w:t>ადგილობრივი მოსახლეობა 10%-ით გაიზრდება მიგრაციის ხარჯზე.</w:t>
            </w:r>
          </w:p>
          <w:p w:rsidR="00062894" w:rsidRPr="00531144" w:rsidRDefault="00062894" w:rsidP="006503DE">
            <w:pPr>
              <w:pStyle w:val="Default"/>
              <w:ind w:left="63"/>
              <w:jc w:val="both"/>
              <w:rPr>
                <w:sz w:val="22"/>
                <w:szCs w:val="22"/>
              </w:rPr>
            </w:pPr>
          </w:p>
        </w:tc>
      </w:tr>
      <w:tr w:rsidR="00062894" w:rsidRPr="00531144" w:rsidTr="00DE6ABB">
        <w:trPr>
          <w:trHeight w:val="983"/>
        </w:trPr>
        <w:tc>
          <w:tcPr>
            <w:tcW w:w="704" w:type="dxa"/>
            <w:shd w:val="clear" w:color="auto" w:fill="F2F2F2" w:themeFill="background1" w:themeFillShade="F2"/>
          </w:tcPr>
          <w:p w:rsidR="00062894" w:rsidRPr="00531144" w:rsidRDefault="00062894" w:rsidP="006503DE">
            <w:pPr>
              <w:pStyle w:val="Default"/>
              <w:jc w:val="both"/>
              <w:rPr>
                <w:sz w:val="22"/>
                <w:szCs w:val="22"/>
              </w:rPr>
            </w:pPr>
            <w:r w:rsidRPr="00531144">
              <w:rPr>
                <w:sz w:val="22"/>
                <w:szCs w:val="22"/>
              </w:rPr>
              <w:t>2</w:t>
            </w:r>
          </w:p>
        </w:tc>
        <w:tc>
          <w:tcPr>
            <w:tcW w:w="1418" w:type="dxa"/>
          </w:tcPr>
          <w:p w:rsidR="00062894" w:rsidRPr="00531144" w:rsidRDefault="00062894" w:rsidP="006503DE">
            <w:pPr>
              <w:pStyle w:val="Default"/>
              <w:jc w:val="both"/>
              <w:rPr>
                <w:sz w:val="22"/>
                <w:szCs w:val="22"/>
              </w:rPr>
            </w:pPr>
            <w:r w:rsidRPr="00531144">
              <w:rPr>
                <w:sz w:val="22"/>
                <w:szCs w:val="22"/>
              </w:rPr>
              <w:t>საშუალო</w:t>
            </w:r>
          </w:p>
        </w:tc>
        <w:tc>
          <w:tcPr>
            <w:tcW w:w="7371" w:type="dxa"/>
          </w:tcPr>
          <w:p w:rsidR="00062894" w:rsidRPr="00531144" w:rsidRDefault="00062894" w:rsidP="006503DE">
            <w:pPr>
              <w:pStyle w:val="Default"/>
              <w:ind w:left="63"/>
              <w:jc w:val="both"/>
              <w:rPr>
                <w:rFonts w:cstheme="minorBidi"/>
                <w:color w:val="auto"/>
                <w:sz w:val="22"/>
                <w:szCs w:val="22"/>
              </w:rPr>
            </w:pPr>
          </w:p>
          <w:p w:rsidR="00062894" w:rsidRPr="00531144" w:rsidRDefault="00062894" w:rsidP="008F447C">
            <w:pPr>
              <w:pStyle w:val="Default"/>
              <w:numPr>
                <w:ilvl w:val="0"/>
                <w:numId w:val="26"/>
              </w:numPr>
              <w:ind w:left="0" w:firstLine="0"/>
              <w:jc w:val="both"/>
              <w:rPr>
                <w:sz w:val="22"/>
                <w:szCs w:val="22"/>
              </w:rPr>
            </w:pPr>
            <w:r w:rsidRPr="00531144">
              <w:rPr>
                <w:sz w:val="22"/>
                <w:szCs w:val="22"/>
              </w:rPr>
              <w:t>რესურსის ან ინფრასტრუქტურის ხელმისაწვდომობა მცირე დროით შეფერხდება. რის გამოც ადგილობრივი მოსახლეობა იძულებულია მცირე დროით შეიცვალოს ცხოვრების წესი. თუმცა ამას გრძელვადიანი უარყოფითი გავლენა არ ექნება ადგილობრივი მოსახლეობის ეკონომიკურ საქმიანობაზე.</w:t>
            </w:r>
          </w:p>
          <w:p w:rsidR="00062894" w:rsidRPr="00531144" w:rsidRDefault="00062894" w:rsidP="008F447C">
            <w:pPr>
              <w:pStyle w:val="Default"/>
              <w:numPr>
                <w:ilvl w:val="0"/>
                <w:numId w:val="26"/>
              </w:numPr>
              <w:ind w:left="0" w:firstLine="0"/>
              <w:jc w:val="both"/>
              <w:rPr>
                <w:sz w:val="22"/>
                <w:szCs w:val="22"/>
              </w:rPr>
            </w:pPr>
            <w:r w:rsidRPr="00531144">
              <w:rPr>
                <w:sz w:val="22"/>
                <w:szCs w:val="22"/>
              </w:rPr>
              <w:t xml:space="preserve"> მოსალოდნელია ადგილობრივი მოსახლეობის ცხოვრების ხარისხის დაქვეითდება მცირე დროით. რასაც არ მოყვება გრძელვადიანი უარყოფითი შედეგი.</w:t>
            </w:r>
          </w:p>
          <w:p w:rsidR="00062894" w:rsidRPr="00531144" w:rsidRDefault="00062894" w:rsidP="008F447C">
            <w:pPr>
              <w:pStyle w:val="Default"/>
              <w:numPr>
                <w:ilvl w:val="0"/>
                <w:numId w:val="26"/>
              </w:numPr>
              <w:ind w:left="0" w:firstLine="0"/>
              <w:jc w:val="both"/>
              <w:rPr>
                <w:sz w:val="22"/>
                <w:szCs w:val="22"/>
              </w:rPr>
            </w:pPr>
            <w:r w:rsidRPr="00531144">
              <w:rPr>
                <w:sz w:val="22"/>
                <w:szCs w:val="22"/>
              </w:rPr>
              <w:t>მოსალოდნელია გარკვეული ზემოქმედება ჯანმრთელობაზე. თუმცა არ არსებობს სიკვდილიანობის გაზრდის რისკი.</w:t>
            </w:r>
          </w:p>
          <w:p w:rsidR="00062894" w:rsidRPr="00531144" w:rsidRDefault="00062894" w:rsidP="008F447C">
            <w:pPr>
              <w:pStyle w:val="Default"/>
              <w:numPr>
                <w:ilvl w:val="0"/>
                <w:numId w:val="26"/>
              </w:numPr>
              <w:ind w:left="0" w:firstLine="0"/>
              <w:jc w:val="both"/>
              <w:rPr>
                <w:sz w:val="22"/>
                <w:szCs w:val="22"/>
              </w:rPr>
            </w:pPr>
            <w:r w:rsidRPr="00531144">
              <w:rPr>
                <w:sz w:val="22"/>
                <w:szCs w:val="22"/>
              </w:rPr>
              <w:t>არსებობს უსაფრთხოებასთან დაკავშირებული გარკვეული რისკები .</w:t>
            </w:r>
          </w:p>
          <w:p w:rsidR="00062894" w:rsidRPr="00531144" w:rsidRDefault="00062894" w:rsidP="008F447C">
            <w:pPr>
              <w:pStyle w:val="Default"/>
              <w:numPr>
                <w:ilvl w:val="0"/>
                <w:numId w:val="26"/>
              </w:numPr>
              <w:ind w:left="0" w:firstLine="0"/>
              <w:jc w:val="both"/>
              <w:rPr>
                <w:sz w:val="22"/>
                <w:szCs w:val="22"/>
              </w:rPr>
            </w:pPr>
            <w:r w:rsidRPr="00531144">
              <w:rPr>
                <w:sz w:val="22"/>
                <w:szCs w:val="22"/>
              </w:rPr>
              <w:t>გარკვეულ ზემოქმედებასთან დაკავშირებით მოსალოდნელია მოსახლეობის მხრიდან საჩივრები.</w:t>
            </w:r>
          </w:p>
          <w:p w:rsidR="00062894" w:rsidRPr="00531144" w:rsidRDefault="00062894" w:rsidP="008F447C">
            <w:pPr>
              <w:pStyle w:val="Default"/>
              <w:numPr>
                <w:ilvl w:val="0"/>
                <w:numId w:val="26"/>
              </w:numPr>
              <w:ind w:left="0" w:firstLine="0"/>
              <w:jc w:val="both"/>
              <w:rPr>
                <w:sz w:val="22"/>
                <w:szCs w:val="22"/>
              </w:rPr>
            </w:pPr>
            <w:r w:rsidRPr="00531144">
              <w:rPr>
                <w:sz w:val="22"/>
                <w:szCs w:val="22"/>
              </w:rPr>
              <w:lastRenderedPageBreak/>
              <w:t xml:space="preserve"> ადგილობრივი მოსახლეობა 10-30%-ით გაიზრდება მიგრაციის ხარჯზე.</w:t>
            </w:r>
          </w:p>
        </w:tc>
      </w:tr>
      <w:tr w:rsidR="00062894" w:rsidRPr="00531144" w:rsidTr="00DE6ABB">
        <w:tblPrEx>
          <w:tblLook w:val="04A0" w:firstRow="1" w:lastRow="0" w:firstColumn="1" w:lastColumn="0" w:noHBand="0" w:noVBand="1"/>
        </w:tblPrEx>
        <w:trPr>
          <w:trHeight w:val="838"/>
        </w:trPr>
        <w:tc>
          <w:tcPr>
            <w:tcW w:w="704" w:type="dxa"/>
            <w:shd w:val="clear" w:color="auto" w:fill="F2F2F2" w:themeFill="background1" w:themeFillShade="F2"/>
          </w:tcPr>
          <w:p w:rsidR="00062894" w:rsidRPr="00531144" w:rsidRDefault="00062894" w:rsidP="006503DE">
            <w:pPr>
              <w:pStyle w:val="Default"/>
              <w:jc w:val="both"/>
              <w:rPr>
                <w:sz w:val="22"/>
                <w:szCs w:val="22"/>
              </w:rPr>
            </w:pPr>
            <w:r w:rsidRPr="00531144">
              <w:rPr>
                <w:sz w:val="22"/>
                <w:szCs w:val="22"/>
              </w:rPr>
              <w:lastRenderedPageBreak/>
              <w:t xml:space="preserve">3 </w:t>
            </w:r>
          </w:p>
        </w:tc>
        <w:tc>
          <w:tcPr>
            <w:tcW w:w="1418" w:type="dxa"/>
          </w:tcPr>
          <w:p w:rsidR="00062894" w:rsidRPr="00531144" w:rsidRDefault="00062894" w:rsidP="006503DE">
            <w:pPr>
              <w:pStyle w:val="Default"/>
              <w:jc w:val="both"/>
              <w:rPr>
                <w:sz w:val="22"/>
                <w:szCs w:val="22"/>
              </w:rPr>
            </w:pPr>
            <w:r w:rsidRPr="00531144">
              <w:rPr>
                <w:sz w:val="22"/>
                <w:szCs w:val="22"/>
              </w:rPr>
              <w:t xml:space="preserve">მაღალი </w:t>
            </w:r>
          </w:p>
        </w:tc>
        <w:tc>
          <w:tcPr>
            <w:tcW w:w="7371" w:type="dxa"/>
          </w:tcPr>
          <w:p w:rsidR="00062894" w:rsidRPr="00531144" w:rsidRDefault="00062894" w:rsidP="006503DE">
            <w:pPr>
              <w:pStyle w:val="Default"/>
              <w:ind w:left="63"/>
              <w:jc w:val="both"/>
              <w:rPr>
                <w:rFonts w:cstheme="minorBidi"/>
                <w:color w:val="auto"/>
                <w:sz w:val="22"/>
                <w:szCs w:val="22"/>
              </w:rPr>
            </w:pPr>
          </w:p>
          <w:p w:rsidR="00062894" w:rsidRPr="00531144" w:rsidRDefault="00062894" w:rsidP="008F447C">
            <w:pPr>
              <w:pStyle w:val="Default"/>
              <w:numPr>
                <w:ilvl w:val="0"/>
                <w:numId w:val="25"/>
              </w:numPr>
              <w:ind w:left="63" w:firstLine="0"/>
              <w:jc w:val="both"/>
              <w:rPr>
                <w:sz w:val="22"/>
                <w:szCs w:val="22"/>
              </w:rPr>
            </w:pPr>
            <w:r w:rsidRPr="00531144">
              <w:rPr>
                <w:sz w:val="22"/>
                <w:szCs w:val="22"/>
              </w:rPr>
              <w:t xml:space="preserve">გარკვეული რესურსები ან ინფრასტრუქტურა ადგილობრივი მოსახლეობისთვის ხელმიუწვდომელი გახდა. რის გამოც ისინი იძულებულნი არიან შეიცვალონ ცხოვრების წესი და რასაც გრძელვადიანი უარყოფითი გავლენა აქვს მათ ეკონომიკურ საქმიანობაზე. </w:t>
            </w:r>
          </w:p>
          <w:p w:rsidR="00062894" w:rsidRPr="00531144" w:rsidRDefault="00062894" w:rsidP="008F447C">
            <w:pPr>
              <w:pStyle w:val="Default"/>
              <w:numPr>
                <w:ilvl w:val="0"/>
                <w:numId w:val="25"/>
              </w:numPr>
              <w:ind w:left="63" w:firstLine="0"/>
              <w:jc w:val="both"/>
              <w:rPr>
                <w:sz w:val="22"/>
                <w:szCs w:val="22"/>
              </w:rPr>
            </w:pPr>
            <w:r w:rsidRPr="00531144">
              <w:rPr>
                <w:sz w:val="22"/>
                <w:szCs w:val="22"/>
              </w:rPr>
              <w:t xml:space="preserve"> ადგილობრივი მოსახლეობის ცხოვრების ხარისხი შესამჩნევად დაქვეითდა </w:t>
            </w:r>
          </w:p>
          <w:p w:rsidR="00062894" w:rsidRPr="00531144" w:rsidRDefault="00062894" w:rsidP="008F447C">
            <w:pPr>
              <w:pStyle w:val="Default"/>
              <w:numPr>
                <w:ilvl w:val="0"/>
                <w:numId w:val="25"/>
              </w:numPr>
              <w:ind w:left="63" w:firstLine="0"/>
              <w:jc w:val="both"/>
              <w:rPr>
                <w:sz w:val="22"/>
                <w:szCs w:val="22"/>
              </w:rPr>
            </w:pPr>
            <w:r w:rsidRPr="00531144">
              <w:rPr>
                <w:sz w:val="22"/>
                <w:szCs w:val="22"/>
              </w:rPr>
              <w:t xml:space="preserve">ადგილი აქვს შესამჩნევ ზემოქმედებას ჯანმრთელობაზე. არსებობს სიკვდილიანობის გაზრდის რისკი. </w:t>
            </w:r>
          </w:p>
          <w:p w:rsidR="00062894" w:rsidRPr="00531144" w:rsidRDefault="00062894" w:rsidP="008F447C">
            <w:pPr>
              <w:pStyle w:val="Default"/>
              <w:numPr>
                <w:ilvl w:val="0"/>
                <w:numId w:val="25"/>
              </w:numPr>
              <w:ind w:left="63" w:firstLine="0"/>
              <w:jc w:val="both"/>
              <w:rPr>
                <w:sz w:val="22"/>
                <w:szCs w:val="22"/>
              </w:rPr>
            </w:pPr>
            <w:r w:rsidRPr="00531144">
              <w:rPr>
                <w:sz w:val="22"/>
                <w:szCs w:val="22"/>
              </w:rPr>
              <w:t xml:space="preserve">არსებობს უსაფრთხოებასთან დაკავშირებული გარკვეული რისკები . </w:t>
            </w:r>
          </w:p>
          <w:p w:rsidR="00062894" w:rsidRPr="00531144" w:rsidRDefault="00062894" w:rsidP="008F447C">
            <w:pPr>
              <w:pStyle w:val="Default"/>
              <w:numPr>
                <w:ilvl w:val="0"/>
                <w:numId w:val="25"/>
              </w:numPr>
              <w:ind w:left="63" w:firstLine="0"/>
              <w:jc w:val="both"/>
              <w:rPr>
                <w:sz w:val="22"/>
                <w:szCs w:val="22"/>
              </w:rPr>
            </w:pPr>
            <w:r w:rsidRPr="00531144">
              <w:rPr>
                <w:sz w:val="22"/>
                <w:szCs w:val="22"/>
              </w:rPr>
              <w:t xml:space="preserve">ადგილი აქვს კორუფციულ გარიგებებს დასაქმებასთან დაკავშირებით ან ნეპოტიზმს. </w:t>
            </w:r>
          </w:p>
          <w:p w:rsidR="00062894" w:rsidRPr="00531144" w:rsidRDefault="00062894" w:rsidP="008F447C">
            <w:pPr>
              <w:pStyle w:val="Default"/>
              <w:numPr>
                <w:ilvl w:val="0"/>
                <w:numId w:val="25"/>
              </w:numPr>
              <w:ind w:left="63" w:firstLine="0"/>
              <w:jc w:val="both"/>
              <w:rPr>
                <w:sz w:val="22"/>
                <w:szCs w:val="22"/>
              </w:rPr>
            </w:pPr>
            <w:r w:rsidRPr="00531144">
              <w:rPr>
                <w:sz w:val="22"/>
                <w:szCs w:val="22"/>
              </w:rPr>
              <w:t xml:space="preserve">მოსახლეობა მუდმივად ჩივის ზემოქმედების გარკვეულ ფაქტორებთან დაკავშირებით და ამასთან დაკავშირებით წარმოიქმნება კონფლიქტური სიტუაციები მოსახლეობასა და პერსონალს შორის. </w:t>
            </w:r>
          </w:p>
          <w:p w:rsidR="00062894" w:rsidRPr="00531144" w:rsidRDefault="00062894" w:rsidP="008F447C">
            <w:pPr>
              <w:pStyle w:val="Default"/>
              <w:numPr>
                <w:ilvl w:val="0"/>
                <w:numId w:val="25"/>
              </w:numPr>
              <w:ind w:left="63" w:firstLine="0"/>
              <w:jc w:val="both"/>
              <w:rPr>
                <w:sz w:val="22"/>
                <w:szCs w:val="22"/>
              </w:rPr>
            </w:pPr>
            <w:r w:rsidRPr="00531144">
              <w:rPr>
                <w:sz w:val="22"/>
                <w:szCs w:val="22"/>
              </w:rPr>
              <w:t xml:space="preserve">ადგილობრივი მოსახლეობა 30%-ზე მეტით გაიზრდება მიგრაციის ხარჯზე. კულტურული გარემო ადგილობრივი მოსახლეობისთვის მიუღებლად შეიცვალა. მოსალოდნელია ახალი დასახლებების შექმნა. </w:t>
            </w:r>
          </w:p>
          <w:p w:rsidR="00062894" w:rsidRPr="00531144" w:rsidRDefault="00062894" w:rsidP="006503DE">
            <w:pPr>
              <w:pStyle w:val="Default"/>
              <w:ind w:left="63"/>
              <w:jc w:val="both"/>
              <w:rPr>
                <w:sz w:val="22"/>
                <w:szCs w:val="22"/>
              </w:rPr>
            </w:pPr>
          </w:p>
        </w:tc>
      </w:tr>
    </w:tbl>
    <w:p w:rsidR="00062894" w:rsidRPr="00531144" w:rsidRDefault="00062894" w:rsidP="00062894">
      <w:pPr>
        <w:spacing w:after="0" w:line="360" w:lineRule="auto"/>
        <w:jc w:val="both"/>
        <w:rPr>
          <w:rFonts w:ascii="Sylfaen" w:eastAsia="Calibri" w:hAnsi="Sylfaen" w:cs="LitNusx"/>
          <w:snapToGrid w:val="0"/>
          <w:sz w:val="24"/>
          <w:szCs w:val="24"/>
          <w:lang w:val="ka-GE"/>
        </w:rPr>
      </w:pPr>
    </w:p>
    <w:p w:rsidR="00DE6ABB" w:rsidRPr="00531144" w:rsidRDefault="00DE6ABB" w:rsidP="00062894">
      <w:pPr>
        <w:spacing w:after="0" w:line="360" w:lineRule="auto"/>
        <w:jc w:val="both"/>
        <w:rPr>
          <w:rFonts w:ascii="Sylfaen" w:eastAsia="Calibri" w:hAnsi="Sylfaen" w:cs="LitNusx"/>
          <w:snapToGrid w:val="0"/>
          <w:sz w:val="24"/>
          <w:szCs w:val="24"/>
          <w:lang w:val="ka-GE"/>
        </w:rPr>
      </w:pPr>
    </w:p>
    <w:p w:rsidR="00062894" w:rsidRPr="00531144" w:rsidRDefault="00062894" w:rsidP="008F447C">
      <w:pPr>
        <w:pStyle w:val="Heading2"/>
        <w:numPr>
          <w:ilvl w:val="2"/>
          <w:numId w:val="41"/>
        </w:numPr>
        <w:jc w:val="center"/>
        <w:rPr>
          <w:lang w:val="ka-GE"/>
        </w:rPr>
      </w:pPr>
      <w:bookmarkStart w:id="75" w:name="_Toc80474860"/>
      <w:r w:rsidRPr="00531144">
        <w:t>ზემოქმედების დახასიათება და შემარბილებელი ღონისძიებები</w:t>
      </w:r>
      <w:bookmarkEnd w:id="75"/>
    </w:p>
    <w:p w:rsidR="00062894" w:rsidRPr="00531144" w:rsidRDefault="00062894" w:rsidP="00062894">
      <w:pPr>
        <w:spacing w:after="0" w:line="360" w:lineRule="auto"/>
        <w:jc w:val="both"/>
        <w:rPr>
          <w:rFonts w:ascii="Sylfaen" w:hAnsi="Sylfaen" w:cs="Sylfaen"/>
          <w:sz w:val="24"/>
          <w:szCs w:val="24"/>
        </w:rPr>
      </w:pPr>
    </w:p>
    <w:p w:rsidR="00062894" w:rsidRPr="00531144" w:rsidRDefault="00062894" w:rsidP="00062894">
      <w:pPr>
        <w:spacing w:after="0" w:line="360" w:lineRule="auto"/>
        <w:jc w:val="both"/>
        <w:rPr>
          <w:rFonts w:ascii="Sylfaen" w:hAnsi="Sylfaen"/>
          <w:sz w:val="24"/>
          <w:szCs w:val="24"/>
        </w:rPr>
      </w:pPr>
      <w:r w:rsidRPr="00531144">
        <w:rPr>
          <w:rFonts w:ascii="Sylfaen" w:hAnsi="Sylfaen" w:cs="Sylfaen"/>
          <w:sz w:val="24"/>
          <w:szCs w:val="24"/>
        </w:rPr>
        <w:t>თევზსაშენი</w:t>
      </w:r>
      <w:r w:rsidRPr="00531144">
        <w:rPr>
          <w:rFonts w:ascii="Sylfaen" w:hAnsi="Sylfaen"/>
          <w:sz w:val="24"/>
          <w:szCs w:val="24"/>
        </w:rPr>
        <w:t xml:space="preserve"> </w:t>
      </w:r>
      <w:r w:rsidRPr="00531144">
        <w:rPr>
          <w:rFonts w:ascii="Sylfaen" w:hAnsi="Sylfaen" w:cs="Sylfaen"/>
          <w:sz w:val="24"/>
          <w:szCs w:val="24"/>
        </w:rPr>
        <w:t>ტბორისა</w:t>
      </w:r>
      <w:r w:rsidRPr="00531144">
        <w:rPr>
          <w:rFonts w:ascii="Sylfaen" w:hAnsi="Sylfaen"/>
          <w:sz w:val="24"/>
          <w:szCs w:val="24"/>
        </w:rPr>
        <w:t xml:space="preserve"> </w:t>
      </w:r>
      <w:r w:rsidRPr="00531144">
        <w:rPr>
          <w:rFonts w:ascii="Sylfaen" w:hAnsi="Sylfaen" w:cs="Sylfaen"/>
          <w:sz w:val="24"/>
          <w:szCs w:val="24"/>
        </w:rPr>
        <w:t>და</w:t>
      </w:r>
      <w:r w:rsidRPr="00531144">
        <w:rPr>
          <w:rFonts w:ascii="Sylfaen" w:hAnsi="Sylfaen"/>
          <w:sz w:val="24"/>
          <w:szCs w:val="24"/>
        </w:rPr>
        <w:t xml:space="preserve"> </w:t>
      </w:r>
      <w:r w:rsidRPr="00531144">
        <w:rPr>
          <w:rFonts w:ascii="Sylfaen" w:hAnsi="Sylfaen" w:cs="Sylfaen"/>
          <w:sz w:val="24"/>
          <w:szCs w:val="24"/>
        </w:rPr>
        <w:t>მისი</w:t>
      </w:r>
      <w:r w:rsidRPr="00531144">
        <w:rPr>
          <w:rFonts w:ascii="Sylfaen" w:hAnsi="Sylfaen"/>
          <w:sz w:val="24"/>
          <w:szCs w:val="24"/>
        </w:rPr>
        <w:t xml:space="preserve"> </w:t>
      </w:r>
      <w:r w:rsidRPr="00531144">
        <w:rPr>
          <w:rFonts w:ascii="Sylfaen" w:hAnsi="Sylfaen" w:cs="Sylfaen"/>
          <w:sz w:val="24"/>
          <w:szCs w:val="24"/>
        </w:rPr>
        <w:t>დამხმარე</w:t>
      </w:r>
      <w:r w:rsidRPr="00531144">
        <w:rPr>
          <w:rFonts w:ascii="Sylfaen" w:hAnsi="Sylfaen"/>
          <w:sz w:val="24"/>
          <w:szCs w:val="24"/>
        </w:rPr>
        <w:t xml:space="preserve"> </w:t>
      </w:r>
      <w:r w:rsidRPr="00531144">
        <w:rPr>
          <w:rFonts w:ascii="Sylfaen" w:hAnsi="Sylfaen" w:cs="Sylfaen"/>
          <w:sz w:val="24"/>
          <w:szCs w:val="24"/>
        </w:rPr>
        <w:t>ინფრასტრუქტურის</w:t>
      </w:r>
      <w:r w:rsidRPr="00531144">
        <w:rPr>
          <w:rFonts w:ascii="Sylfaen" w:hAnsi="Sylfaen"/>
          <w:sz w:val="24"/>
          <w:szCs w:val="24"/>
        </w:rPr>
        <w:t xml:space="preserve"> </w:t>
      </w:r>
      <w:r w:rsidRPr="00531144">
        <w:rPr>
          <w:rFonts w:ascii="Sylfaen" w:hAnsi="Sylfaen" w:cs="Sylfaen"/>
          <w:sz w:val="24"/>
          <w:szCs w:val="24"/>
        </w:rPr>
        <w:t>განთავსების</w:t>
      </w:r>
      <w:r w:rsidRPr="00531144">
        <w:rPr>
          <w:rFonts w:ascii="Sylfaen" w:hAnsi="Sylfaen"/>
          <w:sz w:val="24"/>
          <w:szCs w:val="24"/>
        </w:rPr>
        <w:t xml:space="preserve"> </w:t>
      </w:r>
      <w:r w:rsidRPr="00531144">
        <w:rPr>
          <w:rFonts w:ascii="Sylfaen" w:hAnsi="Sylfaen" w:cs="Sylfaen"/>
          <w:sz w:val="24"/>
          <w:szCs w:val="24"/>
        </w:rPr>
        <w:t>ტერიტორია</w:t>
      </w:r>
      <w:r w:rsidRPr="00531144">
        <w:rPr>
          <w:rFonts w:ascii="Sylfaen" w:hAnsi="Sylfaen"/>
          <w:sz w:val="24"/>
          <w:szCs w:val="24"/>
        </w:rPr>
        <w:t xml:space="preserve"> </w:t>
      </w:r>
      <w:r w:rsidRPr="00531144">
        <w:rPr>
          <w:rFonts w:ascii="Sylfaen" w:hAnsi="Sylfaen" w:cs="Sylfaen"/>
          <w:sz w:val="24"/>
          <w:szCs w:val="24"/>
        </w:rPr>
        <w:t>წარმოადგენს</w:t>
      </w:r>
      <w:r w:rsidRPr="00531144">
        <w:rPr>
          <w:rFonts w:ascii="Sylfaen" w:hAnsi="Sylfaen"/>
          <w:sz w:val="24"/>
          <w:szCs w:val="24"/>
        </w:rPr>
        <w:t xml:space="preserve"> </w:t>
      </w:r>
      <w:r w:rsidRPr="00531144">
        <w:rPr>
          <w:rFonts w:ascii="Sylfaen" w:hAnsi="Sylfaen" w:cs="Sylfaen"/>
          <w:sz w:val="24"/>
          <w:szCs w:val="24"/>
        </w:rPr>
        <w:t>სასოფლო</w:t>
      </w:r>
      <w:r w:rsidRPr="00531144">
        <w:rPr>
          <w:rFonts w:ascii="Sylfaen" w:hAnsi="Sylfaen"/>
          <w:sz w:val="24"/>
          <w:szCs w:val="24"/>
        </w:rPr>
        <w:t>-</w:t>
      </w:r>
      <w:r w:rsidRPr="00531144">
        <w:rPr>
          <w:rFonts w:ascii="Sylfaen" w:hAnsi="Sylfaen" w:cs="Sylfaen"/>
          <w:sz w:val="24"/>
          <w:szCs w:val="24"/>
        </w:rPr>
        <w:t>სამეურნეო</w:t>
      </w:r>
      <w:r w:rsidRPr="00531144">
        <w:rPr>
          <w:rFonts w:ascii="Sylfaen" w:hAnsi="Sylfaen"/>
          <w:sz w:val="24"/>
          <w:szCs w:val="24"/>
        </w:rPr>
        <w:t xml:space="preserve"> </w:t>
      </w:r>
      <w:r w:rsidRPr="00531144">
        <w:rPr>
          <w:rFonts w:ascii="Sylfaen" w:hAnsi="Sylfaen" w:cs="Sylfaen"/>
          <w:sz w:val="24"/>
          <w:szCs w:val="24"/>
        </w:rPr>
        <w:t>დანიშნულების</w:t>
      </w:r>
      <w:r w:rsidRPr="00531144">
        <w:rPr>
          <w:rFonts w:ascii="Sylfaen" w:hAnsi="Sylfaen"/>
          <w:sz w:val="24"/>
          <w:szCs w:val="24"/>
        </w:rPr>
        <w:t xml:space="preserve"> </w:t>
      </w:r>
      <w:r w:rsidRPr="00531144">
        <w:rPr>
          <w:rFonts w:ascii="Sylfaen" w:hAnsi="Sylfaen" w:cs="Sylfaen"/>
          <w:sz w:val="24"/>
          <w:szCs w:val="24"/>
        </w:rPr>
        <w:t>მიწის</w:t>
      </w:r>
      <w:r w:rsidRPr="00531144">
        <w:rPr>
          <w:rFonts w:ascii="Sylfaen" w:hAnsi="Sylfaen"/>
          <w:sz w:val="24"/>
          <w:szCs w:val="24"/>
        </w:rPr>
        <w:t xml:space="preserve"> </w:t>
      </w:r>
      <w:r w:rsidRPr="00531144">
        <w:rPr>
          <w:rFonts w:ascii="Sylfaen" w:hAnsi="Sylfaen" w:cs="Sylfaen"/>
          <w:sz w:val="24"/>
          <w:szCs w:val="24"/>
        </w:rPr>
        <w:t>ნაკვეთებს</w:t>
      </w:r>
      <w:r w:rsidRPr="00531144">
        <w:rPr>
          <w:rFonts w:ascii="Sylfaen" w:hAnsi="Sylfaen"/>
          <w:sz w:val="24"/>
          <w:szCs w:val="24"/>
        </w:rPr>
        <w:t xml:space="preserve"> </w:t>
      </w:r>
      <w:r w:rsidRPr="00531144">
        <w:rPr>
          <w:rFonts w:ascii="Sylfaen" w:hAnsi="Sylfaen" w:cs="Sylfaen"/>
          <w:sz w:val="24"/>
          <w:szCs w:val="24"/>
        </w:rPr>
        <w:t>და</w:t>
      </w:r>
      <w:r w:rsidRPr="00531144">
        <w:rPr>
          <w:rFonts w:ascii="Sylfaen" w:hAnsi="Sylfaen"/>
          <w:sz w:val="24"/>
          <w:szCs w:val="24"/>
        </w:rPr>
        <w:t xml:space="preserve"> </w:t>
      </w:r>
      <w:r w:rsidRPr="00531144">
        <w:rPr>
          <w:rFonts w:ascii="Sylfaen" w:hAnsi="Sylfaen" w:cs="Sylfaen"/>
          <w:sz w:val="24"/>
          <w:szCs w:val="24"/>
        </w:rPr>
        <w:t>შედის</w:t>
      </w:r>
      <w:r w:rsidRPr="00531144">
        <w:rPr>
          <w:rFonts w:ascii="Sylfaen" w:hAnsi="Sylfaen"/>
          <w:sz w:val="24"/>
          <w:szCs w:val="24"/>
        </w:rPr>
        <w:t xml:space="preserve"> </w:t>
      </w:r>
      <w:r w:rsidRPr="00531144">
        <w:rPr>
          <w:rFonts w:ascii="Sylfaen" w:hAnsi="Sylfaen" w:cs="Sylfaen"/>
          <w:color w:val="000000"/>
          <w:sz w:val="24"/>
          <w:szCs w:val="24"/>
          <w:lang w:val="ka-GE"/>
        </w:rPr>
        <w:t xml:space="preserve">ინდივიდუალური მეწარმე ,,ი/მ გივი დეკანოიძის“ </w:t>
      </w:r>
      <w:r w:rsidRPr="00531144">
        <w:rPr>
          <w:rFonts w:ascii="Sylfaen" w:hAnsi="Sylfaen" w:cs="Sylfaen"/>
          <w:sz w:val="24"/>
          <w:szCs w:val="24"/>
        </w:rPr>
        <w:t>საკუთრებაში</w:t>
      </w:r>
      <w:r w:rsidRPr="00531144">
        <w:rPr>
          <w:rFonts w:ascii="Sylfaen" w:hAnsi="Sylfaen" w:cs="Sylfaen"/>
          <w:sz w:val="24"/>
          <w:szCs w:val="24"/>
          <w:lang w:val="ka-GE"/>
        </w:rPr>
        <w:t>ა</w:t>
      </w:r>
      <w:r w:rsidRPr="00531144">
        <w:rPr>
          <w:rFonts w:ascii="Sylfaen" w:hAnsi="Sylfaen"/>
          <w:sz w:val="24"/>
          <w:szCs w:val="24"/>
        </w:rPr>
        <w:t xml:space="preserve">, </w:t>
      </w:r>
      <w:r w:rsidRPr="00531144">
        <w:rPr>
          <w:rFonts w:ascii="Sylfaen" w:hAnsi="Sylfaen" w:cs="Sylfaen"/>
          <w:sz w:val="24"/>
          <w:szCs w:val="24"/>
        </w:rPr>
        <w:t>შესაბამისად</w:t>
      </w:r>
      <w:r w:rsidRPr="00531144">
        <w:rPr>
          <w:rFonts w:ascii="Sylfaen" w:hAnsi="Sylfaen"/>
          <w:sz w:val="24"/>
          <w:szCs w:val="24"/>
        </w:rPr>
        <w:t xml:space="preserve"> </w:t>
      </w:r>
      <w:r w:rsidRPr="00531144">
        <w:rPr>
          <w:rFonts w:ascii="Sylfaen" w:hAnsi="Sylfaen" w:cs="Sylfaen"/>
          <w:sz w:val="24"/>
          <w:szCs w:val="24"/>
        </w:rPr>
        <w:t>თემის</w:t>
      </w:r>
      <w:r w:rsidRPr="00531144">
        <w:rPr>
          <w:rFonts w:ascii="Sylfaen" w:hAnsi="Sylfaen"/>
          <w:sz w:val="24"/>
          <w:szCs w:val="24"/>
        </w:rPr>
        <w:t xml:space="preserve"> </w:t>
      </w:r>
      <w:r w:rsidRPr="00531144">
        <w:rPr>
          <w:rFonts w:ascii="Sylfaen" w:hAnsi="Sylfaen" w:cs="Sylfaen"/>
          <w:sz w:val="24"/>
          <w:szCs w:val="24"/>
        </w:rPr>
        <w:t>ან</w:t>
      </w:r>
      <w:r w:rsidRPr="00531144">
        <w:rPr>
          <w:rFonts w:ascii="Sylfaen" w:hAnsi="Sylfaen"/>
          <w:sz w:val="24"/>
          <w:szCs w:val="24"/>
        </w:rPr>
        <w:t xml:space="preserve"> </w:t>
      </w:r>
      <w:r w:rsidRPr="00531144">
        <w:rPr>
          <w:rFonts w:ascii="Sylfaen" w:hAnsi="Sylfaen" w:cs="Sylfaen"/>
          <w:sz w:val="24"/>
          <w:szCs w:val="24"/>
        </w:rPr>
        <w:t>მოსახლეობის</w:t>
      </w:r>
      <w:r w:rsidRPr="00531144">
        <w:rPr>
          <w:rFonts w:ascii="Sylfaen" w:hAnsi="Sylfaen"/>
          <w:sz w:val="24"/>
          <w:szCs w:val="24"/>
        </w:rPr>
        <w:t xml:space="preserve"> </w:t>
      </w:r>
      <w:r w:rsidRPr="00531144">
        <w:rPr>
          <w:rFonts w:ascii="Sylfaen" w:hAnsi="Sylfaen" w:cs="Sylfaen"/>
          <w:sz w:val="24"/>
          <w:szCs w:val="24"/>
        </w:rPr>
        <w:t>კერძო</w:t>
      </w:r>
      <w:r w:rsidRPr="00531144">
        <w:rPr>
          <w:rFonts w:ascii="Sylfaen" w:hAnsi="Sylfaen"/>
          <w:sz w:val="24"/>
          <w:szCs w:val="24"/>
        </w:rPr>
        <w:t xml:space="preserve"> </w:t>
      </w:r>
      <w:r w:rsidRPr="00531144">
        <w:rPr>
          <w:rFonts w:ascii="Sylfaen" w:hAnsi="Sylfaen" w:cs="Sylfaen"/>
          <w:sz w:val="24"/>
          <w:szCs w:val="24"/>
        </w:rPr>
        <w:t>საკუთრების</w:t>
      </w:r>
      <w:r w:rsidRPr="00531144">
        <w:rPr>
          <w:rFonts w:ascii="Sylfaen" w:hAnsi="Sylfaen"/>
          <w:sz w:val="24"/>
          <w:szCs w:val="24"/>
        </w:rPr>
        <w:t xml:space="preserve"> </w:t>
      </w:r>
      <w:r w:rsidRPr="00531144">
        <w:rPr>
          <w:rFonts w:ascii="Sylfaen" w:hAnsi="Sylfaen" w:cs="Sylfaen"/>
          <w:sz w:val="24"/>
          <w:szCs w:val="24"/>
        </w:rPr>
        <w:t>მიწებზე</w:t>
      </w:r>
      <w:r w:rsidRPr="00531144">
        <w:rPr>
          <w:rFonts w:ascii="Sylfaen" w:hAnsi="Sylfaen"/>
          <w:sz w:val="24"/>
          <w:szCs w:val="24"/>
        </w:rPr>
        <w:t xml:space="preserve"> </w:t>
      </w:r>
      <w:r w:rsidRPr="00531144">
        <w:rPr>
          <w:rFonts w:ascii="Sylfaen" w:hAnsi="Sylfaen" w:cs="Sylfaen"/>
          <w:sz w:val="24"/>
          <w:szCs w:val="24"/>
        </w:rPr>
        <w:t>ან</w:t>
      </w:r>
      <w:r w:rsidRPr="00531144">
        <w:rPr>
          <w:rFonts w:ascii="Sylfaen" w:hAnsi="Sylfaen"/>
          <w:sz w:val="24"/>
          <w:szCs w:val="24"/>
        </w:rPr>
        <w:t xml:space="preserve"> </w:t>
      </w:r>
      <w:r w:rsidRPr="00531144">
        <w:rPr>
          <w:rFonts w:ascii="Sylfaen" w:hAnsi="Sylfaen" w:cs="Sylfaen"/>
          <w:sz w:val="24"/>
          <w:szCs w:val="24"/>
        </w:rPr>
        <w:t>ქონებაზე</w:t>
      </w:r>
      <w:r w:rsidRPr="00531144">
        <w:rPr>
          <w:rFonts w:ascii="Sylfaen" w:hAnsi="Sylfaen"/>
          <w:sz w:val="24"/>
          <w:szCs w:val="24"/>
        </w:rPr>
        <w:t xml:space="preserve"> </w:t>
      </w:r>
      <w:r w:rsidRPr="00531144">
        <w:rPr>
          <w:rFonts w:ascii="Sylfaen" w:hAnsi="Sylfaen" w:cs="Sylfaen"/>
          <w:sz w:val="24"/>
          <w:szCs w:val="24"/>
        </w:rPr>
        <w:t>ნეგატიური</w:t>
      </w:r>
      <w:r w:rsidRPr="00531144">
        <w:rPr>
          <w:rFonts w:ascii="Sylfaen" w:hAnsi="Sylfaen"/>
          <w:sz w:val="24"/>
          <w:szCs w:val="24"/>
        </w:rPr>
        <w:t xml:space="preserve"> </w:t>
      </w:r>
      <w:r w:rsidRPr="00531144">
        <w:rPr>
          <w:rFonts w:ascii="Sylfaen" w:hAnsi="Sylfaen" w:cs="Sylfaen"/>
          <w:sz w:val="24"/>
          <w:szCs w:val="24"/>
        </w:rPr>
        <w:t>ზემოქმედება</w:t>
      </w:r>
      <w:r w:rsidRPr="00531144">
        <w:rPr>
          <w:rFonts w:ascii="Sylfaen" w:hAnsi="Sylfaen"/>
          <w:sz w:val="24"/>
          <w:szCs w:val="24"/>
        </w:rPr>
        <w:t xml:space="preserve"> </w:t>
      </w:r>
      <w:r w:rsidRPr="00531144">
        <w:rPr>
          <w:rFonts w:ascii="Sylfaen" w:hAnsi="Sylfaen" w:cs="Sylfaen"/>
          <w:sz w:val="24"/>
          <w:szCs w:val="24"/>
        </w:rPr>
        <w:t>მოსალოდნელი</w:t>
      </w:r>
      <w:r w:rsidRPr="00531144">
        <w:rPr>
          <w:rFonts w:ascii="Sylfaen" w:hAnsi="Sylfaen"/>
          <w:sz w:val="24"/>
          <w:szCs w:val="24"/>
        </w:rPr>
        <w:t xml:space="preserve"> </w:t>
      </w:r>
      <w:r w:rsidRPr="00531144">
        <w:rPr>
          <w:rFonts w:ascii="Sylfaen" w:hAnsi="Sylfaen" w:cs="Sylfaen"/>
          <w:sz w:val="24"/>
          <w:szCs w:val="24"/>
        </w:rPr>
        <w:t>არ</w:t>
      </w:r>
      <w:r w:rsidRPr="00531144">
        <w:rPr>
          <w:rFonts w:ascii="Sylfaen" w:hAnsi="Sylfaen"/>
          <w:sz w:val="24"/>
          <w:szCs w:val="24"/>
        </w:rPr>
        <w:t xml:space="preserve"> </w:t>
      </w:r>
      <w:r w:rsidRPr="00531144">
        <w:rPr>
          <w:rFonts w:ascii="Sylfaen" w:hAnsi="Sylfaen" w:cs="Sylfaen"/>
          <w:sz w:val="24"/>
          <w:szCs w:val="24"/>
        </w:rPr>
        <w:t>არის</w:t>
      </w:r>
      <w:r w:rsidRPr="00531144">
        <w:rPr>
          <w:rFonts w:ascii="Sylfaen" w:hAnsi="Sylfaen"/>
          <w:sz w:val="24"/>
          <w:szCs w:val="24"/>
        </w:rPr>
        <w:t xml:space="preserve">. </w:t>
      </w:r>
      <w:r w:rsidRPr="00531144">
        <w:rPr>
          <w:rFonts w:ascii="Sylfaen" w:hAnsi="Sylfaen" w:cs="Sylfaen"/>
          <w:sz w:val="24"/>
          <w:szCs w:val="24"/>
        </w:rPr>
        <w:t>ასევე</w:t>
      </w:r>
      <w:r w:rsidRPr="00531144">
        <w:rPr>
          <w:rFonts w:ascii="Sylfaen" w:hAnsi="Sylfaen"/>
          <w:sz w:val="24"/>
          <w:szCs w:val="24"/>
        </w:rPr>
        <w:t xml:space="preserve"> </w:t>
      </w:r>
      <w:r w:rsidRPr="00531144">
        <w:rPr>
          <w:rFonts w:ascii="Sylfaen" w:hAnsi="Sylfaen" w:cs="Sylfaen"/>
          <w:sz w:val="24"/>
          <w:szCs w:val="24"/>
        </w:rPr>
        <w:t>არ</w:t>
      </w:r>
      <w:r w:rsidRPr="00531144">
        <w:rPr>
          <w:rFonts w:ascii="Sylfaen" w:hAnsi="Sylfaen"/>
          <w:sz w:val="24"/>
          <w:szCs w:val="24"/>
        </w:rPr>
        <w:t xml:space="preserve"> </w:t>
      </w:r>
      <w:r w:rsidRPr="00531144">
        <w:rPr>
          <w:rFonts w:ascii="Sylfaen" w:hAnsi="Sylfaen" w:cs="Sylfaen"/>
          <w:sz w:val="24"/>
          <w:szCs w:val="24"/>
        </w:rPr>
        <w:t>არსებობს</w:t>
      </w:r>
      <w:r w:rsidRPr="00531144">
        <w:rPr>
          <w:rFonts w:ascii="Sylfaen" w:hAnsi="Sylfaen"/>
          <w:sz w:val="24"/>
          <w:szCs w:val="24"/>
        </w:rPr>
        <w:t xml:space="preserve"> </w:t>
      </w:r>
      <w:r w:rsidRPr="00531144">
        <w:rPr>
          <w:rFonts w:ascii="Sylfaen" w:hAnsi="Sylfaen" w:cs="Sylfaen"/>
          <w:sz w:val="24"/>
          <w:szCs w:val="24"/>
        </w:rPr>
        <w:t>განსახლების</w:t>
      </w:r>
      <w:r w:rsidRPr="00531144">
        <w:rPr>
          <w:rFonts w:ascii="Sylfaen" w:hAnsi="Sylfaen"/>
          <w:sz w:val="24"/>
          <w:szCs w:val="24"/>
        </w:rPr>
        <w:t xml:space="preserve"> </w:t>
      </w:r>
      <w:r w:rsidRPr="00531144">
        <w:rPr>
          <w:rFonts w:ascii="Sylfaen" w:hAnsi="Sylfaen" w:cs="Sylfaen"/>
          <w:sz w:val="24"/>
          <w:szCs w:val="24"/>
        </w:rPr>
        <w:t>საჭიროება</w:t>
      </w:r>
      <w:r w:rsidRPr="00531144">
        <w:rPr>
          <w:rFonts w:ascii="Sylfaen" w:hAnsi="Sylfaen"/>
          <w:sz w:val="24"/>
          <w:szCs w:val="24"/>
        </w:rPr>
        <w:t>.</w:t>
      </w:r>
    </w:p>
    <w:p w:rsidR="00062894" w:rsidRPr="00531144" w:rsidRDefault="00062894" w:rsidP="00062894">
      <w:pPr>
        <w:spacing w:after="0" w:line="360" w:lineRule="auto"/>
        <w:jc w:val="both"/>
        <w:rPr>
          <w:rFonts w:ascii="Sylfaen" w:hAnsi="Sylfaen"/>
          <w:sz w:val="24"/>
          <w:szCs w:val="24"/>
        </w:rPr>
      </w:pPr>
    </w:p>
    <w:p w:rsidR="00062894" w:rsidRPr="00531144" w:rsidRDefault="00062894" w:rsidP="00062894">
      <w:pPr>
        <w:spacing w:after="0" w:line="360" w:lineRule="auto"/>
        <w:jc w:val="both"/>
        <w:rPr>
          <w:rFonts w:ascii="Sylfaen" w:hAnsi="Sylfaen"/>
          <w:sz w:val="24"/>
          <w:szCs w:val="24"/>
          <w:lang w:val="ka-GE"/>
        </w:rPr>
      </w:pPr>
      <w:r w:rsidRPr="00531144">
        <w:rPr>
          <w:rFonts w:ascii="Sylfaen" w:hAnsi="Sylfaen" w:cs="Sylfaen"/>
          <w:sz w:val="24"/>
          <w:szCs w:val="24"/>
        </w:rPr>
        <w:t>პროექტის</w:t>
      </w:r>
      <w:r w:rsidRPr="00531144">
        <w:rPr>
          <w:rFonts w:ascii="Sylfaen" w:hAnsi="Sylfaen"/>
          <w:sz w:val="24"/>
          <w:szCs w:val="24"/>
        </w:rPr>
        <w:t xml:space="preserve"> </w:t>
      </w:r>
      <w:r w:rsidRPr="00531144">
        <w:rPr>
          <w:rFonts w:ascii="Sylfaen" w:hAnsi="Sylfaen" w:cs="Sylfaen"/>
          <w:sz w:val="24"/>
          <w:szCs w:val="24"/>
        </w:rPr>
        <w:t>განხორციელების</w:t>
      </w:r>
      <w:r w:rsidRPr="00531144">
        <w:rPr>
          <w:rFonts w:ascii="Sylfaen" w:hAnsi="Sylfaen"/>
          <w:sz w:val="24"/>
          <w:szCs w:val="24"/>
        </w:rPr>
        <w:t xml:space="preserve"> </w:t>
      </w:r>
      <w:r w:rsidRPr="00531144">
        <w:rPr>
          <w:rFonts w:ascii="Sylfaen" w:hAnsi="Sylfaen" w:cs="Sylfaen"/>
          <w:sz w:val="24"/>
          <w:szCs w:val="24"/>
        </w:rPr>
        <w:t>დროს</w:t>
      </w:r>
      <w:r w:rsidRPr="00531144">
        <w:rPr>
          <w:rFonts w:ascii="Sylfaen" w:hAnsi="Sylfaen"/>
          <w:sz w:val="24"/>
          <w:szCs w:val="24"/>
        </w:rPr>
        <w:t xml:space="preserve">, </w:t>
      </w:r>
      <w:r w:rsidRPr="00531144">
        <w:rPr>
          <w:rFonts w:ascii="Sylfaen" w:hAnsi="Sylfaen" w:cs="Sylfaen"/>
          <w:sz w:val="24"/>
          <w:szCs w:val="24"/>
        </w:rPr>
        <w:t>გარდა</w:t>
      </w:r>
      <w:r w:rsidRPr="00531144">
        <w:rPr>
          <w:rFonts w:ascii="Sylfaen" w:hAnsi="Sylfaen"/>
          <w:sz w:val="24"/>
          <w:szCs w:val="24"/>
        </w:rPr>
        <w:t xml:space="preserve"> </w:t>
      </w:r>
      <w:r w:rsidRPr="00531144">
        <w:rPr>
          <w:rFonts w:ascii="Sylfaen" w:hAnsi="Sylfaen" w:cs="Sylfaen"/>
          <w:sz w:val="24"/>
          <w:szCs w:val="24"/>
        </w:rPr>
        <w:t>არაპირდაპირი</w:t>
      </w:r>
      <w:r w:rsidRPr="00531144">
        <w:rPr>
          <w:rFonts w:ascii="Sylfaen" w:hAnsi="Sylfaen"/>
          <w:sz w:val="24"/>
          <w:szCs w:val="24"/>
        </w:rPr>
        <w:t xml:space="preserve"> </w:t>
      </w:r>
      <w:r w:rsidRPr="00531144">
        <w:rPr>
          <w:rFonts w:ascii="Sylfaen" w:hAnsi="Sylfaen" w:cs="Sylfaen"/>
          <w:sz w:val="24"/>
          <w:szCs w:val="24"/>
        </w:rPr>
        <w:t>ზემოქმედებისა</w:t>
      </w:r>
      <w:r w:rsidRPr="00531144">
        <w:rPr>
          <w:rFonts w:ascii="Sylfaen" w:hAnsi="Sylfaen"/>
          <w:sz w:val="24"/>
          <w:szCs w:val="24"/>
        </w:rPr>
        <w:t xml:space="preserve"> (</w:t>
      </w:r>
      <w:r w:rsidRPr="00531144">
        <w:rPr>
          <w:rFonts w:ascii="Sylfaen" w:hAnsi="Sylfaen" w:cs="Sylfaen"/>
          <w:sz w:val="24"/>
          <w:szCs w:val="24"/>
        </w:rPr>
        <w:t>ატმოსფერული</w:t>
      </w:r>
      <w:r w:rsidRPr="00531144">
        <w:rPr>
          <w:rFonts w:ascii="Sylfaen" w:hAnsi="Sylfaen"/>
          <w:sz w:val="24"/>
          <w:szCs w:val="24"/>
        </w:rPr>
        <w:t xml:space="preserve"> </w:t>
      </w:r>
      <w:r w:rsidRPr="00531144">
        <w:rPr>
          <w:rFonts w:ascii="Sylfaen" w:hAnsi="Sylfaen" w:cs="Sylfaen"/>
          <w:sz w:val="24"/>
          <w:szCs w:val="24"/>
        </w:rPr>
        <w:t>ჰაერის</w:t>
      </w:r>
      <w:r w:rsidRPr="00531144">
        <w:rPr>
          <w:rFonts w:ascii="Sylfaen" w:hAnsi="Sylfaen"/>
          <w:sz w:val="24"/>
          <w:szCs w:val="24"/>
        </w:rPr>
        <w:t xml:space="preserve"> </w:t>
      </w:r>
      <w:r w:rsidRPr="00531144">
        <w:rPr>
          <w:rFonts w:ascii="Sylfaen" w:hAnsi="Sylfaen" w:cs="Sylfaen"/>
          <w:sz w:val="24"/>
          <w:szCs w:val="24"/>
        </w:rPr>
        <w:t>ხარისხის</w:t>
      </w:r>
      <w:r w:rsidRPr="00531144">
        <w:rPr>
          <w:rFonts w:ascii="Sylfaen" w:hAnsi="Sylfaen"/>
          <w:sz w:val="24"/>
          <w:szCs w:val="24"/>
        </w:rPr>
        <w:t xml:space="preserve"> </w:t>
      </w:r>
      <w:r w:rsidRPr="00531144">
        <w:rPr>
          <w:rFonts w:ascii="Sylfaen" w:hAnsi="Sylfaen" w:cs="Sylfaen"/>
          <w:sz w:val="24"/>
          <w:szCs w:val="24"/>
        </w:rPr>
        <w:t>გაუარესება</w:t>
      </w:r>
      <w:r w:rsidRPr="00531144">
        <w:rPr>
          <w:rFonts w:ascii="Sylfaen" w:hAnsi="Sylfaen"/>
          <w:sz w:val="24"/>
          <w:szCs w:val="24"/>
        </w:rPr>
        <w:t xml:space="preserve">, </w:t>
      </w:r>
      <w:r w:rsidRPr="00531144">
        <w:rPr>
          <w:rFonts w:ascii="Sylfaen" w:hAnsi="Sylfaen" w:cs="Sylfaen"/>
          <w:sz w:val="24"/>
          <w:szCs w:val="24"/>
        </w:rPr>
        <w:t>ხმაურის</w:t>
      </w:r>
      <w:r w:rsidRPr="00531144">
        <w:rPr>
          <w:rFonts w:ascii="Sylfaen" w:hAnsi="Sylfaen"/>
          <w:sz w:val="24"/>
          <w:szCs w:val="24"/>
        </w:rPr>
        <w:t xml:space="preserve"> </w:t>
      </w:r>
      <w:r w:rsidRPr="00531144">
        <w:rPr>
          <w:rFonts w:ascii="Sylfaen" w:hAnsi="Sylfaen" w:cs="Sylfaen"/>
          <w:sz w:val="24"/>
          <w:szCs w:val="24"/>
        </w:rPr>
        <w:t>გავრცელება</w:t>
      </w:r>
      <w:r w:rsidRPr="00531144">
        <w:rPr>
          <w:rFonts w:ascii="Sylfaen" w:hAnsi="Sylfaen"/>
          <w:sz w:val="24"/>
          <w:szCs w:val="24"/>
        </w:rPr>
        <w:t xml:space="preserve"> </w:t>
      </w:r>
      <w:r w:rsidRPr="00531144">
        <w:rPr>
          <w:rFonts w:ascii="Sylfaen" w:hAnsi="Sylfaen" w:cs="Sylfaen"/>
          <w:sz w:val="24"/>
          <w:szCs w:val="24"/>
        </w:rPr>
        <w:t>და</w:t>
      </w:r>
      <w:r w:rsidRPr="00531144">
        <w:rPr>
          <w:rFonts w:ascii="Sylfaen" w:hAnsi="Sylfaen"/>
          <w:sz w:val="24"/>
          <w:szCs w:val="24"/>
        </w:rPr>
        <w:t xml:space="preserve"> </w:t>
      </w:r>
      <w:r w:rsidRPr="00531144">
        <w:rPr>
          <w:rFonts w:ascii="Sylfaen" w:hAnsi="Sylfaen" w:cs="Sylfaen"/>
          <w:sz w:val="24"/>
          <w:szCs w:val="24"/>
        </w:rPr>
        <w:t>სხვ</w:t>
      </w:r>
      <w:r w:rsidRPr="00531144">
        <w:rPr>
          <w:rFonts w:ascii="Sylfaen" w:hAnsi="Sylfaen" w:cs="Sylfaen"/>
          <w:sz w:val="24"/>
          <w:szCs w:val="24"/>
          <w:lang w:val="ka-GE"/>
        </w:rPr>
        <w:t>)</w:t>
      </w:r>
      <w:r w:rsidRPr="00531144">
        <w:rPr>
          <w:rFonts w:ascii="Sylfaen" w:hAnsi="Sylfaen"/>
          <w:sz w:val="24"/>
          <w:szCs w:val="24"/>
        </w:rPr>
        <w:t xml:space="preserve">, </w:t>
      </w:r>
      <w:r w:rsidRPr="00531144">
        <w:rPr>
          <w:rFonts w:ascii="Sylfaen" w:hAnsi="Sylfaen" w:cs="Sylfaen"/>
          <w:sz w:val="24"/>
          <w:szCs w:val="24"/>
        </w:rPr>
        <w:lastRenderedPageBreak/>
        <w:t>რომლებიც</w:t>
      </w:r>
      <w:r w:rsidRPr="00531144">
        <w:rPr>
          <w:rFonts w:ascii="Sylfaen" w:hAnsi="Sylfaen"/>
          <w:sz w:val="24"/>
          <w:szCs w:val="24"/>
        </w:rPr>
        <w:t xml:space="preserve"> </w:t>
      </w:r>
      <w:r w:rsidRPr="00531144">
        <w:rPr>
          <w:rFonts w:ascii="Sylfaen" w:hAnsi="Sylfaen" w:cs="Sylfaen"/>
          <w:sz w:val="24"/>
          <w:szCs w:val="24"/>
        </w:rPr>
        <w:t>აღწერილია</w:t>
      </w:r>
      <w:r w:rsidRPr="00531144">
        <w:rPr>
          <w:rFonts w:ascii="Sylfaen" w:hAnsi="Sylfaen"/>
          <w:sz w:val="24"/>
          <w:szCs w:val="24"/>
        </w:rPr>
        <w:t xml:space="preserve"> </w:t>
      </w:r>
      <w:r w:rsidRPr="00531144">
        <w:rPr>
          <w:rFonts w:ascii="Sylfaen" w:hAnsi="Sylfaen" w:cs="Sylfaen"/>
          <w:sz w:val="24"/>
          <w:szCs w:val="24"/>
        </w:rPr>
        <w:t>შესაბამის</w:t>
      </w:r>
      <w:r w:rsidRPr="00531144">
        <w:rPr>
          <w:rFonts w:ascii="Sylfaen" w:hAnsi="Sylfaen"/>
          <w:sz w:val="24"/>
          <w:szCs w:val="24"/>
        </w:rPr>
        <w:t xml:space="preserve"> </w:t>
      </w:r>
      <w:r w:rsidRPr="00531144">
        <w:rPr>
          <w:rFonts w:ascii="Sylfaen" w:hAnsi="Sylfaen" w:cs="Sylfaen"/>
          <w:sz w:val="24"/>
          <w:szCs w:val="24"/>
        </w:rPr>
        <w:t>ქვეთავებში</w:t>
      </w:r>
      <w:r w:rsidRPr="00531144">
        <w:rPr>
          <w:rFonts w:ascii="Sylfaen" w:hAnsi="Sylfaen"/>
          <w:sz w:val="24"/>
          <w:szCs w:val="24"/>
        </w:rPr>
        <w:t xml:space="preserve">, </w:t>
      </w:r>
      <w:r w:rsidRPr="00531144">
        <w:rPr>
          <w:rFonts w:ascii="Sylfaen" w:hAnsi="Sylfaen" w:cs="Sylfaen"/>
          <w:sz w:val="24"/>
          <w:szCs w:val="24"/>
        </w:rPr>
        <w:t>სადაც</w:t>
      </w:r>
      <w:r w:rsidRPr="00531144">
        <w:rPr>
          <w:rFonts w:ascii="Sylfaen" w:hAnsi="Sylfaen" w:cs="Sylfaen"/>
          <w:sz w:val="24"/>
          <w:szCs w:val="24"/>
          <w:lang w:val="ka-GE"/>
        </w:rPr>
        <w:t xml:space="preserve"> ჩანს</w:t>
      </w:r>
      <w:r w:rsidRPr="00531144">
        <w:rPr>
          <w:rFonts w:ascii="Sylfaen" w:hAnsi="Sylfaen"/>
          <w:sz w:val="24"/>
          <w:szCs w:val="24"/>
        </w:rPr>
        <w:t xml:space="preserve">, </w:t>
      </w:r>
      <w:r w:rsidRPr="00531144">
        <w:rPr>
          <w:rFonts w:ascii="Sylfaen" w:hAnsi="Sylfaen" w:cs="Sylfaen"/>
          <w:sz w:val="24"/>
          <w:szCs w:val="24"/>
        </w:rPr>
        <w:t>რომ</w:t>
      </w:r>
      <w:r w:rsidRPr="00531144">
        <w:rPr>
          <w:rFonts w:ascii="Sylfaen" w:hAnsi="Sylfaen"/>
          <w:sz w:val="24"/>
          <w:szCs w:val="24"/>
        </w:rPr>
        <w:t xml:space="preserve"> </w:t>
      </w:r>
      <w:r w:rsidRPr="00531144">
        <w:rPr>
          <w:rFonts w:ascii="Sylfaen" w:hAnsi="Sylfaen" w:cs="Sylfaen"/>
          <w:sz w:val="24"/>
          <w:szCs w:val="24"/>
        </w:rPr>
        <w:t>მოსახლეობაზე</w:t>
      </w:r>
      <w:r w:rsidRPr="00531144">
        <w:rPr>
          <w:rFonts w:ascii="Sylfaen" w:hAnsi="Sylfaen"/>
          <w:sz w:val="24"/>
          <w:szCs w:val="24"/>
        </w:rPr>
        <w:t xml:space="preserve"> </w:t>
      </w:r>
      <w:r w:rsidRPr="00531144">
        <w:rPr>
          <w:rFonts w:ascii="Sylfaen" w:hAnsi="Sylfaen" w:cs="Sylfaen"/>
          <w:sz w:val="24"/>
          <w:szCs w:val="24"/>
        </w:rPr>
        <w:t>ნეგატიური</w:t>
      </w:r>
      <w:r w:rsidRPr="00531144">
        <w:rPr>
          <w:rFonts w:ascii="Sylfaen" w:hAnsi="Sylfaen"/>
          <w:sz w:val="24"/>
          <w:szCs w:val="24"/>
        </w:rPr>
        <w:t xml:space="preserve"> </w:t>
      </w:r>
      <w:r w:rsidRPr="00531144">
        <w:rPr>
          <w:rFonts w:ascii="Sylfaen" w:hAnsi="Sylfaen" w:cs="Sylfaen"/>
          <w:sz w:val="24"/>
          <w:szCs w:val="24"/>
        </w:rPr>
        <w:t>ზემოქმედების</w:t>
      </w:r>
      <w:r w:rsidRPr="00531144">
        <w:rPr>
          <w:rFonts w:ascii="Sylfaen" w:hAnsi="Sylfaen"/>
          <w:sz w:val="24"/>
          <w:szCs w:val="24"/>
        </w:rPr>
        <w:t xml:space="preserve"> </w:t>
      </w:r>
      <w:r w:rsidRPr="00531144">
        <w:rPr>
          <w:rFonts w:ascii="Sylfaen" w:hAnsi="Sylfaen" w:cs="Sylfaen"/>
          <w:sz w:val="24"/>
          <w:szCs w:val="24"/>
        </w:rPr>
        <w:t>რისკები</w:t>
      </w:r>
      <w:r w:rsidRPr="00531144">
        <w:rPr>
          <w:rFonts w:ascii="Sylfaen" w:hAnsi="Sylfaen"/>
          <w:sz w:val="24"/>
          <w:szCs w:val="24"/>
        </w:rPr>
        <w:t xml:space="preserve"> </w:t>
      </w:r>
      <w:r w:rsidRPr="00531144">
        <w:rPr>
          <w:rFonts w:ascii="Sylfaen" w:hAnsi="Sylfaen" w:cs="Sylfaen"/>
          <w:sz w:val="24"/>
          <w:szCs w:val="24"/>
        </w:rPr>
        <w:t>მინიმალურია</w:t>
      </w:r>
      <w:r w:rsidRPr="00531144">
        <w:rPr>
          <w:rFonts w:ascii="Sylfaen" w:hAnsi="Sylfaen"/>
          <w:sz w:val="24"/>
          <w:szCs w:val="24"/>
        </w:rPr>
        <w:t xml:space="preserve">, </w:t>
      </w:r>
      <w:r w:rsidRPr="00531144">
        <w:rPr>
          <w:rFonts w:ascii="Sylfaen" w:hAnsi="Sylfaen" w:cs="Sylfaen"/>
          <w:sz w:val="24"/>
          <w:szCs w:val="24"/>
        </w:rPr>
        <w:t>რადგან</w:t>
      </w:r>
      <w:r w:rsidRPr="00531144">
        <w:rPr>
          <w:rFonts w:ascii="Sylfaen" w:hAnsi="Sylfaen"/>
          <w:sz w:val="24"/>
          <w:szCs w:val="24"/>
        </w:rPr>
        <w:t xml:space="preserve">, </w:t>
      </w:r>
      <w:r w:rsidRPr="00531144">
        <w:rPr>
          <w:rFonts w:ascii="Sylfaen" w:hAnsi="Sylfaen" w:cs="Sylfaen"/>
          <w:sz w:val="24"/>
          <w:szCs w:val="24"/>
        </w:rPr>
        <w:t>თევზსაშენი</w:t>
      </w:r>
      <w:r w:rsidRPr="00531144">
        <w:rPr>
          <w:rFonts w:ascii="Sylfaen" w:hAnsi="Sylfaen"/>
          <w:sz w:val="24"/>
          <w:szCs w:val="24"/>
        </w:rPr>
        <w:t xml:space="preserve"> </w:t>
      </w:r>
      <w:r w:rsidRPr="00531144">
        <w:rPr>
          <w:rFonts w:ascii="Sylfaen" w:hAnsi="Sylfaen" w:cs="Sylfaen"/>
          <w:sz w:val="24"/>
          <w:szCs w:val="24"/>
        </w:rPr>
        <w:t>ტბორის</w:t>
      </w:r>
      <w:r w:rsidRPr="00531144">
        <w:rPr>
          <w:rFonts w:ascii="Sylfaen" w:hAnsi="Sylfaen"/>
          <w:sz w:val="24"/>
          <w:szCs w:val="24"/>
        </w:rPr>
        <w:t xml:space="preserve"> </w:t>
      </w:r>
      <w:r w:rsidRPr="00531144">
        <w:rPr>
          <w:rFonts w:ascii="Sylfaen" w:hAnsi="Sylfaen"/>
          <w:sz w:val="24"/>
          <w:szCs w:val="24"/>
          <w:lang w:val="ka-GE"/>
        </w:rPr>
        <w:t xml:space="preserve">მოწყობის </w:t>
      </w:r>
      <w:r w:rsidRPr="00531144">
        <w:rPr>
          <w:rFonts w:ascii="Sylfaen" w:hAnsi="Sylfaen" w:cs="Sylfaen"/>
          <w:sz w:val="24"/>
          <w:szCs w:val="24"/>
        </w:rPr>
        <w:t>პროცესში</w:t>
      </w:r>
      <w:r w:rsidRPr="00531144">
        <w:rPr>
          <w:rFonts w:ascii="Sylfaen" w:hAnsi="Sylfaen"/>
          <w:sz w:val="24"/>
          <w:szCs w:val="24"/>
        </w:rPr>
        <w:t xml:space="preserve"> </w:t>
      </w:r>
      <w:r w:rsidRPr="00531144">
        <w:rPr>
          <w:rFonts w:ascii="Sylfaen" w:hAnsi="Sylfaen"/>
          <w:sz w:val="24"/>
          <w:szCs w:val="24"/>
          <w:lang w:val="ka-GE"/>
        </w:rPr>
        <w:t>ძალიან მცირედით და დროებით მოხდება</w:t>
      </w:r>
      <w:r w:rsidRPr="00531144">
        <w:rPr>
          <w:rFonts w:ascii="Sylfaen" w:hAnsi="Sylfaen"/>
          <w:sz w:val="24"/>
          <w:szCs w:val="24"/>
        </w:rPr>
        <w:t xml:space="preserve"> </w:t>
      </w:r>
      <w:r w:rsidRPr="00531144">
        <w:rPr>
          <w:rFonts w:ascii="Sylfaen" w:hAnsi="Sylfaen" w:cs="Sylfaen"/>
          <w:sz w:val="24"/>
          <w:szCs w:val="24"/>
        </w:rPr>
        <w:t>ატმოსფერულ</w:t>
      </w:r>
      <w:r w:rsidRPr="00531144">
        <w:rPr>
          <w:rFonts w:ascii="Sylfaen" w:hAnsi="Sylfaen"/>
          <w:sz w:val="24"/>
          <w:szCs w:val="24"/>
        </w:rPr>
        <w:t xml:space="preserve"> </w:t>
      </w:r>
      <w:r w:rsidRPr="00531144">
        <w:rPr>
          <w:rFonts w:ascii="Sylfaen" w:hAnsi="Sylfaen" w:cs="Sylfaen"/>
          <w:sz w:val="24"/>
          <w:szCs w:val="24"/>
        </w:rPr>
        <w:t>ჰაერში</w:t>
      </w:r>
      <w:r w:rsidRPr="00531144">
        <w:rPr>
          <w:rFonts w:ascii="Sylfaen" w:hAnsi="Sylfaen"/>
          <w:sz w:val="24"/>
          <w:szCs w:val="24"/>
        </w:rPr>
        <w:t xml:space="preserve"> </w:t>
      </w:r>
      <w:r w:rsidRPr="00531144">
        <w:rPr>
          <w:rFonts w:ascii="Sylfaen" w:hAnsi="Sylfaen" w:cs="Sylfaen"/>
          <w:sz w:val="24"/>
          <w:szCs w:val="24"/>
        </w:rPr>
        <w:t>მავნე</w:t>
      </w:r>
      <w:r w:rsidRPr="00531144">
        <w:rPr>
          <w:rFonts w:ascii="Sylfaen" w:hAnsi="Sylfaen"/>
          <w:sz w:val="24"/>
          <w:szCs w:val="24"/>
        </w:rPr>
        <w:t xml:space="preserve"> </w:t>
      </w:r>
      <w:r w:rsidRPr="00531144">
        <w:rPr>
          <w:rFonts w:ascii="Sylfaen" w:hAnsi="Sylfaen" w:cs="Sylfaen"/>
          <w:sz w:val="24"/>
          <w:szCs w:val="24"/>
        </w:rPr>
        <w:t>ნივთიერებების</w:t>
      </w:r>
      <w:r w:rsidRPr="00531144">
        <w:rPr>
          <w:rFonts w:ascii="Sylfaen" w:hAnsi="Sylfaen"/>
          <w:sz w:val="24"/>
          <w:szCs w:val="24"/>
        </w:rPr>
        <w:t xml:space="preserve"> </w:t>
      </w:r>
      <w:r w:rsidRPr="00531144">
        <w:rPr>
          <w:rFonts w:ascii="Sylfaen" w:hAnsi="Sylfaen" w:cs="Sylfaen"/>
          <w:sz w:val="24"/>
          <w:szCs w:val="24"/>
        </w:rPr>
        <w:t>გამოყოფა</w:t>
      </w:r>
      <w:r w:rsidRPr="00531144">
        <w:rPr>
          <w:rFonts w:ascii="Sylfaen" w:hAnsi="Sylfaen"/>
          <w:sz w:val="24"/>
          <w:szCs w:val="24"/>
        </w:rPr>
        <w:t xml:space="preserve">, </w:t>
      </w:r>
      <w:r w:rsidRPr="00531144">
        <w:rPr>
          <w:rFonts w:ascii="Sylfaen" w:hAnsi="Sylfaen" w:cs="Sylfaen"/>
          <w:sz w:val="24"/>
          <w:szCs w:val="24"/>
        </w:rPr>
        <w:t>ასევე</w:t>
      </w:r>
      <w:r w:rsidRPr="00531144">
        <w:rPr>
          <w:rFonts w:ascii="Sylfaen" w:hAnsi="Sylfaen"/>
          <w:sz w:val="24"/>
          <w:szCs w:val="24"/>
        </w:rPr>
        <w:t xml:space="preserve"> </w:t>
      </w:r>
      <w:r w:rsidRPr="00531144">
        <w:rPr>
          <w:rFonts w:ascii="Sylfaen" w:hAnsi="Sylfaen"/>
          <w:sz w:val="24"/>
          <w:szCs w:val="24"/>
          <w:lang w:val="ka-GE"/>
        </w:rPr>
        <w:t xml:space="preserve">არ იგეგმება </w:t>
      </w:r>
      <w:r w:rsidRPr="00531144">
        <w:rPr>
          <w:rFonts w:ascii="Sylfaen" w:hAnsi="Sylfaen" w:cs="Sylfaen"/>
          <w:sz w:val="24"/>
          <w:szCs w:val="24"/>
        </w:rPr>
        <w:t>ხმაურის</w:t>
      </w:r>
      <w:r w:rsidRPr="00531144">
        <w:rPr>
          <w:rFonts w:ascii="Sylfaen" w:hAnsi="Sylfaen"/>
          <w:sz w:val="24"/>
          <w:szCs w:val="24"/>
        </w:rPr>
        <w:t xml:space="preserve"> </w:t>
      </w:r>
      <w:r w:rsidRPr="00531144">
        <w:rPr>
          <w:rFonts w:ascii="Sylfaen" w:hAnsi="Sylfaen" w:cs="Sylfaen"/>
          <w:sz w:val="24"/>
          <w:szCs w:val="24"/>
        </w:rPr>
        <w:t>გამომწვევი</w:t>
      </w:r>
      <w:r w:rsidRPr="00531144">
        <w:rPr>
          <w:rFonts w:ascii="Sylfaen" w:hAnsi="Sylfaen"/>
          <w:sz w:val="24"/>
          <w:szCs w:val="24"/>
        </w:rPr>
        <w:t xml:space="preserve"> </w:t>
      </w:r>
      <w:r w:rsidRPr="00531144">
        <w:rPr>
          <w:rFonts w:ascii="Sylfaen" w:hAnsi="Sylfaen" w:cs="Sylfaen"/>
          <w:sz w:val="24"/>
          <w:szCs w:val="24"/>
        </w:rPr>
        <w:t>წყაროების</w:t>
      </w:r>
      <w:r w:rsidRPr="00531144">
        <w:rPr>
          <w:rFonts w:ascii="Sylfaen" w:hAnsi="Sylfaen"/>
          <w:sz w:val="24"/>
          <w:szCs w:val="24"/>
        </w:rPr>
        <w:t xml:space="preserve"> </w:t>
      </w:r>
      <w:r w:rsidRPr="00531144">
        <w:rPr>
          <w:rFonts w:ascii="Sylfaen" w:hAnsi="Sylfaen"/>
          <w:sz w:val="24"/>
          <w:szCs w:val="24"/>
          <w:lang w:val="ka-GE"/>
        </w:rPr>
        <w:t xml:space="preserve">მონტაჟი </w:t>
      </w:r>
      <w:r w:rsidRPr="00531144">
        <w:rPr>
          <w:rFonts w:ascii="Sylfaen" w:hAnsi="Sylfaen" w:cs="Sylfaen"/>
          <w:sz w:val="24"/>
          <w:szCs w:val="24"/>
        </w:rPr>
        <w:t>ტბორის</w:t>
      </w:r>
      <w:r w:rsidRPr="00531144">
        <w:rPr>
          <w:rFonts w:ascii="Sylfaen" w:hAnsi="Sylfaen"/>
          <w:sz w:val="24"/>
          <w:szCs w:val="24"/>
        </w:rPr>
        <w:t xml:space="preserve"> </w:t>
      </w:r>
      <w:r w:rsidRPr="00531144">
        <w:rPr>
          <w:rFonts w:ascii="Sylfaen" w:hAnsi="Sylfaen" w:cs="Sylfaen"/>
          <w:sz w:val="24"/>
          <w:szCs w:val="24"/>
        </w:rPr>
        <w:t>ან</w:t>
      </w:r>
      <w:r w:rsidRPr="00531144">
        <w:rPr>
          <w:rFonts w:ascii="Sylfaen" w:hAnsi="Sylfaen"/>
          <w:sz w:val="24"/>
          <w:szCs w:val="24"/>
        </w:rPr>
        <w:t xml:space="preserve"> </w:t>
      </w:r>
      <w:r w:rsidRPr="00531144">
        <w:rPr>
          <w:rFonts w:ascii="Sylfaen" w:hAnsi="Sylfaen" w:cs="Sylfaen"/>
          <w:sz w:val="24"/>
          <w:szCs w:val="24"/>
        </w:rPr>
        <w:t>მის</w:t>
      </w:r>
      <w:r w:rsidRPr="00531144">
        <w:rPr>
          <w:rFonts w:ascii="Sylfaen" w:hAnsi="Sylfaen"/>
          <w:sz w:val="24"/>
          <w:szCs w:val="24"/>
        </w:rPr>
        <w:t xml:space="preserve"> </w:t>
      </w:r>
      <w:r w:rsidRPr="00531144">
        <w:rPr>
          <w:rFonts w:ascii="Sylfaen" w:hAnsi="Sylfaen" w:cs="Sylfaen"/>
          <w:sz w:val="24"/>
          <w:szCs w:val="24"/>
        </w:rPr>
        <w:t>მიმდებარე</w:t>
      </w:r>
      <w:r w:rsidRPr="00531144">
        <w:rPr>
          <w:rFonts w:ascii="Sylfaen" w:hAnsi="Sylfaen"/>
          <w:sz w:val="24"/>
          <w:szCs w:val="24"/>
        </w:rPr>
        <w:t xml:space="preserve"> </w:t>
      </w:r>
      <w:r w:rsidRPr="00531144">
        <w:rPr>
          <w:rFonts w:ascii="Sylfaen" w:hAnsi="Sylfaen" w:cs="Sylfaen"/>
          <w:sz w:val="24"/>
          <w:szCs w:val="24"/>
        </w:rPr>
        <w:t>ტერიტორიაზე</w:t>
      </w:r>
      <w:r w:rsidRPr="00531144">
        <w:rPr>
          <w:rFonts w:ascii="Sylfaen" w:hAnsi="Sylfaen"/>
          <w:sz w:val="24"/>
          <w:szCs w:val="24"/>
        </w:rPr>
        <w:t xml:space="preserve"> და</w:t>
      </w:r>
      <w:r w:rsidRPr="00531144">
        <w:rPr>
          <w:rFonts w:ascii="Sylfaen" w:hAnsi="Sylfaen"/>
          <w:sz w:val="24"/>
          <w:szCs w:val="24"/>
          <w:lang w:val="ka-GE"/>
        </w:rPr>
        <w:t xml:space="preserve"> საპროექტო ტბორიდან უახლოესი საცხოვრებელი სახლი 500 მ-ში მდებარეობს, ამ ფაქტორებიდან </w:t>
      </w:r>
      <w:r w:rsidRPr="00531144">
        <w:rPr>
          <w:rFonts w:ascii="Sylfaen" w:hAnsi="Sylfaen" w:cs="Sylfaen"/>
          <w:sz w:val="24"/>
          <w:szCs w:val="24"/>
        </w:rPr>
        <w:t>გამომდინარე</w:t>
      </w:r>
      <w:r w:rsidRPr="00531144">
        <w:rPr>
          <w:rFonts w:ascii="Sylfaen" w:hAnsi="Sylfaen"/>
          <w:sz w:val="24"/>
          <w:szCs w:val="24"/>
        </w:rPr>
        <w:t xml:space="preserve"> </w:t>
      </w:r>
      <w:r w:rsidRPr="00531144">
        <w:rPr>
          <w:rFonts w:ascii="Sylfaen" w:hAnsi="Sylfaen" w:cs="Sylfaen"/>
          <w:sz w:val="24"/>
          <w:szCs w:val="24"/>
        </w:rPr>
        <w:t>არ</w:t>
      </w:r>
      <w:r w:rsidRPr="00531144">
        <w:rPr>
          <w:rFonts w:ascii="Sylfaen" w:hAnsi="Sylfaen"/>
          <w:sz w:val="24"/>
          <w:szCs w:val="24"/>
        </w:rPr>
        <w:t xml:space="preserve"> </w:t>
      </w:r>
      <w:r w:rsidRPr="00531144">
        <w:rPr>
          <w:rFonts w:ascii="Sylfaen" w:hAnsi="Sylfaen" w:cs="Sylfaen"/>
          <w:sz w:val="24"/>
          <w:szCs w:val="24"/>
        </w:rPr>
        <w:t>არსებობს</w:t>
      </w:r>
      <w:r w:rsidRPr="00531144">
        <w:rPr>
          <w:rFonts w:ascii="Sylfaen" w:hAnsi="Sylfaen"/>
          <w:sz w:val="24"/>
          <w:szCs w:val="24"/>
        </w:rPr>
        <w:t xml:space="preserve"> </w:t>
      </w:r>
      <w:r w:rsidRPr="00531144">
        <w:rPr>
          <w:rFonts w:ascii="Sylfaen" w:hAnsi="Sylfaen" w:cs="Sylfaen"/>
          <w:sz w:val="24"/>
          <w:szCs w:val="24"/>
        </w:rPr>
        <w:t>ადამიან</w:t>
      </w:r>
      <w:r w:rsidRPr="00531144">
        <w:rPr>
          <w:rFonts w:ascii="Sylfaen" w:hAnsi="Sylfaen" w:cs="Sylfaen"/>
          <w:sz w:val="24"/>
          <w:szCs w:val="24"/>
          <w:lang w:val="ka-GE"/>
        </w:rPr>
        <w:t>ის</w:t>
      </w:r>
      <w:r w:rsidRPr="00531144">
        <w:rPr>
          <w:rFonts w:ascii="Sylfaen" w:hAnsi="Sylfaen"/>
          <w:sz w:val="24"/>
          <w:szCs w:val="24"/>
        </w:rPr>
        <w:t xml:space="preserve"> </w:t>
      </w:r>
      <w:r w:rsidRPr="00531144">
        <w:rPr>
          <w:rFonts w:ascii="Sylfaen" w:hAnsi="Sylfaen" w:cs="Sylfaen"/>
          <w:sz w:val="24"/>
          <w:szCs w:val="24"/>
        </w:rPr>
        <w:t>ჯანმრთელობასა</w:t>
      </w:r>
      <w:r w:rsidRPr="00531144">
        <w:rPr>
          <w:rFonts w:ascii="Sylfaen" w:hAnsi="Sylfaen"/>
          <w:sz w:val="24"/>
          <w:szCs w:val="24"/>
        </w:rPr>
        <w:t xml:space="preserve"> </w:t>
      </w:r>
      <w:r w:rsidRPr="00531144">
        <w:rPr>
          <w:rFonts w:ascii="Sylfaen" w:hAnsi="Sylfaen" w:cs="Sylfaen"/>
          <w:sz w:val="24"/>
          <w:szCs w:val="24"/>
        </w:rPr>
        <w:t>და</w:t>
      </w:r>
      <w:r w:rsidRPr="00531144">
        <w:rPr>
          <w:rFonts w:ascii="Sylfaen" w:hAnsi="Sylfaen"/>
          <w:sz w:val="24"/>
          <w:szCs w:val="24"/>
        </w:rPr>
        <w:t xml:space="preserve"> </w:t>
      </w:r>
      <w:r w:rsidRPr="00531144">
        <w:rPr>
          <w:rFonts w:ascii="Sylfaen" w:hAnsi="Sylfaen" w:cs="Sylfaen"/>
          <w:sz w:val="24"/>
          <w:szCs w:val="24"/>
        </w:rPr>
        <w:t>უსაფრთხოებასთან</w:t>
      </w:r>
      <w:r w:rsidRPr="00531144">
        <w:rPr>
          <w:rFonts w:ascii="Sylfaen" w:hAnsi="Sylfaen"/>
          <w:sz w:val="24"/>
          <w:szCs w:val="24"/>
        </w:rPr>
        <w:t xml:space="preserve"> </w:t>
      </w:r>
      <w:r w:rsidRPr="00531144">
        <w:rPr>
          <w:rFonts w:ascii="Sylfaen" w:hAnsi="Sylfaen" w:cs="Sylfaen"/>
          <w:sz w:val="24"/>
          <w:szCs w:val="24"/>
        </w:rPr>
        <w:t>დაკავშირებული</w:t>
      </w:r>
      <w:r w:rsidRPr="00531144">
        <w:rPr>
          <w:rFonts w:ascii="Sylfaen" w:hAnsi="Sylfaen"/>
          <w:sz w:val="24"/>
          <w:szCs w:val="24"/>
        </w:rPr>
        <w:t xml:space="preserve"> </w:t>
      </w:r>
      <w:r w:rsidRPr="00531144">
        <w:rPr>
          <w:rFonts w:ascii="Sylfaen" w:hAnsi="Sylfaen" w:cs="Sylfaen"/>
          <w:sz w:val="24"/>
          <w:szCs w:val="24"/>
        </w:rPr>
        <w:t>ზემოქმედების</w:t>
      </w:r>
      <w:r w:rsidRPr="00531144">
        <w:rPr>
          <w:rFonts w:ascii="Sylfaen" w:hAnsi="Sylfaen"/>
          <w:sz w:val="24"/>
          <w:szCs w:val="24"/>
        </w:rPr>
        <w:t xml:space="preserve"> </w:t>
      </w:r>
      <w:r w:rsidRPr="00531144">
        <w:rPr>
          <w:rFonts w:ascii="Sylfaen" w:hAnsi="Sylfaen" w:cs="Sylfaen"/>
          <w:sz w:val="24"/>
          <w:szCs w:val="24"/>
        </w:rPr>
        <w:t>პირდაპირი</w:t>
      </w:r>
      <w:r w:rsidRPr="00531144">
        <w:rPr>
          <w:rFonts w:ascii="Sylfaen" w:hAnsi="Sylfaen"/>
          <w:sz w:val="24"/>
          <w:szCs w:val="24"/>
        </w:rPr>
        <w:t xml:space="preserve"> </w:t>
      </w:r>
      <w:r w:rsidRPr="00531144">
        <w:rPr>
          <w:rFonts w:ascii="Sylfaen" w:hAnsi="Sylfaen" w:cs="Sylfaen"/>
          <w:sz w:val="24"/>
          <w:szCs w:val="24"/>
        </w:rPr>
        <w:t>რისკები</w:t>
      </w:r>
      <w:r w:rsidRPr="00531144">
        <w:rPr>
          <w:rFonts w:ascii="Sylfaen" w:hAnsi="Sylfaen"/>
          <w:sz w:val="24"/>
          <w:szCs w:val="24"/>
        </w:rPr>
        <w:t>.</w:t>
      </w:r>
      <w:r w:rsidRPr="00531144">
        <w:rPr>
          <w:rFonts w:ascii="Sylfaen" w:hAnsi="Sylfaen"/>
          <w:sz w:val="24"/>
          <w:szCs w:val="24"/>
          <w:lang w:val="ka-GE"/>
        </w:rPr>
        <w:t xml:space="preserve"> </w:t>
      </w:r>
    </w:p>
    <w:p w:rsidR="00062894" w:rsidRPr="00531144" w:rsidRDefault="00062894" w:rsidP="00062894">
      <w:pPr>
        <w:spacing w:after="0" w:line="360" w:lineRule="auto"/>
        <w:jc w:val="both"/>
        <w:rPr>
          <w:rFonts w:ascii="Sylfaen" w:hAnsi="Sylfaen"/>
          <w:sz w:val="24"/>
          <w:szCs w:val="24"/>
          <w:lang w:val="ka-GE"/>
        </w:rPr>
      </w:pPr>
    </w:p>
    <w:p w:rsidR="00062894" w:rsidRPr="00531144" w:rsidRDefault="00062894" w:rsidP="00062894">
      <w:pPr>
        <w:spacing w:after="0" w:line="360" w:lineRule="auto"/>
        <w:jc w:val="both"/>
        <w:rPr>
          <w:rFonts w:ascii="Sylfaen" w:hAnsi="Sylfaen"/>
          <w:sz w:val="24"/>
          <w:szCs w:val="24"/>
          <w:lang w:val="ka-GE"/>
        </w:rPr>
      </w:pPr>
      <w:r w:rsidRPr="00531144">
        <w:rPr>
          <w:rFonts w:ascii="Sylfaen" w:hAnsi="Sylfaen" w:cs="Sylfaen"/>
          <w:sz w:val="24"/>
          <w:szCs w:val="24"/>
        </w:rPr>
        <w:t>პირდაპირი</w:t>
      </w:r>
      <w:r w:rsidRPr="00531144">
        <w:rPr>
          <w:rFonts w:ascii="Sylfaen" w:hAnsi="Sylfaen"/>
          <w:sz w:val="24"/>
          <w:szCs w:val="24"/>
        </w:rPr>
        <w:t xml:space="preserve"> </w:t>
      </w:r>
      <w:r w:rsidRPr="00531144">
        <w:rPr>
          <w:rFonts w:ascii="Sylfaen" w:hAnsi="Sylfaen" w:cs="Sylfaen"/>
          <w:sz w:val="24"/>
          <w:szCs w:val="24"/>
        </w:rPr>
        <w:t>ზემოქმედება</w:t>
      </w:r>
      <w:r w:rsidRPr="00531144">
        <w:rPr>
          <w:rFonts w:ascii="Sylfaen" w:hAnsi="Sylfaen"/>
          <w:sz w:val="24"/>
          <w:szCs w:val="24"/>
        </w:rPr>
        <w:t xml:space="preserve"> </w:t>
      </w:r>
      <w:r w:rsidRPr="00531144">
        <w:rPr>
          <w:rFonts w:ascii="Sylfaen" w:hAnsi="Sylfaen" w:cs="Sylfaen"/>
          <w:sz w:val="24"/>
          <w:szCs w:val="24"/>
        </w:rPr>
        <w:t>შეიძლება</w:t>
      </w:r>
      <w:r w:rsidRPr="00531144">
        <w:rPr>
          <w:rFonts w:ascii="Sylfaen" w:hAnsi="Sylfaen"/>
          <w:sz w:val="24"/>
          <w:szCs w:val="24"/>
        </w:rPr>
        <w:t xml:space="preserve"> </w:t>
      </w:r>
      <w:r w:rsidRPr="00531144">
        <w:rPr>
          <w:rFonts w:ascii="Sylfaen" w:hAnsi="Sylfaen" w:cs="Sylfaen"/>
          <w:sz w:val="24"/>
          <w:szCs w:val="24"/>
        </w:rPr>
        <w:t>იყოს</w:t>
      </w:r>
      <w:r w:rsidRPr="00531144">
        <w:rPr>
          <w:rFonts w:ascii="Sylfaen" w:hAnsi="Sylfaen"/>
          <w:sz w:val="24"/>
          <w:szCs w:val="24"/>
        </w:rPr>
        <w:t xml:space="preserve">: </w:t>
      </w:r>
      <w:r w:rsidRPr="00531144">
        <w:rPr>
          <w:rFonts w:ascii="Sylfaen" w:hAnsi="Sylfaen" w:cs="Sylfaen"/>
          <w:sz w:val="24"/>
          <w:szCs w:val="24"/>
        </w:rPr>
        <w:t>წყლის</w:t>
      </w:r>
      <w:r w:rsidRPr="00531144">
        <w:rPr>
          <w:rFonts w:ascii="Sylfaen" w:hAnsi="Sylfaen"/>
          <w:sz w:val="24"/>
          <w:szCs w:val="24"/>
        </w:rPr>
        <w:t xml:space="preserve"> </w:t>
      </w:r>
      <w:r w:rsidRPr="00531144">
        <w:rPr>
          <w:rFonts w:ascii="Sylfaen" w:hAnsi="Sylfaen" w:cs="Sylfaen"/>
          <w:sz w:val="24"/>
          <w:szCs w:val="24"/>
        </w:rPr>
        <w:t>ობიექტებთან</w:t>
      </w:r>
      <w:r w:rsidRPr="00531144">
        <w:rPr>
          <w:rFonts w:ascii="Sylfaen" w:hAnsi="Sylfaen"/>
          <w:sz w:val="24"/>
          <w:szCs w:val="24"/>
        </w:rPr>
        <w:t xml:space="preserve"> </w:t>
      </w:r>
      <w:r w:rsidRPr="00531144">
        <w:rPr>
          <w:rFonts w:ascii="Sylfaen" w:hAnsi="Sylfaen" w:cs="Sylfaen"/>
          <w:sz w:val="24"/>
          <w:szCs w:val="24"/>
        </w:rPr>
        <w:t>მუშაობის</w:t>
      </w:r>
      <w:r w:rsidRPr="00531144">
        <w:rPr>
          <w:rFonts w:ascii="Sylfaen" w:hAnsi="Sylfaen"/>
          <w:sz w:val="24"/>
          <w:szCs w:val="24"/>
        </w:rPr>
        <w:t xml:space="preserve"> </w:t>
      </w:r>
      <w:r w:rsidRPr="00531144">
        <w:rPr>
          <w:rFonts w:ascii="Sylfaen" w:hAnsi="Sylfaen" w:cs="Sylfaen"/>
          <w:sz w:val="24"/>
          <w:szCs w:val="24"/>
        </w:rPr>
        <w:t>წესების</w:t>
      </w:r>
      <w:r w:rsidRPr="00531144">
        <w:rPr>
          <w:rFonts w:ascii="Sylfaen" w:hAnsi="Sylfaen"/>
          <w:sz w:val="24"/>
          <w:szCs w:val="24"/>
        </w:rPr>
        <w:t xml:space="preserve"> </w:t>
      </w:r>
      <w:r w:rsidRPr="00531144">
        <w:rPr>
          <w:rFonts w:ascii="Sylfaen" w:hAnsi="Sylfaen" w:cs="Sylfaen"/>
          <w:sz w:val="24"/>
          <w:szCs w:val="24"/>
        </w:rPr>
        <w:t>დარღვევა</w:t>
      </w:r>
      <w:r w:rsidRPr="00531144">
        <w:rPr>
          <w:rFonts w:ascii="Sylfaen" w:hAnsi="Sylfaen"/>
          <w:sz w:val="24"/>
          <w:szCs w:val="24"/>
        </w:rPr>
        <w:t xml:space="preserve"> </w:t>
      </w:r>
      <w:r w:rsidRPr="00531144">
        <w:rPr>
          <w:rFonts w:ascii="Sylfaen" w:hAnsi="Sylfaen"/>
          <w:sz w:val="24"/>
          <w:szCs w:val="24"/>
          <w:lang w:val="ka-GE"/>
        </w:rPr>
        <w:t xml:space="preserve">ან </w:t>
      </w:r>
      <w:r w:rsidRPr="00531144">
        <w:rPr>
          <w:rFonts w:ascii="Sylfaen" w:hAnsi="Sylfaen" w:cs="Sylfaen"/>
          <w:sz w:val="24"/>
          <w:szCs w:val="24"/>
        </w:rPr>
        <w:t>თევზჭერის</w:t>
      </w:r>
      <w:r w:rsidRPr="00531144">
        <w:rPr>
          <w:rFonts w:ascii="Sylfaen" w:hAnsi="Sylfaen"/>
          <w:sz w:val="24"/>
          <w:szCs w:val="24"/>
        </w:rPr>
        <w:t xml:space="preserve"> </w:t>
      </w:r>
      <w:r w:rsidRPr="00531144">
        <w:rPr>
          <w:rFonts w:ascii="Sylfaen" w:hAnsi="Sylfaen" w:cs="Sylfaen"/>
          <w:sz w:val="24"/>
          <w:szCs w:val="24"/>
        </w:rPr>
        <w:t>პერიოდში</w:t>
      </w:r>
      <w:r w:rsidRPr="00531144">
        <w:rPr>
          <w:rFonts w:ascii="Sylfaen" w:hAnsi="Sylfaen"/>
          <w:sz w:val="24"/>
          <w:szCs w:val="24"/>
        </w:rPr>
        <w:t xml:space="preserve"> </w:t>
      </w:r>
      <w:r w:rsidRPr="00531144">
        <w:rPr>
          <w:rFonts w:ascii="Sylfaen" w:hAnsi="Sylfaen"/>
          <w:sz w:val="24"/>
          <w:szCs w:val="24"/>
          <w:lang w:val="ka-GE"/>
        </w:rPr>
        <w:t>გარკვეული სახის უსაფრთხოების ნორმების უგულველყოფა და სხვა</w:t>
      </w:r>
      <w:r w:rsidRPr="00531144">
        <w:rPr>
          <w:rFonts w:ascii="Sylfaen" w:hAnsi="Sylfaen"/>
          <w:sz w:val="24"/>
          <w:szCs w:val="24"/>
        </w:rPr>
        <w:t>.</w:t>
      </w:r>
      <w:r w:rsidRPr="00531144">
        <w:rPr>
          <w:rFonts w:ascii="Sylfaen" w:hAnsi="Sylfaen"/>
          <w:sz w:val="24"/>
          <w:szCs w:val="24"/>
          <w:lang w:val="ka-GE"/>
        </w:rPr>
        <w:t xml:space="preserve"> ამიტომ </w:t>
      </w:r>
      <w:r w:rsidRPr="00531144">
        <w:rPr>
          <w:rFonts w:ascii="Sylfaen" w:hAnsi="Sylfaen" w:cs="Sylfaen"/>
          <w:sz w:val="24"/>
          <w:szCs w:val="24"/>
        </w:rPr>
        <w:t>ტერიტორია</w:t>
      </w:r>
      <w:r w:rsidRPr="00531144">
        <w:rPr>
          <w:rFonts w:ascii="Sylfaen" w:hAnsi="Sylfaen"/>
          <w:sz w:val="24"/>
          <w:szCs w:val="24"/>
        </w:rPr>
        <w:t xml:space="preserve"> </w:t>
      </w:r>
      <w:r w:rsidRPr="00531144">
        <w:rPr>
          <w:rFonts w:ascii="Sylfaen" w:hAnsi="Sylfaen" w:cs="Sylfaen"/>
          <w:sz w:val="24"/>
          <w:szCs w:val="24"/>
        </w:rPr>
        <w:t>დაცული იქნება</w:t>
      </w:r>
      <w:r w:rsidRPr="00531144">
        <w:rPr>
          <w:rFonts w:ascii="Sylfaen" w:hAnsi="Sylfaen" w:cs="Sylfaen"/>
          <w:sz w:val="24"/>
          <w:szCs w:val="24"/>
          <w:lang w:val="ka-GE"/>
        </w:rPr>
        <w:t xml:space="preserve"> </w:t>
      </w:r>
      <w:r w:rsidRPr="00531144">
        <w:rPr>
          <w:rFonts w:ascii="Sylfaen" w:hAnsi="Sylfaen" w:cs="Sylfaen"/>
          <w:sz w:val="24"/>
          <w:szCs w:val="24"/>
        </w:rPr>
        <w:t>გარეშე</w:t>
      </w:r>
      <w:r w:rsidRPr="00531144">
        <w:rPr>
          <w:rFonts w:ascii="Sylfaen" w:hAnsi="Sylfaen"/>
          <w:sz w:val="24"/>
          <w:szCs w:val="24"/>
        </w:rPr>
        <w:t xml:space="preserve"> </w:t>
      </w:r>
      <w:r w:rsidRPr="00531144">
        <w:rPr>
          <w:rFonts w:ascii="Sylfaen" w:hAnsi="Sylfaen" w:cs="Sylfaen"/>
          <w:sz w:val="24"/>
          <w:szCs w:val="24"/>
        </w:rPr>
        <w:t>პირების</w:t>
      </w:r>
      <w:r w:rsidRPr="00531144">
        <w:rPr>
          <w:rFonts w:ascii="Sylfaen" w:hAnsi="Sylfaen"/>
          <w:sz w:val="24"/>
          <w:szCs w:val="24"/>
        </w:rPr>
        <w:t xml:space="preserve"> </w:t>
      </w:r>
      <w:r w:rsidRPr="00531144">
        <w:rPr>
          <w:rFonts w:ascii="Sylfaen" w:hAnsi="Sylfaen" w:cs="Sylfaen"/>
          <w:sz w:val="24"/>
          <w:szCs w:val="24"/>
        </w:rPr>
        <w:t>ხელყოფისაგან</w:t>
      </w:r>
      <w:r w:rsidRPr="00531144">
        <w:rPr>
          <w:rFonts w:ascii="Sylfaen" w:hAnsi="Sylfaen"/>
          <w:sz w:val="24"/>
          <w:szCs w:val="24"/>
        </w:rPr>
        <w:t xml:space="preserve">. </w:t>
      </w:r>
      <w:r w:rsidRPr="00531144">
        <w:rPr>
          <w:rFonts w:ascii="Sylfaen" w:hAnsi="Sylfaen" w:cs="Sylfaen"/>
          <w:sz w:val="24"/>
          <w:szCs w:val="24"/>
        </w:rPr>
        <w:t>პირდაპირი</w:t>
      </w:r>
      <w:r w:rsidRPr="00531144">
        <w:rPr>
          <w:rFonts w:ascii="Sylfaen" w:hAnsi="Sylfaen"/>
          <w:sz w:val="24"/>
          <w:szCs w:val="24"/>
        </w:rPr>
        <w:t xml:space="preserve"> </w:t>
      </w:r>
      <w:r w:rsidRPr="00531144">
        <w:rPr>
          <w:rFonts w:ascii="Sylfaen" w:hAnsi="Sylfaen" w:cs="Sylfaen"/>
          <w:sz w:val="24"/>
          <w:szCs w:val="24"/>
        </w:rPr>
        <w:t>ზემოქმედების</w:t>
      </w:r>
      <w:r w:rsidRPr="00531144">
        <w:rPr>
          <w:rFonts w:ascii="Sylfaen" w:hAnsi="Sylfaen"/>
          <w:sz w:val="24"/>
          <w:szCs w:val="24"/>
        </w:rPr>
        <w:t xml:space="preserve"> </w:t>
      </w:r>
      <w:r w:rsidRPr="00531144">
        <w:rPr>
          <w:rFonts w:ascii="Sylfaen" w:hAnsi="Sylfaen" w:cs="Sylfaen"/>
          <w:sz w:val="24"/>
          <w:szCs w:val="24"/>
        </w:rPr>
        <w:t>პრევენციის</w:t>
      </w:r>
      <w:r w:rsidRPr="00531144">
        <w:rPr>
          <w:rFonts w:ascii="Sylfaen" w:hAnsi="Sylfaen"/>
          <w:sz w:val="24"/>
          <w:szCs w:val="24"/>
        </w:rPr>
        <w:t xml:space="preserve"> </w:t>
      </w:r>
      <w:r w:rsidRPr="00531144">
        <w:rPr>
          <w:rFonts w:ascii="Sylfaen" w:hAnsi="Sylfaen" w:cs="Sylfaen"/>
          <w:sz w:val="24"/>
          <w:szCs w:val="24"/>
        </w:rPr>
        <w:t>მიზნით</w:t>
      </w:r>
      <w:r w:rsidRPr="00531144">
        <w:rPr>
          <w:rFonts w:ascii="Sylfaen" w:hAnsi="Sylfaen"/>
          <w:sz w:val="24"/>
          <w:szCs w:val="24"/>
        </w:rPr>
        <w:t xml:space="preserve"> </w:t>
      </w:r>
      <w:r w:rsidRPr="00531144">
        <w:rPr>
          <w:rFonts w:ascii="Sylfaen" w:hAnsi="Sylfaen" w:cs="Sylfaen"/>
          <w:sz w:val="24"/>
          <w:szCs w:val="24"/>
        </w:rPr>
        <w:t>პროექტის</w:t>
      </w:r>
      <w:r w:rsidRPr="00531144">
        <w:rPr>
          <w:rFonts w:ascii="Sylfaen" w:hAnsi="Sylfaen"/>
          <w:sz w:val="24"/>
          <w:szCs w:val="24"/>
        </w:rPr>
        <w:t xml:space="preserve"> </w:t>
      </w:r>
      <w:r w:rsidRPr="00531144">
        <w:rPr>
          <w:rFonts w:ascii="Sylfaen" w:hAnsi="Sylfaen" w:cs="Sylfaen"/>
          <w:sz w:val="24"/>
          <w:szCs w:val="24"/>
        </w:rPr>
        <w:t>განმახორციელებლის</w:t>
      </w:r>
      <w:r w:rsidRPr="00531144">
        <w:rPr>
          <w:rFonts w:ascii="Sylfaen" w:hAnsi="Sylfaen"/>
          <w:sz w:val="24"/>
          <w:szCs w:val="24"/>
        </w:rPr>
        <w:t xml:space="preserve"> </w:t>
      </w:r>
      <w:r w:rsidRPr="00531144">
        <w:rPr>
          <w:rFonts w:ascii="Sylfaen" w:hAnsi="Sylfaen" w:cs="Sylfaen"/>
          <w:sz w:val="24"/>
          <w:szCs w:val="24"/>
        </w:rPr>
        <w:t>მიერ</w:t>
      </w:r>
      <w:r w:rsidRPr="00531144">
        <w:rPr>
          <w:rFonts w:ascii="Sylfaen" w:hAnsi="Sylfaen"/>
          <w:sz w:val="24"/>
          <w:szCs w:val="24"/>
        </w:rPr>
        <w:t xml:space="preserve"> </w:t>
      </w:r>
      <w:r w:rsidRPr="00531144">
        <w:rPr>
          <w:rFonts w:ascii="Sylfaen" w:hAnsi="Sylfaen" w:cs="Sylfaen"/>
          <w:sz w:val="24"/>
          <w:szCs w:val="24"/>
        </w:rPr>
        <w:t>გატარდება</w:t>
      </w:r>
      <w:r w:rsidRPr="00531144">
        <w:rPr>
          <w:rFonts w:ascii="Sylfaen" w:hAnsi="Sylfaen"/>
          <w:sz w:val="24"/>
          <w:szCs w:val="24"/>
        </w:rPr>
        <w:t xml:space="preserve"> </w:t>
      </w:r>
      <w:r w:rsidRPr="00531144">
        <w:rPr>
          <w:rFonts w:ascii="Sylfaen" w:hAnsi="Sylfaen" w:cs="Sylfaen"/>
          <w:sz w:val="24"/>
          <w:szCs w:val="24"/>
        </w:rPr>
        <w:t>შემდეგ</w:t>
      </w:r>
      <w:r w:rsidRPr="00531144">
        <w:rPr>
          <w:rFonts w:ascii="Sylfaen" w:hAnsi="Sylfaen"/>
          <w:sz w:val="24"/>
          <w:szCs w:val="24"/>
        </w:rPr>
        <w:t xml:space="preserve"> </w:t>
      </w:r>
      <w:r w:rsidRPr="00531144">
        <w:rPr>
          <w:rFonts w:ascii="Sylfaen" w:hAnsi="Sylfaen" w:cs="Sylfaen"/>
          <w:sz w:val="24"/>
          <w:szCs w:val="24"/>
        </w:rPr>
        <w:t>ღონისძიებები</w:t>
      </w:r>
      <w:r w:rsidRPr="00531144">
        <w:rPr>
          <w:rFonts w:ascii="Sylfaen" w:hAnsi="Sylfaen"/>
          <w:sz w:val="24"/>
          <w:szCs w:val="24"/>
        </w:rPr>
        <w:t xml:space="preserve"> </w:t>
      </w:r>
      <w:r w:rsidRPr="00531144">
        <w:rPr>
          <w:rFonts w:ascii="Sylfaen" w:hAnsi="Sylfaen" w:cs="Sylfaen"/>
          <w:sz w:val="24"/>
          <w:szCs w:val="24"/>
        </w:rPr>
        <w:t>ან</w:t>
      </w:r>
      <w:r w:rsidRPr="00531144">
        <w:rPr>
          <w:rFonts w:ascii="Sylfaen" w:hAnsi="Sylfaen"/>
          <w:sz w:val="24"/>
          <w:szCs w:val="24"/>
        </w:rPr>
        <w:t>/</w:t>
      </w:r>
      <w:r w:rsidRPr="00531144">
        <w:rPr>
          <w:rFonts w:ascii="Sylfaen" w:hAnsi="Sylfaen" w:cs="Sylfaen"/>
          <w:sz w:val="24"/>
          <w:szCs w:val="24"/>
        </w:rPr>
        <w:t>და</w:t>
      </w:r>
      <w:r w:rsidRPr="00531144">
        <w:rPr>
          <w:rFonts w:ascii="Sylfaen" w:hAnsi="Sylfaen"/>
          <w:sz w:val="24"/>
          <w:szCs w:val="24"/>
        </w:rPr>
        <w:t xml:space="preserve"> </w:t>
      </w:r>
      <w:r w:rsidRPr="00531144">
        <w:rPr>
          <w:rFonts w:ascii="Sylfaen" w:hAnsi="Sylfaen" w:cs="Sylfaen"/>
          <w:sz w:val="24"/>
          <w:szCs w:val="24"/>
        </w:rPr>
        <w:t>საქმიანობები</w:t>
      </w:r>
      <w:r w:rsidRPr="00531144">
        <w:rPr>
          <w:rFonts w:ascii="Sylfaen" w:hAnsi="Sylfaen"/>
          <w:sz w:val="24"/>
          <w:szCs w:val="24"/>
        </w:rPr>
        <w:t>:</w:t>
      </w:r>
      <w:r w:rsidRPr="00531144">
        <w:rPr>
          <w:rFonts w:ascii="Sylfaen" w:hAnsi="Sylfaen"/>
          <w:sz w:val="24"/>
          <w:szCs w:val="24"/>
          <w:lang w:val="ka-GE"/>
        </w:rPr>
        <w:t xml:space="preserve"> </w:t>
      </w:r>
    </w:p>
    <w:p w:rsidR="00062894" w:rsidRPr="00531144" w:rsidRDefault="00062894" w:rsidP="008F447C">
      <w:pPr>
        <w:pStyle w:val="ListParagraph"/>
        <w:numPr>
          <w:ilvl w:val="0"/>
          <w:numId w:val="31"/>
        </w:numPr>
        <w:spacing w:after="0" w:line="360" w:lineRule="auto"/>
        <w:jc w:val="both"/>
        <w:rPr>
          <w:rFonts w:ascii="Sylfaen" w:hAnsi="Sylfaen" w:cs="Sylfaen"/>
          <w:color w:val="000000"/>
          <w:sz w:val="24"/>
          <w:szCs w:val="24"/>
        </w:rPr>
      </w:pPr>
      <w:r w:rsidRPr="00531144">
        <w:rPr>
          <w:rFonts w:ascii="Sylfaen" w:hAnsi="Sylfaen" w:cs="Sylfaen"/>
          <w:color w:val="000000"/>
          <w:sz w:val="24"/>
          <w:szCs w:val="24"/>
          <w:lang w:val="ka-GE"/>
        </w:rPr>
        <w:t xml:space="preserve">პერსონალისთვის ჩატარდება შესაბამისი ტრეინინგები </w:t>
      </w:r>
      <w:r w:rsidRPr="00531144">
        <w:rPr>
          <w:rFonts w:ascii="Sylfaen" w:hAnsi="Sylfaen" w:cs="Sylfaen"/>
          <w:color w:val="000000"/>
          <w:sz w:val="24"/>
          <w:szCs w:val="24"/>
        </w:rPr>
        <w:t>უსაფრთხოებისა და შრომის დაცვის საკითხებზე;</w:t>
      </w:r>
    </w:p>
    <w:p w:rsidR="00062894" w:rsidRPr="00531144" w:rsidRDefault="00062894" w:rsidP="008F447C">
      <w:pPr>
        <w:pStyle w:val="ListParagraph"/>
        <w:numPr>
          <w:ilvl w:val="0"/>
          <w:numId w:val="31"/>
        </w:numPr>
        <w:spacing w:after="0" w:line="360" w:lineRule="auto"/>
        <w:jc w:val="both"/>
        <w:rPr>
          <w:rFonts w:ascii="Sylfaen" w:hAnsi="Sylfaen" w:cs="Sylfaen"/>
          <w:color w:val="000000"/>
          <w:sz w:val="24"/>
          <w:szCs w:val="24"/>
        </w:rPr>
      </w:pPr>
      <w:r w:rsidRPr="00531144">
        <w:rPr>
          <w:rFonts w:ascii="Sylfaen" w:hAnsi="Sylfaen" w:cs="Sylfaen"/>
          <w:color w:val="000000"/>
          <w:sz w:val="24"/>
          <w:szCs w:val="24"/>
          <w:lang w:val="ka-GE"/>
        </w:rPr>
        <w:t>დაწესებული იქნება პერსონალის პერიოდული მონიტორინგი;</w:t>
      </w:r>
    </w:p>
    <w:p w:rsidR="00062894" w:rsidRPr="00531144" w:rsidRDefault="00062894" w:rsidP="008F447C">
      <w:pPr>
        <w:pStyle w:val="ListParagraph"/>
        <w:numPr>
          <w:ilvl w:val="0"/>
          <w:numId w:val="31"/>
        </w:numPr>
        <w:spacing w:after="0" w:line="360" w:lineRule="auto"/>
        <w:jc w:val="both"/>
        <w:rPr>
          <w:rFonts w:ascii="Sylfaen" w:hAnsi="Sylfaen"/>
          <w:sz w:val="24"/>
          <w:szCs w:val="24"/>
          <w:lang w:val="ka-GE"/>
        </w:rPr>
      </w:pPr>
      <w:r w:rsidRPr="00531144">
        <w:rPr>
          <w:rFonts w:ascii="Sylfaen" w:hAnsi="Sylfaen" w:cs="Sylfaen"/>
          <w:color w:val="000000"/>
          <w:sz w:val="24"/>
          <w:szCs w:val="24"/>
        </w:rPr>
        <w:t xml:space="preserve">მკაცრად </w:t>
      </w:r>
      <w:r w:rsidRPr="00531144">
        <w:rPr>
          <w:rFonts w:ascii="Sylfaen" w:hAnsi="Sylfaen" w:cs="Sylfaen"/>
          <w:color w:val="000000"/>
          <w:sz w:val="24"/>
          <w:szCs w:val="24"/>
          <w:lang w:val="ka-GE"/>
        </w:rPr>
        <w:t>გა</w:t>
      </w:r>
      <w:r w:rsidRPr="00531144">
        <w:rPr>
          <w:rFonts w:ascii="Sylfaen" w:hAnsi="Sylfaen" w:cs="Sylfaen"/>
          <w:color w:val="000000"/>
          <w:sz w:val="24"/>
          <w:szCs w:val="24"/>
        </w:rPr>
        <w:t>კონტროლდება ღამის საათებში ტბორის ტერიტორიაზე უკანონო გადაადგილება-მოძრაობა.</w:t>
      </w:r>
    </w:p>
    <w:p w:rsidR="00062894" w:rsidRPr="00531144" w:rsidRDefault="00062894" w:rsidP="00062894">
      <w:pPr>
        <w:pStyle w:val="ListParagraph"/>
        <w:spacing w:after="0" w:line="360" w:lineRule="auto"/>
        <w:jc w:val="both"/>
        <w:rPr>
          <w:rFonts w:ascii="Sylfaen" w:hAnsi="Sylfaen"/>
          <w:sz w:val="24"/>
          <w:szCs w:val="24"/>
          <w:lang w:val="ka-GE"/>
        </w:rPr>
      </w:pPr>
    </w:p>
    <w:p w:rsidR="00062894" w:rsidRPr="00531144" w:rsidRDefault="00062894" w:rsidP="00062894">
      <w:pPr>
        <w:spacing w:after="0" w:line="360" w:lineRule="auto"/>
        <w:jc w:val="both"/>
        <w:rPr>
          <w:rFonts w:ascii="Sylfaen" w:hAnsi="Sylfaen"/>
          <w:sz w:val="24"/>
          <w:szCs w:val="24"/>
          <w:lang w:val="ka-GE"/>
        </w:rPr>
      </w:pPr>
      <w:r w:rsidRPr="00531144">
        <w:rPr>
          <w:rFonts w:ascii="Sylfaen" w:hAnsi="Sylfaen"/>
          <w:sz w:val="24"/>
          <w:szCs w:val="24"/>
          <w:lang w:val="ka-GE"/>
        </w:rPr>
        <w:t>თევზსაშენი ტბორი დადებით ზემოქმედებას მოახდენს ეკონომიკურ გარემოზე, რაც აისახება ადგილობრივი მოსახლეობის დასაქმებით. ტბორიდან მიღებული თევზი სარეალიზაციოდ იქნება გამოყენებული და შესაბამისად ბიუჯეტში შევა დამატებითი თანხა გადასახადების სახით, ხოლო სამომავლო პერსპექტივაში და ბაზრის მოთხოვნიდან გამომდინარე თევზის გატანა შეიძლება მოხდეს მეზობელ რეგიონებში, რაც თავისთავად გაზრდის პერსონალის დასაქმების ალბათობას და რეგიონში წაახალისებს მსგავსი ტიპის ბიზნეს საქმიანობას.</w:t>
      </w:r>
    </w:p>
    <w:p w:rsidR="00062894" w:rsidRPr="00531144" w:rsidRDefault="00062894" w:rsidP="00062894">
      <w:pPr>
        <w:spacing w:after="0" w:line="360" w:lineRule="auto"/>
        <w:jc w:val="both"/>
        <w:rPr>
          <w:rFonts w:ascii="Sylfaen" w:hAnsi="Sylfaen"/>
          <w:sz w:val="24"/>
          <w:szCs w:val="24"/>
          <w:lang w:val="ka-GE"/>
        </w:rPr>
      </w:pPr>
    </w:p>
    <w:p w:rsidR="00062894" w:rsidRPr="00531144" w:rsidRDefault="00062894" w:rsidP="00062894">
      <w:pPr>
        <w:spacing w:after="0" w:line="360" w:lineRule="auto"/>
        <w:jc w:val="both"/>
        <w:rPr>
          <w:rFonts w:ascii="Sylfaen" w:hAnsi="Sylfaen" w:cs="Sylfaen"/>
          <w:sz w:val="24"/>
          <w:szCs w:val="24"/>
          <w:lang w:val="ka-GE"/>
        </w:rPr>
      </w:pPr>
      <w:r w:rsidRPr="00531144">
        <w:rPr>
          <w:rFonts w:ascii="Sylfaen" w:hAnsi="Sylfaen" w:cs="Sylfaen"/>
          <w:sz w:val="24"/>
          <w:szCs w:val="24"/>
          <w:lang w:val="ka-GE"/>
        </w:rPr>
        <w:t xml:space="preserve">პროექტი დადებითად აისახება ზესტაფონის მუნიციპალიტეტის და კერძოდ კი სოფ. პირველი სვირის სოციალურ-ეკონომიკურ ფაქტორებზე. </w:t>
      </w:r>
    </w:p>
    <w:p w:rsidR="00062894" w:rsidRPr="00531144" w:rsidRDefault="00062894" w:rsidP="00062894">
      <w:pPr>
        <w:spacing w:after="0" w:line="360" w:lineRule="auto"/>
        <w:ind w:firstLine="567"/>
        <w:jc w:val="both"/>
        <w:rPr>
          <w:rFonts w:ascii="Sylfaen" w:hAnsi="Sylfaen"/>
          <w:sz w:val="24"/>
          <w:szCs w:val="24"/>
          <w:lang w:val="ka-GE"/>
        </w:rPr>
      </w:pPr>
    </w:p>
    <w:p w:rsidR="00062894" w:rsidRPr="00531144" w:rsidRDefault="00062894" w:rsidP="008F447C">
      <w:pPr>
        <w:pStyle w:val="Heading2"/>
        <w:numPr>
          <w:ilvl w:val="1"/>
          <w:numId w:val="41"/>
        </w:numPr>
        <w:jc w:val="center"/>
        <w:rPr>
          <w:lang w:val="ka-GE"/>
        </w:rPr>
      </w:pPr>
      <w:bookmarkStart w:id="76" w:name="_Toc80474861"/>
      <w:r w:rsidRPr="00531144">
        <w:t>ზემოქმედება ბუნებრივი რესურსების გამოყენებაზე</w:t>
      </w:r>
      <w:bookmarkEnd w:id="76"/>
    </w:p>
    <w:p w:rsidR="00062894" w:rsidRPr="00531144" w:rsidRDefault="00062894" w:rsidP="00062894">
      <w:pPr>
        <w:jc w:val="both"/>
        <w:rPr>
          <w:rFonts w:ascii="Sylfaen" w:hAnsi="Sylfaen"/>
          <w:sz w:val="24"/>
          <w:szCs w:val="24"/>
          <w:lang w:val="ka-GE"/>
        </w:rPr>
      </w:pPr>
    </w:p>
    <w:p w:rsidR="00062894" w:rsidRDefault="00062894" w:rsidP="00062894">
      <w:pPr>
        <w:autoSpaceDE w:val="0"/>
        <w:autoSpaceDN w:val="0"/>
        <w:adjustRightInd w:val="0"/>
        <w:spacing w:after="0" w:line="360" w:lineRule="auto"/>
        <w:jc w:val="both"/>
        <w:rPr>
          <w:rFonts w:ascii="Sylfaen" w:hAnsi="Sylfaen" w:cs="Sylfaen"/>
          <w:sz w:val="24"/>
          <w:szCs w:val="24"/>
        </w:rPr>
      </w:pPr>
      <w:r w:rsidRPr="00531144">
        <w:rPr>
          <w:rFonts w:ascii="Sylfaen" w:hAnsi="Sylfaen" w:cs="Sylfaen"/>
          <w:sz w:val="24"/>
          <w:szCs w:val="24"/>
        </w:rPr>
        <w:t xml:space="preserve">თევზსაშენი ტბორის </w:t>
      </w:r>
      <w:r w:rsidRPr="00531144">
        <w:rPr>
          <w:rFonts w:ascii="Sylfaen" w:hAnsi="Sylfaen" w:cs="Sylfaen"/>
          <w:sz w:val="24"/>
          <w:szCs w:val="24"/>
          <w:lang w:val="ka-GE"/>
        </w:rPr>
        <w:t xml:space="preserve">მოწყობის და </w:t>
      </w:r>
      <w:r w:rsidRPr="00531144">
        <w:rPr>
          <w:rFonts w:ascii="Sylfaen" w:hAnsi="Sylfaen" w:cs="Sylfaen"/>
          <w:sz w:val="24"/>
          <w:szCs w:val="24"/>
        </w:rPr>
        <w:t>ექსპლუატაციის პროცესში, ბუნებრივი რესურესების გამოყენება</w:t>
      </w:r>
      <w:r w:rsidRPr="00531144">
        <w:rPr>
          <w:rFonts w:ascii="Sylfaen" w:hAnsi="Sylfaen" w:cs="Sylfaen"/>
          <w:sz w:val="24"/>
          <w:szCs w:val="24"/>
          <w:lang w:val="ka-GE"/>
        </w:rPr>
        <w:t xml:space="preserve"> </w:t>
      </w:r>
      <w:r w:rsidRPr="00531144">
        <w:rPr>
          <w:rFonts w:ascii="Sylfaen" w:hAnsi="Sylfaen" w:cs="Sylfaen"/>
          <w:sz w:val="24"/>
          <w:szCs w:val="24"/>
        </w:rPr>
        <w:t xml:space="preserve">გარდა </w:t>
      </w:r>
      <w:r w:rsidRPr="00531144">
        <w:rPr>
          <w:rFonts w:ascii="Sylfaen" w:hAnsi="Sylfaen" w:cs="Sylfaen"/>
          <w:sz w:val="24"/>
          <w:szCs w:val="24"/>
          <w:lang w:val="ka-GE"/>
        </w:rPr>
        <w:t xml:space="preserve">მდინარის </w:t>
      </w:r>
      <w:r w:rsidRPr="00531144">
        <w:rPr>
          <w:rFonts w:ascii="Sylfaen" w:hAnsi="Sylfaen" w:cs="Sylfaen"/>
          <w:sz w:val="24"/>
          <w:szCs w:val="24"/>
        </w:rPr>
        <w:t>წყლ</w:t>
      </w:r>
      <w:r w:rsidRPr="00531144">
        <w:rPr>
          <w:rFonts w:ascii="Sylfaen" w:hAnsi="Sylfaen" w:cs="Sylfaen"/>
          <w:sz w:val="24"/>
          <w:szCs w:val="24"/>
          <w:lang w:val="ka-GE"/>
        </w:rPr>
        <w:t>ისა არ იგეგმება.</w:t>
      </w:r>
      <w:r w:rsidRPr="00531144">
        <w:rPr>
          <w:rFonts w:ascii="Sylfaen" w:hAnsi="Sylfaen" w:cs="Sylfaen"/>
          <w:sz w:val="24"/>
          <w:szCs w:val="24"/>
        </w:rPr>
        <w:t xml:space="preserve"> </w:t>
      </w:r>
    </w:p>
    <w:p w:rsidR="00CA77A0" w:rsidRPr="00531144" w:rsidRDefault="00CA77A0" w:rsidP="00062894">
      <w:pPr>
        <w:autoSpaceDE w:val="0"/>
        <w:autoSpaceDN w:val="0"/>
        <w:adjustRightInd w:val="0"/>
        <w:spacing w:after="0" w:line="360" w:lineRule="auto"/>
        <w:jc w:val="both"/>
        <w:rPr>
          <w:rFonts w:ascii="Sylfaen" w:hAnsi="Sylfaen" w:cs="Sylfaen"/>
          <w:sz w:val="24"/>
          <w:szCs w:val="24"/>
          <w:lang w:val="ka-GE"/>
        </w:rPr>
      </w:pPr>
    </w:p>
    <w:p w:rsidR="00062894" w:rsidRDefault="00062894" w:rsidP="00062894">
      <w:pPr>
        <w:autoSpaceDE w:val="0"/>
        <w:autoSpaceDN w:val="0"/>
        <w:adjustRightInd w:val="0"/>
        <w:spacing w:after="0" w:line="360" w:lineRule="auto"/>
        <w:jc w:val="both"/>
        <w:rPr>
          <w:rFonts w:ascii="Sylfaen" w:hAnsi="Sylfaen" w:cs="Sylfaen"/>
          <w:sz w:val="24"/>
          <w:szCs w:val="24"/>
          <w:lang w:val="ka-GE"/>
        </w:rPr>
      </w:pPr>
      <w:r w:rsidRPr="00531144">
        <w:rPr>
          <w:rFonts w:ascii="Sylfaen" w:hAnsi="Sylfaen" w:cs="Sylfaen"/>
          <w:sz w:val="24"/>
          <w:szCs w:val="24"/>
          <w:lang w:val="ka-GE"/>
        </w:rPr>
        <w:t xml:space="preserve">სხვა რაიმე სახის დამატებითი ბუნებრივი რესურსების გამოყენება არ იგეგმება და ამიტომ აღნიშნულის ზემოქმედების შეფასება არ არის მიზანშეწონილი. </w:t>
      </w:r>
    </w:p>
    <w:p w:rsidR="00CA77A0" w:rsidRPr="00531144" w:rsidRDefault="00CA77A0" w:rsidP="00062894">
      <w:pPr>
        <w:autoSpaceDE w:val="0"/>
        <w:autoSpaceDN w:val="0"/>
        <w:adjustRightInd w:val="0"/>
        <w:spacing w:after="0" w:line="360" w:lineRule="auto"/>
        <w:jc w:val="both"/>
        <w:rPr>
          <w:rFonts w:ascii="Sylfaen" w:hAnsi="Sylfaen" w:cs="Sylfaen"/>
          <w:sz w:val="24"/>
          <w:szCs w:val="24"/>
          <w:lang w:val="ka-GE"/>
        </w:rPr>
      </w:pPr>
    </w:p>
    <w:p w:rsidR="00062894" w:rsidRPr="00531144" w:rsidRDefault="00062894" w:rsidP="00062894">
      <w:pPr>
        <w:spacing w:after="0" w:line="360" w:lineRule="auto"/>
        <w:jc w:val="both"/>
        <w:rPr>
          <w:rFonts w:ascii="Sylfaen" w:hAnsi="Sylfaen"/>
          <w:sz w:val="24"/>
          <w:szCs w:val="24"/>
          <w:lang w:val="ka-GE"/>
        </w:rPr>
      </w:pPr>
      <w:r w:rsidRPr="00531144">
        <w:rPr>
          <w:rFonts w:ascii="Sylfaen" w:hAnsi="Sylfaen"/>
          <w:sz w:val="24"/>
          <w:szCs w:val="24"/>
          <w:lang w:val="ka-GE"/>
        </w:rPr>
        <w:t>ასევე უნდა აღინიშნოს, რომ გრუნტის გზა პირდაპირ მიდის საპროექტო ტერიტორიამდე, შესაბამისად დამატებითი გზის გაყვანა ან გაფართოება არ იქნება საჭირო.</w:t>
      </w:r>
    </w:p>
    <w:p w:rsidR="00062894" w:rsidRPr="00531144" w:rsidRDefault="00062894" w:rsidP="00062894">
      <w:pPr>
        <w:spacing w:after="0" w:line="360" w:lineRule="auto"/>
        <w:jc w:val="both"/>
        <w:rPr>
          <w:rFonts w:ascii="Sylfaen" w:hAnsi="Sylfaen"/>
          <w:sz w:val="24"/>
          <w:szCs w:val="24"/>
          <w:lang w:val="ka-GE"/>
        </w:rPr>
      </w:pPr>
    </w:p>
    <w:p w:rsidR="00062894" w:rsidRPr="00531144" w:rsidRDefault="00062894" w:rsidP="00062894">
      <w:pPr>
        <w:spacing w:after="0" w:line="360" w:lineRule="auto"/>
        <w:jc w:val="both"/>
        <w:rPr>
          <w:rFonts w:ascii="Sylfaen" w:hAnsi="Sylfaen"/>
          <w:sz w:val="24"/>
          <w:szCs w:val="24"/>
          <w:lang w:val="ka-GE"/>
        </w:rPr>
      </w:pPr>
    </w:p>
    <w:p w:rsidR="00062894" w:rsidRPr="00531144" w:rsidRDefault="00062894" w:rsidP="00062894">
      <w:pPr>
        <w:spacing w:after="0" w:line="360" w:lineRule="auto"/>
        <w:jc w:val="both"/>
        <w:rPr>
          <w:rFonts w:ascii="Sylfaen" w:hAnsi="Sylfaen"/>
          <w:sz w:val="24"/>
          <w:szCs w:val="24"/>
          <w:lang w:val="ka-GE"/>
        </w:rPr>
      </w:pPr>
    </w:p>
    <w:p w:rsidR="00062894" w:rsidRPr="00531144" w:rsidRDefault="00062894" w:rsidP="00062894">
      <w:pPr>
        <w:spacing w:after="0" w:line="360" w:lineRule="auto"/>
        <w:jc w:val="both"/>
        <w:rPr>
          <w:rFonts w:ascii="Sylfaen" w:hAnsi="Sylfaen"/>
          <w:sz w:val="24"/>
          <w:szCs w:val="24"/>
          <w:lang w:val="ka-GE"/>
        </w:rPr>
      </w:pPr>
    </w:p>
    <w:p w:rsidR="00062894" w:rsidRPr="00531144" w:rsidRDefault="00062894" w:rsidP="00062894">
      <w:pPr>
        <w:spacing w:after="0" w:line="360" w:lineRule="auto"/>
        <w:jc w:val="both"/>
        <w:rPr>
          <w:rFonts w:ascii="Sylfaen" w:hAnsi="Sylfaen"/>
          <w:sz w:val="24"/>
          <w:szCs w:val="24"/>
          <w:lang w:val="ka-GE"/>
        </w:rPr>
      </w:pPr>
    </w:p>
    <w:p w:rsidR="00062894" w:rsidRPr="00531144" w:rsidRDefault="00062894" w:rsidP="00062894">
      <w:pPr>
        <w:spacing w:after="0" w:line="360" w:lineRule="auto"/>
        <w:jc w:val="both"/>
        <w:rPr>
          <w:rFonts w:ascii="Sylfaen" w:hAnsi="Sylfaen"/>
          <w:sz w:val="24"/>
          <w:szCs w:val="24"/>
          <w:lang w:val="ka-GE"/>
        </w:rPr>
      </w:pPr>
    </w:p>
    <w:p w:rsidR="00062894" w:rsidRPr="00531144" w:rsidRDefault="00062894" w:rsidP="00062894">
      <w:pPr>
        <w:spacing w:after="0" w:line="360" w:lineRule="auto"/>
        <w:jc w:val="both"/>
        <w:rPr>
          <w:rFonts w:ascii="Sylfaen" w:hAnsi="Sylfaen"/>
          <w:sz w:val="24"/>
          <w:szCs w:val="24"/>
          <w:lang w:val="ka-GE"/>
        </w:rPr>
      </w:pPr>
    </w:p>
    <w:p w:rsidR="00062894" w:rsidRPr="00531144" w:rsidRDefault="00062894" w:rsidP="00062894">
      <w:pPr>
        <w:spacing w:after="0" w:line="360" w:lineRule="auto"/>
        <w:jc w:val="both"/>
        <w:rPr>
          <w:rFonts w:ascii="Sylfaen" w:hAnsi="Sylfaen"/>
          <w:sz w:val="24"/>
          <w:szCs w:val="24"/>
          <w:lang w:val="ka-GE"/>
        </w:rPr>
      </w:pPr>
    </w:p>
    <w:p w:rsidR="00062894" w:rsidRPr="00531144" w:rsidRDefault="00062894" w:rsidP="00062894">
      <w:pPr>
        <w:spacing w:after="0" w:line="360" w:lineRule="auto"/>
        <w:jc w:val="both"/>
        <w:rPr>
          <w:rFonts w:ascii="Sylfaen" w:hAnsi="Sylfaen"/>
          <w:sz w:val="24"/>
          <w:szCs w:val="24"/>
          <w:lang w:val="ka-GE"/>
        </w:rPr>
      </w:pPr>
    </w:p>
    <w:p w:rsidR="00062894" w:rsidRPr="00531144" w:rsidRDefault="00062894" w:rsidP="00062894">
      <w:pPr>
        <w:spacing w:after="0" w:line="360" w:lineRule="auto"/>
        <w:jc w:val="both"/>
        <w:rPr>
          <w:rFonts w:ascii="Sylfaen" w:hAnsi="Sylfaen"/>
          <w:sz w:val="24"/>
          <w:szCs w:val="24"/>
          <w:lang w:val="ka-GE"/>
        </w:rPr>
      </w:pPr>
    </w:p>
    <w:p w:rsidR="00062894" w:rsidRPr="00531144" w:rsidRDefault="00062894" w:rsidP="00062894">
      <w:pPr>
        <w:spacing w:after="0" w:line="360" w:lineRule="auto"/>
        <w:jc w:val="both"/>
        <w:rPr>
          <w:rFonts w:ascii="Sylfaen" w:hAnsi="Sylfaen"/>
          <w:sz w:val="24"/>
          <w:szCs w:val="24"/>
          <w:lang w:val="ka-GE"/>
        </w:rPr>
      </w:pPr>
    </w:p>
    <w:p w:rsidR="00062894" w:rsidRPr="00531144" w:rsidRDefault="00062894" w:rsidP="00062894">
      <w:pPr>
        <w:spacing w:after="0" w:line="360" w:lineRule="auto"/>
        <w:jc w:val="both"/>
        <w:rPr>
          <w:rFonts w:ascii="Sylfaen" w:hAnsi="Sylfaen"/>
          <w:sz w:val="24"/>
          <w:szCs w:val="24"/>
          <w:lang w:val="ka-GE"/>
        </w:rPr>
      </w:pPr>
    </w:p>
    <w:p w:rsidR="00062894" w:rsidRPr="00531144" w:rsidRDefault="00062894" w:rsidP="00062894">
      <w:pPr>
        <w:spacing w:after="0" w:line="360" w:lineRule="auto"/>
        <w:jc w:val="both"/>
        <w:rPr>
          <w:rFonts w:ascii="Sylfaen" w:hAnsi="Sylfaen"/>
          <w:sz w:val="24"/>
          <w:szCs w:val="24"/>
          <w:lang w:val="ka-GE"/>
        </w:rPr>
      </w:pPr>
    </w:p>
    <w:p w:rsidR="00062894" w:rsidRPr="00531144" w:rsidRDefault="005E0510" w:rsidP="008F447C">
      <w:pPr>
        <w:pStyle w:val="Heading1"/>
        <w:numPr>
          <w:ilvl w:val="0"/>
          <w:numId w:val="41"/>
        </w:numPr>
        <w:jc w:val="center"/>
        <w:rPr>
          <w:b/>
        </w:rPr>
      </w:pPr>
      <w:r w:rsidRPr="00531144">
        <w:rPr>
          <w:b/>
          <w:lang w:val="ka-GE"/>
        </w:rPr>
        <w:lastRenderedPageBreak/>
        <w:t xml:space="preserve"> </w:t>
      </w:r>
      <w:bookmarkStart w:id="77" w:name="_Toc80474862"/>
      <w:r w:rsidR="00062894" w:rsidRPr="00531144">
        <w:rPr>
          <w:b/>
        </w:rPr>
        <w:t>წყლის ხარისხი</w:t>
      </w:r>
      <w:r w:rsidR="00ED56BD">
        <w:rPr>
          <w:b/>
          <w:lang w:val="ka-GE"/>
        </w:rPr>
        <w:t xml:space="preserve"> და </w:t>
      </w:r>
      <w:r w:rsidR="00773012">
        <w:rPr>
          <w:b/>
          <w:lang w:val="ka-GE"/>
        </w:rPr>
        <w:t>ზდჩ</w:t>
      </w:r>
      <w:bookmarkEnd w:id="77"/>
    </w:p>
    <w:p w:rsidR="00062894" w:rsidRPr="00531144" w:rsidRDefault="00062894" w:rsidP="00062894">
      <w:pPr>
        <w:autoSpaceDE w:val="0"/>
        <w:autoSpaceDN w:val="0"/>
        <w:adjustRightInd w:val="0"/>
        <w:spacing w:after="0" w:line="360" w:lineRule="auto"/>
        <w:jc w:val="both"/>
        <w:rPr>
          <w:rFonts w:ascii="Sylfaen" w:hAnsi="Sylfaen" w:cs="Sylfaen"/>
          <w:sz w:val="24"/>
          <w:szCs w:val="24"/>
          <w:lang w:val="ka-GE"/>
        </w:rPr>
      </w:pPr>
    </w:p>
    <w:p w:rsidR="00062894" w:rsidRDefault="00062894" w:rsidP="002A09F7">
      <w:pPr>
        <w:spacing w:after="0" w:line="360" w:lineRule="auto"/>
        <w:ind w:right="4"/>
        <w:jc w:val="both"/>
        <w:rPr>
          <w:rFonts w:ascii="Sylfaen" w:hAnsi="Sylfaen"/>
          <w:sz w:val="24"/>
          <w:szCs w:val="24"/>
        </w:rPr>
      </w:pPr>
      <w:r w:rsidRPr="00531144">
        <w:rPr>
          <w:rFonts w:ascii="Sylfaen" w:hAnsi="Sylfaen"/>
          <w:sz w:val="24"/>
          <w:szCs w:val="24"/>
        </w:rPr>
        <w:t xml:space="preserve">თევზსაშენი ტბორის </w:t>
      </w:r>
      <w:r w:rsidR="00773012">
        <w:rPr>
          <w:rFonts w:ascii="Sylfaen" w:hAnsi="Sylfaen"/>
          <w:sz w:val="24"/>
          <w:szCs w:val="24"/>
          <w:lang w:val="ka-GE"/>
        </w:rPr>
        <w:t xml:space="preserve">უშუალო </w:t>
      </w:r>
      <w:r w:rsidRPr="00531144">
        <w:rPr>
          <w:rFonts w:ascii="Sylfaen" w:hAnsi="Sylfaen"/>
          <w:sz w:val="24"/>
          <w:szCs w:val="24"/>
        </w:rPr>
        <w:t xml:space="preserve">განთავსების ტერიტორიიდან უახლოეს ზედაპირული წყლის ობიექტს წარმოადგენს მდ. </w:t>
      </w:r>
      <w:r w:rsidRPr="00531144">
        <w:rPr>
          <w:rFonts w:ascii="Sylfaen" w:hAnsi="Sylfaen"/>
          <w:sz w:val="24"/>
          <w:szCs w:val="24"/>
          <w:lang w:val="ka-GE"/>
        </w:rPr>
        <w:t>ყვირილა</w:t>
      </w:r>
      <w:r w:rsidRPr="00531144">
        <w:rPr>
          <w:rFonts w:ascii="Sylfaen" w:hAnsi="Sylfaen"/>
          <w:sz w:val="24"/>
          <w:szCs w:val="24"/>
        </w:rPr>
        <w:t xml:space="preserve"> </w:t>
      </w:r>
      <w:r w:rsidRPr="00531144">
        <w:rPr>
          <w:rFonts w:ascii="Sylfaen" w:hAnsi="Sylfaen"/>
          <w:sz w:val="24"/>
          <w:szCs w:val="24"/>
          <w:lang w:val="ka-GE"/>
        </w:rPr>
        <w:t xml:space="preserve">საშუალოდ </w:t>
      </w:r>
      <w:r w:rsidRPr="00773012">
        <w:rPr>
          <w:rFonts w:ascii="Sylfaen" w:hAnsi="Sylfaen"/>
          <w:sz w:val="24"/>
          <w:szCs w:val="24"/>
          <w:highlight w:val="yellow"/>
          <w:lang w:val="ka-GE"/>
        </w:rPr>
        <w:t>55</w:t>
      </w:r>
      <w:r w:rsidRPr="00773012">
        <w:rPr>
          <w:rFonts w:ascii="Sylfaen" w:hAnsi="Sylfaen"/>
          <w:sz w:val="24"/>
          <w:szCs w:val="24"/>
          <w:highlight w:val="yellow"/>
        </w:rPr>
        <w:t xml:space="preserve"> მეტრის</w:t>
      </w:r>
      <w:r w:rsidRPr="00531144">
        <w:rPr>
          <w:rFonts w:ascii="Sylfaen" w:hAnsi="Sylfaen"/>
          <w:sz w:val="24"/>
          <w:szCs w:val="24"/>
        </w:rPr>
        <w:t xml:space="preserve"> დაშორებით.</w:t>
      </w:r>
      <w:r w:rsidR="00773012">
        <w:rPr>
          <w:rFonts w:ascii="Sylfaen" w:hAnsi="Sylfaen"/>
          <w:sz w:val="24"/>
          <w:szCs w:val="24"/>
          <w:lang w:val="ka-GE"/>
        </w:rPr>
        <w:t xml:space="preserve"> </w:t>
      </w:r>
      <w:r w:rsidRPr="00531144">
        <w:rPr>
          <w:rFonts w:ascii="Sylfaen" w:hAnsi="Sylfaen"/>
          <w:sz w:val="24"/>
          <w:szCs w:val="24"/>
        </w:rPr>
        <w:t xml:space="preserve">ტექნიკური რეგლამენტი - „წყალდაცვითი ზოლის შესახებ“, საქართველოს მთავრობის №440 დადგენილებით, მდ. </w:t>
      </w:r>
      <w:r w:rsidRPr="00531144">
        <w:rPr>
          <w:rFonts w:ascii="Sylfaen" w:hAnsi="Sylfaen"/>
          <w:sz w:val="24"/>
          <w:szCs w:val="24"/>
          <w:lang w:val="ka-GE"/>
        </w:rPr>
        <w:t>ყვირილას</w:t>
      </w:r>
      <w:r w:rsidRPr="00531144">
        <w:rPr>
          <w:rFonts w:ascii="Sylfaen" w:hAnsi="Sylfaen"/>
          <w:sz w:val="24"/>
          <w:szCs w:val="24"/>
        </w:rPr>
        <w:t xml:space="preserve"> წყალდაცვითი ზოლის სიგანე შეადგენს </w:t>
      </w:r>
      <w:r w:rsidRPr="00531144">
        <w:rPr>
          <w:rFonts w:ascii="Sylfaen" w:hAnsi="Sylfaen"/>
          <w:sz w:val="24"/>
          <w:szCs w:val="24"/>
          <w:lang w:val="ka-GE"/>
        </w:rPr>
        <w:t>50</w:t>
      </w:r>
      <w:r w:rsidRPr="00531144">
        <w:rPr>
          <w:rFonts w:ascii="Sylfaen" w:hAnsi="Sylfaen"/>
          <w:sz w:val="24"/>
          <w:szCs w:val="24"/>
        </w:rPr>
        <w:t xml:space="preserve"> მეტრს. მიმდინარე საქმიანობის პროცესში მდ. </w:t>
      </w:r>
      <w:r w:rsidRPr="00531144">
        <w:rPr>
          <w:rFonts w:ascii="Sylfaen" w:hAnsi="Sylfaen"/>
          <w:sz w:val="24"/>
          <w:szCs w:val="24"/>
          <w:lang w:val="ka-GE"/>
        </w:rPr>
        <w:t>ყვირილაზე</w:t>
      </w:r>
      <w:r w:rsidRPr="00531144">
        <w:rPr>
          <w:rFonts w:ascii="Sylfaen" w:hAnsi="Sylfaen"/>
          <w:sz w:val="24"/>
          <w:szCs w:val="24"/>
        </w:rPr>
        <w:t xml:space="preserve"> შესაძლოა გავლენა მოახდინოს შემდეგმა ფაქტორებმა: </w:t>
      </w:r>
    </w:p>
    <w:p w:rsidR="00773012" w:rsidRPr="00531144" w:rsidRDefault="00773012" w:rsidP="002A09F7">
      <w:pPr>
        <w:spacing w:after="0" w:line="360" w:lineRule="auto"/>
        <w:ind w:right="4"/>
        <w:jc w:val="both"/>
        <w:rPr>
          <w:rFonts w:ascii="Sylfaen" w:hAnsi="Sylfaen"/>
          <w:sz w:val="24"/>
          <w:szCs w:val="24"/>
        </w:rPr>
      </w:pPr>
    </w:p>
    <w:p w:rsidR="00062894" w:rsidRPr="00531144" w:rsidRDefault="00062894" w:rsidP="002A09F7">
      <w:pPr>
        <w:numPr>
          <w:ilvl w:val="0"/>
          <w:numId w:val="44"/>
        </w:numPr>
        <w:spacing w:after="10" w:line="360" w:lineRule="auto"/>
        <w:jc w:val="both"/>
        <w:rPr>
          <w:rFonts w:ascii="Sylfaen" w:hAnsi="Sylfaen"/>
          <w:sz w:val="24"/>
          <w:szCs w:val="24"/>
        </w:rPr>
      </w:pPr>
      <w:r w:rsidRPr="00531144">
        <w:rPr>
          <w:rFonts w:ascii="Sylfaen" w:hAnsi="Sylfaen"/>
          <w:sz w:val="24"/>
          <w:szCs w:val="24"/>
        </w:rPr>
        <w:t xml:space="preserve">ტბორის დაცლისას ჩაშვებულმა წყალმა; </w:t>
      </w:r>
    </w:p>
    <w:p w:rsidR="00062894" w:rsidRPr="00531144" w:rsidRDefault="00062894" w:rsidP="002A09F7">
      <w:pPr>
        <w:numPr>
          <w:ilvl w:val="0"/>
          <w:numId w:val="44"/>
        </w:numPr>
        <w:spacing w:after="10" w:line="360" w:lineRule="auto"/>
        <w:jc w:val="both"/>
        <w:rPr>
          <w:rFonts w:ascii="Sylfaen" w:hAnsi="Sylfaen"/>
          <w:sz w:val="24"/>
          <w:szCs w:val="24"/>
        </w:rPr>
      </w:pPr>
      <w:r w:rsidRPr="00531144">
        <w:rPr>
          <w:rFonts w:ascii="Sylfaen" w:hAnsi="Sylfaen"/>
          <w:sz w:val="24"/>
          <w:szCs w:val="24"/>
        </w:rPr>
        <w:t xml:space="preserve">ნარჩენების და სამეურნეო-ფეკალური წყლების არასწორმა მართვამ; </w:t>
      </w:r>
    </w:p>
    <w:p w:rsidR="00062894" w:rsidRPr="00531144" w:rsidRDefault="00062894" w:rsidP="00062894">
      <w:pPr>
        <w:spacing w:after="10" w:line="360" w:lineRule="auto"/>
        <w:jc w:val="both"/>
        <w:rPr>
          <w:rFonts w:ascii="Sylfaen" w:hAnsi="Sylfaen"/>
          <w:sz w:val="24"/>
          <w:szCs w:val="24"/>
        </w:rPr>
      </w:pPr>
    </w:p>
    <w:p w:rsidR="0099324F" w:rsidRDefault="00062894" w:rsidP="0099324F">
      <w:pPr>
        <w:spacing w:after="10" w:line="360" w:lineRule="auto"/>
        <w:jc w:val="both"/>
        <w:rPr>
          <w:rFonts w:ascii="Sylfaen" w:hAnsi="Sylfaen"/>
          <w:sz w:val="24"/>
          <w:szCs w:val="24"/>
        </w:rPr>
      </w:pPr>
      <w:r w:rsidRPr="00531144">
        <w:rPr>
          <w:rFonts w:ascii="Sylfaen" w:hAnsi="Sylfaen"/>
          <w:sz w:val="24"/>
          <w:szCs w:val="24"/>
        </w:rPr>
        <w:t xml:space="preserve">მდინარე </w:t>
      </w:r>
      <w:r w:rsidRPr="00531144">
        <w:rPr>
          <w:rFonts w:ascii="Sylfaen" w:hAnsi="Sylfaen"/>
          <w:sz w:val="24"/>
          <w:szCs w:val="24"/>
          <w:lang w:val="ka-GE"/>
        </w:rPr>
        <w:t>ყვირილაზე</w:t>
      </w:r>
      <w:r w:rsidRPr="00531144">
        <w:rPr>
          <w:rFonts w:ascii="Sylfaen" w:hAnsi="Sylfaen"/>
          <w:sz w:val="24"/>
          <w:szCs w:val="24"/>
        </w:rPr>
        <w:t xml:space="preserve"> ზემოქმედებებიდან განსახილველია ტბორის დაცლისას მდინარეში ჩაშვებული წყლით დაბინძურება. ვინაიდან ტბორში არსებული თევზების კვება ხდება ბუნებრივი გზით. ტბორიდან ჩამდინარე წყალი პრაქტიკულად სუფთაა და არ აბინძურებს მდ. </w:t>
      </w:r>
      <w:r w:rsidRPr="00531144">
        <w:rPr>
          <w:rFonts w:ascii="Sylfaen" w:hAnsi="Sylfaen"/>
          <w:sz w:val="24"/>
          <w:szCs w:val="24"/>
          <w:lang w:val="ka-GE"/>
        </w:rPr>
        <w:t>ყვირილას</w:t>
      </w:r>
      <w:r w:rsidRPr="00531144">
        <w:rPr>
          <w:rFonts w:ascii="Sylfaen" w:hAnsi="Sylfaen"/>
          <w:sz w:val="24"/>
          <w:szCs w:val="24"/>
        </w:rPr>
        <w:t xml:space="preserve">. </w:t>
      </w:r>
    </w:p>
    <w:p w:rsidR="00773012" w:rsidRDefault="00773012" w:rsidP="0099324F">
      <w:pPr>
        <w:spacing w:after="10" w:line="360" w:lineRule="auto"/>
        <w:jc w:val="both"/>
        <w:rPr>
          <w:rFonts w:ascii="Sylfaen" w:hAnsi="Sylfaen"/>
          <w:sz w:val="24"/>
          <w:szCs w:val="24"/>
        </w:rPr>
      </w:pPr>
    </w:p>
    <w:p w:rsidR="00773012" w:rsidRPr="00531144" w:rsidRDefault="00773012" w:rsidP="00773012">
      <w:pPr>
        <w:spacing w:after="161" w:line="360" w:lineRule="auto"/>
        <w:jc w:val="both"/>
        <w:rPr>
          <w:rFonts w:ascii="Sylfaen" w:hAnsi="Sylfaen"/>
          <w:sz w:val="24"/>
          <w:szCs w:val="24"/>
        </w:rPr>
      </w:pPr>
      <w:r w:rsidRPr="00531144">
        <w:rPr>
          <w:rFonts w:ascii="Sylfaen" w:hAnsi="Sylfaen"/>
          <w:sz w:val="24"/>
          <w:szCs w:val="24"/>
        </w:rPr>
        <w:t xml:space="preserve">ზედაპირული წყლების დაბინძურების პრევენციული ღონისძიებებია: </w:t>
      </w:r>
    </w:p>
    <w:p w:rsidR="00773012" w:rsidRPr="003F50F2" w:rsidRDefault="00773012" w:rsidP="00773012">
      <w:pPr>
        <w:pStyle w:val="ListParagraph"/>
        <w:numPr>
          <w:ilvl w:val="0"/>
          <w:numId w:val="50"/>
        </w:numPr>
        <w:spacing w:after="40" w:line="360" w:lineRule="auto"/>
        <w:jc w:val="both"/>
        <w:rPr>
          <w:rFonts w:ascii="Sylfaen" w:hAnsi="Sylfaen"/>
          <w:sz w:val="24"/>
          <w:szCs w:val="24"/>
        </w:rPr>
      </w:pPr>
      <w:r w:rsidRPr="003F50F2">
        <w:rPr>
          <w:rFonts w:ascii="Sylfaen" w:hAnsi="Sylfaen"/>
          <w:sz w:val="24"/>
          <w:szCs w:val="24"/>
        </w:rPr>
        <w:t xml:space="preserve">პოტენციურად დამაბინძურებელი მასალების განთავსება მდ. </w:t>
      </w:r>
      <w:r w:rsidRPr="003F50F2">
        <w:rPr>
          <w:rFonts w:ascii="Sylfaen" w:hAnsi="Sylfaen"/>
          <w:sz w:val="24"/>
          <w:szCs w:val="24"/>
          <w:lang w:val="ka-GE"/>
        </w:rPr>
        <w:t xml:space="preserve">ყვირილას კალაპოტიდან </w:t>
      </w:r>
      <w:r w:rsidRPr="003F50F2">
        <w:rPr>
          <w:rFonts w:ascii="Sylfaen" w:hAnsi="Sylfaen"/>
          <w:sz w:val="24"/>
          <w:szCs w:val="24"/>
        </w:rPr>
        <w:t xml:space="preserve">არანაკლებ </w:t>
      </w:r>
      <w:r w:rsidRPr="003F50F2">
        <w:rPr>
          <w:rFonts w:ascii="Sylfaen" w:hAnsi="Sylfaen"/>
          <w:sz w:val="24"/>
          <w:szCs w:val="24"/>
          <w:lang w:val="ka-GE"/>
        </w:rPr>
        <w:t>60</w:t>
      </w:r>
      <w:r w:rsidRPr="003F50F2">
        <w:rPr>
          <w:rFonts w:ascii="Sylfaen" w:hAnsi="Sylfaen"/>
          <w:sz w:val="24"/>
          <w:szCs w:val="24"/>
        </w:rPr>
        <w:t xml:space="preserve"> მ-ის დაშორებით</w:t>
      </w:r>
      <w:r>
        <w:rPr>
          <w:rFonts w:ascii="Sylfaen" w:hAnsi="Sylfaen"/>
          <w:sz w:val="24"/>
          <w:szCs w:val="24"/>
        </w:rPr>
        <w:t>;</w:t>
      </w:r>
    </w:p>
    <w:p w:rsidR="00773012" w:rsidRDefault="00773012" w:rsidP="00773012">
      <w:pPr>
        <w:pStyle w:val="ListParagraph"/>
        <w:numPr>
          <w:ilvl w:val="0"/>
          <w:numId w:val="50"/>
        </w:numPr>
        <w:spacing w:after="7" w:line="360" w:lineRule="auto"/>
        <w:jc w:val="both"/>
        <w:rPr>
          <w:rFonts w:ascii="Sylfaen" w:hAnsi="Sylfaen"/>
          <w:sz w:val="24"/>
          <w:szCs w:val="24"/>
        </w:rPr>
      </w:pPr>
      <w:r w:rsidRPr="003F50F2">
        <w:rPr>
          <w:rFonts w:ascii="Sylfaen" w:hAnsi="Sylfaen"/>
          <w:sz w:val="24"/>
          <w:szCs w:val="24"/>
        </w:rPr>
        <w:t>ავტომანქანის გამართულობის უზრუნველჰყოფა</w:t>
      </w:r>
      <w:r>
        <w:rPr>
          <w:rFonts w:ascii="Sylfaen" w:hAnsi="Sylfaen"/>
          <w:sz w:val="24"/>
          <w:szCs w:val="24"/>
        </w:rPr>
        <w:t>;</w:t>
      </w:r>
    </w:p>
    <w:p w:rsidR="00773012" w:rsidRPr="00773012" w:rsidRDefault="00773012" w:rsidP="00773012">
      <w:pPr>
        <w:pStyle w:val="ListParagraph"/>
        <w:numPr>
          <w:ilvl w:val="0"/>
          <w:numId w:val="50"/>
        </w:numPr>
        <w:spacing w:after="7" w:line="360" w:lineRule="auto"/>
        <w:jc w:val="both"/>
        <w:rPr>
          <w:rFonts w:ascii="Sylfaen" w:hAnsi="Sylfaen"/>
          <w:sz w:val="24"/>
          <w:szCs w:val="24"/>
        </w:rPr>
      </w:pPr>
      <w:r>
        <w:rPr>
          <w:rFonts w:ascii="Sylfaen" w:hAnsi="Sylfaen"/>
          <w:sz w:val="24"/>
          <w:szCs w:val="24"/>
          <w:lang w:val="ka-GE"/>
        </w:rPr>
        <w:t>ნარჩენების სწორი მართვა;</w:t>
      </w:r>
    </w:p>
    <w:p w:rsidR="00773012" w:rsidRPr="00773012" w:rsidRDefault="00773012" w:rsidP="00773012">
      <w:pPr>
        <w:pStyle w:val="ListParagraph"/>
        <w:numPr>
          <w:ilvl w:val="0"/>
          <w:numId w:val="50"/>
        </w:numPr>
        <w:spacing w:after="7" w:line="360" w:lineRule="auto"/>
        <w:jc w:val="both"/>
        <w:rPr>
          <w:rFonts w:ascii="Sylfaen" w:hAnsi="Sylfaen"/>
          <w:sz w:val="24"/>
          <w:szCs w:val="24"/>
        </w:rPr>
      </w:pPr>
      <w:r>
        <w:rPr>
          <w:rFonts w:ascii="Sylfaen" w:hAnsi="Sylfaen"/>
          <w:sz w:val="24"/>
          <w:szCs w:val="24"/>
          <w:lang w:val="ka-GE"/>
        </w:rPr>
        <w:t>მშენებლობის პროცეში მონიტორინგი;</w:t>
      </w:r>
    </w:p>
    <w:p w:rsidR="00773012" w:rsidRPr="00682F0F" w:rsidRDefault="00773012" w:rsidP="00773012">
      <w:pPr>
        <w:pStyle w:val="ListParagraph"/>
        <w:numPr>
          <w:ilvl w:val="0"/>
          <w:numId w:val="50"/>
        </w:numPr>
        <w:spacing w:after="7" w:line="360" w:lineRule="auto"/>
        <w:jc w:val="both"/>
        <w:rPr>
          <w:rFonts w:ascii="Sylfaen" w:hAnsi="Sylfaen"/>
          <w:sz w:val="24"/>
          <w:szCs w:val="24"/>
        </w:rPr>
      </w:pPr>
      <w:r>
        <w:rPr>
          <w:rFonts w:ascii="Sylfaen" w:hAnsi="Sylfaen"/>
          <w:sz w:val="24"/>
          <w:szCs w:val="24"/>
          <w:lang w:val="ka-GE"/>
        </w:rPr>
        <w:t>ექსპლუატაციის და ოპერირების პერიოდში მუდმივი მონიტორინგი.</w:t>
      </w:r>
    </w:p>
    <w:p w:rsidR="00682F0F" w:rsidRDefault="00682F0F" w:rsidP="00682F0F">
      <w:pPr>
        <w:spacing w:after="7" w:line="360" w:lineRule="auto"/>
        <w:jc w:val="both"/>
        <w:rPr>
          <w:rFonts w:ascii="Sylfaen" w:hAnsi="Sylfaen"/>
          <w:sz w:val="24"/>
          <w:szCs w:val="24"/>
        </w:rPr>
      </w:pPr>
    </w:p>
    <w:p w:rsidR="00682F0F" w:rsidRDefault="00682F0F" w:rsidP="00682F0F">
      <w:pPr>
        <w:spacing w:after="7" w:line="360" w:lineRule="auto"/>
        <w:jc w:val="both"/>
        <w:rPr>
          <w:rFonts w:ascii="Sylfaen" w:hAnsi="Sylfaen"/>
          <w:sz w:val="24"/>
          <w:szCs w:val="24"/>
        </w:rPr>
      </w:pPr>
    </w:p>
    <w:p w:rsidR="00682F0F" w:rsidRPr="00682F0F" w:rsidRDefault="00682F0F" w:rsidP="00682F0F">
      <w:pPr>
        <w:spacing w:after="7" w:line="360" w:lineRule="auto"/>
        <w:jc w:val="both"/>
        <w:rPr>
          <w:rFonts w:ascii="Sylfaen" w:hAnsi="Sylfaen"/>
          <w:sz w:val="24"/>
          <w:szCs w:val="24"/>
        </w:rPr>
      </w:pPr>
    </w:p>
    <w:p w:rsidR="0099324F" w:rsidRPr="00682F0F" w:rsidRDefault="0099324F" w:rsidP="0099324F">
      <w:pPr>
        <w:pStyle w:val="charttitle"/>
        <w:jc w:val="center"/>
        <w:rPr>
          <w:sz w:val="28"/>
          <w:szCs w:val="28"/>
        </w:rPr>
      </w:pPr>
      <w:r w:rsidRPr="00682F0F">
        <w:rPr>
          <w:sz w:val="28"/>
          <w:szCs w:val="28"/>
        </w:rPr>
        <w:lastRenderedPageBreak/>
        <w:t>ზდჩ-ს მონაცემები</w:t>
      </w:r>
    </w:p>
    <w:p w:rsidR="0099324F" w:rsidRPr="0099324F" w:rsidRDefault="0099324F" w:rsidP="0099324F">
      <w:pPr>
        <w:spacing w:after="10" w:line="360" w:lineRule="auto"/>
        <w:jc w:val="both"/>
        <w:rPr>
          <w:rFonts w:ascii="Sylfaen" w:hAnsi="Sylfaen"/>
          <w:sz w:val="24"/>
          <w:szCs w:val="24"/>
          <w:lang w:val="ka-GE"/>
        </w:rPr>
      </w:pPr>
    </w:p>
    <w:p w:rsidR="0099324F" w:rsidRDefault="0099324F" w:rsidP="0099324F">
      <w:pPr>
        <w:tabs>
          <w:tab w:val="left" w:pos="567"/>
        </w:tabs>
        <w:spacing w:after="0" w:line="360" w:lineRule="auto"/>
        <w:jc w:val="both"/>
        <w:rPr>
          <w:rFonts w:ascii="Sylfaen" w:eastAsia="Calibri" w:hAnsi="Sylfaen" w:cs="Times New Roman"/>
          <w:sz w:val="24"/>
          <w:szCs w:val="24"/>
          <w:lang w:val="ka-GE"/>
        </w:rPr>
      </w:pPr>
      <w:r w:rsidRPr="0099324F">
        <w:rPr>
          <w:rFonts w:ascii="Sylfaen" w:eastAsia="Calibri" w:hAnsi="Sylfaen" w:cs="Sylfaen"/>
          <w:sz w:val="24"/>
          <w:szCs w:val="24"/>
          <w:lang w:val="ka-GE"/>
        </w:rPr>
        <w:t>ზედაპირული</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წყლის</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ობიექტში</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ჩამდინარე</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წყლებთან</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ერთად</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ჩაშვებული</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დამაბინძურებელ</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ნივთიერებათა</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ზღვრულად</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დასაშვები</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ჩაშვების</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ნორმების</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წინამდებარე</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პროექტი</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წარმოადგენს</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კანონმდებლობით</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დადგენილ</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გარემოსდაცვით</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ნორმატიულ</w:t>
      </w:r>
      <w:r w:rsidRPr="0099324F">
        <w:rPr>
          <w:rFonts w:ascii="Sylfaen" w:eastAsia="Calibri" w:hAnsi="Sylfaen" w:cs="Times New Roman"/>
          <w:sz w:val="24"/>
          <w:szCs w:val="24"/>
          <w:lang w:val="ka-GE"/>
        </w:rPr>
        <w:t>-</w:t>
      </w:r>
      <w:r w:rsidRPr="0099324F">
        <w:rPr>
          <w:rFonts w:ascii="Sylfaen" w:eastAsia="Calibri" w:hAnsi="Sylfaen" w:cs="Sylfaen"/>
          <w:sz w:val="24"/>
          <w:szCs w:val="24"/>
          <w:lang w:val="ka-GE"/>
        </w:rPr>
        <w:t>ტექნიკურ</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დოკუმენტს</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რომელიც</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მუშავდება</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წყლის</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ობიექტის</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დამაბინძურებელ</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ყოველ</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კონკრეტულ</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ობიექტისათვის</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ამ</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ობიექტის</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საქმიანობის</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ტექნოლოგიური</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პროცესების</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სპეციფიკისა</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და</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შესაბამის</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წყლის</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ობიექტში</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დამაბინძურებელი</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ნივთიერებების</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ფონური</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კონცენტრაციების</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გათვალისწინებით</w:t>
      </w:r>
      <w:r w:rsidRPr="0099324F">
        <w:rPr>
          <w:rFonts w:ascii="Sylfaen" w:eastAsia="Calibri" w:hAnsi="Sylfaen" w:cs="Times New Roman"/>
          <w:sz w:val="24"/>
          <w:szCs w:val="24"/>
          <w:lang w:val="ka-GE"/>
        </w:rPr>
        <w:t>.</w:t>
      </w:r>
    </w:p>
    <w:p w:rsidR="0099324F" w:rsidRPr="0099324F" w:rsidRDefault="0099324F" w:rsidP="0099324F">
      <w:pPr>
        <w:tabs>
          <w:tab w:val="left" w:pos="567"/>
        </w:tabs>
        <w:spacing w:after="0" w:line="360" w:lineRule="auto"/>
        <w:jc w:val="both"/>
        <w:rPr>
          <w:rFonts w:ascii="Sylfaen" w:eastAsia="Calibri" w:hAnsi="Sylfaen" w:cs="Times New Roman"/>
          <w:sz w:val="24"/>
          <w:szCs w:val="24"/>
          <w:lang w:val="ka-GE"/>
        </w:rPr>
      </w:pPr>
    </w:p>
    <w:p w:rsidR="0099324F" w:rsidRDefault="0099324F" w:rsidP="0099324F">
      <w:pPr>
        <w:tabs>
          <w:tab w:val="left" w:pos="567"/>
        </w:tabs>
        <w:spacing w:after="0" w:line="360" w:lineRule="auto"/>
        <w:jc w:val="both"/>
        <w:rPr>
          <w:rFonts w:ascii="Sylfaen" w:eastAsia="Calibri" w:hAnsi="Sylfaen" w:cs="Times New Roman"/>
          <w:sz w:val="24"/>
          <w:szCs w:val="24"/>
          <w:lang w:val="ka-GE"/>
        </w:rPr>
      </w:pPr>
      <w:r w:rsidRPr="0099324F">
        <w:rPr>
          <w:rFonts w:ascii="Sylfaen" w:eastAsia="Calibri" w:hAnsi="Sylfaen" w:cs="Sylfaen"/>
          <w:sz w:val="24"/>
          <w:szCs w:val="24"/>
          <w:lang w:val="ka-GE"/>
        </w:rPr>
        <w:t>წყლის</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ობიექტში</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დამაბინძურებელ</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ნივთიერებათა</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ზღვრულად</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დასაშვები</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ჩაშვება</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ზდჩ</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განისაზღვრება</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როგორც</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ჩამდინარე</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წყლებში</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არსებულ</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დამაბინძურებელ</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ნივთიერებათა</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ის</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მაქსიმალური</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მასა</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რომლის</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ჩაშვება</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დროის</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ერთეულში</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წყლის</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ობიექტის</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მოცემულ</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კვეთში</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დასაშვებია</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მისი</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არსებული</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ხარისხის</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შენარჩუნების</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გათვალისწინებით</w:t>
      </w:r>
      <w:r w:rsidRPr="0099324F">
        <w:rPr>
          <w:rFonts w:ascii="Sylfaen" w:eastAsia="Calibri" w:hAnsi="Sylfaen" w:cs="Times New Roman"/>
          <w:sz w:val="24"/>
          <w:szCs w:val="24"/>
          <w:lang w:val="ka-GE"/>
        </w:rPr>
        <w:t>.</w:t>
      </w:r>
    </w:p>
    <w:p w:rsidR="0099324F" w:rsidRPr="0099324F" w:rsidRDefault="0099324F" w:rsidP="0099324F">
      <w:pPr>
        <w:tabs>
          <w:tab w:val="left" w:pos="567"/>
        </w:tabs>
        <w:spacing w:after="0" w:line="360" w:lineRule="auto"/>
        <w:jc w:val="both"/>
        <w:rPr>
          <w:rFonts w:ascii="Sylfaen" w:eastAsia="Calibri" w:hAnsi="Sylfaen" w:cs="Times New Roman"/>
          <w:sz w:val="24"/>
          <w:szCs w:val="24"/>
          <w:lang w:val="ka-GE"/>
        </w:rPr>
      </w:pPr>
    </w:p>
    <w:p w:rsidR="0099324F" w:rsidRDefault="0099324F" w:rsidP="0099324F">
      <w:pPr>
        <w:spacing w:after="0" w:line="360" w:lineRule="auto"/>
        <w:jc w:val="both"/>
        <w:rPr>
          <w:rFonts w:ascii="Sylfaen" w:eastAsia="Calibri" w:hAnsi="Sylfaen" w:cs="Times New Roman"/>
          <w:sz w:val="24"/>
          <w:szCs w:val="24"/>
          <w:lang w:val="ka-GE"/>
        </w:rPr>
      </w:pPr>
      <w:r w:rsidRPr="0099324F">
        <w:rPr>
          <w:rFonts w:ascii="Sylfaen" w:eastAsia="Calibri" w:hAnsi="Sylfaen" w:cs="Sylfaen"/>
          <w:sz w:val="24"/>
          <w:szCs w:val="24"/>
          <w:lang w:val="ka-GE"/>
        </w:rPr>
        <w:t>პროცესში</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წარმოიქმნება</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ტბორიდან</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გამოსული</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ტექნიკური</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წყალი</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და</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საკანალიზაციო</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ჩამდინარე</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წყლები</w:t>
      </w:r>
      <w:r w:rsidRPr="0099324F">
        <w:rPr>
          <w:rFonts w:ascii="Sylfaen" w:eastAsia="Calibri" w:hAnsi="Sylfaen" w:cs="Times New Roman"/>
          <w:sz w:val="24"/>
          <w:szCs w:val="24"/>
          <w:lang w:val="ka-GE"/>
        </w:rPr>
        <w:t xml:space="preserve">. </w:t>
      </w:r>
    </w:p>
    <w:p w:rsidR="0099324F" w:rsidRPr="0099324F" w:rsidRDefault="0099324F" w:rsidP="0099324F">
      <w:pPr>
        <w:spacing w:after="0" w:line="360" w:lineRule="auto"/>
        <w:jc w:val="both"/>
        <w:rPr>
          <w:rFonts w:ascii="Sylfaen" w:eastAsia="Calibri" w:hAnsi="Sylfaen" w:cs="Times New Roman"/>
          <w:sz w:val="24"/>
          <w:szCs w:val="24"/>
          <w:lang w:val="ka-GE"/>
        </w:rPr>
      </w:pPr>
    </w:p>
    <w:p w:rsidR="0099324F" w:rsidRDefault="0099324F" w:rsidP="0099324F">
      <w:pPr>
        <w:spacing w:after="0" w:line="360" w:lineRule="auto"/>
        <w:jc w:val="both"/>
        <w:rPr>
          <w:rFonts w:ascii="Sylfaen" w:eastAsia="Calibri" w:hAnsi="Sylfaen" w:cs="Times New Roman"/>
          <w:sz w:val="24"/>
          <w:szCs w:val="24"/>
          <w:lang w:val="ka-GE"/>
        </w:rPr>
      </w:pPr>
      <w:r w:rsidRPr="0099324F">
        <w:rPr>
          <w:rFonts w:ascii="Sylfaen" w:eastAsia="Calibri" w:hAnsi="Sylfaen" w:cs="Sylfaen"/>
          <w:sz w:val="24"/>
          <w:szCs w:val="24"/>
          <w:lang w:val="ka-GE"/>
        </w:rPr>
        <w:t>ზღვრულად</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დასაშვები</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ჩაშვების</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ნორმების</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პროექტი</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დამუშავებულია</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ჩამდინარე</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წყლების</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ჩაშვების</w:t>
      </w:r>
      <w:r w:rsidRPr="0099324F">
        <w:rPr>
          <w:rFonts w:ascii="Sylfaen" w:eastAsia="Calibri" w:hAnsi="Sylfaen" w:cs="Times New Roman"/>
          <w:sz w:val="24"/>
          <w:szCs w:val="24"/>
          <w:lang w:val="ka-GE"/>
        </w:rPr>
        <w:t xml:space="preserve"> 1 </w:t>
      </w:r>
      <w:r w:rsidRPr="0099324F">
        <w:rPr>
          <w:rFonts w:ascii="Sylfaen" w:eastAsia="Calibri" w:hAnsi="Sylfaen" w:cs="Sylfaen"/>
          <w:sz w:val="24"/>
          <w:szCs w:val="24"/>
          <w:lang w:val="ka-GE"/>
        </w:rPr>
        <w:t>წერტილისათვის</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წყალჩაშვების</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წერტილის</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კოორდინატებია</w:t>
      </w:r>
      <w:r w:rsidRPr="0099324F">
        <w:rPr>
          <w:rFonts w:ascii="Sylfaen" w:eastAsia="Calibri" w:hAnsi="Sylfaen" w:cs="Times New Roman"/>
          <w:sz w:val="24"/>
          <w:szCs w:val="24"/>
          <w:lang w:val="ka-GE"/>
        </w:rPr>
        <w:t>:</w:t>
      </w:r>
      <w:r w:rsidRPr="0099324F">
        <w:rPr>
          <w:rFonts w:ascii="Sylfaen" w:hAnsi="Sylfaen"/>
          <w:bCs/>
          <w:sz w:val="24"/>
          <w:szCs w:val="24"/>
          <w:shd w:val="clear" w:color="auto" w:fill="FFFFFF"/>
          <w:lang w:val="ka-GE"/>
        </w:rPr>
        <w:t xml:space="preserve"> X-</w:t>
      </w:r>
      <w:r w:rsidRPr="0099324F">
        <w:rPr>
          <w:rFonts w:ascii="Sylfaen" w:hAnsi="Sylfaen" w:cs="Sylfaen"/>
          <w:sz w:val="24"/>
          <w:szCs w:val="24"/>
        </w:rPr>
        <w:t xml:space="preserve">332965; </w:t>
      </w:r>
      <w:r w:rsidRPr="0099324F">
        <w:rPr>
          <w:rFonts w:ascii="Sylfaen" w:hAnsi="Sylfaen"/>
          <w:bCs/>
          <w:sz w:val="24"/>
          <w:szCs w:val="24"/>
          <w:shd w:val="clear" w:color="auto" w:fill="FFFFFF"/>
          <w:lang w:val="ka-GE"/>
        </w:rPr>
        <w:t>Y</w:t>
      </w:r>
      <w:r w:rsidRPr="0099324F">
        <w:rPr>
          <w:rFonts w:ascii="Sylfaen" w:hAnsi="Sylfaen"/>
          <w:bCs/>
          <w:sz w:val="24"/>
          <w:szCs w:val="24"/>
          <w:shd w:val="clear" w:color="auto" w:fill="FFFFFF"/>
        </w:rPr>
        <w:t>-</w:t>
      </w:r>
      <w:r w:rsidRPr="0099324F">
        <w:rPr>
          <w:rFonts w:ascii="Sylfaen" w:hAnsi="Sylfaen" w:cs="Sylfaen"/>
          <w:sz w:val="24"/>
          <w:szCs w:val="24"/>
        </w:rPr>
        <w:t>4664651</w:t>
      </w:r>
      <w:r w:rsidRPr="0099324F">
        <w:rPr>
          <w:rFonts w:ascii="Sylfaen" w:eastAsia="Calibri" w:hAnsi="Sylfaen" w:cs="Times New Roman"/>
          <w:sz w:val="24"/>
          <w:szCs w:val="24"/>
          <w:lang w:val="ka-GE"/>
        </w:rPr>
        <w:t>).</w:t>
      </w:r>
    </w:p>
    <w:p w:rsidR="0099324F" w:rsidRDefault="0099324F" w:rsidP="0099324F">
      <w:pPr>
        <w:spacing w:after="0" w:line="360" w:lineRule="auto"/>
        <w:jc w:val="both"/>
        <w:rPr>
          <w:rFonts w:ascii="Sylfaen" w:eastAsia="Calibri" w:hAnsi="Sylfaen" w:cs="Times New Roman"/>
          <w:sz w:val="24"/>
          <w:szCs w:val="24"/>
          <w:lang w:val="ka-GE"/>
        </w:rPr>
      </w:pPr>
    </w:p>
    <w:p w:rsidR="0099324F" w:rsidRPr="0099324F" w:rsidRDefault="0099324F" w:rsidP="0099324F">
      <w:pPr>
        <w:spacing w:after="0"/>
        <w:jc w:val="center"/>
        <w:rPr>
          <w:rFonts w:ascii="Sylfaen" w:eastAsia="Calibri" w:hAnsi="Sylfaen" w:cs="Times New Roman"/>
          <w:b/>
          <w:bCs/>
          <w:sz w:val="24"/>
          <w:szCs w:val="24"/>
          <w:lang w:val="ka-GE"/>
        </w:rPr>
      </w:pPr>
      <w:r w:rsidRPr="0099324F">
        <w:rPr>
          <w:rFonts w:ascii="Sylfaen" w:eastAsia="Calibri" w:hAnsi="Sylfaen" w:cs="Sylfaen"/>
          <w:b/>
          <w:bCs/>
          <w:sz w:val="24"/>
          <w:szCs w:val="24"/>
          <w:lang w:val="ka-GE"/>
        </w:rPr>
        <w:t>წყლის</w:t>
      </w:r>
      <w:r w:rsidRPr="0099324F">
        <w:rPr>
          <w:rFonts w:ascii="Sylfaen" w:eastAsia="Calibri" w:hAnsi="Sylfaen" w:cs="Times New Roman"/>
          <w:b/>
          <w:bCs/>
          <w:sz w:val="24"/>
          <w:szCs w:val="24"/>
          <w:lang w:val="ka-GE"/>
        </w:rPr>
        <w:t xml:space="preserve"> </w:t>
      </w:r>
      <w:r w:rsidRPr="0099324F">
        <w:rPr>
          <w:rFonts w:ascii="Sylfaen" w:eastAsia="Calibri" w:hAnsi="Sylfaen" w:cs="Sylfaen"/>
          <w:b/>
          <w:bCs/>
          <w:sz w:val="24"/>
          <w:szCs w:val="24"/>
          <w:lang w:val="ka-GE"/>
        </w:rPr>
        <w:t>ობიექტში</w:t>
      </w:r>
      <w:r w:rsidRPr="0099324F">
        <w:rPr>
          <w:rFonts w:ascii="Sylfaen" w:eastAsia="Calibri" w:hAnsi="Sylfaen" w:cs="Times New Roman"/>
          <w:b/>
          <w:bCs/>
          <w:sz w:val="24"/>
          <w:szCs w:val="24"/>
          <w:lang w:val="ka-GE"/>
        </w:rPr>
        <w:t xml:space="preserve"> </w:t>
      </w:r>
      <w:r w:rsidRPr="0099324F">
        <w:rPr>
          <w:rFonts w:ascii="Sylfaen" w:eastAsia="Calibri" w:hAnsi="Sylfaen" w:cs="Sylfaen"/>
          <w:b/>
          <w:bCs/>
          <w:sz w:val="24"/>
          <w:szCs w:val="24"/>
          <w:lang w:val="ka-GE"/>
        </w:rPr>
        <w:t>ჩამდინარე</w:t>
      </w:r>
      <w:r w:rsidRPr="0099324F">
        <w:rPr>
          <w:rFonts w:ascii="Sylfaen" w:eastAsia="Calibri" w:hAnsi="Sylfaen" w:cs="Times New Roman"/>
          <w:b/>
          <w:bCs/>
          <w:sz w:val="24"/>
          <w:szCs w:val="24"/>
          <w:lang w:val="ka-GE"/>
        </w:rPr>
        <w:t xml:space="preserve"> </w:t>
      </w:r>
      <w:r w:rsidRPr="0099324F">
        <w:rPr>
          <w:rFonts w:ascii="Sylfaen" w:eastAsia="Calibri" w:hAnsi="Sylfaen" w:cs="Sylfaen"/>
          <w:b/>
          <w:bCs/>
          <w:sz w:val="24"/>
          <w:szCs w:val="24"/>
          <w:lang w:val="ka-GE"/>
        </w:rPr>
        <w:t>წყლებთან</w:t>
      </w:r>
      <w:r w:rsidRPr="0099324F">
        <w:rPr>
          <w:rFonts w:ascii="Sylfaen" w:eastAsia="Calibri" w:hAnsi="Sylfaen" w:cs="Times New Roman"/>
          <w:b/>
          <w:bCs/>
          <w:sz w:val="24"/>
          <w:szCs w:val="24"/>
          <w:lang w:val="ka-GE"/>
        </w:rPr>
        <w:t xml:space="preserve"> </w:t>
      </w:r>
      <w:r w:rsidRPr="0099324F">
        <w:rPr>
          <w:rFonts w:ascii="Sylfaen" w:eastAsia="Calibri" w:hAnsi="Sylfaen" w:cs="Sylfaen"/>
          <w:b/>
          <w:bCs/>
          <w:sz w:val="24"/>
          <w:szCs w:val="24"/>
          <w:lang w:val="ka-GE"/>
        </w:rPr>
        <w:t>ერთად</w:t>
      </w:r>
      <w:r w:rsidRPr="0099324F">
        <w:rPr>
          <w:rFonts w:ascii="Sylfaen" w:eastAsia="Calibri" w:hAnsi="Sylfaen" w:cs="Times New Roman"/>
          <w:b/>
          <w:bCs/>
          <w:sz w:val="24"/>
          <w:szCs w:val="24"/>
          <w:lang w:val="ka-GE"/>
        </w:rPr>
        <w:t xml:space="preserve"> </w:t>
      </w:r>
      <w:r w:rsidRPr="0099324F">
        <w:rPr>
          <w:rFonts w:ascii="Sylfaen" w:eastAsia="Calibri" w:hAnsi="Sylfaen" w:cs="Sylfaen"/>
          <w:b/>
          <w:bCs/>
          <w:sz w:val="24"/>
          <w:szCs w:val="24"/>
          <w:lang w:val="ka-GE"/>
        </w:rPr>
        <w:t>ჩაშვებულ</w:t>
      </w:r>
      <w:r w:rsidRPr="0099324F">
        <w:rPr>
          <w:rFonts w:ascii="Sylfaen" w:eastAsia="Calibri" w:hAnsi="Sylfaen" w:cs="Times New Roman"/>
          <w:b/>
          <w:bCs/>
          <w:sz w:val="24"/>
          <w:szCs w:val="24"/>
          <w:lang w:val="ka-GE"/>
        </w:rPr>
        <w:t xml:space="preserve"> </w:t>
      </w:r>
      <w:r w:rsidRPr="0099324F">
        <w:rPr>
          <w:rFonts w:ascii="Sylfaen" w:eastAsia="Calibri" w:hAnsi="Sylfaen" w:cs="Sylfaen"/>
          <w:b/>
          <w:bCs/>
          <w:sz w:val="24"/>
          <w:szCs w:val="24"/>
          <w:lang w:val="ka-GE"/>
        </w:rPr>
        <w:t>დამაბინძურებელ</w:t>
      </w:r>
      <w:r w:rsidRPr="0099324F">
        <w:rPr>
          <w:rFonts w:ascii="Sylfaen" w:eastAsia="Calibri" w:hAnsi="Sylfaen" w:cs="Times New Roman"/>
          <w:b/>
          <w:bCs/>
          <w:sz w:val="24"/>
          <w:szCs w:val="24"/>
          <w:lang w:val="ka-GE"/>
        </w:rPr>
        <w:t xml:space="preserve"> </w:t>
      </w:r>
      <w:r w:rsidRPr="0099324F">
        <w:rPr>
          <w:rFonts w:ascii="Sylfaen" w:eastAsia="Calibri" w:hAnsi="Sylfaen" w:cs="Sylfaen"/>
          <w:b/>
          <w:bCs/>
          <w:sz w:val="24"/>
          <w:szCs w:val="24"/>
          <w:lang w:val="ka-GE"/>
        </w:rPr>
        <w:t>ნივთიერებათა</w:t>
      </w:r>
      <w:r w:rsidRPr="0099324F">
        <w:rPr>
          <w:rFonts w:ascii="Sylfaen" w:eastAsia="Calibri" w:hAnsi="Sylfaen" w:cs="Times New Roman"/>
          <w:b/>
          <w:bCs/>
          <w:sz w:val="24"/>
          <w:szCs w:val="24"/>
          <w:lang w:val="ka-GE"/>
        </w:rPr>
        <w:t xml:space="preserve"> </w:t>
      </w:r>
      <w:r w:rsidRPr="0099324F">
        <w:rPr>
          <w:rFonts w:ascii="Sylfaen" w:eastAsia="Calibri" w:hAnsi="Sylfaen" w:cs="Sylfaen"/>
          <w:b/>
          <w:bCs/>
          <w:sz w:val="24"/>
          <w:szCs w:val="24"/>
          <w:lang w:val="ka-GE"/>
        </w:rPr>
        <w:t>ზღვრულად</w:t>
      </w:r>
      <w:r w:rsidRPr="0099324F">
        <w:rPr>
          <w:rFonts w:ascii="Sylfaen" w:eastAsia="Calibri" w:hAnsi="Sylfaen" w:cs="Times New Roman"/>
          <w:b/>
          <w:bCs/>
          <w:sz w:val="24"/>
          <w:szCs w:val="24"/>
          <w:lang w:val="ka-GE"/>
        </w:rPr>
        <w:t xml:space="preserve"> </w:t>
      </w:r>
      <w:r w:rsidRPr="0099324F">
        <w:rPr>
          <w:rFonts w:ascii="Sylfaen" w:eastAsia="Calibri" w:hAnsi="Sylfaen" w:cs="Sylfaen"/>
          <w:b/>
          <w:bCs/>
          <w:sz w:val="24"/>
          <w:szCs w:val="24"/>
          <w:lang w:val="ka-GE"/>
        </w:rPr>
        <w:t>დასაშვები</w:t>
      </w:r>
      <w:r w:rsidRPr="0099324F">
        <w:rPr>
          <w:rFonts w:ascii="Sylfaen" w:eastAsia="Calibri" w:hAnsi="Sylfaen" w:cs="Times New Roman"/>
          <w:b/>
          <w:bCs/>
          <w:sz w:val="24"/>
          <w:szCs w:val="24"/>
          <w:lang w:val="ka-GE"/>
        </w:rPr>
        <w:t xml:space="preserve"> </w:t>
      </w:r>
      <w:r w:rsidRPr="0099324F">
        <w:rPr>
          <w:rFonts w:ascii="Sylfaen" w:eastAsia="Calibri" w:hAnsi="Sylfaen" w:cs="Sylfaen"/>
          <w:b/>
          <w:bCs/>
          <w:sz w:val="24"/>
          <w:szCs w:val="24"/>
          <w:lang w:val="ka-GE"/>
        </w:rPr>
        <w:t>ჩაშვების</w:t>
      </w:r>
      <w:r w:rsidRPr="0099324F">
        <w:rPr>
          <w:rFonts w:ascii="Sylfaen" w:eastAsia="Calibri" w:hAnsi="Sylfaen" w:cs="Times New Roman"/>
          <w:b/>
          <w:bCs/>
          <w:sz w:val="24"/>
          <w:szCs w:val="24"/>
          <w:lang w:val="ka-GE"/>
        </w:rPr>
        <w:t xml:space="preserve"> (</w:t>
      </w:r>
      <w:r w:rsidRPr="0099324F">
        <w:rPr>
          <w:rFonts w:ascii="Sylfaen" w:eastAsia="Calibri" w:hAnsi="Sylfaen" w:cs="Sylfaen"/>
          <w:b/>
          <w:bCs/>
          <w:sz w:val="24"/>
          <w:szCs w:val="24"/>
          <w:lang w:val="ka-GE"/>
        </w:rPr>
        <w:t>ზდჩ</w:t>
      </w:r>
      <w:r w:rsidRPr="0099324F">
        <w:rPr>
          <w:rFonts w:ascii="Sylfaen" w:eastAsia="Calibri" w:hAnsi="Sylfaen" w:cs="Times New Roman"/>
          <w:b/>
          <w:bCs/>
          <w:sz w:val="24"/>
          <w:szCs w:val="24"/>
          <w:lang w:val="ka-GE"/>
        </w:rPr>
        <w:t xml:space="preserve">) </w:t>
      </w:r>
      <w:r w:rsidRPr="0099324F">
        <w:rPr>
          <w:rFonts w:ascii="Sylfaen" w:eastAsia="Calibri" w:hAnsi="Sylfaen" w:cs="Sylfaen"/>
          <w:b/>
          <w:bCs/>
          <w:sz w:val="24"/>
          <w:szCs w:val="24"/>
          <w:lang w:val="ka-GE"/>
        </w:rPr>
        <w:t>ნორმები</w:t>
      </w:r>
    </w:p>
    <w:p w:rsidR="0099324F" w:rsidRPr="0099324F" w:rsidRDefault="0099324F" w:rsidP="0099324F">
      <w:pPr>
        <w:spacing w:after="0"/>
        <w:ind w:left="360"/>
        <w:jc w:val="center"/>
        <w:rPr>
          <w:rFonts w:ascii="Sylfaen" w:eastAsia="Calibri" w:hAnsi="Sylfaen" w:cs="Times New Roman"/>
          <w:b/>
          <w:bCs/>
          <w:sz w:val="24"/>
          <w:szCs w:val="24"/>
          <w:lang w:val="ka-GE"/>
        </w:rPr>
      </w:pPr>
    </w:p>
    <w:p w:rsidR="0099324F" w:rsidRPr="0099324F" w:rsidRDefault="0099324F" w:rsidP="0099324F">
      <w:pPr>
        <w:numPr>
          <w:ilvl w:val="0"/>
          <w:numId w:val="46"/>
        </w:numPr>
        <w:spacing w:before="120" w:after="120" w:line="240" w:lineRule="auto"/>
        <w:ind w:left="567"/>
        <w:jc w:val="both"/>
        <w:rPr>
          <w:rFonts w:ascii="Sylfaen" w:eastAsia="Calibri" w:hAnsi="Sylfaen" w:cs="Times New Roman"/>
          <w:sz w:val="24"/>
          <w:szCs w:val="24"/>
          <w:lang w:val="ka-GE"/>
        </w:rPr>
      </w:pPr>
      <w:r w:rsidRPr="0099324F">
        <w:rPr>
          <w:rFonts w:ascii="Sylfaen" w:eastAsia="Calibri" w:hAnsi="Sylfaen" w:cs="Sylfaen"/>
          <w:sz w:val="24"/>
          <w:szCs w:val="24"/>
          <w:lang w:val="ka-GE"/>
        </w:rPr>
        <w:t>საწარმო</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ორგანიზაცია</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ი</w:t>
      </w:r>
      <w:r w:rsidRPr="0099324F">
        <w:rPr>
          <w:rFonts w:ascii="Sylfaen" w:eastAsia="Calibri" w:hAnsi="Sylfaen" w:cs="Times New Roman"/>
          <w:sz w:val="24"/>
          <w:szCs w:val="24"/>
          <w:lang w:val="ka-GE"/>
        </w:rPr>
        <w:t>/</w:t>
      </w:r>
      <w:r w:rsidRPr="0099324F">
        <w:rPr>
          <w:rFonts w:ascii="Sylfaen" w:eastAsia="Calibri" w:hAnsi="Sylfaen" w:cs="Sylfaen"/>
          <w:sz w:val="24"/>
          <w:szCs w:val="24"/>
          <w:lang w:val="ka-GE"/>
        </w:rPr>
        <w:t>მ</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გივი</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დეკანოიძეს</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თევზსაშენი</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ტბორები</w:t>
      </w:r>
      <w:r w:rsidRPr="0099324F">
        <w:rPr>
          <w:rFonts w:ascii="Sylfaen" w:eastAsia="Calibri" w:hAnsi="Sylfaen" w:cs="Times New Roman"/>
          <w:sz w:val="24"/>
          <w:szCs w:val="24"/>
          <w:lang w:val="ka-GE"/>
        </w:rPr>
        <w:t>;</w:t>
      </w:r>
      <w:r w:rsidRPr="0099324F">
        <w:rPr>
          <w:rFonts w:ascii="Sylfaen" w:eastAsia="Calibri" w:hAnsi="Sylfaen" w:cs="Times New Roman"/>
          <w:sz w:val="24"/>
          <w:szCs w:val="24"/>
        </w:rPr>
        <w:t xml:space="preserve"> </w:t>
      </w:r>
    </w:p>
    <w:p w:rsidR="0099324F" w:rsidRPr="0099324F" w:rsidRDefault="0099324F" w:rsidP="0099324F">
      <w:pPr>
        <w:numPr>
          <w:ilvl w:val="0"/>
          <w:numId w:val="46"/>
        </w:numPr>
        <w:spacing w:before="120" w:after="120" w:line="240" w:lineRule="auto"/>
        <w:ind w:left="567"/>
        <w:jc w:val="both"/>
        <w:rPr>
          <w:rFonts w:ascii="Sylfaen" w:eastAsia="Calibri" w:hAnsi="Sylfaen" w:cs="Times New Roman"/>
          <w:sz w:val="24"/>
          <w:szCs w:val="24"/>
          <w:lang w:val="ka-GE"/>
        </w:rPr>
      </w:pPr>
      <w:r w:rsidRPr="0099324F">
        <w:rPr>
          <w:rFonts w:ascii="Sylfaen" w:eastAsia="Calibri" w:hAnsi="Sylfaen" w:cs="Sylfaen"/>
          <w:sz w:val="24"/>
          <w:szCs w:val="24"/>
          <w:lang w:val="ka-GE"/>
        </w:rPr>
        <w:t>ჩაშვების</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წერტილის</w:t>
      </w:r>
      <w:r w:rsidRPr="0099324F">
        <w:rPr>
          <w:rFonts w:ascii="Sylfaen" w:eastAsia="Calibri" w:hAnsi="Sylfaen" w:cs="Times New Roman"/>
          <w:sz w:val="24"/>
          <w:szCs w:val="24"/>
        </w:rPr>
        <w:t xml:space="preserve"> </w:t>
      </w:r>
      <w:r w:rsidRPr="0099324F">
        <w:rPr>
          <w:rFonts w:ascii="Sylfaen" w:eastAsia="Sylfaen" w:hAnsi="Sylfaen" w:cs="Arial"/>
          <w:sz w:val="24"/>
          <w:szCs w:val="24"/>
          <w:lang w:val="ka-GE"/>
        </w:rPr>
        <w:t xml:space="preserve">№ </w:t>
      </w:r>
      <w:r w:rsidRPr="0099324F">
        <w:rPr>
          <w:rFonts w:ascii="Sylfaen" w:eastAsia="Calibri" w:hAnsi="Sylfaen" w:cs="Times New Roman"/>
          <w:sz w:val="24"/>
          <w:szCs w:val="24"/>
        </w:rPr>
        <w:t>1</w:t>
      </w:r>
      <w:r w:rsidRPr="0099324F">
        <w:rPr>
          <w:rFonts w:ascii="Sylfaen" w:eastAsia="Calibri" w:hAnsi="Sylfaen" w:cs="Times New Roman"/>
          <w:sz w:val="24"/>
          <w:szCs w:val="24"/>
          <w:lang w:val="ka-GE"/>
        </w:rPr>
        <w:t>;</w:t>
      </w:r>
    </w:p>
    <w:p w:rsidR="0099324F" w:rsidRPr="0099324F" w:rsidRDefault="0099324F" w:rsidP="0099324F">
      <w:pPr>
        <w:numPr>
          <w:ilvl w:val="0"/>
          <w:numId w:val="46"/>
        </w:numPr>
        <w:spacing w:before="120" w:after="120" w:line="240" w:lineRule="auto"/>
        <w:ind w:left="567"/>
        <w:jc w:val="both"/>
        <w:rPr>
          <w:rFonts w:ascii="Sylfaen" w:eastAsia="Calibri" w:hAnsi="Sylfaen" w:cs="Times New Roman"/>
          <w:bCs/>
          <w:sz w:val="24"/>
          <w:szCs w:val="24"/>
          <w:lang w:val="ka-GE"/>
        </w:rPr>
      </w:pPr>
      <w:r w:rsidRPr="0099324F">
        <w:rPr>
          <w:rFonts w:ascii="Sylfaen" w:eastAsia="Calibri" w:hAnsi="Sylfaen" w:cs="Sylfaen"/>
          <w:bCs/>
          <w:sz w:val="24"/>
          <w:szCs w:val="24"/>
          <w:lang w:val="ka-GE"/>
        </w:rPr>
        <w:lastRenderedPageBreak/>
        <w:t>ჩამდინარე</w:t>
      </w:r>
      <w:r w:rsidRPr="0099324F">
        <w:rPr>
          <w:rFonts w:ascii="Sylfaen" w:eastAsia="Calibri" w:hAnsi="Sylfaen" w:cs="Times New Roman"/>
          <w:bCs/>
          <w:sz w:val="24"/>
          <w:szCs w:val="24"/>
          <w:lang w:val="ka-GE"/>
        </w:rPr>
        <w:t xml:space="preserve"> </w:t>
      </w:r>
      <w:r w:rsidRPr="0099324F">
        <w:rPr>
          <w:rFonts w:ascii="Sylfaen" w:eastAsia="Calibri" w:hAnsi="Sylfaen" w:cs="Sylfaen"/>
          <w:bCs/>
          <w:sz w:val="24"/>
          <w:szCs w:val="24"/>
          <w:lang w:val="ka-GE"/>
        </w:rPr>
        <w:t>წყლების</w:t>
      </w:r>
      <w:r w:rsidRPr="0099324F">
        <w:rPr>
          <w:rFonts w:ascii="Sylfaen" w:eastAsia="Calibri" w:hAnsi="Sylfaen" w:cs="Times New Roman"/>
          <w:bCs/>
          <w:sz w:val="24"/>
          <w:szCs w:val="24"/>
          <w:lang w:val="ka-GE"/>
        </w:rPr>
        <w:t xml:space="preserve"> </w:t>
      </w:r>
      <w:r w:rsidRPr="0099324F">
        <w:rPr>
          <w:rFonts w:ascii="Sylfaen" w:eastAsia="Calibri" w:hAnsi="Sylfaen" w:cs="Sylfaen"/>
          <w:bCs/>
          <w:sz w:val="24"/>
          <w:szCs w:val="24"/>
          <w:lang w:val="ka-GE"/>
        </w:rPr>
        <w:t>კატეგორია</w:t>
      </w:r>
      <w:r w:rsidRPr="0099324F">
        <w:rPr>
          <w:rFonts w:ascii="Sylfaen" w:eastAsia="Calibri" w:hAnsi="Sylfaen" w:cs="Times New Roman"/>
          <w:bCs/>
          <w:sz w:val="24"/>
          <w:szCs w:val="24"/>
          <w:lang w:val="ka-GE"/>
        </w:rPr>
        <w:t>:</w:t>
      </w:r>
      <w:r w:rsidRPr="0099324F">
        <w:rPr>
          <w:rFonts w:ascii="Sylfaen" w:eastAsia="Calibri" w:hAnsi="Sylfaen" w:cs="Times New Roman"/>
          <w:iCs/>
          <w:sz w:val="24"/>
          <w:szCs w:val="24"/>
          <w:lang w:val="ka-GE"/>
        </w:rPr>
        <w:t xml:space="preserve"> </w:t>
      </w:r>
      <w:r w:rsidRPr="0099324F">
        <w:rPr>
          <w:rFonts w:ascii="Sylfaen" w:eastAsia="Calibri" w:hAnsi="Sylfaen" w:cs="Sylfaen"/>
          <w:iCs/>
          <w:sz w:val="24"/>
          <w:szCs w:val="24"/>
          <w:lang w:val="ka-GE"/>
        </w:rPr>
        <w:t>ტექნიკური</w:t>
      </w:r>
      <w:r w:rsidRPr="0099324F">
        <w:rPr>
          <w:rFonts w:ascii="Sylfaen" w:eastAsia="Calibri" w:hAnsi="Sylfaen" w:cs="Times New Roman"/>
          <w:iCs/>
          <w:sz w:val="24"/>
          <w:szCs w:val="24"/>
          <w:lang w:val="ka-GE"/>
        </w:rPr>
        <w:t xml:space="preserve"> (</w:t>
      </w:r>
      <w:r w:rsidRPr="0099324F">
        <w:rPr>
          <w:rFonts w:ascii="Sylfaen" w:eastAsia="Calibri" w:hAnsi="Sylfaen" w:cs="Sylfaen"/>
          <w:iCs/>
          <w:sz w:val="24"/>
          <w:szCs w:val="24"/>
          <w:lang w:val="ka-GE"/>
        </w:rPr>
        <w:t>ტბორიდან</w:t>
      </w:r>
      <w:r w:rsidRPr="0099324F">
        <w:rPr>
          <w:rFonts w:ascii="Sylfaen" w:eastAsia="Calibri" w:hAnsi="Sylfaen" w:cs="Times New Roman"/>
          <w:iCs/>
          <w:sz w:val="24"/>
          <w:szCs w:val="24"/>
          <w:lang w:val="ka-GE"/>
        </w:rPr>
        <w:t xml:space="preserve"> </w:t>
      </w:r>
      <w:r w:rsidRPr="0099324F">
        <w:rPr>
          <w:rFonts w:ascii="Sylfaen" w:eastAsia="Calibri" w:hAnsi="Sylfaen" w:cs="Sylfaen"/>
          <w:iCs/>
          <w:sz w:val="24"/>
          <w:szCs w:val="24"/>
          <w:lang w:val="ka-GE"/>
        </w:rPr>
        <w:t>გამოსული</w:t>
      </w:r>
      <w:r w:rsidRPr="0099324F">
        <w:rPr>
          <w:rFonts w:ascii="Sylfaen" w:eastAsia="Calibri" w:hAnsi="Sylfaen" w:cs="Times New Roman"/>
          <w:iCs/>
          <w:sz w:val="24"/>
          <w:szCs w:val="24"/>
          <w:lang w:val="ka-GE"/>
        </w:rPr>
        <w:t xml:space="preserve"> </w:t>
      </w:r>
      <w:r w:rsidRPr="0099324F">
        <w:rPr>
          <w:rFonts w:ascii="Sylfaen" w:eastAsia="Calibri" w:hAnsi="Sylfaen" w:cs="Sylfaen"/>
          <w:iCs/>
          <w:sz w:val="24"/>
          <w:szCs w:val="24"/>
          <w:lang w:val="ka-GE"/>
        </w:rPr>
        <w:t>წყალი</w:t>
      </w:r>
      <w:r w:rsidRPr="0099324F">
        <w:rPr>
          <w:rFonts w:ascii="Sylfaen" w:eastAsia="Calibri" w:hAnsi="Sylfaen" w:cs="Times New Roman"/>
          <w:iCs/>
          <w:sz w:val="24"/>
          <w:szCs w:val="24"/>
          <w:lang w:val="ka-GE"/>
        </w:rPr>
        <w:t>)</w:t>
      </w:r>
      <w:r w:rsidRPr="0099324F">
        <w:rPr>
          <w:rFonts w:ascii="Sylfaen" w:eastAsia="Calibri" w:hAnsi="Sylfaen" w:cs="Times New Roman"/>
          <w:iCs/>
          <w:color w:val="000000"/>
          <w:sz w:val="24"/>
          <w:szCs w:val="24"/>
          <w:lang w:val="ka-GE"/>
        </w:rPr>
        <w:t>;</w:t>
      </w:r>
    </w:p>
    <w:p w:rsidR="0099324F" w:rsidRPr="0099324F" w:rsidRDefault="0099324F" w:rsidP="0099324F">
      <w:pPr>
        <w:numPr>
          <w:ilvl w:val="0"/>
          <w:numId w:val="46"/>
        </w:numPr>
        <w:spacing w:before="120" w:after="120" w:line="240" w:lineRule="auto"/>
        <w:ind w:left="567"/>
        <w:jc w:val="both"/>
        <w:rPr>
          <w:rFonts w:ascii="Sylfaen" w:eastAsia="Calibri" w:hAnsi="Sylfaen" w:cs="Times New Roman"/>
          <w:bCs/>
          <w:sz w:val="24"/>
          <w:szCs w:val="24"/>
          <w:lang w:val="ka-GE"/>
        </w:rPr>
      </w:pPr>
      <w:r w:rsidRPr="0099324F">
        <w:rPr>
          <w:rFonts w:ascii="Sylfaen" w:eastAsia="Calibri" w:hAnsi="Sylfaen" w:cs="Sylfaen"/>
          <w:bCs/>
          <w:sz w:val="24"/>
          <w:szCs w:val="24"/>
          <w:lang w:val="ka-GE"/>
        </w:rPr>
        <w:t>მიმღები</w:t>
      </w:r>
      <w:r w:rsidRPr="0099324F">
        <w:rPr>
          <w:rFonts w:ascii="Sylfaen" w:eastAsia="Calibri" w:hAnsi="Sylfaen" w:cs="Times New Roman"/>
          <w:bCs/>
          <w:sz w:val="24"/>
          <w:szCs w:val="24"/>
          <w:lang w:val="ka-GE"/>
        </w:rPr>
        <w:t xml:space="preserve"> </w:t>
      </w:r>
      <w:r w:rsidRPr="0099324F">
        <w:rPr>
          <w:rFonts w:ascii="Sylfaen" w:eastAsia="Calibri" w:hAnsi="Sylfaen" w:cs="Sylfaen"/>
          <w:bCs/>
          <w:sz w:val="24"/>
          <w:szCs w:val="24"/>
          <w:lang w:val="ka-GE"/>
        </w:rPr>
        <w:t>წყლის</w:t>
      </w:r>
      <w:r w:rsidRPr="0099324F">
        <w:rPr>
          <w:rFonts w:ascii="Sylfaen" w:eastAsia="Calibri" w:hAnsi="Sylfaen" w:cs="Times New Roman"/>
          <w:bCs/>
          <w:sz w:val="24"/>
          <w:szCs w:val="24"/>
          <w:lang w:val="ka-GE"/>
        </w:rPr>
        <w:t xml:space="preserve"> </w:t>
      </w:r>
      <w:r w:rsidRPr="0099324F">
        <w:rPr>
          <w:rFonts w:ascii="Sylfaen" w:eastAsia="Calibri" w:hAnsi="Sylfaen" w:cs="Sylfaen"/>
          <w:bCs/>
          <w:sz w:val="24"/>
          <w:szCs w:val="24"/>
          <w:lang w:val="ka-GE"/>
        </w:rPr>
        <w:t>ობიექტის</w:t>
      </w:r>
      <w:r w:rsidRPr="0099324F">
        <w:rPr>
          <w:rFonts w:ascii="Sylfaen" w:eastAsia="Calibri" w:hAnsi="Sylfaen" w:cs="Times New Roman"/>
          <w:bCs/>
          <w:sz w:val="24"/>
          <w:szCs w:val="24"/>
          <w:lang w:val="ka-GE"/>
        </w:rPr>
        <w:t xml:space="preserve"> </w:t>
      </w:r>
      <w:r w:rsidRPr="0099324F">
        <w:rPr>
          <w:rFonts w:ascii="Sylfaen" w:eastAsia="Calibri" w:hAnsi="Sylfaen" w:cs="Sylfaen"/>
          <w:bCs/>
          <w:sz w:val="24"/>
          <w:szCs w:val="24"/>
          <w:lang w:val="ka-GE"/>
        </w:rPr>
        <w:t>დასახელება</w:t>
      </w:r>
      <w:r w:rsidRPr="0099324F">
        <w:rPr>
          <w:rFonts w:ascii="Sylfaen" w:eastAsia="Calibri" w:hAnsi="Sylfaen" w:cs="Times New Roman"/>
          <w:bCs/>
          <w:sz w:val="24"/>
          <w:szCs w:val="24"/>
          <w:lang w:val="ka-GE"/>
        </w:rPr>
        <w:t xml:space="preserve"> </w:t>
      </w:r>
      <w:r w:rsidRPr="0099324F">
        <w:rPr>
          <w:rFonts w:ascii="Sylfaen" w:eastAsia="Calibri" w:hAnsi="Sylfaen" w:cs="Sylfaen"/>
          <w:bCs/>
          <w:sz w:val="24"/>
          <w:szCs w:val="24"/>
          <w:lang w:val="ka-GE"/>
        </w:rPr>
        <w:t>და</w:t>
      </w:r>
      <w:r w:rsidRPr="0099324F">
        <w:rPr>
          <w:rFonts w:ascii="Sylfaen" w:eastAsia="Calibri" w:hAnsi="Sylfaen" w:cs="Times New Roman"/>
          <w:bCs/>
          <w:sz w:val="24"/>
          <w:szCs w:val="24"/>
          <w:lang w:val="ka-GE"/>
        </w:rPr>
        <w:t xml:space="preserve"> </w:t>
      </w:r>
      <w:r w:rsidRPr="0099324F">
        <w:rPr>
          <w:rFonts w:ascii="Sylfaen" w:eastAsia="Calibri" w:hAnsi="Sylfaen" w:cs="Sylfaen"/>
          <w:bCs/>
          <w:sz w:val="24"/>
          <w:szCs w:val="24"/>
          <w:lang w:val="ka-GE"/>
        </w:rPr>
        <w:t>კატეგორია</w:t>
      </w:r>
      <w:r w:rsidRPr="0099324F">
        <w:rPr>
          <w:rFonts w:ascii="Sylfaen" w:eastAsia="Calibri" w:hAnsi="Sylfaen" w:cs="Times New Roman"/>
          <w:bCs/>
          <w:sz w:val="24"/>
          <w:szCs w:val="24"/>
          <w:lang w:val="ka-GE"/>
        </w:rPr>
        <w:t>:</w:t>
      </w:r>
      <w:r w:rsidRPr="0099324F">
        <w:rPr>
          <w:rFonts w:ascii="Sylfaen" w:eastAsia="Calibri" w:hAnsi="Sylfaen" w:cs="Times New Roman"/>
          <w:iCs/>
          <w:sz w:val="24"/>
          <w:szCs w:val="24"/>
          <w:lang w:val="ka-GE"/>
        </w:rPr>
        <w:t xml:space="preserve"> </w:t>
      </w:r>
      <w:r w:rsidRPr="0099324F">
        <w:rPr>
          <w:rFonts w:ascii="Sylfaen" w:eastAsia="Calibri" w:hAnsi="Sylfaen" w:cs="Sylfaen"/>
          <w:iCs/>
          <w:sz w:val="24"/>
          <w:szCs w:val="24"/>
          <w:lang w:val="ka-GE"/>
        </w:rPr>
        <w:t>მდ</w:t>
      </w:r>
      <w:r w:rsidRPr="0099324F">
        <w:rPr>
          <w:rFonts w:ascii="Sylfaen" w:eastAsia="Calibri" w:hAnsi="Sylfaen" w:cs="Times New Roman"/>
          <w:iCs/>
          <w:sz w:val="24"/>
          <w:szCs w:val="24"/>
          <w:lang w:val="ka-GE"/>
        </w:rPr>
        <w:t xml:space="preserve">. </w:t>
      </w:r>
      <w:r w:rsidRPr="0099324F">
        <w:rPr>
          <w:rFonts w:ascii="Sylfaen" w:eastAsia="Calibri" w:hAnsi="Sylfaen" w:cs="Sylfaen"/>
          <w:iCs/>
          <w:sz w:val="24"/>
          <w:szCs w:val="24"/>
          <w:lang w:val="ka-GE"/>
        </w:rPr>
        <w:t>ყვირილა</w:t>
      </w:r>
      <w:r w:rsidRPr="0099324F">
        <w:rPr>
          <w:rFonts w:ascii="Sylfaen" w:eastAsia="Calibri" w:hAnsi="Sylfaen" w:cs="Times New Roman"/>
          <w:iCs/>
          <w:sz w:val="24"/>
          <w:szCs w:val="24"/>
          <w:lang w:val="ka-GE"/>
        </w:rPr>
        <w:t xml:space="preserve">, </w:t>
      </w:r>
      <w:r w:rsidRPr="0099324F">
        <w:rPr>
          <w:rFonts w:ascii="Sylfaen" w:eastAsia="Calibri" w:hAnsi="Sylfaen" w:cs="Sylfaen"/>
          <w:iCs/>
          <w:sz w:val="24"/>
          <w:szCs w:val="24"/>
          <w:lang w:val="ka-GE"/>
        </w:rPr>
        <w:t>სამეურნეო</w:t>
      </w:r>
      <w:r w:rsidRPr="0099324F">
        <w:rPr>
          <w:rFonts w:ascii="Sylfaen" w:eastAsia="Calibri" w:hAnsi="Sylfaen" w:cs="Times New Roman"/>
          <w:iCs/>
          <w:sz w:val="24"/>
          <w:szCs w:val="24"/>
          <w:lang w:val="ka-GE"/>
        </w:rPr>
        <w:t>-</w:t>
      </w:r>
      <w:r w:rsidRPr="0099324F">
        <w:rPr>
          <w:rFonts w:ascii="Sylfaen" w:eastAsia="Calibri" w:hAnsi="Sylfaen" w:cs="Sylfaen"/>
          <w:iCs/>
          <w:sz w:val="24"/>
          <w:szCs w:val="24"/>
          <w:lang w:val="ka-GE"/>
        </w:rPr>
        <w:t>საყოფაცხოვრებო</w:t>
      </w:r>
      <w:r w:rsidRPr="0099324F">
        <w:rPr>
          <w:rFonts w:ascii="Sylfaen" w:eastAsia="Calibri" w:hAnsi="Sylfaen" w:cs="Times New Roman"/>
          <w:iCs/>
          <w:sz w:val="24"/>
          <w:szCs w:val="24"/>
          <w:lang w:val="ka-GE"/>
        </w:rPr>
        <w:t xml:space="preserve"> </w:t>
      </w:r>
      <w:r w:rsidRPr="0099324F">
        <w:rPr>
          <w:rFonts w:ascii="Sylfaen" w:eastAsia="Calibri" w:hAnsi="Sylfaen" w:cs="Sylfaen"/>
          <w:iCs/>
          <w:sz w:val="24"/>
          <w:szCs w:val="24"/>
          <w:lang w:val="ka-GE"/>
        </w:rPr>
        <w:t>წყალსარგებლობის</w:t>
      </w:r>
      <w:r w:rsidRPr="0099324F">
        <w:rPr>
          <w:rFonts w:ascii="Sylfaen" w:eastAsia="Calibri" w:hAnsi="Sylfaen" w:cs="Times New Roman"/>
          <w:iCs/>
          <w:sz w:val="24"/>
          <w:szCs w:val="24"/>
          <w:lang w:val="ka-GE"/>
        </w:rPr>
        <w:t xml:space="preserve"> </w:t>
      </w:r>
      <w:r w:rsidRPr="0099324F">
        <w:rPr>
          <w:rFonts w:ascii="Sylfaen" w:eastAsia="Calibri" w:hAnsi="Sylfaen" w:cs="Sylfaen"/>
          <w:iCs/>
          <w:sz w:val="24"/>
          <w:szCs w:val="24"/>
          <w:lang w:val="ka-GE"/>
        </w:rPr>
        <w:t>კატეგორიის</w:t>
      </w:r>
      <w:r w:rsidRPr="0099324F">
        <w:rPr>
          <w:rFonts w:ascii="Sylfaen" w:eastAsia="Calibri" w:hAnsi="Sylfaen" w:cs="Times New Roman"/>
          <w:iCs/>
          <w:sz w:val="24"/>
          <w:szCs w:val="24"/>
          <w:lang w:val="ka-GE"/>
        </w:rPr>
        <w:t>;</w:t>
      </w:r>
    </w:p>
    <w:p w:rsidR="0099324F" w:rsidRPr="0099324F" w:rsidRDefault="0099324F" w:rsidP="0099324F">
      <w:pPr>
        <w:numPr>
          <w:ilvl w:val="0"/>
          <w:numId w:val="46"/>
        </w:numPr>
        <w:spacing w:before="120" w:after="120" w:line="240" w:lineRule="auto"/>
        <w:ind w:left="567"/>
        <w:jc w:val="both"/>
        <w:rPr>
          <w:rFonts w:ascii="Sylfaen" w:eastAsia="Calibri" w:hAnsi="Sylfaen" w:cs="Times New Roman"/>
          <w:color w:val="000000"/>
          <w:sz w:val="24"/>
          <w:szCs w:val="24"/>
          <w:lang w:val="ka-GE"/>
        </w:rPr>
      </w:pPr>
      <w:r w:rsidRPr="0099324F">
        <w:rPr>
          <w:rFonts w:ascii="Sylfaen" w:eastAsia="Calibri" w:hAnsi="Sylfaen" w:cs="Sylfaen"/>
          <w:bCs/>
          <w:color w:val="000000"/>
          <w:sz w:val="24"/>
          <w:szCs w:val="24"/>
          <w:lang w:val="ka-GE"/>
        </w:rPr>
        <w:t>ჩამდინარე</w:t>
      </w:r>
      <w:r w:rsidRPr="0099324F">
        <w:rPr>
          <w:rFonts w:ascii="Sylfaen" w:eastAsia="Calibri" w:hAnsi="Sylfaen" w:cs="Times New Roman"/>
          <w:bCs/>
          <w:color w:val="000000"/>
          <w:sz w:val="24"/>
          <w:szCs w:val="24"/>
          <w:lang w:val="ka-GE"/>
        </w:rPr>
        <w:t xml:space="preserve"> </w:t>
      </w:r>
      <w:r w:rsidRPr="0099324F">
        <w:rPr>
          <w:rFonts w:ascii="Sylfaen" w:eastAsia="Calibri" w:hAnsi="Sylfaen" w:cs="Sylfaen"/>
          <w:bCs/>
          <w:color w:val="000000"/>
          <w:sz w:val="24"/>
          <w:szCs w:val="24"/>
          <w:lang w:val="ka-GE"/>
        </w:rPr>
        <w:t>წყლის</w:t>
      </w:r>
      <w:r w:rsidRPr="0099324F">
        <w:rPr>
          <w:rFonts w:ascii="Sylfaen" w:eastAsia="Calibri" w:hAnsi="Sylfaen" w:cs="Times New Roman"/>
          <w:color w:val="000000"/>
          <w:sz w:val="24"/>
          <w:szCs w:val="24"/>
          <w:lang w:val="ka-GE"/>
        </w:rPr>
        <w:t xml:space="preserve"> </w:t>
      </w:r>
      <w:r w:rsidRPr="0099324F">
        <w:rPr>
          <w:rFonts w:ascii="Sylfaen" w:eastAsia="Calibri" w:hAnsi="Sylfaen" w:cs="Sylfaen"/>
          <w:bCs/>
          <w:color w:val="000000"/>
          <w:sz w:val="24"/>
          <w:szCs w:val="24"/>
          <w:lang w:val="ka-GE"/>
        </w:rPr>
        <w:t>საანგარიშო</w:t>
      </w:r>
      <w:r w:rsidRPr="0099324F">
        <w:rPr>
          <w:rFonts w:ascii="Sylfaen" w:eastAsia="Calibri" w:hAnsi="Sylfaen" w:cs="Times New Roman"/>
          <w:bCs/>
          <w:color w:val="000000"/>
          <w:sz w:val="24"/>
          <w:szCs w:val="24"/>
          <w:lang w:val="ka-GE"/>
        </w:rPr>
        <w:t xml:space="preserve"> </w:t>
      </w:r>
      <w:r w:rsidRPr="0099324F">
        <w:rPr>
          <w:rFonts w:ascii="Sylfaen" w:eastAsia="Calibri" w:hAnsi="Sylfaen" w:cs="Sylfaen"/>
          <w:bCs/>
          <w:color w:val="000000"/>
          <w:sz w:val="24"/>
          <w:szCs w:val="24"/>
          <w:lang w:val="ka-GE"/>
        </w:rPr>
        <w:t>ხარჯი</w:t>
      </w:r>
      <w:r w:rsidRPr="0099324F">
        <w:rPr>
          <w:rFonts w:ascii="Sylfaen" w:eastAsia="Calibri" w:hAnsi="Sylfaen" w:cs="Times New Roman"/>
          <w:bCs/>
          <w:color w:val="000000"/>
          <w:sz w:val="24"/>
          <w:szCs w:val="24"/>
          <w:lang w:val="ka-GE"/>
        </w:rPr>
        <w:t xml:space="preserve"> (q): </w:t>
      </w:r>
      <w:r w:rsidRPr="0099324F">
        <w:rPr>
          <w:rFonts w:ascii="Sylfaen" w:eastAsia="Calibri" w:hAnsi="Sylfaen" w:cs="Times New Roman"/>
          <w:color w:val="000000"/>
          <w:sz w:val="24"/>
          <w:szCs w:val="24"/>
          <w:lang w:val="ka-GE"/>
        </w:rPr>
        <w:t>q</w:t>
      </w:r>
      <w:r w:rsidRPr="0099324F">
        <w:rPr>
          <w:rFonts w:ascii="Sylfaen" w:eastAsia="Calibri" w:hAnsi="Sylfaen" w:cs="Times New Roman"/>
          <w:color w:val="000000"/>
          <w:sz w:val="24"/>
          <w:szCs w:val="24"/>
          <w:vertAlign w:val="subscript"/>
          <w:lang w:val="ka-GE"/>
        </w:rPr>
        <w:t>max</w:t>
      </w:r>
      <w:r w:rsidRPr="0099324F">
        <w:rPr>
          <w:rFonts w:ascii="Sylfaen" w:eastAsia="Calibri" w:hAnsi="Sylfaen" w:cs="Times New Roman"/>
          <w:color w:val="000000"/>
          <w:sz w:val="24"/>
          <w:szCs w:val="24"/>
          <w:lang w:val="ka-GE"/>
        </w:rPr>
        <w:t>=</w:t>
      </w:r>
      <w:r w:rsidRPr="0099324F">
        <w:rPr>
          <w:rFonts w:ascii="Sylfaen" w:eastAsia="Calibri" w:hAnsi="Sylfaen" w:cs="Times New Roman"/>
          <w:sz w:val="24"/>
          <w:szCs w:val="24"/>
          <w:lang w:val="ka-GE"/>
        </w:rPr>
        <w:t xml:space="preserve"> 10.26 </w:t>
      </w:r>
      <w:r w:rsidRPr="0099324F">
        <w:rPr>
          <w:rFonts w:ascii="Sylfaen" w:eastAsia="Calibri" w:hAnsi="Sylfaen" w:cs="Sylfaen"/>
          <w:color w:val="000000"/>
          <w:sz w:val="24"/>
          <w:szCs w:val="24"/>
          <w:lang w:val="ka-GE"/>
        </w:rPr>
        <w:t>მ</w:t>
      </w:r>
      <w:r w:rsidRPr="0099324F">
        <w:rPr>
          <w:rFonts w:ascii="Sylfaen" w:eastAsia="Calibri" w:hAnsi="Sylfaen" w:cs="Times New Roman"/>
          <w:color w:val="000000"/>
          <w:sz w:val="24"/>
          <w:szCs w:val="24"/>
          <w:vertAlign w:val="superscript"/>
          <w:lang w:val="ka-GE"/>
        </w:rPr>
        <w:t>3</w:t>
      </w:r>
      <w:r w:rsidRPr="0099324F">
        <w:rPr>
          <w:rFonts w:ascii="Sylfaen" w:eastAsia="Calibri" w:hAnsi="Sylfaen" w:cs="Times New Roman"/>
          <w:color w:val="000000"/>
          <w:sz w:val="24"/>
          <w:szCs w:val="24"/>
          <w:lang w:val="ka-GE"/>
        </w:rPr>
        <w:t>/</w:t>
      </w:r>
      <w:r w:rsidRPr="0099324F">
        <w:rPr>
          <w:rFonts w:ascii="Sylfaen" w:eastAsia="Calibri" w:hAnsi="Sylfaen" w:cs="Sylfaen"/>
          <w:color w:val="000000"/>
          <w:sz w:val="24"/>
          <w:szCs w:val="24"/>
          <w:lang w:val="ka-GE"/>
        </w:rPr>
        <w:t>სთ</w:t>
      </w:r>
      <w:r w:rsidRPr="0099324F">
        <w:rPr>
          <w:rFonts w:ascii="Sylfaen" w:eastAsia="Calibri" w:hAnsi="Sylfaen" w:cs="Times New Roman"/>
          <w:color w:val="000000"/>
          <w:sz w:val="24"/>
          <w:szCs w:val="24"/>
          <w:lang w:val="ka-GE"/>
        </w:rPr>
        <w:t>. Q</w:t>
      </w:r>
      <w:r w:rsidRPr="0099324F">
        <w:rPr>
          <w:rFonts w:ascii="Sylfaen" w:eastAsia="Calibri" w:hAnsi="Sylfaen" w:cs="Sylfaen"/>
          <w:color w:val="000000"/>
          <w:sz w:val="24"/>
          <w:szCs w:val="24"/>
          <w:vertAlign w:val="subscript"/>
          <w:lang w:val="ka-GE"/>
        </w:rPr>
        <w:t>წელ</w:t>
      </w:r>
      <w:r w:rsidRPr="0099324F">
        <w:rPr>
          <w:rFonts w:ascii="Sylfaen" w:eastAsia="Calibri" w:hAnsi="Sylfaen" w:cs="Times New Roman"/>
          <w:color w:val="000000"/>
          <w:sz w:val="24"/>
          <w:szCs w:val="24"/>
          <w:vertAlign w:val="subscript"/>
          <w:lang w:val="ka-GE"/>
        </w:rPr>
        <w:t>.</w:t>
      </w:r>
      <w:r w:rsidRPr="0099324F">
        <w:rPr>
          <w:rFonts w:ascii="Sylfaen" w:eastAsia="Calibri" w:hAnsi="Sylfaen" w:cs="Times New Roman"/>
          <w:color w:val="000000"/>
          <w:sz w:val="24"/>
          <w:szCs w:val="24"/>
          <w:lang w:val="ka-GE"/>
        </w:rPr>
        <w:t>=</w:t>
      </w:r>
      <w:r w:rsidRPr="0099324F">
        <w:rPr>
          <w:rFonts w:ascii="Sylfaen" w:eastAsia="Calibri" w:hAnsi="Sylfaen" w:cs="Times New Roman"/>
          <w:sz w:val="24"/>
          <w:szCs w:val="24"/>
          <w:lang w:val="ka-GE"/>
        </w:rPr>
        <w:t xml:space="preserve"> </w:t>
      </w:r>
      <w:r w:rsidRPr="0099324F">
        <w:rPr>
          <w:rFonts w:ascii="Sylfaen" w:hAnsi="Sylfaen"/>
          <w:sz w:val="24"/>
          <w:szCs w:val="24"/>
          <w:lang w:val="ka-GE"/>
        </w:rPr>
        <w:t>89877,6</w:t>
      </w:r>
      <w:r w:rsidRPr="0099324F">
        <w:rPr>
          <w:rFonts w:ascii="Sylfaen" w:hAnsi="Sylfaen"/>
          <w:b/>
          <w:sz w:val="24"/>
          <w:szCs w:val="24"/>
          <w:lang w:val="ka-GE"/>
        </w:rPr>
        <w:t xml:space="preserve"> </w:t>
      </w:r>
      <w:r w:rsidRPr="0099324F">
        <w:rPr>
          <w:rFonts w:ascii="Sylfaen" w:eastAsia="Calibri" w:hAnsi="Sylfaen" w:cs="Times New Roman"/>
          <w:sz w:val="24"/>
          <w:szCs w:val="24"/>
          <w:lang w:val="ka-GE"/>
        </w:rPr>
        <w:t xml:space="preserve"> </w:t>
      </w:r>
      <w:r w:rsidRPr="0099324F">
        <w:rPr>
          <w:rFonts w:ascii="Sylfaen" w:eastAsia="Calibri" w:hAnsi="Sylfaen" w:cs="Sylfaen"/>
          <w:color w:val="000000"/>
          <w:sz w:val="24"/>
          <w:szCs w:val="24"/>
          <w:lang w:val="ka-GE"/>
        </w:rPr>
        <w:t>მ</w:t>
      </w:r>
      <w:r w:rsidRPr="0099324F">
        <w:rPr>
          <w:rFonts w:ascii="Sylfaen" w:eastAsia="Calibri" w:hAnsi="Sylfaen" w:cs="Times New Roman"/>
          <w:color w:val="000000"/>
          <w:sz w:val="24"/>
          <w:szCs w:val="24"/>
          <w:vertAlign w:val="superscript"/>
          <w:lang w:val="ka-GE"/>
        </w:rPr>
        <w:t>3</w:t>
      </w:r>
      <w:r w:rsidRPr="0099324F">
        <w:rPr>
          <w:rFonts w:ascii="Sylfaen" w:eastAsia="Calibri" w:hAnsi="Sylfaen" w:cs="Times New Roman"/>
          <w:color w:val="000000"/>
          <w:sz w:val="24"/>
          <w:szCs w:val="24"/>
          <w:lang w:val="ka-GE"/>
        </w:rPr>
        <w:t>/</w:t>
      </w:r>
      <w:r w:rsidRPr="0099324F">
        <w:rPr>
          <w:rFonts w:ascii="Sylfaen" w:eastAsia="Calibri" w:hAnsi="Sylfaen" w:cs="Sylfaen"/>
          <w:color w:val="000000"/>
          <w:sz w:val="24"/>
          <w:szCs w:val="24"/>
          <w:lang w:val="ka-GE"/>
        </w:rPr>
        <w:t>წელ</w:t>
      </w:r>
      <w:r w:rsidRPr="0099324F">
        <w:rPr>
          <w:rFonts w:ascii="Sylfaen" w:eastAsia="Calibri" w:hAnsi="Sylfaen" w:cs="Times New Roman"/>
          <w:color w:val="000000"/>
          <w:sz w:val="24"/>
          <w:szCs w:val="24"/>
          <w:lang w:val="ka-GE"/>
        </w:rPr>
        <w:t>;</w:t>
      </w:r>
    </w:p>
    <w:p w:rsidR="0099324F" w:rsidRDefault="0099324F" w:rsidP="0099324F">
      <w:pPr>
        <w:numPr>
          <w:ilvl w:val="0"/>
          <w:numId w:val="46"/>
        </w:numPr>
        <w:spacing w:before="120" w:after="120" w:line="240" w:lineRule="auto"/>
        <w:ind w:left="567"/>
        <w:jc w:val="both"/>
        <w:rPr>
          <w:rFonts w:ascii="Sylfaen" w:eastAsia="Calibri" w:hAnsi="Sylfaen" w:cs="Times New Roman"/>
          <w:sz w:val="24"/>
          <w:szCs w:val="24"/>
          <w:lang w:val="ka-GE"/>
        </w:rPr>
      </w:pPr>
      <w:r w:rsidRPr="0099324F">
        <w:rPr>
          <w:rFonts w:ascii="Sylfaen" w:eastAsia="Calibri" w:hAnsi="Sylfaen" w:cs="Sylfaen"/>
          <w:sz w:val="24"/>
          <w:szCs w:val="24"/>
          <w:lang w:val="ka-GE"/>
        </w:rPr>
        <w:t>დამტკიცებული</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ზღვრულად</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დასაშვები</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ჩაშვების</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ზ</w:t>
      </w:r>
      <w:r w:rsidRPr="0099324F">
        <w:rPr>
          <w:rFonts w:ascii="Sylfaen" w:eastAsia="Calibri" w:hAnsi="Sylfaen" w:cs="Times New Roman"/>
          <w:sz w:val="24"/>
          <w:szCs w:val="24"/>
          <w:lang w:val="ka-GE"/>
        </w:rPr>
        <w:t>.</w:t>
      </w:r>
      <w:r w:rsidRPr="0099324F">
        <w:rPr>
          <w:rFonts w:ascii="Sylfaen" w:eastAsia="Calibri" w:hAnsi="Sylfaen" w:cs="Sylfaen"/>
          <w:sz w:val="24"/>
          <w:szCs w:val="24"/>
          <w:lang w:val="ka-GE"/>
        </w:rPr>
        <w:t>დ</w:t>
      </w:r>
      <w:r w:rsidRPr="0099324F">
        <w:rPr>
          <w:rFonts w:ascii="Sylfaen" w:eastAsia="Calibri" w:hAnsi="Sylfaen" w:cs="Times New Roman"/>
          <w:sz w:val="24"/>
          <w:szCs w:val="24"/>
          <w:lang w:val="ka-GE"/>
        </w:rPr>
        <w:t>.</w:t>
      </w:r>
      <w:r w:rsidRPr="0099324F">
        <w:rPr>
          <w:rFonts w:ascii="Sylfaen" w:eastAsia="Calibri" w:hAnsi="Sylfaen" w:cs="Sylfaen"/>
          <w:sz w:val="24"/>
          <w:szCs w:val="24"/>
          <w:lang w:val="ka-GE"/>
        </w:rPr>
        <w:t>ჩ</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ნორმები</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სხვა</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ნივთიერებების</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ჩაშვება</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აკრძალულია</w:t>
      </w:r>
      <w:r w:rsidRPr="0099324F">
        <w:rPr>
          <w:rFonts w:ascii="Sylfaen" w:eastAsia="Calibri" w:hAnsi="Sylfaen" w:cs="Times New Roman"/>
          <w:sz w:val="24"/>
          <w:szCs w:val="24"/>
          <w:lang w:val="ka-GE"/>
        </w:rPr>
        <w:t>):</w:t>
      </w:r>
    </w:p>
    <w:p w:rsidR="0099324F" w:rsidRDefault="0099324F" w:rsidP="0099324F">
      <w:pPr>
        <w:spacing w:before="120" w:after="120" w:line="240" w:lineRule="auto"/>
        <w:ind w:left="567"/>
        <w:jc w:val="both"/>
        <w:rPr>
          <w:rFonts w:ascii="Sylfaen" w:eastAsia="Calibri" w:hAnsi="Sylfaen" w:cs="Times New Roman"/>
          <w:sz w:val="24"/>
          <w:szCs w:val="24"/>
          <w:lang w:val="ka-GE"/>
        </w:rPr>
      </w:pPr>
    </w:p>
    <w:p w:rsidR="0099324F" w:rsidRDefault="0099324F" w:rsidP="0099324F">
      <w:pPr>
        <w:spacing w:before="120" w:after="120" w:line="240" w:lineRule="auto"/>
        <w:ind w:left="567"/>
        <w:jc w:val="both"/>
        <w:rPr>
          <w:rFonts w:ascii="Sylfaen" w:eastAsia="Calibri" w:hAnsi="Sylfaen" w:cs="Times New Roman"/>
          <w:sz w:val="24"/>
          <w:szCs w:val="24"/>
          <w:lang w:val="ka-GE"/>
        </w:rPr>
      </w:pPr>
    </w:p>
    <w:p w:rsidR="0099324F" w:rsidRPr="0099324F" w:rsidRDefault="0099324F" w:rsidP="0099324F">
      <w:pPr>
        <w:spacing w:before="120" w:after="120" w:line="240" w:lineRule="auto"/>
        <w:ind w:left="567"/>
        <w:jc w:val="both"/>
        <w:rPr>
          <w:rFonts w:ascii="Sylfaen" w:eastAsia="Calibri" w:hAnsi="Sylfaen" w:cs="Times New Roman"/>
          <w:sz w:val="24"/>
          <w:szCs w:val="24"/>
          <w:lang w:val="ka-GE"/>
        </w:rPr>
      </w:pPr>
    </w:p>
    <w:tbl>
      <w:tblPr>
        <w:tblW w:w="8344" w:type="dxa"/>
        <w:jc w:val="center"/>
        <w:tblLayout w:type="fixed"/>
        <w:tblLook w:val="0000" w:firstRow="0" w:lastRow="0" w:firstColumn="0" w:lastColumn="0" w:noHBand="0" w:noVBand="0"/>
      </w:tblPr>
      <w:tblGrid>
        <w:gridCol w:w="644"/>
        <w:gridCol w:w="2500"/>
        <w:gridCol w:w="2519"/>
        <w:gridCol w:w="1354"/>
        <w:gridCol w:w="1327"/>
      </w:tblGrid>
      <w:tr w:rsidR="0099324F" w:rsidRPr="005068E9" w:rsidTr="0099324F">
        <w:trPr>
          <w:trHeight w:val="489"/>
          <w:jc w:val="center"/>
        </w:trPr>
        <w:tc>
          <w:tcPr>
            <w:tcW w:w="644" w:type="dxa"/>
            <w:vMerge w:val="restart"/>
            <w:tcBorders>
              <w:top w:val="single" w:sz="6" w:space="0" w:color="auto"/>
              <w:left w:val="single" w:sz="6" w:space="0" w:color="auto"/>
              <w:right w:val="single" w:sz="6" w:space="0" w:color="auto"/>
            </w:tcBorders>
            <w:shd w:val="clear" w:color="auto" w:fill="auto"/>
            <w:vAlign w:val="center"/>
          </w:tcPr>
          <w:p w:rsidR="0099324F" w:rsidRPr="005068E9" w:rsidRDefault="0099324F" w:rsidP="0099324F">
            <w:pPr>
              <w:spacing w:after="0" w:line="276" w:lineRule="auto"/>
              <w:jc w:val="center"/>
              <w:rPr>
                <w:rFonts w:eastAsia="Times New Roman" w:cs="Times New Roman"/>
                <w:b/>
                <w:color w:val="000000"/>
                <w:sz w:val="20"/>
                <w:szCs w:val="20"/>
                <w:lang w:val="ka-GE" w:eastAsia="ru-RU"/>
              </w:rPr>
            </w:pPr>
            <w:r w:rsidRPr="005068E9">
              <w:rPr>
                <w:rFonts w:eastAsia="Times New Roman" w:cs="Times New Roman"/>
                <w:b/>
                <w:color w:val="000000"/>
                <w:sz w:val="20"/>
                <w:szCs w:val="20"/>
                <w:lang w:val="ka-GE" w:eastAsia="ru-RU"/>
              </w:rPr>
              <w:t>N</w:t>
            </w:r>
          </w:p>
        </w:tc>
        <w:tc>
          <w:tcPr>
            <w:tcW w:w="2500" w:type="dxa"/>
            <w:vMerge w:val="restart"/>
            <w:tcBorders>
              <w:top w:val="single" w:sz="6" w:space="0" w:color="auto"/>
              <w:right w:val="single" w:sz="6" w:space="0" w:color="auto"/>
            </w:tcBorders>
            <w:shd w:val="clear" w:color="auto" w:fill="auto"/>
            <w:vAlign w:val="center"/>
          </w:tcPr>
          <w:p w:rsidR="0099324F" w:rsidRPr="005068E9" w:rsidRDefault="0099324F" w:rsidP="0099324F">
            <w:pPr>
              <w:spacing w:after="0" w:line="276" w:lineRule="auto"/>
              <w:jc w:val="center"/>
              <w:rPr>
                <w:rFonts w:eastAsia="Times New Roman" w:cs="Times New Roman"/>
                <w:b/>
                <w:color w:val="000000"/>
                <w:sz w:val="20"/>
                <w:szCs w:val="20"/>
                <w:lang w:val="ka-GE" w:eastAsia="ru-RU"/>
              </w:rPr>
            </w:pPr>
            <w:r w:rsidRPr="005068E9">
              <w:rPr>
                <w:rFonts w:ascii="Sylfaen" w:eastAsia="Times New Roman" w:hAnsi="Sylfaen" w:cs="Sylfaen"/>
                <w:b/>
                <w:color w:val="000000"/>
                <w:sz w:val="20"/>
                <w:szCs w:val="20"/>
                <w:lang w:val="ka-GE" w:eastAsia="ru-RU"/>
              </w:rPr>
              <w:t>ინგრედიენტები</w:t>
            </w:r>
          </w:p>
        </w:tc>
        <w:tc>
          <w:tcPr>
            <w:tcW w:w="2519" w:type="dxa"/>
            <w:vMerge w:val="restart"/>
            <w:tcBorders>
              <w:top w:val="single" w:sz="6" w:space="0" w:color="auto"/>
              <w:left w:val="single" w:sz="6" w:space="0" w:color="auto"/>
              <w:right w:val="single" w:sz="6" w:space="0" w:color="auto"/>
            </w:tcBorders>
            <w:shd w:val="clear" w:color="auto" w:fill="auto"/>
            <w:vAlign w:val="center"/>
          </w:tcPr>
          <w:p w:rsidR="0099324F" w:rsidRPr="005068E9" w:rsidRDefault="0099324F" w:rsidP="0099324F">
            <w:pPr>
              <w:spacing w:after="0" w:line="276" w:lineRule="auto"/>
              <w:jc w:val="center"/>
              <w:rPr>
                <w:rFonts w:eastAsia="Times New Roman" w:cs="Times New Roman"/>
                <w:b/>
                <w:color w:val="000000"/>
                <w:sz w:val="20"/>
                <w:szCs w:val="20"/>
                <w:lang w:val="ka-GE" w:eastAsia="ru-RU"/>
              </w:rPr>
            </w:pPr>
            <w:r w:rsidRPr="005068E9">
              <w:rPr>
                <w:rFonts w:ascii="Sylfaen" w:eastAsia="Times New Roman" w:hAnsi="Sylfaen" w:cs="Sylfaen"/>
                <w:b/>
                <w:color w:val="000000"/>
                <w:sz w:val="20"/>
                <w:szCs w:val="20"/>
                <w:lang w:val="ka-GE" w:eastAsia="ru-RU"/>
              </w:rPr>
              <w:t>ზღვრულად</w:t>
            </w:r>
            <w:r w:rsidRPr="005068E9">
              <w:rPr>
                <w:rFonts w:eastAsia="Times New Roman" w:cs="Times New Roman"/>
                <w:b/>
                <w:color w:val="000000"/>
                <w:sz w:val="20"/>
                <w:szCs w:val="20"/>
                <w:lang w:val="ka-GE" w:eastAsia="ru-RU"/>
              </w:rPr>
              <w:t xml:space="preserve"> </w:t>
            </w:r>
            <w:r w:rsidRPr="005068E9">
              <w:rPr>
                <w:rFonts w:ascii="Sylfaen" w:eastAsia="Times New Roman" w:hAnsi="Sylfaen" w:cs="Sylfaen"/>
                <w:b/>
                <w:color w:val="000000"/>
                <w:sz w:val="20"/>
                <w:szCs w:val="20"/>
                <w:lang w:val="ka-GE" w:eastAsia="ru-RU"/>
              </w:rPr>
              <w:t>დასაშვები</w:t>
            </w:r>
            <w:r w:rsidRPr="005068E9">
              <w:rPr>
                <w:rFonts w:eastAsia="Times New Roman" w:cs="Times New Roman"/>
                <w:b/>
                <w:color w:val="000000"/>
                <w:sz w:val="20"/>
                <w:szCs w:val="20"/>
                <w:lang w:val="ka-GE" w:eastAsia="ru-RU"/>
              </w:rPr>
              <w:t xml:space="preserve"> </w:t>
            </w:r>
            <w:r w:rsidRPr="005068E9">
              <w:rPr>
                <w:rFonts w:ascii="Sylfaen" w:eastAsia="Times New Roman" w:hAnsi="Sylfaen" w:cs="Sylfaen"/>
                <w:b/>
                <w:color w:val="000000"/>
                <w:sz w:val="20"/>
                <w:szCs w:val="20"/>
                <w:lang w:val="ka-GE" w:eastAsia="ru-RU"/>
              </w:rPr>
              <w:t>კონცენტრაცია</w:t>
            </w:r>
            <w:r w:rsidRPr="005068E9">
              <w:rPr>
                <w:rFonts w:eastAsia="Times New Roman" w:cs="Times New Roman"/>
                <w:b/>
                <w:color w:val="000000"/>
                <w:sz w:val="20"/>
                <w:szCs w:val="20"/>
                <w:lang w:val="ka-GE" w:eastAsia="ru-RU"/>
              </w:rPr>
              <w:t xml:space="preserve">, </w:t>
            </w:r>
            <w:r w:rsidRPr="005068E9">
              <w:rPr>
                <w:rFonts w:ascii="Sylfaen" w:eastAsia="Times New Roman" w:hAnsi="Sylfaen" w:cs="Sylfaen"/>
                <w:b/>
                <w:color w:val="000000"/>
                <w:sz w:val="20"/>
                <w:szCs w:val="20"/>
                <w:lang w:val="ka-GE" w:eastAsia="ru-RU"/>
              </w:rPr>
              <w:t>მგ</w:t>
            </w:r>
            <w:r w:rsidRPr="005068E9">
              <w:rPr>
                <w:rFonts w:eastAsia="Times New Roman" w:cs="Times New Roman"/>
                <w:b/>
                <w:color w:val="000000"/>
                <w:sz w:val="20"/>
                <w:szCs w:val="20"/>
                <w:lang w:val="ka-GE" w:eastAsia="ru-RU"/>
              </w:rPr>
              <w:t>/</w:t>
            </w:r>
            <w:r w:rsidRPr="005068E9">
              <w:rPr>
                <w:rFonts w:ascii="Sylfaen" w:eastAsia="Times New Roman" w:hAnsi="Sylfaen" w:cs="Sylfaen"/>
                <w:b/>
                <w:color w:val="000000"/>
                <w:sz w:val="20"/>
                <w:szCs w:val="20"/>
                <w:lang w:val="ka-GE" w:eastAsia="ru-RU"/>
              </w:rPr>
              <w:t>ლ</w:t>
            </w:r>
          </w:p>
        </w:tc>
        <w:tc>
          <w:tcPr>
            <w:tcW w:w="2681" w:type="dxa"/>
            <w:gridSpan w:val="2"/>
            <w:tcBorders>
              <w:top w:val="single" w:sz="6" w:space="0" w:color="auto"/>
              <w:left w:val="single" w:sz="6" w:space="0" w:color="auto"/>
              <w:bottom w:val="single" w:sz="4" w:space="0" w:color="auto"/>
              <w:right w:val="single" w:sz="6" w:space="0" w:color="auto"/>
            </w:tcBorders>
            <w:shd w:val="clear" w:color="auto" w:fill="auto"/>
            <w:vAlign w:val="center"/>
          </w:tcPr>
          <w:p w:rsidR="0099324F" w:rsidRPr="005068E9" w:rsidRDefault="0099324F" w:rsidP="0099324F">
            <w:pPr>
              <w:spacing w:after="0" w:line="276" w:lineRule="auto"/>
              <w:jc w:val="center"/>
              <w:rPr>
                <w:rFonts w:eastAsia="Times New Roman" w:cs="Times New Roman"/>
                <w:b/>
                <w:color w:val="000000"/>
                <w:sz w:val="20"/>
                <w:szCs w:val="20"/>
                <w:lang w:val="ka-GE" w:eastAsia="ru-RU"/>
              </w:rPr>
            </w:pPr>
            <w:r w:rsidRPr="005068E9">
              <w:rPr>
                <w:rFonts w:ascii="Sylfaen" w:eastAsia="Times New Roman" w:hAnsi="Sylfaen" w:cs="Sylfaen"/>
                <w:b/>
                <w:color w:val="000000"/>
                <w:sz w:val="20"/>
                <w:szCs w:val="20"/>
                <w:lang w:val="ka-GE" w:eastAsia="ru-RU"/>
              </w:rPr>
              <w:t>დამტკიცებული</w:t>
            </w:r>
            <w:r w:rsidRPr="005068E9">
              <w:rPr>
                <w:rFonts w:eastAsia="Times New Roman" w:cs="Times New Roman"/>
                <w:b/>
                <w:color w:val="000000"/>
                <w:sz w:val="20"/>
                <w:szCs w:val="20"/>
                <w:lang w:val="ka-GE" w:eastAsia="ru-RU"/>
              </w:rPr>
              <w:t xml:space="preserve"> </w:t>
            </w:r>
            <w:r w:rsidRPr="005068E9">
              <w:rPr>
                <w:rFonts w:ascii="Sylfaen" w:eastAsia="Times New Roman" w:hAnsi="Sylfaen" w:cs="Sylfaen"/>
                <w:b/>
                <w:color w:val="000000"/>
                <w:sz w:val="20"/>
                <w:szCs w:val="20"/>
                <w:lang w:val="ka-GE" w:eastAsia="ru-RU"/>
              </w:rPr>
              <w:t>ზდჩ</w:t>
            </w:r>
          </w:p>
        </w:tc>
      </w:tr>
      <w:tr w:rsidR="0099324F" w:rsidRPr="005068E9" w:rsidTr="0099324F">
        <w:trPr>
          <w:trHeight w:val="235"/>
          <w:jc w:val="center"/>
        </w:trPr>
        <w:tc>
          <w:tcPr>
            <w:tcW w:w="644" w:type="dxa"/>
            <w:vMerge/>
            <w:tcBorders>
              <w:left w:val="single" w:sz="6" w:space="0" w:color="auto"/>
              <w:right w:val="single" w:sz="6" w:space="0" w:color="auto"/>
            </w:tcBorders>
            <w:shd w:val="clear" w:color="auto" w:fill="auto"/>
            <w:vAlign w:val="center"/>
          </w:tcPr>
          <w:p w:rsidR="0099324F" w:rsidRPr="005068E9" w:rsidRDefault="0099324F" w:rsidP="0099324F">
            <w:pPr>
              <w:spacing w:after="0" w:line="276" w:lineRule="auto"/>
              <w:jc w:val="center"/>
              <w:rPr>
                <w:rFonts w:eastAsia="Times New Roman" w:cs="Times New Roman"/>
                <w:b/>
                <w:color w:val="000000"/>
                <w:sz w:val="20"/>
                <w:szCs w:val="20"/>
                <w:lang w:val="ka-GE" w:eastAsia="ru-RU"/>
              </w:rPr>
            </w:pPr>
          </w:p>
        </w:tc>
        <w:tc>
          <w:tcPr>
            <w:tcW w:w="2500" w:type="dxa"/>
            <w:vMerge/>
            <w:tcBorders>
              <w:bottom w:val="single" w:sz="6" w:space="0" w:color="auto"/>
              <w:right w:val="single" w:sz="6" w:space="0" w:color="auto"/>
            </w:tcBorders>
            <w:shd w:val="clear" w:color="auto" w:fill="auto"/>
            <w:vAlign w:val="center"/>
          </w:tcPr>
          <w:p w:rsidR="0099324F" w:rsidRPr="005068E9" w:rsidRDefault="0099324F" w:rsidP="0099324F">
            <w:pPr>
              <w:spacing w:after="0" w:line="276" w:lineRule="auto"/>
              <w:jc w:val="center"/>
              <w:rPr>
                <w:rFonts w:eastAsia="Times New Roman" w:cs="Times New Roman"/>
                <w:b/>
                <w:color w:val="000000"/>
                <w:sz w:val="20"/>
                <w:szCs w:val="20"/>
                <w:lang w:val="ka-GE" w:eastAsia="ru-RU"/>
              </w:rPr>
            </w:pPr>
          </w:p>
        </w:tc>
        <w:tc>
          <w:tcPr>
            <w:tcW w:w="2519" w:type="dxa"/>
            <w:vMerge/>
            <w:tcBorders>
              <w:left w:val="single" w:sz="6" w:space="0" w:color="auto"/>
              <w:bottom w:val="single" w:sz="6" w:space="0" w:color="auto"/>
              <w:right w:val="single" w:sz="6" w:space="0" w:color="auto"/>
            </w:tcBorders>
            <w:shd w:val="clear" w:color="auto" w:fill="auto"/>
            <w:vAlign w:val="center"/>
          </w:tcPr>
          <w:p w:rsidR="0099324F" w:rsidRPr="005068E9" w:rsidRDefault="0099324F" w:rsidP="0099324F">
            <w:pPr>
              <w:spacing w:after="0" w:line="276" w:lineRule="auto"/>
              <w:jc w:val="center"/>
              <w:rPr>
                <w:rFonts w:eastAsia="Times New Roman" w:cs="Times New Roman"/>
                <w:b/>
                <w:color w:val="000000"/>
                <w:sz w:val="20"/>
                <w:szCs w:val="20"/>
                <w:lang w:val="ka-GE" w:eastAsia="ru-RU"/>
              </w:rPr>
            </w:pPr>
          </w:p>
        </w:tc>
        <w:tc>
          <w:tcPr>
            <w:tcW w:w="1354" w:type="dxa"/>
            <w:tcBorders>
              <w:top w:val="single" w:sz="4" w:space="0" w:color="auto"/>
              <w:left w:val="single" w:sz="6" w:space="0" w:color="auto"/>
              <w:bottom w:val="single" w:sz="6" w:space="0" w:color="auto"/>
              <w:right w:val="single" w:sz="4" w:space="0" w:color="auto"/>
            </w:tcBorders>
            <w:shd w:val="clear" w:color="auto" w:fill="auto"/>
            <w:vAlign w:val="center"/>
          </w:tcPr>
          <w:p w:rsidR="0099324F" w:rsidRPr="005068E9" w:rsidRDefault="0099324F" w:rsidP="0099324F">
            <w:pPr>
              <w:spacing w:after="0"/>
              <w:jc w:val="center"/>
              <w:rPr>
                <w:rFonts w:eastAsia="Times New Roman" w:cs="Times New Roman"/>
                <w:b/>
                <w:color w:val="000000"/>
                <w:sz w:val="20"/>
                <w:szCs w:val="20"/>
                <w:lang w:val="ka-GE" w:eastAsia="ru-RU"/>
              </w:rPr>
            </w:pPr>
            <w:r w:rsidRPr="005068E9">
              <w:rPr>
                <w:rFonts w:ascii="Sylfaen" w:eastAsia="Times New Roman" w:hAnsi="Sylfaen" w:cs="Sylfaen"/>
                <w:b/>
                <w:color w:val="000000"/>
                <w:sz w:val="20"/>
                <w:szCs w:val="20"/>
                <w:lang w:val="ka-GE" w:eastAsia="ru-RU"/>
              </w:rPr>
              <w:t>გ</w:t>
            </w:r>
            <w:r w:rsidRPr="005068E9">
              <w:rPr>
                <w:rFonts w:eastAsia="Times New Roman" w:cs="Times New Roman"/>
                <w:b/>
                <w:color w:val="000000"/>
                <w:sz w:val="20"/>
                <w:szCs w:val="20"/>
                <w:lang w:val="ka-GE" w:eastAsia="ru-RU"/>
              </w:rPr>
              <w:t>/</w:t>
            </w:r>
            <w:r w:rsidRPr="005068E9">
              <w:rPr>
                <w:rFonts w:ascii="Sylfaen" w:eastAsia="Times New Roman" w:hAnsi="Sylfaen" w:cs="Sylfaen"/>
                <w:b/>
                <w:color w:val="000000"/>
                <w:sz w:val="20"/>
                <w:szCs w:val="20"/>
                <w:lang w:val="ka-GE" w:eastAsia="ru-RU"/>
              </w:rPr>
              <w:t>სთ</w:t>
            </w:r>
          </w:p>
        </w:tc>
        <w:tc>
          <w:tcPr>
            <w:tcW w:w="1327" w:type="dxa"/>
            <w:tcBorders>
              <w:top w:val="single" w:sz="4" w:space="0" w:color="auto"/>
              <w:left w:val="single" w:sz="4" w:space="0" w:color="auto"/>
              <w:bottom w:val="single" w:sz="6" w:space="0" w:color="auto"/>
              <w:right w:val="single" w:sz="6" w:space="0" w:color="auto"/>
            </w:tcBorders>
            <w:shd w:val="clear" w:color="auto" w:fill="auto"/>
            <w:vAlign w:val="center"/>
          </w:tcPr>
          <w:p w:rsidR="0099324F" w:rsidRPr="005068E9" w:rsidRDefault="0099324F" w:rsidP="0099324F">
            <w:pPr>
              <w:spacing w:after="0"/>
              <w:jc w:val="center"/>
              <w:rPr>
                <w:rFonts w:eastAsia="Times New Roman" w:cs="Times New Roman"/>
                <w:b/>
                <w:color w:val="000000"/>
                <w:sz w:val="20"/>
                <w:szCs w:val="20"/>
                <w:lang w:val="ka-GE" w:eastAsia="ru-RU"/>
              </w:rPr>
            </w:pPr>
            <w:r w:rsidRPr="005068E9">
              <w:rPr>
                <w:rFonts w:ascii="Sylfaen" w:eastAsia="Times New Roman" w:hAnsi="Sylfaen" w:cs="Sylfaen"/>
                <w:b/>
                <w:color w:val="000000"/>
                <w:sz w:val="20"/>
                <w:szCs w:val="20"/>
                <w:lang w:val="ka-GE" w:eastAsia="ru-RU"/>
              </w:rPr>
              <w:t>ტ</w:t>
            </w:r>
            <w:r w:rsidRPr="005068E9">
              <w:rPr>
                <w:rFonts w:eastAsia="Times New Roman" w:cs="Times New Roman"/>
                <w:b/>
                <w:color w:val="000000"/>
                <w:sz w:val="20"/>
                <w:szCs w:val="20"/>
                <w:lang w:val="ka-GE" w:eastAsia="ru-RU"/>
              </w:rPr>
              <w:t>/</w:t>
            </w:r>
            <w:r w:rsidRPr="005068E9">
              <w:rPr>
                <w:rFonts w:ascii="Sylfaen" w:eastAsia="Times New Roman" w:hAnsi="Sylfaen" w:cs="Sylfaen"/>
                <w:b/>
                <w:color w:val="000000"/>
                <w:sz w:val="20"/>
                <w:szCs w:val="20"/>
                <w:lang w:val="ka-GE" w:eastAsia="ru-RU"/>
              </w:rPr>
              <w:t>წელ</w:t>
            </w:r>
          </w:p>
        </w:tc>
      </w:tr>
      <w:tr w:rsidR="0099324F" w:rsidRPr="00DF7062" w:rsidTr="0099324F">
        <w:trPr>
          <w:trHeight w:val="263"/>
          <w:jc w:val="center"/>
        </w:trPr>
        <w:tc>
          <w:tcPr>
            <w:tcW w:w="644" w:type="dxa"/>
            <w:tcBorders>
              <w:top w:val="single" w:sz="6" w:space="0" w:color="auto"/>
              <w:left w:val="single" w:sz="6" w:space="0" w:color="auto"/>
              <w:bottom w:val="single" w:sz="6" w:space="0" w:color="auto"/>
            </w:tcBorders>
            <w:vAlign w:val="center"/>
          </w:tcPr>
          <w:p w:rsidR="0099324F" w:rsidRPr="005068E9" w:rsidRDefault="0099324F" w:rsidP="0099324F">
            <w:pPr>
              <w:numPr>
                <w:ilvl w:val="0"/>
                <w:numId w:val="45"/>
              </w:numPr>
              <w:spacing w:before="120" w:after="0" w:line="240" w:lineRule="auto"/>
              <w:contextualSpacing/>
              <w:jc w:val="center"/>
              <w:rPr>
                <w:rFonts w:eastAsia="Calibri" w:cs="Times New Roman"/>
                <w:color w:val="000000"/>
                <w:sz w:val="20"/>
                <w:szCs w:val="20"/>
                <w:lang w:val="ka-GE"/>
              </w:rPr>
            </w:pPr>
          </w:p>
        </w:tc>
        <w:tc>
          <w:tcPr>
            <w:tcW w:w="2500" w:type="dxa"/>
            <w:tcBorders>
              <w:top w:val="single" w:sz="6" w:space="0" w:color="auto"/>
              <w:left w:val="single" w:sz="6" w:space="0" w:color="auto"/>
              <w:bottom w:val="single" w:sz="6" w:space="0" w:color="auto"/>
              <w:right w:val="single" w:sz="6" w:space="0" w:color="auto"/>
            </w:tcBorders>
            <w:vAlign w:val="center"/>
          </w:tcPr>
          <w:p w:rsidR="0099324F" w:rsidRPr="005068E9" w:rsidRDefault="0099324F" w:rsidP="0099324F">
            <w:pPr>
              <w:spacing w:after="0"/>
              <w:rPr>
                <w:rFonts w:eastAsia="Times New Roman" w:cs="Times New Roman"/>
                <w:color w:val="000000"/>
                <w:sz w:val="20"/>
                <w:szCs w:val="20"/>
                <w:lang w:val="ka-GE" w:eastAsia="ru-RU"/>
              </w:rPr>
            </w:pPr>
            <w:r w:rsidRPr="005068E9">
              <w:rPr>
                <w:rFonts w:ascii="Sylfaen" w:eastAsia="Times New Roman" w:hAnsi="Sylfaen" w:cs="Sylfaen"/>
                <w:color w:val="000000"/>
                <w:sz w:val="20"/>
                <w:szCs w:val="20"/>
                <w:lang w:val="ka-GE" w:eastAsia="ru-RU"/>
              </w:rPr>
              <w:t>შეწონილი</w:t>
            </w:r>
            <w:r w:rsidRPr="005068E9">
              <w:rPr>
                <w:rFonts w:eastAsia="Times New Roman" w:cs="Sylfaen"/>
                <w:color w:val="000000"/>
                <w:sz w:val="20"/>
                <w:szCs w:val="20"/>
                <w:lang w:val="ka-GE" w:eastAsia="ru-RU"/>
              </w:rPr>
              <w:t xml:space="preserve"> </w:t>
            </w:r>
            <w:r w:rsidRPr="005068E9">
              <w:rPr>
                <w:rFonts w:ascii="Sylfaen" w:eastAsia="Times New Roman" w:hAnsi="Sylfaen" w:cs="Sylfaen"/>
                <w:color w:val="000000"/>
                <w:sz w:val="20"/>
                <w:szCs w:val="20"/>
                <w:lang w:val="ka-GE" w:eastAsia="ru-RU"/>
              </w:rPr>
              <w:t>ნაწილაკები</w:t>
            </w:r>
          </w:p>
        </w:tc>
        <w:tc>
          <w:tcPr>
            <w:tcW w:w="2519" w:type="dxa"/>
            <w:tcBorders>
              <w:top w:val="single" w:sz="6" w:space="0" w:color="auto"/>
              <w:left w:val="single" w:sz="6" w:space="0" w:color="auto"/>
              <w:bottom w:val="single" w:sz="6" w:space="0" w:color="auto"/>
              <w:right w:val="single" w:sz="6" w:space="0" w:color="auto"/>
            </w:tcBorders>
            <w:vAlign w:val="center"/>
          </w:tcPr>
          <w:p w:rsidR="0099324F" w:rsidRPr="005068E9" w:rsidRDefault="0099324F" w:rsidP="0099324F">
            <w:pPr>
              <w:spacing w:after="0"/>
              <w:jc w:val="center"/>
              <w:rPr>
                <w:rFonts w:eastAsia="Times New Roman" w:cs="Times New Roman"/>
                <w:color w:val="000000"/>
                <w:sz w:val="20"/>
                <w:szCs w:val="20"/>
                <w:lang w:val="ka-GE" w:eastAsia="ru-RU"/>
              </w:rPr>
            </w:pPr>
            <w:r w:rsidRPr="005068E9">
              <w:rPr>
                <w:rFonts w:eastAsia="Calibri" w:cs="Times New Roman"/>
                <w:sz w:val="20"/>
                <w:lang w:val="ka-GE"/>
              </w:rPr>
              <w:t>35</w:t>
            </w:r>
          </w:p>
        </w:tc>
        <w:tc>
          <w:tcPr>
            <w:tcW w:w="1354" w:type="dxa"/>
            <w:tcBorders>
              <w:top w:val="single" w:sz="6" w:space="0" w:color="auto"/>
              <w:left w:val="single" w:sz="6" w:space="0" w:color="auto"/>
              <w:bottom w:val="single" w:sz="6" w:space="0" w:color="auto"/>
              <w:right w:val="single" w:sz="4" w:space="0" w:color="auto"/>
            </w:tcBorders>
            <w:vAlign w:val="center"/>
          </w:tcPr>
          <w:p w:rsidR="0099324F" w:rsidRPr="00E9720D" w:rsidRDefault="0099324F" w:rsidP="0099324F">
            <w:pPr>
              <w:spacing w:after="0"/>
              <w:jc w:val="center"/>
              <w:rPr>
                <w:rFonts w:eastAsia="Times New Roman" w:cs="Times New Roman"/>
                <w:color w:val="000000"/>
                <w:sz w:val="20"/>
                <w:szCs w:val="20"/>
                <w:highlight w:val="yellow"/>
                <w:lang w:val="ka-GE" w:eastAsia="ru-RU"/>
              </w:rPr>
            </w:pPr>
            <w:r w:rsidRPr="00E9720D">
              <w:rPr>
                <w:rFonts w:eastAsia="Calibri" w:cs="Times New Roman"/>
                <w:b/>
                <w:sz w:val="20"/>
                <w:szCs w:val="20"/>
              </w:rPr>
              <w:t>615.6</w:t>
            </w:r>
            <w:r w:rsidRPr="00E9720D">
              <w:rPr>
                <w:rFonts w:eastAsia="Calibri" w:cs="Times New Roman"/>
                <w:b/>
                <w:sz w:val="20"/>
                <w:szCs w:val="20"/>
                <w:lang w:val="ka-GE"/>
              </w:rPr>
              <w:t xml:space="preserve"> </w:t>
            </w:r>
          </w:p>
        </w:tc>
        <w:tc>
          <w:tcPr>
            <w:tcW w:w="1327" w:type="dxa"/>
            <w:tcBorders>
              <w:top w:val="single" w:sz="6" w:space="0" w:color="auto"/>
              <w:left w:val="single" w:sz="4" w:space="0" w:color="auto"/>
              <w:bottom w:val="single" w:sz="6" w:space="0" w:color="auto"/>
              <w:right w:val="single" w:sz="6" w:space="0" w:color="auto"/>
            </w:tcBorders>
            <w:vAlign w:val="center"/>
          </w:tcPr>
          <w:p w:rsidR="0099324F" w:rsidRPr="00E9720D" w:rsidRDefault="0099324F" w:rsidP="0099324F">
            <w:pPr>
              <w:spacing w:after="0"/>
              <w:jc w:val="center"/>
              <w:rPr>
                <w:rFonts w:eastAsia="Times New Roman" w:cs="Times New Roman"/>
                <w:color w:val="000000"/>
                <w:sz w:val="20"/>
                <w:szCs w:val="20"/>
                <w:highlight w:val="yellow"/>
                <w:lang w:val="ka-GE" w:eastAsia="ru-RU"/>
              </w:rPr>
            </w:pPr>
            <w:r w:rsidRPr="00E9720D">
              <w:rPr>
                <w:rFonts w:eastAsia="Calibri" w:cs="Times New Roman"/>
                <w:b/>
                <w:sz w:val="20"/>
                <w:szCs w:val="20"/>
                <w:lang w:val="ka-GE"/>
              </w:rPr>
              <w:t>5.392</w:t>
            </w:r>
          </w:p>
        </w:tc>
      </w:tr>
      <w:tr w:rsidR="0099324F" w:rsidRPr="00DF7062" w:rsidTr="0099324F">
        <w:trPr>
          <w:trHeight w:val="263"/>
          <w:jc w:val="center"/>
        </w:trPr>
        <w:tc>
          <w:tcPr>
            <w:tcW w:w="644" w:type="dxa"/>
            <w:tcBorders>
              <w:top w:val="single" w:sz="6" w:space="0" w:color="auto"/>
              <w:left w:val="single" w:sz="6" w:space="0" w:color="auto"/>
              <w:bottom w:val="single" w:sz="6" w:space="0" w:color="auto"/>
            </w:tcBorders>
            <w:vAlign w:val="center"/>
          </w:tcPr>
          <w:p w:rsidR="0099324F" w:rsidRPr="005068E9" w:rsidRDefault="0099324F" w:rsidP="0099324F">
            <w:pPr>
              <w:numPr>
                <w:ilvl w:val="0"/>
                <w:numId w:val="45"/>
              </w:numPr>
              <w:spacing w:before="120" w:after="0" w:line="240" w:lineRule="auto"/>
              <w:contextualSpacing/>
              <w:jc w:val="center"/>
              <w:rPr>
                <w:rFonts w:eastAsia="Calibri" w:cs="Times New Roman"/>
                <w:color w:val="000000"/>
                <w:sz w:val="20"/>
                <w:szCs w:val="20"/>
                <w:lang w:val="ka-GE"/>
              </w:rPr>
            </w:pPr>
          </w:p>
        </w:tc>
        <w:tc>
          <w:tcPr>
            <w:tcW w:w="2500" w:type="dxa"/>
            <w:tcBorders>
              <w:top w:val="single" w:sz="6" w:space="0" w:color="auto"/>
              <w:left w:val="single" w:sz="6" w:space="0" w:color="auto"/>
              <w:bottom w:val="single" w:sz="6" w:space="0" w:color="auto"/>
              <w:right w:val="single" w:sz="6" w:space="0" w:color="auto"/>
            </w:tcBorders>
            <w:vAlign w:val="center"/>
          </w:tcPr>
          <w:p w:rsidR="0099324F" w:rsidRPr="005068E9" w:rsidRDefault="0099324F" w:rsidP="0099324F">
            <w:pPr>
              <w:spacing w:after="0"/>
              <w:rPr>
                <w:rFonts w:eastAsia="Times New Roman" w:cs="Times New Roman"/>
                <w:color w:val="000000"/>
                <w:sz w:val="20"/>
                <w:szCs w:val="20"/>
                <w:lang w:val="ka-GE" w:eastAsia="ru-RU"/>
              </w:rPr>
            </w:pPr>
            <w:r w:rsidRPr="005068E9">
              <w:rPr>
                <w:rFonts w:ascii="Sylfaen" w:eastAsia="Times New Roman" w:hAnsi="Sylfaen" w:cs="Sylfaen"/>
                <w:color w:val="000000"/>
                <w:sz w:val="20"/>
                <w:szCs w:val="20"/>
                <w:lang w:val="ka-GE" w:eastAsia="ru-RU"/>
              </w:rPr>
              <w:t>ჟბმ</w:t>
            </w:r>
          </w:p>
        </w:tc>
        <w:tc>
          <w:tcPr>
            <w:tcW w:w="2519" w:type="dxa"/>
            <w:tcBorders>
              <w:top w:val="single" w:sz="6" w:space="0" w:color="auto"/>
              <w:left w:val="single" w:sz="6" w:space="0" w:color="auto"/>
              <w:bottom w:val="single" w:sz="6" w:space="0" w:color="auto"/>
              <w:right w:val="single" w:sz="6" w:space="0" w:color="auto"/>
            </w:tcBorders>
            <w:vAlign w:val="center"/>
          </w:tcPr>
          <w:p w:rsidR="0099324F" w:rsidRPr="005068E9" w:rsidRDefault="0099324F" w:rsidP="0099324F">
            <w:pPr>
              <w:spacing w:after="0"/>
              <w:jc w:val="center"/>
              <w:rPr>
                <w:rFonts w:eastAsia="Times New Roman" w:cs="Times New Roman"/>
                <w:color w:val="000000"/>
                <w:sz w:val="20"/>
                <w:szCs w:val="20"/>
                <w:lang w:val="ka-GE" w:eastAsia="ru-RU"/>
              </w:rPr>
            </w:pPr>
            <w:r w:rsidRPr="005068E9">
              <w:rPr>
                <w:rFonts w:eastAsia="Calibri" w:cs="Times New Roman"/>
                <w:sz w:val="20"/>
                <w:lang w:val="ka-GE"/>
              </w:rPr>
              <w:t>25</w:t>
            </w:r>
          </w:p>
        </w:tc>
        <w:tc>
          <w:tcPr>
            <w:tcW w:w="1354" w:type="dxa"/>
            <w:tcBorders>
              <w:top w:val="single" w:sz="6" w:space="0" w:color="auto"/>
              <w:left w:val="single" w:sz="6" w:space="0" w:color="auto"/>
              <w:bottom w:val="single" w:sz="6" w:space="0" w:color="auto"/>
              <w:right w:val="single" w:sz="4" w:space="0" w:color="auto"/>
            </w:tcBorders>
            <w:vAlign w:val="center"/>
          </w:tcPr>
          <w:p w:rsidR="0099324F" w:rsidRPr="00E9720D" w:rsidRDefault="0099324F" w:rsidP="0099324F">
            <w:pPr>
              <w:spacing w:after="0"/>
              <w:jc w:val="center"/>
              <w:rPr>
                <w:rFonts w:eastAsia="Times New Roman" w:cs="Times New Roman"/>
                <w:color w:val="000000"/>
                <w:sz w:val="20"/>
                <w:szCs w:val="20"/>
                <w:highlight w:val="yellow"/>
                <w:lang w:val="ka-GE" w:eastAsia="ru-RU"/>
              </w:rPr>
            </w:pPr>
            <w:r w:rsidRPr="00E9720D">
              <w:rPr>
                <w:rFonts w:eastAsia="Calibri" w:cs="Times New Roman"/>
                <w:b/>
                <w:sz w:val="20"/>
                <w:szCs w:val="20"/>
                <w:lang w:val="ka-GE"/>
              </w:rPr>
              <w:t>461.7</w:t>
            </w:r>
          </w:p>
        </w:tc>
        <w:tc>
          <w:tcPr>
            <w:tcW w:w="1327" w:type="dxa"/>
            <w:tcBorders>
              <w:top w:val="single" w:sz="6" w:space="0" w:color="auto"/>
              <w:left w:val="single" w:sz="4" w:space="0" w:color="auto"/>
              <w:bottom w:val="single" w:sz="6" w:space="0" w:color="auto"/>
              <w:right w:val="single" w:sz="6" w:space="0" w:color="auto"/>
            </w:tcBorders>
            <w:vAlign w:val="center"/>
          </w:tcPr>
          <w:p w:rsidR="0099324F" w:rsidRPr="00E9720D" w:rsidRDefault="0099324F" w:rsidP="0099324F">
            <w:pPr>
              <w:spacing w:after="0"/>
              <w:jc w:val="center"/>
              <w:rPr>
                <w:rFonts w:eastAsia="Times New Roman" w:cs="Times New Roman"/>
                <w:color w:val="000000"/>
                <w:sz w:val="20"/>
                <w:szCs w:val="20"/>
                <w:highlight w:val="yellow"/>
                <w:lang w:val="ka-GE" w:eastAsia="ru-RU"/>
              </w:rPr>
            </w:pPr>
            <w:r w:rsidRPr="00E9720D">
              <w:rPr>
                <w:rFonts w:eastAsia="Calibri" w:cs="Times New Roman"/>
                <w:b/>
                <w:sz w:val="20"/>
                <w:szCs w:val="20"/>
                <w:lang w:val="ka-GE"/>
              </w:rPr>
              <w:t>4.044</w:t>
            </w:r>
          </w:p>
        </w:tc>
      </w:tr>
      <w:tr w:rsidR="0099324F" w:rsidRPr="00DF7062" w:rsidTr="0099324F">
        <w:trPr>
          <w:trHeight w:val="251"/>
          <w:jc w:val="center"/>
        </w:trPr>
        <w:tc>
          <w:tcPr>
            <w:tcW w:w="644" w:type="dxa"/>
            <w:tcBorders>
              <w:top w:val="single" w:sz="6" w:space="0" w:color="auto"/>
              <w:left w:val="single" w:sz="6" w:space="0" w:color="auto"/>
              <w:bottom w:val="single" w:sz="6" w:space="0" w:color="auto"/>
            </w:tcBorders>
            <w:vAlign w:val="center"/>
          </w:tcPr>
          <w:p w:rsidR="0099324F" w:rsidRPr="005068E9" w:rsidRDefault="0099324F" w:rsidP="0099324F">
            <w:pPr>
              <w:numPr>
                <w:ilvl w:val="0"/>
                <w:numId w:val="45"/>
              </w:numPr>
              <w:spacing w:before="120" w:after="0" w:line="240" w:lineRule="auto"/>
              <w:contextualSpacing/>
              <w:jc w:val="center"/>
              <w:rPr>
                <w:rFonts w:eastAsia="Calibri" w:cs="Times New Roman"/>
                <w:color w:val="000000"/>
                <w:sz w:val="20"/>
                <w:szCs w:val="20"/>
                <w:lang w:val="ka-GE"/>
              </w:rPr>
            </w:pPr>
          </w:p>
        </w:tc>
        <w:tc>
          <w:tcPr>
            <w:tcW w:w="2500" w:type="dxa"/>
            <w:tcBorders>
              <w:top w:val="single" w:sz="6" w:space="0" w:color="auto"/>
              <w:left w:val="single" w:sz="6" w:space="0" w:color="auto"/>
              <w:bottom w:val="single" w:sz="6" w:space="0" w:color="auto"/>
              <w:right w:val="single" w:sz="6" w:space="0" w:color="auto"/>
            </w:tcBorders>
            <w:vAlign w:val="center"/>
          </w:tcPr>
          <w:p w:rsidR="0099324F" w:rsidRPr="005068E9" w:rsidRDefault="0099324F" w:rsidP="0099324F">
            <w:pPr>
              <w:spacing w:after="0"/>
              <w:rPr>
                <w:rFonts w:eastAsia="Times New Roman" w:cs="Times New Roman"/>
                <w:color w:val="000000"/>
                <w:sz w:val="20"/>
                <w:szCs w:val="20"/>
                <w:lang w:val="ka-GE" w:eastAsia="ru-RU"/>
              </w:rPr>
            </w:pPr>
            <w:r w:rsidRPr="005068E9">
              <w:rPr>
                <w:rFonts w:ascii="Sylfaen" w:eastAsia="Times New Roman" w:hAnsi="Sylfaen" w:cs="Sylfaen"/>
                <w:color w:val="000000"/>
                <w:sz w:val="20"/>
                <w:szCs w:val="20"/>
                <w:lang w:val="ka-GE" w:eastAsia="ru-RU"/>
              </w:rPr>
              <w:t>ჟქმ</w:t>
            </w:r>
          </w:p>
        </w:tc>
        <w:tc>
          <w:tcPr>
            <w:tcW w:w="2519" w:type="dxa"/>
            <w:tcBorders>
              <w:top w:val="single" w:sz="6" w:space="0" w:color="auto"/>
              <w:left w:val="single" w:sz="6" w:space="0" w:color="auto"/>
              <w:bottom w:val="single" w:sz="6" w:space="0" w:color="auto"/>
              <w:right w:val="single" w:sz="6" w:space="0" w:color="auto"/>
            </w:tcBorders>
            <w:vAlign w:val="center"/>
          </w:tcPr>
          <w:p w:rsidR="0099324F" w:rsidRPr="005068E9" w:rsidRDefault="0099324F" w:rsidP="0099324F">
            <w:pPr>
              <w:spacing w:after="0"/>
              <w:jc w:val="center"/>
              <w:rPr>
                <w:rFonts w:eastAsia="Times New Roman" w:cs="Times New Roman"/>
                <w:color w:val="000000"/>
                <w:sz w:val="20"/>
                <w:szCs w:val="20"/>
                <w:lang w:val="ka-GE" w:eastAsia="ru-RU"/>
              </w:rPr>
            </w:pPr>
            <w:r w:rsidRPr="005068E9">
              <w:rPr>
                <w:rFonts w:eastAsia="Calibri" w:cs="Times New Roman"/>
                <w:sz w:val="20"/>
                <w:lang w:val="ka-GE"/>
              </w:rPr>
              <w:t>125</w:t>
            </w:r>
          </w:p>
        </w:tc>
        <w:tc>
          <w:tcPr>
            <w:tcW w:w="1354" w:type="dxa"/>
            <w:tcBorders>
              <w:top w:val="single" w:sz="6" w:space="0" w:color="auto"/>
              <w:left w:val="single" w:sz="6" w:space="0" w:color="auto"/>
              <w:bottom w:val="single" w:sz="6" w:space="0" w:color="auto"/>
              <w:right w:val="single" w:sz="4" w:space="0" w:color="auto"/>
            </w:tcBorders>
            <w:vAlign w:val="center"/>
          </w:tcPr>
          <w:p w:rsidR="0099324F" w:rsidRPr="00E9720D" w:rsidRDefault="0099324F" w:rsidP="0099324F">
            <w:pPr>
              <w:spacing w:after="0"/>
              <w:jc w:val="center"/>
              <w:rPr>
                <w:rFonts w:eastAsia="Times New Roman" w:cs="Times New Roman"/>
                <w:color w:val="000000"/>
                <w:sz w:val="20"/>
                <w:szCs w:val="20"/>
                <w:highlight w:val="yellow"/>
                <w:lang w:val="ka-GE" w:eastAsia="ru-RU"/>
              </w:rPr>
            </w:pPr>
            <w:r w:rsidRPr="00E9720D">
              <w:rPr>
                <w:rFonts w:eastAsia="Calibri" w:cs="Times New Roman"/>
                <w:b/>
                <w:sz w:val="20"/>
                <w:szCs w:val="20"/>
                <w:lang w:val="ka-GE"/>
              </w:rPr>
              <w:t>1231.2</w:t>
            </w:r>
          </w:p>
        </w:tc>
        <w:tc>
          <w:tcPr>
            <w:tcW w:w="1327" w:type="dxa"/>
            <w:tcBorders>
              <w:top w:val="single" w:sz="6" w:space="0" w:color="auto"/>
              <w:left w:val="single" w:sz="4" w:space="0" w:color="auto"/>
              <w:bottom w:val="single" w:sz="6" w:space="0" w:color="auto"/>
              <w:right w:val="single" w:sz="6" w:space="0" w:color="auto"/>
            </w:tcBorders>
            <w:vAlign w:val="center"/>
          </w:tcPr>
          <w:p w:rsidR="0099324F" w:rsidRPr="00E9720D" w:rsidRDefault="0099324F" w:rsidP="0099324F">
            <w:pPr>
              <w:spacing w:after="0"/>
              <w:jc w:val="center"/>
              <w:rPr>
                <w:rFonts w:eastAsia="Times New Roman" w:cs="Times New Roman"/>
                <w:color w:val="000000"/>
                <w:sz w:val="20"/>
                <w:szCs w:val="20"/>
                <w:highlight w:val="yellow"/>
                <w:lang w:val="ka-GE" w:eastAsia="ru-RU"/>
              </w:rPr>
            </w:pPr>
            <w:r w:rsidRPr="00E9720D">
              <w:rPr>
                <w:rFonts w:eastAsia="Calibri" w:cs="Times New Roman"/>
                <w:b/>
                <w:sz w:val="20"/>
                <w:szCs w:val="20"/>
                <w:lang w:val="ka-GE"/>
              </w:rPr>
              <w:t>10.785</w:t>
            </w:r>
          </w:p>
        </w:tc>
      </w:tr>
    </w:tbl>
    <w:p w:rsidR="0099324F" w:rsidRPr="005068E9" w:rsidRDefault="0099324F" w:rsidP="0099324F">
      <w:pPr>
        <w:spacing w:before="120"/>
        <w:jc w:val="both"/>
        <w:rPr>
          <w:rFonts w:eastAsia="Calibri" w:cs="Times New Roman"/>
          <w:lang w:val="ka-GE"/>
        </w:rPr>
      </w:pPr>
    </w:p>
    <w:p w:rsidR="0099324F" w:rsidRPr="0099324F" w:rsidRDefault="0099324F" w:rsidP="0099324F">
      <w:pPr>
        <w:numPr>
          <w:ilvl w:val="0"/>
          <w:numId w:val="46"/>
        </w:numPr>
        <w:spacing w:before="120" w:after="120" w:line="240" w:lineRule="auto"/>
        <w:ind w:left="567"/>
        <w:jc w:val="both"/>
        <w:rPr>
          <w:rFonts w:ascii="Sylfaen" w:eastAsia="Calibri" w:hAnsi="Sylfaen" w:cs="Times New Roman"/>
          <w:sz w:val="24"/>
          <w:szCs w:val="24"/>
          <w:lang w:val="ka-GE"/>
        </w:rPr>
      </w:pPr>
      <w:r w:rsidRPr="0099324F">
        <w:rPr>
          <w:rFonts w:ascii="Sylfaen" w:eastAsia="Calibri" w:hAnsi="Sylfaen" w:cs="Sylfaen"/>
          <w:sz w:val="24"/>
          <w:szCs w:val="24"/>
          <w:lang w:val="ka-GE"/>
        </w:rPr>
        <w:t>ჩამდინარე</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წყლის</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ფიზიკური</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თვისებების</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დამტკიცებული</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მაჩვენებლები</w:t>
      </w:r>
      <w:r w:rsidRPr="0099324F">
        <w:rPr>
          <w:rFonts w:ascii="Sylfaen" w:eastAsia="Calibri" w:hAnsi="Sylfaen" w:cs="Times New Roman"/>
          <w:sz w:val="24"/>
          <w:szCs w:val="24"/>
          <w:lang w:val="ka-GE"/>
        </w:rPr>
        <w:t>:</w:t>
      </w:r>
    </w:p>
    <w:p w:rsidR="0099324F" w:rsidRPr="0099324F" w:rsidRDefault="0099324F" w:rsidP="0099324F">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jc w:val="both"/>
        <w:rPr>
          <w:rFonts w:ascii="Sylfaen" w:eastAsia="Sylfaen" w:hAnsi="Sylfaen" w:cs="Arial"/>
          <w:color w:val="000000"/>
          <w:sz w:val="24"/>
          <w:szCs w:val="24"/>
          <w:lang w:val="ka-GE"/>
        </w:rPr>
      </w:pPr>
      <w:r w:rsidRPr="0099324F">
        <w:rPr>
          <w:rFonts w:ascii="Sylfaen" w:eastAsia="Sylfaen" w:hAnsi="Sylfaen" w:cs="Sylfaen"/>
          <w:color w:val="000000"/>
          <w:sz w:val="24"/>
          <w:szCs w:val="24"/>
          <w:lang w:val="ka-GE"/>
        </w:rPr>
        <w:t>ა</w:t>
      </w:r>
      <w:r w:rsidRPr="0099324F">
        <w:rPr>
          <w:rFonts w:ascii="Sylfaen" w:eastAsia="Sylfaen" w:hAnsi="Sylfaen" w:cs="Arial"/>
          <w:color w:val="000000"/>
          <w:sz w:val="24"/>
          <w:szCs w:val="24"/>
          <w:lang w:val="ka-GE"/>
        </w:rPr>
        <w:t xml:space="preserve">) </w:t>
      </w:r>
      <w:r w:rsidRPr="0099324F">
        <w:rPr>
          <w:rFonts w:ascii="Sylfaen" w:eastAsia="Sylfaen" w:hAnsi="Sylfaen" w:cs="Sylfaen"/>
          <w:color w:val="000000"/>
          <w:sz w:val="24"/>
          <w:szCs w:val="24"/>
          <w:lang w:val="ka-GE"/>
        </w:rPr>
        <w:t>მცურავი</w:t>
      </w:r>
      <w:r w:rsidRPr="0099324F">
        <w:rPr>
          <w:rFonts w:ascii="Sylfaen" w:eastAsia="Sylfaen" w:hAnsi="Sylfaen" w:cs="Arial"/>
          <w:color w:val="000000"/>
          <w:sz w:val="24"/>
          <w:szCs w:val="24"/>
          <w:lang w:val="ka-GE"/>
        </w:rPr>
        <w:t xml:space="preserve"> </w:t>
      </w:r>
      <w:r w:rsidRPr="0099324F">
        <w:rPr>
          <w:rFonts w:ascii="Sylfaen" w:eastAsia="Sylfaen" w:hAnsi="Sylfaen" w:cs="Sylfaen"/>
          <w:color w:val="000000"/>
          <w:sz w:val="24"/>
          <w:szCs w:val="24"/>
          <w:lang w:val="ka-GE"/>
        </w:rPr>
        <w:t>მინარევები</w:t>
      </w:r>
      <w:r w:rsidRPr="0099324F">
        <w:rPr>
          <w:rFonts w:ascii="Sylfaen" w:eastAsia="Sylfaen" w:hAnsi="Sylfaen" w:cs="Arial"/>
          <w:color w:val="000000"/>
          <w:sz w:val="24"/>
          <w:szCs w:val="24"/>
          <w:lang w:val="ka-GE"/>
        </w:rPr>
        <w:t xml:space="preserve"> –</w:t>
      </w:r>
      <w:r w:rsidRPr="0099324F">
        <w:rPr>
          <w:rFonts w:ascii="Sylfaen" w:eastAsia="Sylfaen" w:hAnsi="Sylfaen" w:cs="Arial"/>
          <w:color w:val="000000"/>
          <w:sz w:val="24"/>
          <w:szCs w:val="24"/>
          <w:lang w:val="ka-GE"/>
        </w:rPr>
        <w:tab/>
        <w:t>0</w:t>
      </w:r>
      <w:r w:rsidRPr="0099324F">
        <w:rPr>
          <w:rFonts w:ascii="Sylfaen" w:eastAsia="Sylfaen" w:hAnsi="Sylfaen" w:cs="Arial"/>
          <w:color w:val="000000"/>
          <w:sz w:val="24"/>
          <w:szCs w:val="24"/>
          <w:lang w:val="ka-GE"/>
        </w:rPr>
        <w:tab/>
      </w:r>
      <w:r w:rsidRPr="0099324F">
        <w:rPr>
          <w:rFonts w:ascii="Sylfaen" w:eastAsia="Sylfaen" w:hAnsi="Sylfaen" w:cs="Arial"/>
          <w:color w:val="000000"/>
          <w:sz w:val="24"/>
          <w:szCs w:val="24"/>
          <w:lang w:val="ka-GE"/>
        </w:rPr>
        <w:tab/>
      </w:r>
      <w:r w:rsidRPr="0099324F">
        <w:rPr>
          <w:rFonts w:ascii="Sylfaen" w:eastAsia="Sylfaen" w:hAnsi="Sylfaen" w:cs="Arial"/>
          <w:color w:val="000000"/>
          <w:sz w:val="24"/>
          <w:szCs w:val="24"/>
          <w:lang w:val="ka-GE"/>
        </w:rPr>
        <w:tab/>
      </w:r>
      <w:r w:rsidRPr="0099324F">
        <w:rPr>
          <w:rFonts w:ascii="Sylfaen" w:eastAsia="Sylfaen" w:hAnsi="Sylfaen" w:cs="Arial"/>
          <w:color w:val="000000"/>
          <w:sz w:val="24"/>
          <w:szCs w:val="24"/>
          <w:lang w:val="ka-GE"/>
        </w:rPr>
        <w:tab/>
      </w:r>
      <w:r w:rsidRPr="0099324F">
        <w:rPr>
          <w:rFonts w:ascii="Sylfaen" w:eastAsia="Sylfaen" w:hAnsi="Sylfaen" w:cs="Arial"/>
          <w:color w:val="000000"/>
          <w:sz w:val="24"/>
          <w:szCs w:val="24"/>
          <w:lang w:val="ka-GE"/>
        </w:rPr>
        <w:tab/>
      </w:r>
      <w:r w:rsidRPr="0099324F">
        <w:rPr>
          <w:rFonts w:ascii="Sylfaen" w:eastAsia="Sylfaen" w:hAnsi="Sylfaen" w:cs="Sylfaen"/>
          <w:color w:val="000000"/>
          <w:sz w:val="24"/>
          <w:szCs w:val="24"/>
          <w:lang w:val="ka-GE"/>
        </w:rPr>
        <w:t>ე</w:t>
      </w:r>
      <w:r w:rsidRPr="0099324F">
        <w:rPr>
          <w:rFonts w:ascii="Sylfaen" w:eastAsia="Sylfaen" w:hAnsi="Sylfaen" w:cs="Arial"/>
          <w:color w:val="000000"/>
          <w:sz w:val="24"/>
          <w:szCs w:val="24"/>
          <w:lang w:val="ka-GE"/>
        </w:rPr>
        <w:t>) pH 6.5-8.5</w:t>
      </w:r>
    </w:p>
    <w:p w:rsidR="0099324F" w:rsidRPr="0099324F" w:rsidRDefault="0099324F" w:rsidP="0099324F">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jc w:val="both"/>
        <w:rPr>
          <w:rFonts w:ascii="Sylfaen" w:eastAsia="Sylfaen" w:hAnsi="Sylfaen" w:cs="Arial"/>
          <w:color w:val="000000"/>
          <w:sz w:val="24"/>
          <w:szCs w:val="24"/>
          <w:lang w:val="ka-GE"/>
        </w:rPr>
      </w:pPr>
      <w:r w:rsidRPr="0099324F">
        <w:rPr>
          <w:rFonts w:ascii="Sylfaen" w:eastAsia="Sylfaen" w:hAnsi="Sylfaen" w:cs="Sylfaen"/>
          <w:color w:val="000000"/>
          <w:sz w:val="24"/>
          <w:szCs w:val="24"/>
          <w:lang w:val="ka-GE"/>
        </w:rPr>
        <w:t>ბ</w:t>
      </w:r>
      <w:r w:rsidRPr="0099324F">
        <w:rPr>
          <w:rFonts w:ascii="Sylfaen" w:eastAsia="Sylfaen" w:hAnsi="Sylfaen" w:cs="Arial"/>
          <w:color w:val="000000"/>
          <w:sz w:val="24"/>
          <w:szCs w:val="24"/>
          <w:lang w:val="ka-GE"/>
        </w:rPr>
        <w:t xml:space="preserve">) </w:t>
      </w:r>
      <w:r w:rsidRPr="0099324F">
        <w:rPr>
          <w:rFonts w:ascii="Sylfaen" w:eastAsia="Sylfaen" w:hAnsi="Sylfaen" w:cs="Sylfaen"/>
          <w:color w:val="000000"/>
          <w:sz w:val="24"/>
          <w:szCs w:val="24"/>
          <w:lang w:val="ka-GE"/>
        </w:rPr>
        <w:t>შეფერილობა</w:t>
      </w:r>
      <w:r w:rsidRPr="0099324F">
        <w:rPr>
          <w:rFonts w:ascii="Sylfaen" w:eastAsia="Sylfaen" w:hAnsi="Sylfaen" w:cs="Arial"/>
          <w:color w:val="000000"/>
          <w:sz w:val="24"/>
          <w:szCs w:val="24"/>
          <w:lang w:val="ka-GE"/>
        </w:rPr>
        <w:t xml:space="preserve"> – </w:t>
      </w:r>
      <w:r w:rsidRPr="0099324F">
        <w:rPr>
          <w:rFonts w:ascii="Sylfaen" w:eastAsia="Sylfaen" w:hAnsi="Sylfaen" w:cs="Sylfaen"/>
          <w:color w:val="000000"/>
          <w:sz w:val="24"/>
          <w:szCs w:val="24"/>
          <w:lang w:val="ka-GE"/>
        </w:rPr>
        <w:t>უფერო</w:t>
      </w:r>
      <w:r w:rsidRPr="0099324F">
        <w:rPr>
          <w:rFonts w:ascii="Sylfaen" w:eastAsia="Sylfaen" w:hAnsi="Sylfaen" w:cs="Arial"/>
          <w:color w:val="000000"/>
          <w:sz w:val="24"/>
          <w:szCs w:val="24"/>
          <w:lang w:val="ka-GE"/>
        </w:rPr>
        <w:tab/>
      </w:r>
      <w:r w:rsidRPr="0099324F">
        <w:rPr>
          <w:rFonts w:ascii="Sylfaen" w:eastAsia="Sylfaen" w:hAnsi="Sylfaen" w:cs="Arial"/>
          <w:color w:val="000000"/>
          <w:sz w:val="24"/>
          <w:szCs w:val="24"/>
          <w:lang w:val="ka-GE"/>
        </w:rPr>
        <w:tab/>
      </w:r>
      <w:r w:rsidRPr="0099324F">
        <w:rPr>
          <w:rFonts w:ascii="Sylfaen" w:eastAsia="Sylfaen" w:hAnsi="Sylfaen" w:cs="Arial"/>
          <w:color w:val="000000"/>
          <w:sz w:val="24"/>
          <w:szCs w:val="24"/>
          <w:lang w:val="ka-GE"/>
        </w:rPr>
        <w:tab/>
      </w:r>
      <w:r w:rsidRPr="0099324F">
        <w:rPr>
          <w:rFonts w:ascii="Sylfaen" w:eastAsia="Sylfaen" w:hAnsi="Sylfaen" w:cs="Arial"/>
          <w:color w:val="000000"/>
          <w:sz w:val="24"/>
          <w:szCs w:val="24"/>
          <w:lang w:val="ka-GE"/>
        </w:rPr>
        <w:tab/>
      </w:r>
      <w:r w:rsidRPr="0099324F">
        <w:rPr>
          <w:rFonts w:ascii="Sylfaen" w:eastAsia="Sylfaen" w:hAnsi="Sylfaen" w:cs="Arial"/>
          <w:color w:val="000000"/>
          <w:sz w:val="24"/>
          <w:szCs w:val="24"/>
          <w:lang w:val="ka-GE"/>
        </w:rPr>
        <w:tab/>
      </w:r>
      <w:r w:rsidRPr="0099324F">
        <w:rPr>
          <w:rFonts w:ascii="Sylfaen" w:eastAsia="Sylfaen" w:hAnsi="Sylfaen" w:cs="Arial"/>
          <w:color w:val="000000"/>
          <w:sz w:val="24"/>
          <w:szCs w:val="24"/>
          <w:lang w:val="ka-GE"/>
        </w:rPr>
        <w:tab/>
      </w:r>
      <w:r w:rsidRPr="0099324F">
        <w:rPr>
          <w:rFonts w:ascii="Sylfaen" w:eastAsia="Sylfaen" w:hAnsi="Sylfaen" w:cs="Sylfaen"/>
          <w:color w:val="000000"/>
          <w:sz w:val="24"/>
          <w:szCs w:val="24"/>
          <w:lang w:val="ka-GE"/>
        </w:rPr>
        <w:t>ვ</w:t>
      </w:r>
      <w:r w:rsidRPr="0099324F">
        <w:rPr>
          <w:rFonts w:ascii="Sylfaen" w:eastAsia="Sylfaen" w:hAnsi="Sylfaen" w:cs="Arial"/>
          <w:color w:val="000000"/>
          <w:sz w:val="24"/>
          <w:szCs w:val="24"/>
          <w:lang w:val="ka-GE"/>
        </w:rPr>
        <w:t xml:space="preserve">) </w:t>
      </w:r>
      <w:r w:rsidRPr="0099324F">
        <w:rPr>
          <w:rFonts w:ascii="Sylfaen" w:eastAsia="Sylfaen" w:hAnsi="Sylfaen" w:cs="Sylfaen"/>
          <w:color w:val="000000"/>
          <w:sz w:val="24"/>
          <w:szCs w:val="24"/>
          <w:lang w:val="ka-GE"/>
        </w:rPr>
        <w:t>კოლი</w:t>
      </w:r>
      <w:r w:rsidRPr="0099324F">
        <w:rPr>
          <w:rFonts w:ascii="Sylfaen" w:eastAsia="Sylfaen" w:hAnsi="Sylfaen" w:cs="Arial"/>
          <w:color w:val="000000"/>
          <w:sz w:val="24"/>
          <w:szCs w:val="24"/>
          <w:lang w:val="ka-GE"/>
        </w:rPr>
        <w:t>-</w:t>
      </w:r>
      <w:r w:rsidRPr="0099324F">
        <w:rPr>
          <w:rFonts w:ascii="Sylfaen" w:eastAsia="Sylfaen" w:hAnsi="Sylfaen" w:cs="Sylfaen"/>
          <w:color w:val="000000"/>
          <w:sz w:val="24"/>
          <w:szCs w:val="24"/>
          <w:lang w:val="ka-GE"/>
        </w:rPr>
        <w:t>ინდექსი</w:t>
      </w:r>
      <w:r w:rsidRPr="0099324F">
        <w:rPr>
          <w:rFonts w:ascii="Sylfaen" w:eastAsia="Sylfaen" w:hAnsi="Sylfaen" w:cs="Arial"/>
          <w:color w:val="000000"/>
          <w:sz w:val="24"/>
          <w:szCs w:val="24"/>
          <w:lang w:val="ka-GE"/>
        </w:rPr>
        <w:t>/E.coli – 10000</w:t>
      </w:r>
    </w:p>
    <w:p w:rsidR="0099324F" w:rsidRPr="0099324F" w:rsidRDefault="0099324F" w:rsidP="0099324F">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jc w:val="both"/>
        <w:rPr>
          <w:rFonts w:ascii="Sylfaen" w:eastAsia="Sylfaen" w:hAnsi="Sylfaen" w:cs="Arial"/>
          <w:color w:val="000000"/>
          <w:sz w:val="24"/>
          <w:szCs w:val="24"/>
          <w:lang w:val="ka-GE"/>
        </w:rPr>
      </w:pPr>
      <w:r w:rsidRPr="0099324F">
        <w:rPr>
          <w:rFonts w:ascii="Sylfaen" w:eastAsia="Sylfaen" w:hAnsi="Sylfaen" w:cs="Sylfaen"/>
          <w:color w:val="000000"/>
          <w:sz w:val="24"/>
          <w:szCs w:val="24"/>
          <w:lang w:val="ka-GE"/>
        </w:rPr>
        <w:t>გ</w:t>
      </w:r>
      <w:r w:rsidRPr="0099324F">
        <w:rPr>
          <w:rFonts w:ascii="Sylfaen" w:eastAsia="Sylfaen" w:hAnsi="Sylfaen" w:cs="Arial"/>
          <w:color w:val="000000"/>
          <w:sz w:val="24"/>
          <w:szCs w:val="24"/>
          <w:lang w:val="ka-GE"/>
        </w:rPr>
        <w:t xml:space="preserve">) </w:t>
      </w:r>
      <w:r w:rsidRPr="0099324F">
        <w:rPr>
          <w:rFonts w:ascii="Sylfaen" w:eastAsia="Sylfaen" w:hAnsi="Sylfaen" w:cs="Sylfaen"/>
          <w:color w:val="000000"/>
          <w:sz w:val="24"/>
          <w:szCs w:val="24"/>
          <w:lang w:val="ka-GE"/>
        </w:rPr>
        <w:t>სუნი</w:t>
      </w:r>
      <w:r w:rsidRPr="0099324F">
        <w:rPr>
          <w:rFonts w:ascii="Sylfaen" w:eastAsia="Sylfaen" w:hAnsi="Sylfaen" w:cs="Arial"/>
          <w:color w:val="000000"/>
          <w:sz w:val="24"/>
          <w:szCs w:val="24"/>
          <w:lang w:val="ka-GE"/>
        </w:rPr>
        <w:t xml:space="preserve"> – 1 </w:t>
      </w:r>
      <w:r w:rsidRPr="0099324F">
        <w:rPr>
          <w:rFonts w:ascii="Sylfaen" w:eastAsia="Sylfaen" w:hAnsi="Sylfaen" w:cs="Sylfaen"/>
          <w:color w:val="000000"/>
          <w:sz w:val="24"/>
          <w:szCs w:val="24"/>
          <w:lang w:val="ka-GE"/>
        </w:rPr>
        <w:t>ბალი</w:t>
      </w:r>
      <w:r w:rsidRPr="0099324F">
        <w:rPr>
          <w:rFonts w:ascii="Sylfaen" w:eastAsia="Sylfaen" w:hAnsi="Sylfaen" w:cs="Arial"/>
          <w:color w:val="000000"/>
          <w:sz w:val="24"/>
          <w:szCs w:val="24"/>
          <w:lang w:val="ka-GE"/>
        </w:rPr>
        <w:tab/>
      </w:r>
      <w:r w:rsidRPr="0099324F">
        <w:rPr>
          <w:rFonts w:ascii="Sylfaen" w:eastAsia="Sylfaen" w:hAnsi="Sylfaen" w:cs="Arial"/>
          <w:color w:val="000000"/>
          <w:sz w:val="24"/>
          <w:szCs w:val="24"/>
          <w:lang w:val="ka-GE"/>
        </w:rPr>
        <w:tab/>
      </w:r>
      <w:r w:rsidRPr="0099324F">
        <w:rPr>
          <w:rFonts w:ascii="Sylfaen" w:eastAsia="Sylfaen" w:hAnsi="Sylfaen" w:cs="Arial"/>
          <w:color w:val="000000"/>
          <w:sz w:val="24"/>
          <w:szCs w:val="24"/>
          <w:lang w:val="ka-GE"/>
        </w:rPr>
        <w:tab/>
      </w:r>
      <w:r w:rsidRPr="0099324F">
        <w:rPr>
          <w:rFonts w:ascii="Sylfaen" w:eastAsia="Sylfaen" w:hAnsi="Sylfaen" w:cs="Arial"/>
          <w:color w:val="000000"/>
          <w:sz w:val="24"/>
          <w:szCs w:val="24"/>
          <w:lang w:val="ka-GE"/>
        </w:rPr>
        <w:tab/>
      </w:r>
      <w:r w:rsidRPr="0099324F">
        <w:rPr>
          <w:rFonts w:ascii="Sylfaen" w:eastAsia="Sylfaen" w:hAnsi="Sylfaen" w:cs="Arial"/>
          <w:color w:val="000000"/>
          <w:sz w:val="24"/>
          <w:szCs w:val="24"/>
          <w:lang w:val="ka-GE"/>
        </w:rPr>
        <w:tab/>
      </w:r>
      <w:r w:rsidRPr="0099324F">
        <w:rPr>
          <w:rFonts w:ascii="Sylfaen" w:eastAsia="Sylfaen" w:hAnsi="Sylfaen" w:cs="Arial"/>
          <w:color w:val="000000"/>
          <w:sz w:val="24"/>
          <w:szCs w:val="24"/>
          <w:lang w:val="ka-GE"/>
        </w:rPr>
        <w:tab/>
      </w:r>
      <w:r w:rsidRPr="0099324F">
        <w:rPr>
          <w:rFonts w:ascii="Sylfaen" w:eastAsia="Sylfaen" w:hAnsi="Sylfaen" w:cs="Arial"/>
          <w:color w:val="000000"/>
          <w:sz w:val="24"/>
          <w:szCs w:val="24"/>
          <w:lang w:val="ka-GE"/>
        </w:rPr>
        <w:tab/>
      </w:r>
      <w:r w:rsidRPr="0099324F">
        <w:rPr>
          <w:rFonts w:ascii="Sylfaen" w:eastAsia="Sylfaen" w:hAnsi="Sylfaen" w:cs="Arial"/>
          <w:color w:val="000000"/>
          <w:sz w:val="24"/>
          <w:szCs w:val="24"/>
          <w:lang w:val="ka-GE"/>
        </w:rPr>
        <w:tab/>
      </w:r>
      <w:r w:rsidRPr="0099324F">
        <w:rPr>
          <w:rFonts w:ascii="Sylfaen" w:eastAsia="Sylfaen" w:hAnsi="Sylfaen" w:cs="Arial"/>
          <w:color w:val="000000"/>
          <w:sz w:val="24"/>
          <w:szCs w:val="24"/>
          <w:lang w:val="ka-GE"/>
        </w:rPr>
        <w:tab/>
      </w:r>
      <w:r w:rsidRPr="0099324F">
        <w:rPr>
          <w:rFonts w:ascii="Sylfaen" w:eastAsia="Sylfaen" w:hAnsi="Sylfaen" w:cs="Sylfaen"/>
          <w:color w:val="000000"/>
          <w:sz w:val="24"/>
          <w:szCs w:val="24"/>
          <w:lang w:val="ka-GE"/>
        </w:rPr>
        <w:t>ზ</w:t>
      </w:r>
      <w:r w:rsidRPr="0099324F">
        <w:rPr>
          <w:rFonts w:ascii="Sylfaen" w:eastAsia="Sylfaen" w:hAnsi="Sylfaen" w:cs="Arial"/>
          <w:color w:val="000000"/>
          <w:sz w:val="24"/>
          <w:szCs w:val="24"/>
          <w:lang w:val="ka-GE"/>
        </w:rPr>
        <w:t xml:space="preserve">) </w:t>
      </w:r>
      <w:r w:rsidRPr="0099324F">
        <w:rPr>
          <w:rFonts w:ascii="Sylfaen" w:eastAsia="Sylfaen" w:hAnsi="Sylfaen" w:cs="Sylfaen"/>
          <w:color w:val="000000"/>
          <w:sz w:val="24"/>
          <w:szCs w:val="24"/>
          <w:lang w:val="ka-GE"/>
        </w:rPr>
        <w:t>წყალში</w:t>
      </w:r>
      <w:r w:rsidRPr="0099324F">
        <w:rPr>
          <w:rFonts w:ascii="Sylfaen" w:eastAsia="Sylfaen" w:hAnsi="Sylfaen" w:cs="Arial"/>
          <w:color w:val="000000"/>
          <w:sz w:val="24"/>
          <w:szCs w:val="24"/>
          <w:lang w:val="ka-GE"/>
        </w:rPr>
        <w:t xml:space="preserve"> </w:t>
      </w:r>
      <w:r w:rsidRPr="0099324F">
        <w:rPr>
          <w:rFonts w:ascii="Sylfaen" w:eastAsia="Sylfaen" w:hAnsi="Sylfaen" w:cs="Sylfaen"/>
          <w:color w:val="000000"/>
          <w:sz w:val="24"/>
          <w:szCs w:val="24"/>
          <w:lang w:val="ka-GE"/>
        </w:rPr>
        <w:t>გახსნილი</w:t>
      </w:r>
      <w:r w:rsidRPr="0099324F">
        <w:rPr>
          <w:rFonts w:ascii="Sylfaen" w:eastAsia="Sylfaen" w:hAnsi="Sylfaen" w:cs="Arial"/>
          <w:color w:val="000000"/>
          <w:sz w:val="24"/>
          <w:szCs w:val="24"/>
          <w:lang w:val="ka-GE"/>
        </w:rPr>
        <w:t xml:space="preserve"> </w:t>
      </w:r>
      <w:r w:rsidRPr="0099324F">
        <w:rPr>
          <w:rFonts w:ascii="Sylfaen" w:eastAsia="Sylfaen" w:hAnsi="Sylfaen" w:cs="Sylfaen"/>
          <w:color w:val="000000"/>
          <w:sz w:val="24"/>
          <w:szCs w:val="24"/>
          <w:lang w:val="ka-GE"/>
        </w:rPr>
        <w:t>ჟანგბადი</w:t>
      </w:r>
      <w:r w:rsidRPr="0099324F">
        <w:rPr>
          <w:rFonts w:ascii="Sylfaen" w:eastAsia="Sylfaen" w:hAnsi="Sylfaen" w:cs="Arial"/>
          <w:color w:val="000000"/>
          <w:sz w:val="24"/>
          <w:szCs w:val="24"/>
          <w:lang w:val="ka-GE"/>
        </w:rPr>
        <w:t xml:space="preserve">, </w:t>
      </w:r>
      <w:r w:rsidRPr="0099324F">
        <w:rPr>
          <w:rFonts w:ascii="Sylfaen" w:eastAsia="Sylfaen" w:hAnsi="Sylfaen" w:cs="Sylfaen"/>
          <w:color w:val="000000"/>
          <w:sz w:val="24"/>
          <w:szCs w:val="24"/>
          <w:lang w:val="ka-GE"/>
        </w:rPr>
        <w:t>მგ</w:t>
      </w:r>
      <w:r w:rsidRPr="0099324F">
        <w:rPr>
          <w:rFonts w:ascii="Sylfaen" w:eastAsia="Sylfaen" w:hAnsi="Sylfaen" w:cs="Arial"/>
          <w:color w:val="000000"/>
          <w:sz w:val="24"/>
          <w:szCs w:val="24"/>
          <w:lang w:val="ka-GE"/>
        </w:rPr>
        <w:t xml:space="preserve"> 0</w:t>
      </w:r>
      <w:r w:rsidRPr="0099324F">
        <w:rPr>
          <w:rFonts w:ascii="Sylfaen" w:eastAsia="Sylfaen" w:hAnsi="Sylfaen" w:cs="Arial"/>
          <w:color w:val="000000"/>
          <w:position w:val="-5"/>
          <w:sz w:val="24"/>
          <w:szCs w:val="24"/>
          <w:lang w:val="ka-GE"/>
        </w:rPr>
        <w:t>2</w:t>
      </w:r>
      <w:r w:rsidRPr="0099324F">
        <w:rPr>
          <w:rFonts w:ascii="Sylfaen" w:eastAsia="Sylfaen" w:hAnsi="Sylfaen" w:cs="Arial"/>
          <w:color w:val="000000"/>
          <w:sz w:val="24"/>
          <w:szCs w:val="24"/>
          <w:lang w:val="ka-GE"/>
        </w:rPr>
        <w:t>/</w:t>
      </w:r>
      <w:r w:rsidRPr="0099324F">
        <w:rPr>
          <w:rFonts w:ascii="Sylfaen" w:eastAsia="Sylfaen" w:hAnsi="Sylfaen" w:cs="Sylfaen"/>
          <w:color w:val="000000"/>
          <w:sz w:val="24"/>
          <w:szCs w:val="24"/>
          <w:lang w:val="ka-GE"/>
        </w:rPr>
        <w:t>ლ</w:t>
      </w:r>
      <w:r w:rsidRPr="0099324F">
        <w:rPr>
          <w:rFonts w:ascii="Sylfaen" w:eastAsia="Sylfaen" w:hAnsi="Sylfaen" w:cs="Arial"/>
          <w:color w:val="000000"/>
          <w:sz w:val="24"/>
          <w:szCs w:val="24"/>
          <w:lang w:val="ka-GE"/>
        </w:rPr>
        <w:t xml:space="preserve"> – 4</w:t>
      </w:r>
    </w:p>
    <w:p w:rsidR="0099324F" w:rsidRDefault="0099324F" w:rsidP="0099324F">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jc w:val="both"/>
        <w:rPr>
          <w:rFonts w:ascii="Sylfaen" w:eastAsia="Sylfaen" w:hAnsi="Sylfaen" w:cs="Sylfaen"/>
          <w:color w:val="000000"/>
          <w:sz w:val="24"/>
          <w:szCs w:val="24"/>
          <w:lang w:val="ka-GE"/>
        </w:rPr>
      </w:pPr>
      <w:r w:rsidRPr="0099324F">
        <w:rPr>
          <w:rFonts w:ascii="Sylfaen" w:eastAsia="Sylfaen" w:hAnsi="Sylfaen" w:cs="Sylfaen"/>
          <w:color w:val="000000"/>
          <w:sz w:val="24"/>
          <w:szCs w:val="24"/>
          <w:lang w:val="ka-GE"/>
        </w:rPr>
        <w:t>დ</w:t>
      </w:r>
      <w:r w:rsidRPr="0099324F">
        <w:rPr>
          <w:rFonts w:ascii="Sylfaen" w:eastAsia="Sylfaen" w:hAnsi="Sylfaen" w:cs="Arial"/>
          <w:color w:val="000000"/>
          <w:sz w:val="24"/>
          <w:szCs w:val="24"/>
          <w:lang w:val="ka-GE"/>
        </w:rPr>
        <w:t xml:space="preserve">) </w:t>
      </w:r>
      <w:r w:rsidRPr="0099324F">
        <w:rPr>
          <w:rFonts w:ascii="Sylfaen" w:eastAsia="Sylfaen" w:hAnsi="Sylfaen" w:cs="Sylfaen"/>
          <w:color w:val="000000"/>
          <w:sz w:val="24"/>
          <w:szCs w:val="24"/>
          <w:lang w:val="ka-GE"/>
        </w:rPr>
        <w:t>ტემპერატურა</w:t>
      </w:r>
      <w:r w:rsidRPr="0099324F">
        <w:rPr>
          <w:rFonts w:ascii="Sylfaen" w:eastAsia="Sylfaen" w:hAnsi="Sylfaen" w:cs="Arial"/>
          <w:color w:val="000000"/>
          <w:sz w:val="24"/>
          <w:szCs w:val="24"/>
          <w:lang w:val="ka-GE"/>
        </w:rPr>
        <w:t>,</w:t>
      </w:r>
      <w:r w:rsidRPr="0099324F">
        <w:rPr>
          <w:rFonts w:ascii="Sylfaen" w:eastAsia="Sylfaen" w:hAnsi="Sylfaen" w:cs="Arial"/>
          <w:color w:val="000000"/>
          <w:position w:val="6"/>
          <w:sz w:val="24"/>
          <w:szCs w:val="24"/>
          <w:lang w:val="ka-GE"/>
        </w:rPr>
        <w:t>0</w:t>
      </w:r>
      <w:r w:rsidRPr="0099324F">
        <w:rPr>
          <w:rFonts w:ascii="Sylfaen" w:eastAsia="Sylfaen" w:hAnsi="Sylfaen" w:cs="Arial"/>
          <w:color w:val="000000"/>
          <w:sz w:val="24"/>
          <w:szCs w:val="24"/>
          <w:lang w:val="ka-GE"/>
        </w:rPr>
        <w:t xml:space="preserve">C – &lt; 25 </w:t>
      </w:r>
      <w:r w:rsidRPr="0099324F">
        <w:rPr>
          <w:rFonts w:ascii="Sylfaen" w:eastAsia="Sylfaen" w:hAnsi="Sylfaen" w:cs="Arial"/>
          <w:color w:val="000000"/>
          <w:sz w:val="24"/>
          <w:szCs w:val="24"/>
          <w:vertAlign w:val="superscript"/>
          <w:lang w:val="ka-GE"/>
        </w:rPr>
        <w:t>O</w:t>
      </w:r>
      <w:r w:rsidRPr="0099324F">
        <w:rPr>
          <w:rFonts w:ascii="Sylfaen" w:eastAsia="Sylfaen" w:hAnsi="Sylfaen" w:cs="Arial"/>
          <w:color w:val="000000"/>
          <w:sz w:val="24"/>
          <w:szCs w:val="24"/>
          <w:lang w:val="ka-GE"/>
        </w:rPr>
        <w:t xml:space="preserve">C </w:t>
      </w:r>
      <w:r w:rsidRPr="0099324F">
        <w:rPr>
          <w:rFonts w:ascii="Sylfaen" w:eastAsia="Sylfaen" w:hAnsi="Sylfaen" w:cs="Sylfaen"/>
          <w:color w:val="000000"/>
          <w:sz w:val="24"/>
          <w:szCs w:val="24"/>
          <w:lang w:val="ka-GE"/>
        </w:rPr>
        <w:t>ზაფხულში</w:t>
      </w:r>
      <w:r w:rsidRPr="0099324F">
        <w:rPr>
          <w:rFonts w:ascii="Sylfaen" w:eastAsia="Sylfaen" w:hAnsi="Sylfaen" w:cs="Arial"/>
          <w:color w:val="000000"/>
          <w:sz w:val="24"/>
          <w:szCs w:val="24"/>
          <w:lang w:val="ka-GE"/>
        </w:rPr>
        <w:t xml:space="preserve">, &gt; 5 </w:t>
      </w:r>
      <w:r w:rsidRPr="0099324F">
        <w:rPr>
          <w:rFonts w:ascii="Sylfaen" w:eastAsia="Sylfaen" w:hAnsi="Sylfaen" w:cs="Arial"/>
          <w:color w:val="000000"/>
          <w:sz w:val="24"/>
          <w:szCs w:val="24"/>
          <w:vertAlign w:val="superscript"/>
          <w:lang w:val="ka-GE"/>
        </w:rPr>
        <w:t>O</w:t>
      </w:r>
      <w:r w:rsidRPr="0099324F">
        <w:rPr>
          <w:rFonts w:ascii="Sylfaen" w:eastAsia="Sylfaen" w:hAnsi="Sylfaen" w:cs="Arial"/>
          <w:color w:val="000000"/>
          <w:sz w:val="24"/>
          <w:szCs w:val="24"/>
          <w:lang w:val="ka-GE"/>
        </w:rPr>
        <w:t xml:space="preserve">C </w:t>
      </w:r>
      <w:r w:rsidRPr="0099324F">
        <w:rPr>
          <w:rFonts w:ascii="Sylfaen" w:eastAsia="Sylfaen" w:hAnsi="Sylfaen" w:cs="Sylfaen"/>
          <w:color w:val="000000"/>
          <w:sz w:val="24"/>
          <w:szCs w:val="24"/>
          <w:lang w:val="ka-GE"/>
        </w:rPr>
        <w:t>ზამთარში</w:t>
      </w:r>
    </w:p>
    <w:p w:rsidR="0099324F" w:rsidRDefault="0099324F" w:rsidP="0099324F">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jc w:val="both"/>
        <w:rPr>
          <w:rFonts w:ascii="Sylfaen" w:eastAsia="Sylfaen" w:hAnsi="Sylfaen" w:cs="Sylfaen"/>
          <w:color w:val="000000"/>
          <w:sz w:val="24"/>
          <w:szCs w:val="24"/>
          <w:lang w:val="ka-GE"/>
        </w:rPr>
      </w:pPr>
    </w:p>
    <w:p w:rsidR="0099324F" w:rsidRDefault="0099324F" w:rsidP="0099324F">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jc w:val="both"/>
        <w:rPr>
          <w:rFonts w:ascii="Sylfaen" w:eastAsia="Sylfaen" w:hAnsi="Sylfaen" w:cs="Sylfaen"/>
          <w:color w:val="000000"/>
          <w:sz w:val="24"/>
          <w:szCs w:val="24"/>
          <w:lang w:val="ka-GE"/>
        </w:rPr>
      </w:pPr>
    </w:p>
    <w:p w:rsidR="0099324F" w:rsidRDefault="0099324F" w:rsidP="0099324F">
      <w:pPr>
        <w:pStyle w:val="BodyText"/>
        <w:jc w:val="center"/>
        <w:rPr>
          <w:rFonts w:ascii="Sylfaen" w:hAnsi="Sylfaen" w:cs="Sylfaen"/>
          <w:b/>
          <w:lang w:val="ka-GE"/>
        </w:rPr>
      </w:pPr>
      <w:bookmarkStart w:id="78" w:name="_Toc80055898"/>
      <w:r w:rsidRPr="0099324F">
        <w:rPr>
          <w:rFonts w:ascii="Sylfaen" w:hAnsi="Sylfaen" w:cs="Sylfaen"/>
          <w:b/>
          <w:lang w:val="ka-GE"/>
        </w:rPr>
        <w:t>ზღვრულად</w:t>
      </w:r>
      <w:r w:rsidRPr="0099324F">
        <w:rPr>
          <w:b/>
          <w:lang w:val="ka-GE"/>
        </w:rPr>
        <w:t xml:space="preserve"> </w:t>
      </w:r>
      <w:r w:rsidRPr="0099324F">
        <w:rPr>
          <w:rFonts w:ascii="Sylfaen" w:hAnsi="Sylfaen" w:cs="Sylfaen"/>
          <w:b/>
          <w:lang w:val="ka-GE"/>
        </w:rPr>
        <w:t>დასაშვები</w:t>
      </w:r>
      <w:r w:rsidRPr="0099324F">
        <w:rPr>
          <w:b/>
          <w:lang w:val="ka-GE"/>
        </w:rPr>
        <w:t xml:space="preserve"> </w:t>
      </w:r>
      <w:r w:rsidRPr="0099324F">
        <w:rPr>
          <w:rFonts w:ascii="Sylfaen" w:hAnsi="Sylfaen" w:cs="Sylfaen"/>
          <w:b/>
          <w:lang w:val="ka-GE"/>
        </w:rPr>
        <w:t>ჩაშვების</w:t>
      </w:r>
      <w:r w:rsidRPr="0099324F">
        <w:rPr>
          <w:b/>
          <w:lang w:val="ka-GE"/>
        </w:rPr>
        <w:t xml:space="preserve"> (</w:t>
      </w:r>
      <w:r w:rsidRPr="0099324F">
        <w:rPr>
          <w:rFonts w:ascii="Sylfaen" w:hAnsi="Sylfaen" w:cs="Sylfaen"/>
          <w:b/>
          <w:lang w:val="ka-GE"/>
        </w:rPr>
        <w:t>ემისიის</w:t>
      </w:r>
      <w:r w:rsidRPr="0099324F">
        <w:rPr>
          <w:b/>
          <w:lang w:val="ka-GE"/>
        </w:rPr>
        <w:t xml:space="preserve">) </w:t>
      </w:r>
      <w:r w:rsidRPr="0099324F">
        <w:rPr>
          <w:rFonts w:ascii="Sylfaen" w:hAnsi="Sylfaen" w:cs="Sylfaen"/>
          <w:b/>
          <w:lang w:val="ka-GE"/>
        </w:rPr>
        <w:t>ნორმების</w:t>
      </w:r>
      <w:r w:rsidRPr="0099324F">
        <w:rPr>
          <w:b/>
          <w:lang w:val="ka-GE"/>
        </w:rPr>
        <w:t xml:space="preserve"> </w:t>
      </w:r>
      <w:r w:rsidRPr="0099324F">
        <w:rPr>
          <w:rFonts w:ascii="Sylfaen" w:hAnsi="Sylfaen" w:cs="Sylfaen"/>
          <w:b/>
          <w:lang w:val="ka-GE"/>
        </w:rPr>
        <w:t>გაანგარიშების</w:t>
      </w:r>
      <w:r w:rsidRPr="0099324F">
        <w:rPr>
          <w:b/>
          <w:lang w:val="ka-GE"/>
        </w:rPr>
        <w:t xml:space="preserve"> </w:t>
      </w:r>
      <w:r w:rsidRPr="0099324F">
        <w:rPr>
          <w:rFonts w:ascii="Sylfaen" w:hAnsi="Sylfaen" w:cs="Sylfaen"/>
          <w:b/>
          <w:lang w:val="ka-GE"/>
        </w:rPr>
        <w:t>მეთოდიკა</w:t>
      </w:r>
      <w:bookmarkEnd w:id="78"/>
    </w:p>
    <w:p w:rsidR="0099324F" w:rsidRPr="0099324F" w:rsidRDefault="0099324F" w:rsidP="0099324F">
      <w:pPr>
        <w:pStyle w:val="BodyText"/>
        <w:jc w:val="center"/>
        <w:rPr>
          <w:b/>
          <w:lang w:val="ka-GE"/>
        </w:rPr>
      </w:pPr>
    </w:p>
    <w:p w:rsidR="0099324F" w:rsidRPr="0099324F" w:rsidRDefault="0099324F" w:rsidP="0099324F">
      <w:pPr>
        <w:spacing w:after="0" w:line="276" w:lineRule="auto"/>
        <w:jc w:val="both"/>
        <w:rPr>
          <w:rFonts w:ascii="Sylfaen" w:eastAsia="Calibri" w:hAnsi="Sylfaen" w:cs="Times New Roman"/>
          <w:sz w:val="24"/>
          <w:szCs w:val="24"/>
          <w:lang w:val="ka-GE"/>
        </w:rPr>
      </w:pPr>
      <w:r w:rsidRPr="0099324F">
        <w:rPr>
          <w:rFonts w:ascii="Sylfaen" w:eastAsia="Calibri" w:hAnsi="Sylfaen" w:cs="Sylfaen"/>
          <w:sz w:val="24"/>
          <w:szCs w:val="24"/>
          <w:lang w:val="ka-GE"/>
        </w:rPr>
        <w:t>ზღვრულად</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დასაშვები</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ჩაშვების</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ნორმა</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დგინდება</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თითოეულ</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მაჩვენებელზე</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მიმღებ</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წყლის</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ობიექტში</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არსებული</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ფონური</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კონცენტრაციის</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წყლის</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ობიექტის</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კატეგორიის</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წყალში</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ნივთიერებების</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ზღვრულად</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დასაშვები</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კონცენტრაციების</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და</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მათი</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ასიმილაციის</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უნარიანობის</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გათვალისწინებით</w:t>
      </w:r>
      <w:r w:rsidRPr="0099324F">
        <w:rPr>
          <w:rFonts w:ascii="Sylfaen" w:eastAsia="Calibri" w:hAnsi="Sylfaen" w:cs="Times New Roman"/>
          <w:sz w:val="24"/>
          <w:szCs w:val="24"/>
          <w:lang w:val="ka-GE"/>
        </w:rPr>
        <w:t>.</w:t>
      </w:r>
    </w:p>
    <w:p w:rsidR="0099324F" w:rsidRDefault="0099324F" w:rsidP="0099324F">
      <w:pPr>
        <w:spacing w:after="0" w:line="276" w:lineRule="auto"/>
        <w:jc w:val="both"/>
        <w:rPr>
          <w:rFonts w:ascii="Sylfaen" w:eastAsia="Calibri" w:hAnsi="Sylfaen" w:cs="Times New Roman"/>
          <w:sz w:val="24"/>
          <w:szCs w:val="24"/>
          <w:lang w:val="ka-GE"/>
        </w:rPr>
      </w:pPr>
      <w:r w:rsidRPr="0099324F">
        <w:rPr>
          <w:rFonts w:ascii="Sylfaen" w:eastAsia="Calibri" w:hAnsi="Sylfaen" w:cs="Sylfaen"/>
          <w:sz w:val="24"/>
          <w:szCs w:val="24"/>
          <w:lang w:val="ka-GE"/>
        </w:rPr>
        <w:t>ცალკეული</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დამაბინძურებელი</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ნივთიერების</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ზდჩ</w:t>
      </w:r>
      <w:r w:rsidRPr="0099324F">
        <w:rPr>
          <w:rFonts w:ascii="Sylfaen" w:eastAsia="Calibri" w:hAnsi="Sylfaen" w:cs="Times New Roman"/>
          <w:sz w:val="24"/>
          <w:szCs w:val="24"/>
          <w:lang w:val="ka-GE"/>
        </w:rPr>
        <w:t>-</w:t>
      </w:r>
      <w:r w:rsidRPr="0099324F">
        <w:rPr>
          <w:rFonts w:ascii="Sylfaen" w:eastAsia="Calibri" w:hAnsi="Sylfaen" w:cs="Sylfaen"/>
          <w:sz w:val="24"/>
          <w:szCs w:val="24"/>
          <w:lang w:val="ka-GE"/>
        </w:rPr>
        <w:t>ის</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ნორმა</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წყლის</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ობიექტის</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ყველა</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კატეგორიისათვის</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განისაზღვრება</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ფორმულით</w:t>
      </w:r>
      <w:r w:rsidRPr="0099324F">
        <w:rPr>
          <w:rFonts w:ascii="Sylfaen" w:eastAsia="Calibri" w:hAnsi="Sylfaen" w:cs="Times New Roman"/>
          <w:sz w:val="24"/>
          <w:szCs w:val="24"/>
          <w:lang w:val="ka-GE"/>
        </w:rPr>
        <w:t>:</w:t>
      </w:r>
    </w:p>
    <w:p w:rsidR="0099324F" w:rsidRPr="0099324F" w:rsidRDefault="0099324F" w:rsidP="0099324F">
      <w:pPr>
        <w:spacing w:after="0" w:line="276" w:lineRule="auto"/>
        <w:jc w:val="both"/>
        <w:rPr>
          <w:rFonts w:ascii="Sylfaen" w:eastAsia="Calibri" w:hAnsi="Sylfaen" w:cs="Times New Roman"/>
          <w:sz w:val="24"/>
          <w:szCs w:val="24"/>
          <w:lang w:val="ka-GE"/>
        </w:rPr>
      </w:pPr>
    </w:p>
    <w:p w:rsidR="0099324F" w:rsidRPr="0099324F" w:rsidRDefault="0099324F" w:rsidP="0099324F">
      <w:pPr>
        <w:spacing w:after="0" w:line="276" w:lineRule="auto"/>
        <w:jc w:val="center"/>
        <w:rPr>
          <w:rFonts w:ascii="Sylfaen" w:eastAsia="Calibri" w:hAnsi="Sylfaen" w:cs="Times New Roman"/>
          <w:sz w:val="24"/>
          <w:szCs w:val="24"/>
          <w:lang w:val="ka-GE"/>
        </w:rPr>
      </w:pPr>
      <w:r w:rsidRPr="0099324F">
        <w:rPr>
          <w:rFonts w:ascii="Sylfaen" w:eastAsia="Calibri" w:hAnsi="Sylfaen" w:cs="Sylfaen"/>
          <w:sz w:val="24"/>
          <w:szCs w:val="24"/>
          <w:lang w:val="ka-GE"/>
        </w:rPr>
        <w:t>ზდჩ</w:t>
      </w:r>
      <w:r w:rsidRPr="0099324F">
        <w:rPr>
          <w:rFonts w:ascii="Sylfaen" w:eastAsia="Calibri" w:hAnsi="Sylfaen" w:cs="Times New Roman"/>
          <w:sz w:val="24"/>
          <w:szCs w:val="24"/>
          <w:lang w:val="ka-GE"/>
        </w:rPr>
        <w:t xml:space="preserve"> = q * C</w:t>
      </w:r>
      <w:r w:rsidRPr="0099324F">
        <w:rPr>
          <w:rFonts w:ascii="Sylfaen" w:eastAsia="Calibri" w:hAnsi="Sylfaen" w:cs="Sylfaen"/>
          <w:sz w:val="24"/>
          <w:szCs w:val="24"/>
          <w:vertAlign w:val="subscript"/>
          <w:lang w:val="ka-GE"/>
        </w:rPr>
        <w:t>ზდ</w:t>
      </w:r>
      <w:r w:rsidRPr="0099324F">
        <w:rPr>
          <w:rFonts w:ascii="Sylfaen" w:eastAsia="Calibri" w:hAnsi="Sylfaen" w:cs="Times New Roman"/>
          <w:sz w:val="24"/>
          <w:szCs w:val="24"/>
          <w:vertAlign w:val="subscript"/>
          <w:lang w:val="ka-GE"/>
        </w:rPr>
        <w:t>.</w:t>
      </w:r>
      <w:r w:rsidRPr="0099324F">
        <w:rPr>
          <w:rFonts w:ascii="Sylfaen" w:eastAsia="Calibri" w:hAnsi="Sylfaen" w:cs="Sylfaen"/>
          <w:sz w:val="24"/>
          <w:szCs w:val="24"/>
          <w:vertAlign w:val="subscript"/>
          <w:lang w:val="ka-GE"/>
        </w:rPr>
        <w:t>ჩ</w:t>
      </w:r>
      <w:r w:rsidRPr="0099324F">
        <w:rPr>
          <w:rFonts w:ascii="Sylfaen" w:eastAsia="Calibri" w:hAnsi="Sylfaen" w:cs="Times New Roman"/>
          <w:sz w:val="24"/>
          <w:szCs w:val="24"/>
          <w:lang w:val="ka-GE"/>
        </w:rPr>
        <w:tab/>
        <w:t>(1)</w:t>
      </w:r>
    </w:p>
    <w:p w:rsidR="0099324F" w:rsidRPr="0099324F" w:rsidRDefault="0099324F" w:rsidP="0099324F">
      <w:pPr>
        <w:spacing w:after="0" w:line="276" w:lineRule="auto"/>
        <w:jc w:val="both"/>
        <w:rPr>
          <w:rFonts w:ascii="Sylfaen" w:eastAsia="Calibri" w:hAnsi="Sylfaen" w:cs="Times New Roman"/>
          <w:sz w:val="24"/>
          <w:szCs w:val="24"/>
          <w:lang w:val="ka-GE"/>
        </w:rPr>
      </w:pPr>
      <w:r w:rsidRPr="0099324F">
        <w:rPr>
          <w:rFonts w:ascii="Sylfaen" w:eastAsia="Calibri" w:hAnsi="Sylfaen" w:cs="Sylfaen"/>
          <w:sz w:val="24"/>
          <w:szCs w:val="24"/>
          <w:lang w:val="ka-GE"/>
        </w:rPr>
        <w:t>სადაც</w:t>
      </w:r>
      <w:r w:rsidRPr="0099324F">
        <w:rPr>
          <w:rFonts w:ascii="Sylfaen" w:eastAsia="Calibri" w:hAnsi="Sylfaen" w:cs="Times New Roman"/>
          <w:sz w:val="24"/>
          <w:szCs w:val="24"/>
          <w:lang w:val="ka-GE"/>
        </w:rPr>
        <w:t xml:space="preserve">,  </w:t>
      </w:r>
    </w:p>
    <w:p w:rsidR="0099324F" w:rsidRPr="0099324F" w:rsidRDefault="0099324F" w:rsidP="0099324F">
      <w:pPr>
        <w:spacing w:after="0" w:line="276" w:lineRule="auto"/>
        <w:ind w:left="360"/>
        <w:jc w:val="both"/>
        <w:rPr>
          <w:rFonts w:ascii="Sylfaen" w:eastAsia="Calibri" w:hAnsi="Sylfaen" w:cs="Times New Roman"/>
          <w:sz w:val="24"/>
          <w:szCs w:val="24"/>
          <w:lang w:val="ka-GE"/>
        </w:rPr>
      </w:pPr>
      <w:r w:rsidRPr="0099324F">
        <w:rPr>
          <w:rFonts w:ascii="Sylfaen" w:eastAsia="Calibri" w:hAnsi="Sylfaen" w:cs="Times New Roman"/>
          <w:sz w:val="24"/>
          <w:szCs w:val="24"/>
          <w:lang w:val="ka-GE"/>
        </w:rPr>
        <w:t xml:space="preserve">q  - </w:t>
      </w:r>
      <w:r w:rsidRPr="0099324F">
        <w:rPr>
          <w:rFonts w:ascii="Sylfaen" w:eastAsia="Calibri" w:hAnsi="Sylfaen" w:cs="Sylfaen"/>
          <w:sz w:val="24"/>
          <w:szCs w:val="24"/>
          <w:lang w:val="ka-GE"/>
        </w:rPr>
        <w:t>ჩამდინარე</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წყლის</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დამტკიცებული</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ხარჯია</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მ</w:t>
      </w:r>
      <w:r w:rsidRPr="0099324F">
        <w:rPr>
          <w:rFonts w:ascii="Sylfaen" w:eastAsia="Calibri" w:hAnsi="Sylfaen" w:cs="Times New Roman"/>
          <w:sz w:val="24"/>
          <w:szCs w:val="24"/>
          <w:vertAlign w:val="superscript"/>
          <w:lang w:val="ka-GE"/>
        </w:rPr>
        <w:t>3</w:t>
      </w:r>
      <w:r w:rsidRPr="0099324F">
        <w:rPr>
          <w:rFonts w:ascii="Sylfaen" w:eastAsia="Calibri" w:hAnsi="Sylfaen" w:cs="Times New Roman"/>
          <w:sz w:val="24"/>
          <w:szCs w:val="24"/>
          <w:lang w:val="ka-GE"/>
        </w:rPr>
        <w:t>/</w:t>
      </w:r>
      <w:r w:rsidRPr="0099324F">
        <w:rPr>
          <w:rFonts w:ascii="Sylfaen" w:eastAsia="Calibri" w:hAnsi="Sylfaen" w:cs="Sylfaen"/>
          <w:sz w:val="24"/>
          <w:szCs w:val="24"/>
          <w:lang w:val="ka-GE"/>
        </w:rPr>
        <w:t>სთ</w:t>
      </w:r>
      <w:r w:rsidRPr="0099324F">
        <w:rPr>
          <w:rFonts w:ascii="Sylfaen" w:eastAsia="Calibri" w:hAnsi="Sylfaen" w:cs="Times New Roman"/>
          <w:sz w:val="24"/>
          <w:szCs w:val="24"/>
          <w:lang w:val="ka-GE"/>
        </w:rPr>
        <w:t>-</w:t>
      </w:r>
      <w:r w:rsidRPr="0099324F">
        <w:rPr>
          <w:rFonts w:ascii="Sylfaen" w:eastAsia="Calibri" w:hAnsi="Sylfaen" w:cs="Sylfaen"/>
          <w:sz w:val="24"/>
          <w:szCs w:val="24"/>
          <w:lang w:val="ka-GE"/>
        </w:rPr>
        <w:t>ში</w:t>
      </w:r>
    </w:p>
    <w:p w:rsidR="0099324F" w:rsidRPr="0099324F" w:rsidRDefault="0099324F" w:rsidP="0099324F">
      <w:pPr>
        <w:spacing w:after="0" w:line="276" w:lineRule="auto"/>
        <w:ind w:left="360"/>
        <w:jc w:val="both"/>
        <w:rPr>
          <w:rFonts w:ascii="Sylfaen" w:eastAsia="Calibri" w:hAnsi="Sylfaen" w:cs="Times New Roman"/>
          <w:sz w:val="24"/>
          <w:szCs w:val="24"/>
          <w:lang w:val="ka-GE"/>
        </w:rPr>
      </w:pPr>
      <w:r w:rsidRPr="0099324F">
        <w:rPr>
          <w:rFonts w:ascii="Sylfaen" w:eastAsia="Calibri" w:hAnsi="Sylfaen" w:cs="Times New Roman"/>
          <w:sz w:val="24"/>
          <w:szCs w:val="24"/>
          <w:lang w:val="ka-GE"/>
        </w:rPr>
        <w:lastRenderedPageBreak/>
        <w:t>C</w:t>
      </w:r>
      <w:r w:rsidRPr="0099324F">
        <w:rPr>
          <w:rFonts w:ascii="Sylfaen" w:eastAsia="Calibri" w:hAnsi="Sylfaen" w:cs="Sylfaen"/>
          <w:sz w:val="24"/>
          <w:szCs w:val="24"/>
          <w:vertAlign w:val="subscript"/>
          <w:lang w:val="ka-GE"/>
        </w:rPr>
        <w:t>ზდჩ</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ჩამდინარე</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წყალში</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დამაბინძურებელი</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ნივთიერების</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კონცენტრაცია</w:t>
      </w:r>
      <w:r w:rsidRPr="0099324F">
        <w:rPr>
          <w:rFonts w:ascii="Sylfaen" w:eastAsia="Calibri" w:hAnsi="Sylfaen" w:cs="Times New Roman"/>
          <w:sz w:val="24"/>
          <w:szCs w:val="24"/>
          <w:lang w:val="ka-GE"/>
        </w:rPr>
        <w:t xml:space="preserve"> </w:t>
      </w:r>
    </w:p>
    <w:p w:rsidR="0099324F" w:rsidRDefault="0099324F" w:rsidP="0099324F">
      <w:pPr>
        <w:spacing w:after="0" w:line="276" w:lineRule="auto"/>
        <w:ind w:left="360"/>
        <w:jc w:val="both"/>
        <w:rPr>
          <w:rFonts w:ascii="Sylfaen" w:eastAsia="Calibri" w:hAnsi="Sylfaen" w:cs="Times New Roman"/>
          <w:sz w:val="24"/>
          <w:szCs w:val="24"/>
          <w:lang w:val="ka-GE"/>
        </w:rPr>
      </w:pPr>
      <w:r w:rsidRPr="0099324F">
        <w:rPr>
          <w:rFonts w:ascii="Sylfaen" w:eastAsia="Calibri" w:hAnsi="Sylfaen" w:cs="Sylfaen"/>
          <w:sz w:val="24"/>
          <w:szCs w:val="24"/>
          <w:lang w:val="ka-GE"/>
        </w:rPr>
        <w:t>მგ</w:t>
      </w:r>
      <w:r w:rsidRPr="0099324F">
        <w:rPr>
          <w:rFonts w:ascii="Sylfaen" w:eastAsia="Calibri" w:hAnsi="Sylfaen" w:cs="Times New Roman"/>
          <w:sz w:val="24"/>
          <w:szCs w:val="24"/>
          <w:lang w:val="ka-GE"/>
        </w:rPr>
        <w:t>/</w:t>
      </w:r>
      <w:r w:rsidRPr="0099324F">
        <w:rPr>
          <w:rFonts w:ascii="Sylfaen" w:eastAsia="Calibri" w:hAnsi="Sylfaen" w:cs="Sylfaen"/>
          <w:sz w:val="24"/>
          <w:szCs w:val="24"/>
          <w:lang w:val="ka-GE"/>
        </w:rPr>
        <w:t>ლ</w:t>
      </w:r>
      <w:r w:rsidRPr="0099324F">
        <w:rPr>
          <w:rFonts w:ascii="Sylfaen" w:eastAsia="Calibri" w:hAnsi="Sylfaen" w:cs="Times New Roman"/>
          <w:sz w:val="24"/>
          <w:szCs w:val="24"/>
          <w:lang w:val="ka-GE"/>
        </w:rPr>
        <w:t>-</w:t>
      </w:r>
      <w:r w:rsidRPr="0099324F">
        <w:rPr>
          <w:rFonts w:ascii="Sylfaen" w:eastAsia="Calibri" w:hAnsi="Sylfaen" w:cs="Sylfaen"/>
          <w:sz w:val="24"/>
          <w:szCs w:val="24"/>
          <w:lang w:val="ka-GE"/>
        </w:rPr>
        <w:t>ში</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გ</w:t>
      </w:r>
      <w:r w:rsidRPr="0099324F">
        <w:rPr>
          <w:rFonts w:ascii="Sylfaen" w:eastAsia="Calibri" w:hAnsi="Sylfaen" w:cs="Times New Roman"/>
          <w:sz w:val="24"/>
          <w:szCs w:val="24"/>
          <w:lang w:val="ka-GE"/>
        </w:rPr>
        <w:t>/</w:t>
      </w:r>
      <w:r w:rsidRPr="0099324F">
        <w:rPr>
          <w:rFonts w:ascii="Sylfaen" w:eastAsia="Calibri" w:hAnsi="Sylfaen" w:cs="Sylfaen"/>
          <w:sz w:val="24"/>
          <w:szCs w:val="24"/>
          <w:lang w:val="ka-GE"/>
        </w:rPr>
        <w:t>მ</w:t>
      </w:r>
      <w:r w:rsidRPr="0099324F">
        <w:rPr>
          <w:rFonts w:ascii="Sylfaen" w:eastAsia="Calibri" w:hAnsi="Sylfaen" w:cs="Times New Roman"/>
          <w:sz w:val="24"/>
          <w:szCs w:val="24"/>
          <w:vertAlign w:val="superscript"/>
          <w:lang w:val="ka-GE"/>
        </w:rPr>
        <w:t>3</w:t>
      </w:r>
      <w:r w:rsidRPr="0099324F">
        <w:rPr>
          <w:rFonts w:ascii="Sylfaen" w:eastAsia="Calibri" w:hAnsi="Sylfaen" w:cs="Times New Roman"/>
          <w:sz w:val="24"/>
          <w:szCs w:val="24"/>
          <w:lang w:val="ka-GE"/>
        </w:rPr>
        <w:t>-</w:t>
      </w:r>
      <w:r w:rsidRPr="0099324F">
        <w:rPr>
          <w:rFonts w:ascii="Sylfaen" w:eastAsia="Calibri" w:hAnsi="Sylfaen" w:cs="Sylfaen"/>
          <w:sz w:val="24"/>
          <w:szCs w:val="24"/>
          <w:lang w:val="ka-GE"/>
        </w:rPr>
        <w:t>ში</w:t>
      </w:r>
      <w:r w:rsidRPr="0099324F">
        <w:rPr>
          <w:rFonts w:ascii="Sylfaen" w:eastAsia="Calibri" w:hAnsi="Sylfaen" w:cs="Times New Roman"/>
          <w:sz w:val="24"/>
          <w:szCs w:val="24"/>
          <w:lang w:val="ka-GE"/>
        </w:rPr>
        <w:t>).</w:t>
      </w:r>
    </w:p>
    <w:p w:rsidR="0099324F" w:rsidRPr="0099324F" w:rsidRDefault="0099324F" w:rsidP="0099324F">
      <w:pPr>
        <w:spacing w:after="0" w:line="276" w:lineRule="auto"/>
        <w:ind w:left="360"/>
        <w:jc w:val="both"/>
        <w:rPr>
          <w:rFonts w:ascii="Sylfaen" w:eastAsia="Calibri" w:hAnsi="Sylfaen" w:cs="Times New Roman"/>
          <w:sz w:val="24"/>
          <w:szCs w:val="24"/>
          <w:lang w:val="ka-GE"/>
        </w:rPr>
      </w:pPr>
    </w:p>
    <w:p w:rsidR="0099324F" w:rsidRPr="0099324F" w:rsidRDefault="0099324F" w:rsidP="0099324F">
      <w:pPr>
        <w:spacing w:after="0" w:line="276" w:lineRule="auto"/>
        <w:jc w:val="both"/>
        <w:rPr>
          <w:rFonts w:ascii="Sylfaen" w:eastAsia="Calibri" w:hAnsi="Sylfaen" w:cs="Times New Roman"/>
          <w:sz w:val="24"/>
          <w:szCs w:val="24"/>
          <w:lang w:val="ka-GE"/>
        </w:rPr>
      </w:pPr>
      <w:r w:rsidRPr="0099324F">
        <w:rPr>
          <w:rFonts w:ascii="Sylfaen" w:eastAsia="Calibri" w:hAnsi="Sylfaen" w:cs="Sylfaen"/>
          <w:sz w:val="24"/>
          <w:szCs w:val="24"/>
          <w:lang w:val="ka-GE"/>
        </w:rPr>
        <w:t>ჩამდინარე</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წყლის</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ხარჯის</w:t>
      </w:r>
      <w:r w:rsidRPr="0099324F">
        <w:rPr>
          <w:rFonts w:ascii="Sylfaen" w:eastAsia="Calibri" w:hAnsi="Sylfaen" w:cs="Times New Roman"/>
          <w:sz w:val="24"/>
          <w:szCs w:val="24"/>
          <w:lang w:val="ka-GE"/>
        </w:rPr>
        <w:t xml:space="preserve"> (q) </w:t>
      </w:r>
      <w:r w:rsidRPr="0099324F">
        <w:rPr>
          <w:rFonts w:ascii="Sylfaen" w:eastAsia="Calibri" w:hAnsi="Sylfaen" w:cs="Sylfaen"/>
          <w:sz w:val="24"/>
          <w:szCs w:val="24"/>
          <w:lang w:val="ka-GE"/>
        </w:rPr>
        <w:t>გაანგარიშება</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ხდება</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მრეწველობისა</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და</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სოფლის</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მეურნეობის</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სხვადასხვა</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დარგებისათვის</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პროდუქციის</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ერთეულზე</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დადგენილი</w:t>
      </w:r>
      <w:r w:rsidRPr="0099324F">
        <w:rPr>
          <w:rFonts w:ascii="Sylfaen" w:eastAsia="Calibri" w:hAnsi="Sylfaen" w:cs="Times New Roman"/>
          <w:sz w:val="24"/>
          <w:szCs w:val="24"/>
          <w:lang w:val="ka-GE"/>
        </w:rPr>
        <w:t>/</w:t>
      </w:r>
      <w:r w:rsidRPr="0099324F">
        <w:rPr>
          <w:rFonts w:ascii="Sylfaen" w:eastAsia="Calibri" w:hAnsi="Sylfaen" w:cs="Sylfaen"/>
          <w:sz w:val="24"/>
          <w:szCs w:val="24"/>
          <w:lang w:val="ka-GE"/>
        </w:rPr>
        <w:t>რეკომენდირებული</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წყლის</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გამოყენებისა</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და</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ჩაშვების</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დარგობრივი</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ნორმების</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მიხედვით</w:t>
      </w:r>
      <w:r w:rsidRPr="0099324F">
        <w:rPr>
          <w:rFonts w:ascii="Sylfaen" w:eastAsia="Calibri" w:hAnsi="Sylfaen" w:cs="Times New Roman"/>
          <w:sz w:val="24"/>
          <w:szCs w:val="24"/>
          <w:lang w:val="ka-GE"/>
        </w:rPr>
        <w:t>.</w:t>
      </w:r>
    </w:p>
    <w:p w:rsidR="0099324F" w:rsidRDefault="0099324F" w:rsidP="0099324F">
      <w:pPr>
        <w:spacing w:after="0" w:line="276" w:lineRule="auto"/>
        <w:jc w:val="both"/>
        <w:rPr>
          <w:rFonts w:ascii="Sylfaen" w:eastAsia="Calibri" w:hAnsi="Sylfaen" w:cs="Times New Roman"/>
          <w:sz w:val="24"/>
          <w:szCs w:val="24"/>
          <w:lang w:val="ka-GE"/>
        </w:rPr>
      </w:pPr>
      <w:r w:rsidRPr="0099324F">
        <w:rPr>
          <w:rFonts w:ascii="Sylfaen" w:eastAsia="Calibri" w:hAnsi="Sylfaen" w:cs="Sylfaen"/>
          <w:sz w:val="24"/>
          <w:szCs w:val="24"/>
          <w:lang w:val="ka-GE"/>
        </w:rPr>
        <w:t>ყველა</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შემთხვევაში</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გათვალისწინებული</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უნდა</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იყოს</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ჩამდინარე</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წყლის</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ჩაშვების</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უთანაბრობის</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კოეფიციენტი</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და</w:t>
      </w:r>
      <w:r w:rsidRPr="0099324F">
        <w:rPr>
          <w:rFonts w:ascii="Sylfaen" w:eastAsia="Calibri" w:hAnsi="Sylfaen" w:cs="Times New Roman"/>
          <w:sz w:val="24"/>
          <w:szCs w:val="24"/>
          <w:lang w:val="ka-GE"/>
        </w:rPr>
        <w:t xml:space="preserve"> q </w:t>
      </w:r>
      <w:r w:rsidRPr="0099324F">
        <w:rPr>
          <w:rFonts w:ascii="Sylfaen" w:eastAsia="Calibri" w:hAnsi="Sylfaen" w:cs="Sylfaen"/>
          <w:sz w:val="24"/>
          <w:szCs w:val="24"/>
          <w:lang w:val="ka-GE"/>
        </w:rPr>
        <w:t>განისაზღვროს</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როგორც</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მაქსიმალური</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ხარჯი</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დროის</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ერთეულში</w:t>
      </w:r>
      <w:r w:rsidRPr="0099324F">
        <w:rPr>
          <w:rFonts w:ascii="Sylfaen" w:eastAsia="Calibri" w:hAnsi="Sylfaen" w:cs="Times New Roman"/>
          <w:sz w:val="24"/>
          <w:szCs w:val="24"/>
          <w:lang w:val="ka-GE"/>
        </w:rPr>
        <w:t>.</w:t>
      </w:r>
    </w:p>
    <w:p w:rsidR="0099324F" w:rsidRPr="0099324F" w:rsidRDefault="0099324F" w:rsidP="0099324F">
      <w:pPr>
        <w:spacing w:after="0" w:line="276" w:lineRule="auto"/>
        <w:jc w:val="both"/>
        <w:rPr>
          <w:rFonts w:ascii="Sylfaen" w:eastAsia="Calibri" w:hAnsi="Sylfaen" w:cs="Times New Roman"/>
          <w:sz w:val="24"/>
          <w:szCs w:val="24"/>
          <w:lang w:val="ka-GE"/>
        </w:rPr>
      </w:pPr>
    </w:p>
    <w:p w:rsidR="0099324F" w:rsidRPr="0099324F" w:rsidRDefault="0099324F" w:rsidP="0099324F">
      <w:pPr>
        <w:spacing w:after="0" w:line="276" w:lineRule="auto"/>
        <w:jc w:val="both"/>
        <w:rPr>
          <w:rFonts w:ascii="Sylfaen" w:eastAsia="Calibri" w:hAnsi="Sylfaen" w:cs="Times New Roman"/>
          <w:b/>
          <w:sz w:val="24"/>
          <w:szCs w:val="24"/>
          <w:lang w:val="ka-GE"/>
        </w:rPr>
      </w:pPr>
      <w:r w:rsidRPr="0099324F">
        <w:rPr>
          <w:rFonts w:ascii="Sylfaen" w:eastAsia="Calibri" w:hAnsi="Sylfaen" w:cs="Sylfaen"/>
          <w:b/>
          <w:sz w:val="24"/>
          <w:szCs w:val="24"/>
          <w:lang w:val="ka-GE"/>
        </w:rPr>
        <w:t>ჩამდინარე</w:t>
      </w:r>
      <w:r w:rsidRPr="0099324F">
        <w:rPr>
          <w:rFonts w:ascii="Sylfaen" w:eastAsia="Calibri" w:hAnsi="Sylfaen" w:cs="Times New Roman"/>
          <w:b/>
          <w:sz w:val="24"/>
          <w:szCs w:val="24"/>
          <w:lang w:val="ka-GE"/>
        </w:rPr>
        <w:t xml:space="preserve"> </w:t>
      </w:r>
      <w:r w:rsidRPr="0099324F">
        <w:rPr>
          <w:rFonts w:ascii="Sylfaen" w:eastAsia="Calibri" w:hAnsi="Sylfaen" w:cs="Sylfaen"/>
          <w:b/>
          <w:sz w:val="24"/>
          <w:szCs w:val="24"/>
          <w:lang w:val="ka-GE"/>
        </w:rPr>
        <w:t>წყალში</w:t>
      </w:r>
      <w:r w:rsidRPr="0099324F">
        <w:rPr>
          <w:rFonts w:ascii="Sylfaen" w:eastAsia="Calibri" w:hAnsi="Sylfaen" w:cs="Times New Roman"/>
          <w:b/>
          <w:sz w:val="24"/>
          <w:szCs w:val="24"/>
          <w:lang w:val="ka-GE"/>
        </w:rPr>
        <w:t xml:space="preserve"> </w:t>
      </w:r>
      <w:r w:rsidRPr="0099324F">
        <w:rPr>
          <w:rFonts w:ascii="Sylfaen" w:eastAsia="Calibri" w:hAnsi="Sylfaen" w:cs="Sylfaen"/>
          <w:b/>
          <w:sz w:val="24"/>
          <w:szCs w:val="24"/>
          <w:lang w:val="ka-GE"/>
        </w:rPr>
        <w:t>დამაბინძურებელ</w:t>
      </w:r>
      <w:r w:rsidRPr="0099324F">
        <w:rPr>
          <w:rFonts w:ascii="Sylfaen" w:eastAsia="Calibri" w:hAnsi="Sylfaen" w:cs="Times New Roman"/>
          <w:b/>
          <w:sz w:val="24"/>
          <w:szCs w:val="24"/>
          <w:lang w:val="ka-GE"/>
        </w:rPr>
        <w:t xml:space="preserve"> </w:t>
      </w:r>
      <w:r w:rsidRPr="0099324F">
        <w:rPr>
          <w:rFonts w:ascii="Sylfaen" w:eastAsia="Calibri" w:hAnsi="Sylfaen" w:cs="Sylfaen"/>
          <w:b/>
          <w:sz w:val="24"/>
          <w:szCs w:val="24"/>
          <w:lang w:val="ka-GE"/>
        </w:rPr>
        <w:t>ნივთიერებათა</w:t>
      </w:r>
      <w:r w:rsidRPr="0099324F">
        <w:rPr>
          <w:rFonts w:ascii="Sylfaen" w:eastAsia="Calibri" w:hAnsi="Sylfaen" w:cs="Times New Roman"/>
          <w:b/>
          <w:sz w:val="24"/>
          <w:szCs w:val="24"/>
          <w:lang w:val="ka-GE"/>
        </w:rPr>
        <w:t xml:space="preserve"> </w:t>
      </w:r>
      <w:r w:rsidRPr="0099324F">
        <w:rPr>
          <w:rFonts w:ascii="Sylfaen" w:eastAsia="Calibri" w:hAnsi="Sylfaen" w:cs="Sylfaen"/>
          <w:b/>
          <w:sz w:val="24"/>
          <w:szCs w:val="24"/>
          <w:lang w:val="ka-GE"/>
        </w:rPr>
        <w:t>დასაშვები</w:t>
      </w:r>
      <w:r w:rsidRPr="0099324F">
        <w:rPr>
          <w:rFonts w:ascii="Sylfaen" w:eastAsia="Calibri" w:hAnsi="Sylfaen" w:cs="Times New Roman"/>
          <w:b/>
          <w:sz w:val="24"/>
          <w:szCs w:val="24"/>
          <w:lang w:val="ka-GE"/>
        </w:rPr>
        <w:t xml:space="preserve"> </w:t>
      </w:r>
      <w:r w:rsidRPr="0099324F">
        <w:rPr>
          <w:rFonts w:ascii="Sylfaen" w:eastAsia="Calibri" w:hAnsi="Sylfaen" w:cs="Sylfaen"/>
          <w:b/>
          <w:sz w:val="24"/>
          <w:szCs w:val="24"/>
          <w:lang w:val="ka-GE"/>
        </w:rPr>
        <w:t>კონცენტრაციების</w:t>
      </w:r>
      <w:r w:rsidRPr="0099324F">
        <w:rPr>
          <w:rFonts w:ascii="Sylfaen" w:eastAsia="Calibri" w:hAnsi="Sylfaen" w:cs="Times New Roman"/>
          <w:b/>
          <w:sz w:val="24"/>
          <w:szCs w:val="24"/>
          <w:lang w:val="ka-GE"/>
        </w:rPr>
        <w:t xml:space="preserve"> (C</w:t>
      </w:r>
      <w:r w:rsidRPr="0099324F">
        <w:rPr>
          <w:rFonts w:ascii="Sylfaen" w:eastAsia="Calibri" w:hAnsi="Sylfaen" w:cs="Sylfaen"/>
          <w:b/>
          <w:sz w:val="24"/>
          <w:szCs w:val="24"/>
          <w:vertAlign w:val="subscript"/>
          <w:lang w:val="ka-GE"/>
        </w:rPr>
        <w:t>ზდჩ</w:t>
      </w:r>
      <w:r w:rsidRPr="0099324F">
        <w:rPr>
          <w:rFonts w:ascii="Sylfaen" w:eastAsia="Calibri" w:hAnsi="Sylfaen" w:cs="Times New Roman"/>
          <w:b/>
          <w:sz w:val="24"/>
          <w:szCs w:val="24"/>
          <w:vertAlign w:val="subscript"/>
          <w:lang w:val="ka-GE"/>
        </w:rPr>
        <w:t>)</w:t>
      </w:r>
      <w:r w:rsidRPr="0099324F">
        <w:rPr>
          <w:rFonts w:ascii="Sylfaen" w:eastAsia="Calibri" w:hAnsi="Sylfaen" w:cs="Times New Roman"/>
          <w:b/>
          <w:sz w:val="24"/>
          <w:szCs w:val="24"/>
          <w:lang w:val="ka-GE"/>
        </w:rPr>
        <w:t xml:space="preserve"> </w:t>
      </w:r>
      <w:r w:rsidRPr="0099324F">
        <w:rPr>
          <w:rFonts w:ascii="Sylfaen" w:eastAsia="Calibri" w:hAnsi="Sylfaen" w:cs="Sylfaen"/>
          <w:b/>
          <w:sz w:val="24"/>
          <w:szCs w:val="24"/>
          <w:lang w:val="ka-GE"/>
        </w:rPr>
        <w:t>განსაზღვრა</w:t>
      </w:r>
      <w:r w:rsidRPr="0099324F">
        <w:rPr>
          <w:rFonts w:ascii="Sylfaen" w:eastAsia="Calibri" w:hAnsi="Sylfaen" w:cs="Times New Roman"/>
          <w:b/>
          <w:sz w:val="24"/>
          <w:szCs w:val="24"/>
          <w:lang w:val="ka-GE"/>
        </w:rPr>
        <w:t>:</w:t>
      </w:r>
    </w:p>
    <w:p w:rsidR="0099324F" w:rsidRPr="0099324F" w:rsidRDefault="0099324F" w:rsidP="0099324F">
      <w:pPr>
        <w:spacing w:after="0" w:line="276" w:lineRule="auto"/>
        <w:jc w:val="both"/>
        <w:rPr>
          <w:rFonts w:ascii="Sylfaen" w:eastAsia="Calibri" w:hAnsi="Sylfaen" w:cs="Times New Roman"/>
          <w:sz w:val="24"/>
          <w:szCs w:val="24"/>
          <w:lang w:val="ka-GE"/>
        </w:rPr>
      </w:pPr>
    </w:p>
    <w:p w:rsidR="0099324F" w:rsidRPr="0099324F" w:rsidRDefault="0099324F" w:rsidP="0099324F">
      <w:pPr>
        <w:spacing w:after="0" w:line="276" w:lineRule="auto"/>
        <w:jc w:val="both"/>
        <w:rPr>
          <w:rFonts w:ascii="Sylfaen" w:eastAsia="Calibri" w:hAnsi="Sylfaen" w:cs="Times New Roman"/>
          <w:sz w:val="24"/>
          <w:szCs w:val="24"/>
          <w:lang w:val="ka-GE"/>
        </w:rPr>
      </w:pPr>
      <w:r w:rsidRPr="0099324F">
        <w:rPr>
          <w:rFonts w:ascii="Sylfaen" w:eastAsia="Calibri" w:hAnsi="Sylfaen" w:cs="Sylfaen"/>
          <w:sz w:val="24"/>
          <w:szCs w:val="24"/>
          <w:lang w:val="ka-GE"/>
        </w:rPr>
        <w:t>მდინარეებში</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ჩაშვებულ</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ჩამდინარე</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წყალში</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დამაბინძურებელ</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ნივთიერებათა</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დასაშვები</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კონცენტრაციები</w:t>
      </w:r>
      <w:r w:rsidRPr="0099324F">
        <w:rPr>
          <w:rFonts w:ascii="Sylfaen" w:eastAsia="Calibri" w:hAnsi="Sylfaen" w:cs="Times New Roman"/>
          <w:sz w:val="24"/>
          <w:szCs w:val="24"/>
          <w:lang w:val="ka-GE"/>
        </w:rPr>
        <w:t xml:space="preserve"> (C</w:t>
      </w:r>
      <w:r w:rsidRPr="0099324F">
        <w:rPr>
          <w:rFonts w:ascii="Sylfaen" w:eastAsia="Calibri" w:hAnsi="Sylfaen" w:cs="Times New Roman"/>
          <w:sz w:val="24"/>
          <w:szCs w:val="24"/>
          <w:vertAlign w:val="subscript"/>
          <w:lang w:val="ka-GE"/>
        </w:rPr>
        <w:t> </w:t>
      </w:r>
      <w:r w:rsidRPr="0099324F">
        <w:rPr>
          <w:rFonts w:ascii="Sylfaen" w:eastAsia="Calibri" w:hAnsi="Sylfaen" w:cs="Sylfaen"/>
          <w:sz w:val="24"/>
          <w:szCs w:val="24"/>
          <w:vertAlign w:val="subscript"/>
          <w:lang w:val="ka-GE"/>
        </w:rPr>
        <w:t>ზდჩ</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იანგარიშება</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შემდეგი</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ფორმულებით</w:t>
      </w:r>
      <w:r w:rsidRPr="0099324F">
        <w:rPr>
          <w:rFonts w:ascii="Sylfaen" w:eastAsia="Calibri" w:hAnsi="Sylfaen" w:cs="Times New Roman"/>
          <w:sz w:val="24"/>
          <w:szCs w:val="24"/>
          <w:lang w:val="ka-GE"/>
        </w:rPr>
        <w:t>:</w:t>
      </w:r>
    </w:p>
    <w:p w:rsidR="0099324F" w:rsidRPr="0099324F" w:rsidRDefault="0099324F" w:rsidP="0099324F">
      <w:pPr>
        <w:spacing w:after="0" w:line="276" w:lineRule="auto"/>
        <w:jc w:val="both"/>
        <w:rPr>
          <w:rFonts w:ascii="Sylfaen" w:eastAsia="Calibri" w:hAnsi="Sylfaen" w:cs="Times New Roman"/>
          <w:sz w:val="24"/>
          <w:szCs w:val="24"/>
          <w:lang w:val="ka-GE"/>
        </w:rPr>
      </w:pPr>
    </w:p>
    <w:p w:rsidR="0099324F" w:rsidRDefault="0099324F" w:rsidP="0099324F">
      <w:pPr>
        <w:spacing w:after="0" w:line="276" w:lineRule="auto"/>
        <w:jc w:val="both"/>
        <w:rPr>
          <w:rFonts w:ascii="Sylfaen" w:eastAsia="Calibri" w:hAnsi="Sylfaen" w:cs="Times New Roman"/>
          <w:b/>
          <w:sz w:val="24"/>
          <w:szCs w:val="24"/>
          <w:u w:val="single"/>
          <w:lang w:val="ka-GE"/>
        </w:rPr>
      </w:pPr>
      <w:r w:rsidRPr="0099324F">
        <w:rPr>
          <w:rFonts w:ascii="Sylfaen" w:eastAsia="Calibri" w:hAnsi="Sylfaen" w:cs="Sylfaen"/>
          <w:b/>
          <w:sz w:val="24"/>
          <w:szCs w:val="24"/>
          <w:u w:val="single"/>
          <w:lang w:val="ka-GE"/>
        </w:rPr>
        <w:t>შეწონილი</w:t>
      </w:r>
      <w:r w:rsidRPr="0099324F">
        <w:rPr>
          <w:rFonts w:ascii="Sylfaen" w:eastAsia="Calibri" w:hAnsi="Sylfaen" w:cs="Times New Roman"/>
          <w:b/>
          <w:sz w:val="24"/>
          <w:szCs w:val="24"/>
          <w:u w:val="single"/>
          <w:lang w:val="ka-GE"/>
        </w:rPr>
        <w:t xml:space="preserve"> </w:t>
      </w:r>
      <w:r w:rsidRPr="0099324F">
        <w:rPr>
          <w:rFonts w:ascii="Sylfaen" w:eastAsia="Calibri" w:hAnsi="Sylfaen" w:cs="Sylfaen"/>
          <w:b/>
          <w:sz w:val="24"/>
          <w:szCs w:val="24"/>
          <w:u w:val="single"/>
          <w:lang w:val="ka-GE"/>
        </w:rPr>
        <w:t>ნაწილაკებისათვის</w:t>
      </w:r>
      <w:r w:rsidRPr="0099324F">
        <w:rPr>
          <w:rFonts w:ascii="Sylfaen" w:eastAsia="Calibri" w:hAnsi="Sylfaen" w:cs="Times New Roman"/>
          <w:b/>
          <w:sz w:val="24"/>
          <w:szCs w:val="24"/>
          <w:u w:val="single"/>
          <w:lang w:val="ka-GE"/>
        </w:rPr>
        <w:t>:</w:t>
      </w:r>
    </w:p>
    <w:p w:rsidR="0099324F" w:rsidRPr="0099324F" w:rsidRDefault="0099324F" w:rsidP="0099324F">
      <w:pPr>
        <w:spacing w:after="0" w:line="276" w:lineRule="auto"/>
        <w:jc w:val="both"/>
        <w:rPr>
          <w:rFonts w:ascii="Sylfaen" w:eastAsia="Calibri" w:hAnsi="Sylfaen" w:cs="Times New Roman"/>
          <w:b/>
          <w:sz w:val="24"/>
          <w:szCs w:val="24"/>
          <w:lang w:val="ka-GE"/>
        </w:rPr>
      </w:pPr>
    </w:p>
    <w:p w:rsidR="0099324F" w:rsidRPr="0099324F" w:rsidRDefault="0099324F" w:rsidP="0099324F">
      <w:pPr>
        <w:spacing w:after="0" w:line="276" w:lineRule="auto"/>
        <w:jc w:val="center"/>
        <w:rPr>
          <w:rFonts w:ascii="Sylfaen" w:eastAsia="Calibri" w:hAnsi="Sylfaen" w:cs="Times New Roman"/>
          <w:sz w:val="24"/>
          <w:szCs w:val="24"/>
          <w:lang w:val="ka-GE"/>
        </w:rPr>
      </w:pPr>
      <w:r w:rsidRPr="0099324F">
        <w:rPr>
          <w:rFonts w:ascii="Sylfaen" w:eastAsia="Calibri" w:hAnsi="Sylfaen" w:cs="Times New Roman"/>
          <w:noProof/>
          <w:position w:val="-26"/>
          <w:sz w:val="24"/>
          <w:szCs w:val="24"/>
        </w:rPr>
        <w:drawing>
          <wp:inline distT="0" distB="0" distL="0" distR="0" wp14:anchorId="7C48162B" wp14:editId="74876D93">
            <wp:extent cx="1765190" cy="526922"/>
            <wp:effectExtent l="0" t="0" r="6985" b="6985"/>
            <wp:docPr id="16" name="Picture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pic:cNvPicPr>
                      <a:picLocks noChangeAspect="1" noChangeArrowheads="1"/>
                    </pic:cNvPicPr>
                  </pic:nvPicPr>
                  <pic:blipFill>
                    <a:blip r:embed="rId28" cstate="print"/>
                    <a:srcRect/>
                    <a:stretch>
                      <a:fillRect/>
                    </a:stretch>
                  </pic:blipFill>
                  <pic:spPr bwMode="auto">
                    <a:xfrm>
                      <a:off x="0" y="0"/>
                      <a:ext cx="1777942" cy="530729"/>
                    </a:xfrm>
                    <a:prstGeom prst="rect">
                      <a:avLst/>
                    </a:prstGeom>
                    <a:noFill/>
                    <a:ln w="9525">
                      <a:noFill/>
                      <a:miter lim="800000"/>
                      <a:headEnd/>
                      <a:tailEnd/>
                    </a:ln>
                  </pic:spPr>
                </pic:pic>
              </a:graphicData>
            </a:graphic>
          </wp:inline>
        </w:drawing>
      </w:r>
      <w:r w:rsidRPr="0099324F">
        <w:rPr>
          <w:rFonts w:ascii="Sylfaen" w:eastAsia="Calibri" w:hAnsi="Sylfaen" w:cs="Times New Roman"/>
          <w:sz w:val="24"/>
          <w:szCs w:val="24"/>
          <w:lang w:val="ka-GE"/>
        </w:rPr>
        <w:tab/>
      </w:r>
      <w:r w:rsidRPr="0099324F">
        <w:rPr>
          <w:rFonts w:ascii="Sylfaen" w:eastAsia="Calibri" w:hAnsi="Sylfaen" w:cs="Times New Roman"/>
          <w:sz w:val="24"/>
          <w:szCs w:val="24"/>
          <w:lang w:val="ka-GE"/>
        </w:rPr>
        <w:tab/>
        <w:t>(2)</w:t>
      </w:r>
    </w:p>
    <w:p w:rsidR="0099324F" w:rsidRDefault="0099324F" w:rsidP="0099324F">
      <w:pPr>
        <w:spacing w:after="0" w:line="276" w:lineRule="auto"/>
        <w:ind w:left="1276" w:hanging="1265"/>
        <w:jc w:val="both"/>
        <w:rPr>
          <w:rFonts w:ascii="Sylfaen" w:eastAsia="Calibri" w:hAnsi="Sylfaen" w:cs="Times New Roman"/>
          <w:sz w:val="24"/>
          <w:szCs w:val="24"/>
          <w:lang w:val="ka-GE"/>
        </w:rPr>
      </w:pPr>
      <w:r w:rsidRPr="0099324F">
        <w:rPr>
          <w:rFonts w:ascii="Sylfaen" w:eastAsia="Calibri" w:hAnsi="Sylfaen" w:cs="Sylfaen"/>
          <w:sz w:val="24"/>
          <w:szCs w:val="24"/>
          <w:lang w:val="ka-GE"/>
        </w:rPr>
        <w:t>სადაც</w:t>
      </w:r>
      <w:r w:rsidRPr="0099324F">
        <w:rPr>
          <w:rFonts w:ascii="Sylfaen" w:eastAsia="Calibri" w:hAnsi="Sylfaen" w:cs="Times New Roman"/>
          <w:sz w:val="24"/>
          <w:szCs w:val="24"/>
          <w:lang w:val="ka-GE"/>
        </w:rPr>
        <w:t>,</w:t>
      </w:r>
    </w:p>
    <w:p w:rsidR="0099324F" w:rsidRPr="0099324F" w:rsidRDefault="0099324F" w:rsidP="0099324F">
      <w:pPr>
        <w:spacing w:after="0" w:line="276" w:lineRule="auto"/>
        <w:ind w:left="1276" w:hanging="1265"/>
        <w:jc w:val="both"/>
        <w:rPr>
          <w:rFonts w:ascii="Sylfaen" w:eastAsia="Calibri" w:hAnsi="Sylfaen" w:cs="Times New Roman"/>
          <w:sz w:val="24"/>
          <w:szCs w:val="24"/>
          <w:lang w:val="ka-GE"/>
        </w:rPr>
      </w:pPr>
    </w:p>
    <w:p w:rsidR="0099324F" w:rsidRPr="0099324F" w:rsidRDefault="0099324F" w:rsidP="0099324F">
      <w:pPr>
        <w:spacing w:after="0" w:line="276" w:lineRule="auto"/>
        <w:ind w:left="993" w:hanging="284"/>
        <w:jc w:val="both"/>
        <w:rPr>
          <w:rFonts w:ascii="Sylfaen" w:eastAsia="Calibri" w:hAnsi="Sylfaen" w:cs="Times New Roman"/>
          <w:sz w:val="24"/>
          <w:szCs w:val="24"/>
          <w:lang w:val="ka-GE"/>
        </w:rPr>
      </w:pPr>
      <w:r w:rsidRPr="0099324F">
        <w:rPr>
          <w:rFonts w:ascii="Sylfaen" w:eastAsia="Calibri" w:hAnsi="Sylfaen" w:cs="Times New Roman"/>
          <w:i/>
          <w:sz w:val="24"/>
          <w:szCs w:val="24"/>
          <w:lang w:val="ka-GE"/>
        </w:rPr>
        <w:t>a</w:t>
      </w:r>
      <w:r w:rsidRPr="0099324F">
        <w:rPr>
          <w:rFonts w:ascii="Sylfaen" w:eastAsia="Calibri" w:hAnsi="Sylfaen" w:cs="Times New Roman"/>
          <w:sz w:val="24"/>
          <w:szCs w:val="24"/>
          <w:lang w:val="ka-GE"/>
        </w:rPr>
        <w:t xml:space="preserve"> - </w:t>
      </w:r>
      <w:r w:rsidRPr="0099324F">
        <w:rPr>
          <w:rFonts w:ascii="Sylfaen" w:eastAsia="Calibri" w:hAnsi="Sylfaen" w:cs="Sylfaen"/>
          <w:sz w:val="24"/>
          <w:szCs w:val="24"/>
          <w:lang w:val="ka-GE"/>
        </w:rPr>
        <w:t>კოეფიციენტი</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რომელიც</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გვიჩვენებს</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ჩამდინარე</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და</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მდინარის</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წყლების</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შერევისა</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და</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განზავების</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დონეს</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განზავების</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უზრუნველყოფის</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კოეფიციენტი</w:t>
      </w:r>
      <w:r w:rsidRPr="0099324F">
        <w:rPr>
          <w:rFonts w:ascii="Sylfaen" w:eastAsia="Calibri" w:hAnsi="Sylfaen" w:cs="Times New Roman"/>
          <w:sz w:val="24"/>
          <w:szCs w:val="24"/>
          <w:lang w:val="ka-GE"/>
        </w:rPr>
        <w:t>).</w:t>
      </w:r>
    </w:p>
    <w:p w:rsidR="0099324F" w:rsidRPr="0099324F" w:rsidRDefault="0099324F" w:rsidP="0099324F">
      <w:pPr>
        <w:spacing w:after="0" w:line="276" w:lineRule="auto"/>
        <w:ind w:left="993" w:hanging="284"/>
        <w:jc w:val="both"/>
        <w:rPr>
          <w:rFonts w:ascii="Sylfaen" w:eastAsia="Calibri" w:hAnsi="Sylfaen" w:cs="Times New Roman"/>
          <w:sz w:val="24"/>
          <w:szCs w:val="24"/>
          <w:lang w:val="ka-GE"/>
        </w:rPr>
      </w:pPr>
      <w:r w:rsidRPr="0099324F">
        <w:rPr>
          <w:rFonts w:ascii="Sylfaen" w:eastAsia="Calibri" w:hAnsi="Sylfaen" w:cs="Times New Roman"/>
          <w:sz w:val="24"/>
          <w:szCs w:val="24"/>
          <w:lang w:val="ka-GE"/>
        </w:rPr>
        <w:t xml:space="preserve">Q - </w:t>
      </w:r>
      <w:r w:rsidRPr="0099324F">
        <w:rPr>
          <w:rFonts w:ascii="Sylfaen" w:eastAsia="Calibri" w:hAnsi="Sylfaen" w:cs="Sylfaen"/>
          <w:sz w:val="24"/>
          <w:szCs w:val="24"/>
          <w:lang w:val="ka-GE"/>
        </w:rPr>
        <w:t>მდინარეში</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საანგარიშო</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ხარჯია</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მ</w:t>
      </w:r>
      <w:r w:rsidRPr="0099324F">
        <w:rPr>
          <w:rFonts w:ascii="Sylfaen" w:eastAsia="Calibri" w:hAnsi="Sylfaen" w:cs="Times New Roman"/>
          <w:sz w:val="24"/>
          <w:szCs w:val="24"/>
          <w:vertAlign w:val="superscript"/>
          <w:lang w:val="ka-GE"/>
        </w:rPr>
        <w:t>3</w:t>
      </w:r>
      <w:r w:rsidRPr="0099324F">
        <w:rPr>
          <w:rFonts w:ascii="Sylfaen" w:eastAsia="Calibri" w:hAnsi="Sylfaen" w:cs="Times New Roman"/>
          <w:sz w:val="24"/>
          <w:szCs w:val="24"/>
          <w:lang w:val="ka-GE"/>
        </w:rPr>
        <w:t>/</w:t>
      </w:r>
      <w:r w:rsidRPr="0099324F">
        <w:rPr>
          <w:rFonts w:ascii="Sylfaen" w:eastAsia="Calibri" w:hAnsi="Sylfaen" w:cs="Sylfaen"/>
          <w:sz w:val="24"/>
          <w:szCs w:val="24"/>
          <w:lang w:val="ka-GE"/>
        </w:rPr>
        <w:t>წმ</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მიიღება</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მდინარის</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საშუალო</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წლი</w:t>
      </w:r>
      <w:r w:rsidRPr="0099324F">
        <w:rPr>
          <w:rFonts w:ascii="Sylfaen" w:eastAsia="Calibri" w:hAnsi="Sylfaen" w:cs="Times New Roman"/>
          <w:sz w:val="24"/>
          <w:szCs w:val="24"/>
          <w:lang w:val="ka-GE"/>
        </w:rPr>
        <w:softHyphen/>
      </w:r>
      <w:r w:rsidRPr="0099324F">
        <w:rPr>
          <w:rFonts w:ascii="Sylfaen" w:eastAsia="Calibri" w:hAnsi="Sylfaen" w:cs="Sylfaen"/>
          <w:sz w:val="24"/>
          <w:szCs w:val="24"/>
          <w:lang w:val="ka-GE"/>
        </w:rPr>
        <w:t>ური</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წყლიანობის</w:t>
      </w:r>
      <w:r w:rsidRPr="0099324F">
        <w:rPr>
          <w:rFonts w:ascii="Sylfaen" w:eastAsia="Calibri" w:hAnsi="Sylfaen" w:cs="Times New Roman"/>
          <w:sz w:val="24"/>
          <w:szCs w:val="24"/>
          <w:lang w:val="ka-GE"/>
        </w:rPr>
        <w:t xml:space="preserve"> 95%-</w:t>
      </w:r>
      <w:r w:rsidRPr="0099324F">
        <w:rPr>
          <w:rFonts w:ascii="Sylfaen" w:eastAsia="Calibri" w:hAnsi="Sylfaen" w:cs="Sylfaen"/>
          <w:sz w:val="24"/>
          <w:szCs w:val="24"/>
          <w:lang w:val="ka-GE"/>
        </w:rPr>
        <w:t>იანი</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უზრუნველყო</w:t>
      </w:r>
      <w:r w:rsidRPr="0099324F">
        <w:rPr>
          <w:rFonts w:ascii="Sylfaen" w:eastAsia="Calibri" w:hAnsi="Sylfaen" w:cs="Times New Roman"/>
          <w:sz w:val="24"/>
          <w:szCs w:val="24"/>
          <w:lang w:val="ka-GE"/>
        </w:rPr>
        <w:softHyphen/>
      </w:r>
      <w:r w:rsidRPr="0099324F">
        <w:rPr>
          <w:rFonts w:ascii="Sylfaen" w:eastAsia="Calibri" w:hAnsi="Sylfaen" w:cs="Sylfaen"/>
          <w:sz w:val="24"/>
          <w:szCs w:val="24"/>
          <w:lang w:val="ka-GE"/>
        </w:rPr>
        <w:t>ფის</w:t>
      </w:r>
      <w:r w:rsidRPr="0099324F">
        <w:rPr>
          <w:rFonts w:ascii="Sylfaen" w:eastAsia="Calibri" w:hAnsi="Sylfaen" w:cs="Times New Roman"/>
          <w:sz w:val="24"/>
          <w:szCs w:val="24"/>
          <w:lang w:val="ka-GE"/>
        </w:rPr>
        <w:softHyphen/>
        <w:t xml:space="preserve"> </w:t>
      </w:r>
      <w:r w:rsidRPr="0099324F">
        <w:rPr>
          <w:rFonts w:ascii="Sylfaen" w:eastAsia="Calibri" w:hAnsi="Sylfaen" w:cs="Sylfaen"/>
          <w:sz w:val="24"/>
          <w:szCs w:val="24"/>
          <w:lang w:val="ka-GE"/>
        </w:rPr>
        <w:t>შესაბამისი</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წლის</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უმცირე</w:t>
      </w:r>
      <w:r w:rsidRPr="0099324F">
        <w:rPr>
          <w:rFonts w:ascii="Sylfaen" w:eastAsia="Calibri" w:hAnsi="Sylfaen" w:cs="Times New Roman"/>
          <w:sz w:val="24"/>
          <w:szCs w:val="24"/>
          <w:lang w:val="ka-GE"/>
        </w:rPr>
        <w:softHyphen/>
      </w:r>
      <w:r w:rsidRPr="0099324F">
        <w:rPr>
          <w:rFonts w:ascii="Sylfaen" w:eastAsia="Calibri" w:hAnsi="Sylfaen" w:cs="Sylfaen"/>
          <w:sz w:val="24"/>
          <w:szCs w:val="24"/>
          <w:lang w:val="ka-GE"/>
        </w:rPr>
        <w:t>სი</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საშუალო</w:t>
      </w:r>
      <w:r w:rsidRPr="0099324F">
        <w:rPr>
          <w:rFonts w:ascii="Sylfaen" w:eastAsia="Calibri" w:hAnsi="Sylfaen" w:cs="Times New Roman"/>
          <w:sz w:val="24"/>
          <w:szCs w:val="24"/>
          <w:lang w:val="ka-GE"/>
        </w:rPr>
        <w:softHyphen/>
        <w:t xml:space="preserve"> </w:t>
      </w:r>
      <w:r w:rsidRPr="0099324F">
        <w:rPr>
          <w:rFonts w:ascii="Sylfaen" w:eastAsia="Calibri" w:hAnsi="Sylfaen" w:cs="Sylfaen"/>
          <w:sz w:val="24"/>
          <w:szCs w:val="24"/>
          <w:lang w:val="ka-GE"/>
        </w:rPr>
        <w:t>თვიური</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ხარჯი</w:t>
      </w:r>
      <w:r w:rsidRPr="0099324F">
        <w:rPr>
          <w:rFonts w:ascii="Sylfaen" w:eastAsia="Calibri" w:hAnsi="Sylfaen" w:cs="Times New Roman"/>
          <w:sz w:val="24"/>
          <w:szCs w:val="24"/>
          <w:lang w:val="ka-GE"/>
        </w:rPr>
        <w:t>).</w:t>
      </w:r>
    </w:p>
    <w:p w:rsidR="0099324F" w:rsidRPr="0099324F" w:rsidRDefault="0099324F" w:rsidP="0099324F">
      <w:pPr>
        <w:spacing w:after="0" w:line="276" w:lineRule="auto"/>
        <w:ind w:left="993" w:hanging="284"/>
        <w:jc w:val="both"/>
        <w:rPr>
          <w:rFonts w:ascii="Sylfaen" w:eastAsia="Calibri" w:hAnsi="Sylfaen" w:cs="Times New Roman"/>
          <w:sz w:val="24"/>
          <w:szCs w:val="24"/>
          <w:lang w:val="ka-GE"/>
        </w:rPr>
      </w:pPr>
      <w:r w:rsidRPr="0099324F">
        <w:rPr>
          <w:rFonts w:ascii="Sylfaen" w:eastAsia="Calibri" w:hAnsi="Sylfaen" w:cs="Times New Roman"/>
          <w:sz w:val="24"/>
          <w:szCs w:val="24"/>
          <w:lang w:val="ka-GE"/>
        </w:rPr>
        <w:t xml:space="preserve">q - </w:t>
      </w:r>
      <w:r w:rsidRPr="0099324F">
        <w:rPr>
          <w:rFonts w:ascii="Sylfaen" w:eastAsia="Calibri" w:hAnsi="Sylfaen" w:cs="Sylfaen"/>
          <w:sz w:val="24"/>
          <w:szCs w:val="24"/>
          <w:lang w:val="ka-GE"/>
        </w:rPr>
        <w:t>ჩამდინარე</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წყლის</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მაქსიმალური</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ხარჯია</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მ</w:t>
      </w:r>
      <w:r w:rsidRPr="0099324F">
        <w:rPr>
          <w:rFonts w:ascii="Sylfaen" w:eastAsia="Calibri" w:hAnsi="Sylfaen" w:cs="Times New Roman"/>
          <w:sz w:val="24"/>
          <w:szCs w:val="24"/>
          <w:vertAlign w:val="superscript"/>
          <w:lang w:val="ka-GE"/>
        </w:rPr>
        <w:t>3</w:t>
      </w:r>
      <w:r w:rsidRPr="0099324F">
        <w:rPr>
          <w:rFonts w:ascii="Sylfaen" w:eastAsia="Calibri" w:hAnsi="Sylfaen" w:cs="Times New Roman"/>
          <w:sz w:val="24"/>
          <w:szCs w:val="24"/>
          <w:lang w:val="ka-GE"/>
        </w:rPr>
        <w:t>/</w:t>
      </w:r>
      <w:r w:rsidRPr="0099324F">
        <w:rPr>
          <w:rFonts w:ascii="Sylfaen" w:eastAsia="Calibri" w:hAnsi="Sylfaen" w:cs="Sylfaen"/>
          <w:sz w:val="24"/>
          <w:szCs w:val="24"/>
          <w:lang w:val="ka-GE"/>
        </w:rPr>
        <w:t>წმ</w:t>
      </w:r>
      <w:r w:rsidRPr="0099324F">
        <w:rPr>
          <w:rFonts w:ascii="Sylfaen" w:eastAsia="Calibri" w:hAnsi="Sylfaen" w:cs="Times New Roman"/>
          <w:sz w:val="24"/>
          <w:szCs w:val="24"/>
          <w:lang w:val="ka-GE"/>
        </w:rPr>
        <w:t>-</w:t>
      </w:r>
      <w:r w:rsidRPr="0099324F">
        <w:rPr>
          <w:rFonts w:ascii="Sylfaen" w:eastAsia="Calibri" w:hAnsi="Sylfaen" w:cs="Sylfaen"/>
          <w:sz w:val="24"/>
          <w:szCs w:val="24"/>
          <w:lang w:val="ka-GE"/>
        </w:rPr>
        <w:t>ში</w:t>
      </w:r>
      <w:r w:rsidRPr="0099324F">
        <w:rPr>
          <w:rFonts w:ascii="Sylfaen" w:eastAsia="Calibri" w:hAnsi="Sylfaen" w:cs="Times New Roman"/>
          <w:sz w:val="24"/>
          <w:szCs w:val="24"/>
          <w:lang w:val="ka-GE"/>
        </w:rPr>
        <w:t>.</w:t>
      </w:r>
    </w:p>
    <w:p w:rsidR="0099324F" w:rsidRPr="0099324F" w:rsidRDefault="0099324F" w:rsidP="0099324F">
      <w:pPr>
        <w:spacing w:after="0" w:line="276" w:lineRule="auto"/>
        <w:ind w:left="993" w:hanging="284"/>
        <w:rPr>
          <w:rFonts w:ascii="Sylfaen" w:eastAsia="Calibri" w:hAnsi="Sylfaen" w:cs="Sylfaen"/>
          <w:sz w:val="24"/>
          <w:szCs w:val="24"/>
          <w:lang w:val="ka-GE"/>
        </w:rPr>
      </w:pPr>
      <w:r w:rsidRPr="0099324F">
        <w:rPr>
          <w:rFonts w:ascii="Sylfaen" w:eastAsia="Calibri" w:hAnsi="Sylfaen" w:cs="Sylfaen"/>
          <w:sz w:val="24"/>
          <w:szCs w:val="24"/>
          <w:lang w:val="ka-GE"/>
        </w:rPr>
        <w:t>P- მდინარეში შეწონილი ნაწილაკების კონცენტრაციის შესაძლებელი ზრდა ჩამდინარე წყლების ჩაშვების შემდეგ მგ/ლ-ში დადგენილია „ზედაპირული წყლების დაბინძურებისაგან დაცვის წესებით".</w:t>
      </w:r>
    </w:p>
    <w:p w:rsidR="0099324F" w:rsidRPr="0099324F" w:rsidRDefault="0099324F" w:rsidP="0099324F">
      <w:pPr>
        <w:spacing w:after="0" w:line="276" w:lineRule="auto"/>
        <w:ind w:left="993" w:hanging="284"/>
        <w:rPr>
          <w:rFonts w:ascii="Sylfaen" w:eastAsia="Calibri" w:hAnsi="Sylfaen" w:cs="Sylfaen"/>
          <w:sz w:val="24"/>
          <w:szCs w:val="24"/>
          <w:lang w:val="ka-GE"/>
        </w:rPr>
      </w:pPr>
      <w:r w:rsidRPr="0099324F">
        <w:rPr>
          <w:rFonts w:ascii="Sylfaen" w:eastAsia="Calibri" w:hAnsi="Sylfaen" w:cs="Sylfaen"/>
          <w:sz w:val="24"/>
          <w:szCs w:val="24"/>
          <w:lang w:val="ka-GE"/>
        </w:rPr>
        <w:t>C</w:t>
      </w:r>
      <w:r w:rsidRPr="0099324F">
        <w:rPr>
          <w:rFonts w:ascii="Sylfaen" w:eastAsia="Calibri" w:hAnsi="Sylfaen" w:cs="Sylfaen"/>
          <w:sz w:val="24"/>
          <w:szCs w:val="24"/>
          <w:vertAlign w:val="subscript"/>
          <w:lang w:val="ka-GE"/>
        </w:rPr>
        <w:t>ფ</w:t>
      </w:r>
      <w:r w:rsidRPr="0099324F">
        <w:rPr>
          <w:rFonts w:ascii="Sylfaen" w:eastAsia="Calibri" w:hAnsi="Sylfaen" w:cs="Sylfaen"/>
          <w:sz w:val="24"/>
          <w:szCs w:val="24"/>
          <w:lang w:val="ka-GE"/>
        </w:rPr>
        <w:t xml:space="preserve"> - მდინარეში შეწონილი ნაწილაკების ფონური კონცენტრაციაა მგ/ლ-ში.</w:t>
      </w:r>
    </w:p>
    <w:p w:rsidR="0099324F" w:rsidRPr="0099324F" w:rsidRDefault="0099324F" w:rsidP="0099324F">
      <w:pPr>
        <w:spacing w:after="0" w:line="276" w:lineRule="auto"/>
        <w:jc w:val="both"/>
        <w:rPr>
          <w:rFonts w:ascii="Sylfaen" w:eastAsia="Calibri" w:hAnsi="Sylfaen" w:cs="Times New Roman"/>
          <w:sz w:val="24"/>
          <w:szCs w:val="24"/>
          <w:lang w:val="ka-GE"/>
        </w:rPr>
      </w:pPr>
    </w:p>
    <w:p w:rsidR="0099324F" w:rsidRDefault="0099324F" w:rsidP="0099324F">
      <w:pPr>
        <w:spacing w:after="0" w:line="276" w:lineRule="auto"/>
        <w:jc w:val="both"/>
        <w:rPr>
          <w:rFonts w:ascii="Sylfaen" w:eastAsia="Calibri" w:hAnsi="Sylfaen" w:cs="Times New Roman"/>
          <w:b/>
          <w:sz w:val="24"/>
          <w:szCs w:val="24"/>
          <w:u w:val="single"/>
          <w:lang w:val="ka-GE"/>
        </w:rPr>
      </w:pPr>
      <w:r w:rsidRPr="0099324F">
        <w:rPr>
          <w:rFonts w:ascii="Sylfaen" w:eastAsia="Calibri" w:hAnsi="Sylfaen" w:cs="Sylfaen"/>
          <w:b/>
          <w:sz w:val="24"/>
          <w:szCs w:val="24"/>
          <w:u w:val="single"/>
          <w:lang w:val="ka-GE"/>
        </w:rPr>
        <w:lastRenderedPageBreak/>
        <w:t>ჟანგბადის</w:t>
      </w:r>
      <w:r w:rsidRPr="0099324F">
        <w:rPr>
          <w:rFonts w:ascii="Sylfaen" w:eastAsia="Calibri" w:hAnsi="Sylfaen" w:cs="Times New Roman"/>
          <w:b/>
          <w:sz w:val="24"/>
          <w:szCs w:val="24"/>
          <w:u w:val="single"/>
          <w:lang w:val="ka-GE"/>
        </w:rPr>
        <w:t xml:space="preserve"> </w:t>
      </w:r>
      <w:r w:rsidRPr="0099324F">
        <w:rPr>
          <w:rFonts w:ascii="Sylfaen" w:eastAsia="Calibri" w:hAnsi="Sylfaen" w:cs="Sylfaen"/>
          <w:b/>
          <w:sz w:val="24"/>
          <w:szCs w:val="24"/>
          <w:u w:val="single"/>
          <w:lang w:val="ka-GE"/>
        </w:rPr>
        <w:t>ბიოლოგიური</w:t>
      </w:r>
      <w:r w:rsidRPr="0099324F">
        <w:rPr>
          <w:rFonts w:ascii="Sylfaen" w:eastAsia="Calibri" w:hAnsi="Sylfaen" w:cs="Times New Roman"/>
          <w:b/>
          <w:sz w:val="24"/>
          <w:szCs w:val="24"/>
          <w:u w:val="single"/>
          <w:lang w:val="ka-GE"/>
        </w:rPr>
        <w:t xml:space="preserve"> </w:t>
      </w:r>
      <w:r w:rsidRPr="0099324F">
        <w:rPr>
          <w:rFonts w:ascii="Sylfaen" w:eastAsia="Calibri" w:hAnsi="Sylfaen" w:cs="Sylfaen"/>
          <w:b/>
          <w:sz w:val="24"/>
          <w:szCs w:val="24"/>
          <w:u w:val="single"/>
          <w:lang w:val="ka-GE"/>
        </w:rPr>
        <w:t>მოთხოვნილებისათვის</w:t>
      </w:r>
      <w:r w:rsidRPr="0099324F">
        <w:rPr>
          <w:rFonts w:ascii="Sylfaen" w:eastAsia="Calibri" w:hAnsi="Sylfaen" w:cs="Times New Roman"/>
          <w:b/>
          <w:sz w:val="24"/>
          <w:szCs w:val="24"/>
          <w:u w:val="single"/>
          <w:lang w:val="ka-GE"/>
        </w:rPr>
        <w:t xml:space="preserve"> (</w:t>
      </w:r>
      <w:r w:rsidRPr="0099324F">
        <w:rPr>
          <w:rFonts w:ascii="Sylfaen" w:eastAsia="Calibri" w:hAnsi="Sylfaen" w:cs="Sylfaen"/>
          <w:b/>
          <w:sz w:val="24"/>
          <w:szCs w:val="24"/>
          <w:u w:val="single"/>
          <w:lang w:val="ka-GE"/>
        </w:rPr>
        <w:t>ჟბმ</w:t>
      </w:r>
      <w:r w:rsidRPr="0099324F">
        <w:rPr>
          <w:rFonts w:ascii="Sylfaen" w:eastAsia="Calibri" w:hAnsi="Sylfaen" w:cs="Sylfaen"/>
          <w:b/>
          <w:sz w:val="24"/>
          <w:szCs w:val="24"/>
          <w:u w:val="single"/>
          <w:vertAlign w:val="subscript"/>
          <w:lang w:val="ka-GE"/>
        </w:rPr>
        <w:t>სრ</w:t>
      </w:r>
      <w:r w:rsidRPr="0099324F">
        <w:rPr>
          <w:rFonts w:ascii="Sylfaen" w:eastAsia="Calibri" w:hAnsi="Sylfaen" w:cs="Times New Roman"/>
          <w:b/>
          <w:sz w:val="24"/>
          <w:szCs w:val="24"/>
          <w:u w:val="single"/>
          <w:lang w:val="ka-GE"/>
        </w:rPr>
        <w:t>):</w:t>
      </w:r>
    </w:p>
    <w:p w:rsidR="00682F0F" w:rsidRDefault="00682F0F" w:rsidP="0099324F">
      <w:pPr>
        <w:spacing w:after="0" w:line="276" w:lineRule="auto"/>
        <w:jc w:val="both"/>
        <w:rPr>
          <w:rFonts w:ascii="Sylfaen" w:eastAsia="Calibri" w:hAnsi="Sylfaen" w:cs="Times New Roman"/>
          <w:b/>
          <w:sz w:val="24"/>
          <w:szCs w:val="24"/>
          <w:u w:val="single"/>
          <w:lang w:val="ka-GE"/>
        </w:rPr>
      </w:pPr>
    </w:p>
    <w:p w:rsidR="0099324F" w:rsidRPr="0099324F" w:rsidRDefault="0099324F" w:rsidP="0099324F">
      <w:pPr>
        <w:spacing w:after="0" w:line="276" w:lineRule="auto"/>
        <w:jc w:val="both"/>
        <w:rPr>
          <w:rFonts w:ascii="Sylfaen" w:eastAsia="Calibri" w:hAnsi="Sylfaen" w:cs="Times New Roman"/>
          <w:b/>
          <w:sz w:val="24"/>
          <w:szCs w:val="24"/>
          <w:u w:val="single"/>
          <w:lang w:val="ka-GE"/>
        </w:rPr>
      </w:pPr>
    </w:p>
    <w:p w:rsidR="0099324F" w:rsidRPr="0099324F" w:rsidRDefault="0099324F" w:rsidP="0099324F">
      <w:pPr>
        <w:spacing w:after="0" w:line="276" w:lineRule="auto"/>
        <w:jc w:val="center"/>
        <w:rPr>
          <w:rFonts w:ascii="Sylfaen" w:eastAsia="Calibri" w:hAnsi="Sylfaen" w:cs="Times New Roman"/>
          <w:sz w:val="24"/>
          <w:szCs w:val="24"/>
          <w:lang w:val="ka-GE"/>
        </w:rPr>
      </w:pPr>
      <w:r w:rsidRPr="0099324F">
        <w:rPr>
          <w:rFonts w:ascii="Sylfaen" w:eastAsia="Calibri" w:hAnsi="Sylfaen" w:cs="Times New Roman"/>
          <w:noProof/>
          <w:position w:val="-30"/>
          <w:sz w:val="24"/>
          <w:szCs w:val="24"/>
        </w:rPr>
        <w:drawing>
          <wp:inline distT="0" distB="0" distL="0" distR="0" wp14:anchorId="0A838748" wp14:editId="72E997C4">
            <wp:extent cx="2512612" cy="542290"/>
            <wp:effectExtent l="0" t="0" r="2540" b="0"/>
            <wp:docPr id="17" name="Picture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pic:cNvPicPr>
                      <a:picLocks noChangeAspect="1" noChangeArrowheads="1"/>
                    </pic:cNvPicPr>
                  </pic:nvPicPr>
                  <pic:blipFill>
                    <a:blip r:embed="rId29" cstate="print"/>
                    <a:srcRect/>
                    <a:stretch>
                      <a:fillRect/>
                    </a:stretch>
                  </pic:blipFill>
                  <pic:spPr bwMode="auto">
                    <a:xfrm>
                      <a:off x="0" y="0"/>
                      <a:ext cx="2526105" cy="545202"/>
                    </a:xfrm>
                    <a:prstGeom prst="rect">
                      <a:avLst/>
                    </a:prstGeom>
                    <a:noFill/>
                    <a:ln w="9525">
                      <a:noFill/>
                      <a:miter lim="800000"/>
                      <a:headEnd/>
                      <a:tailEnd/>
                    </a:ln>
                  </pic:spPr>
                </pic:pic>
              </a:graphicData>
            </a:graphic>
          </wp:inline>
        </w:drawing>
      </w:r>
      <w:r w:rsidRPr="0099324F">
        <w:rPr>
          <w:rFonts w:ascii="Sylfaen" w:eastAsia="Calibri" w:hAnsi="Sylfaen" w:cs="Times New Roman"/>
          <w:sz w:val="24"/>
          <w:szCs w:val="24"/>
          <w:lang w:val="ka-GE"/>
        </w:rPr>
        <w:tab/>
      </w:r>
      <w:r w:rsidRPr="0099324F">
        <w:rPr>
          <w:rFonts w:ascii="Sylfaen" w:eastAsia="Calibri" w:hAnsi="Sylfaen" w:cs="Times New Roman"/>
          <w:sz w:val="24"/>
          <w:szCs w:val="24"/>
          <w:lang w:val="ka-GE"/>
        </w:rPr>
        <w:tab/>
      </w:r>
      <w:r w:rsidRPr="0099324F">
        <w:rPr>
          <w:rFonts w:ascii="Sylfaen" w:eastAsia="Calibri" w:hAnsi="Sylfaen" w:cs="Times New Roman"/>
          <w:sz w:val="24"/>
          <w:szCs w:val="24"/>
          <w:lang w:val="ka-GE"/>
        </w:rPr>
        <w:tab/>
        <w:t>(3)</w:t>
      </w:r>
    </w:p>
    <w:p w:rsidR="0099324F" w:rsidRDefault="0099324F" w:rsidP="0099324F">
      <w:pPr>
        <w:spacing w:after="0" w:line="276" w:lineRule="auto"/>
        <w:ind w:left="1560" w:hanging="1560"/>
        <w:jc w:val="both"/>
        <w:rPr>
          <w:rFonts w:ascii="Sylfaen" w:eastAsia="Calibri" w:hAnsi="Sylfaen" w:cs="Times New Roman"/>
          <w:sz w:val="24"/>
          <w:szCs w:val="24"/>
          <w:lang w:val="ka-GE"/>
        </w:rPr>
      </w:pPr>
      <w:r w:rsidRPr="0099324F">
        <w:rPr>
          <w:rFonts w:ascii="Sylfaen" w:eastAsia="Calibri" w:hAnsi="Sylfaen" w:cs="Sylfaen"/>
          <w:sz w:val="24"/>
          <w:szCs w:val="24"/>
          <w:lang w:val="ka-GE"/>
        </w:rPr>
        <w:t>სადაც</w:t>
      </w:r>
      <w:r w:rsidRPr="0099324F">
        <w:rPr>
          <w:rFonts w:ascii="Sylfaen" w:eastAsia="Calibri" w:hAnsi="Sylfaen" w:cs="Times New Roman"/>
          <w:sz w:val="24"/>
          <w:szCs w:val="24"/>
          <w:lang w:val="ka-GE"/>
        </w:rPr>
        <w:t>,</w:t>
      </w:r>
    </w:p>
    <w:p w:rsidR="0099324F" w:rsidRPr="0099324F" w:rsidRDefault="0099324F" w:rsidP="0099324F">
      <w:pPr>
        <w:spacing w:after="0" w:line="276" w:lineRule="auto"/>
        <w:ind w:left="1560" w:hanging="1560"/>
        <w:jc w:val="both"/>
        <w:rPr>
          <w:rFonts w:ascii="Sylfaen" w:eastAsia="Calibri" w:hAnsi="Sylfaen" w:cs="Times New Roman"/>
          <w:sz w:val="24"/>
          <w:szCs w:val="24"/>
          <w:lang w:val="ka-GE"/>
        </w:rPr>
      </w:pPr>
    </w:p>
    <w:p w:rsidR="0099324F" w:rsidRPr="0099324F" w:rsidRDefault="0099324F" w:rsidP="0099324F">
      <w:pPr>
        <w:spacing w:after="0" w:line="276" w:lineRule="auto"/>
        <w:ind w:left="720"/>
        <w:jc w:val="both"/>
        <w:rPr>
          <w:rFonts w:ascii="Sylfaen" w:eastAsia="Calibri" w:hAnsi="Sylfaen" w:cs="Times New Roman"/>
          <w:sz w:val="24"/>
          <w:szCs w:val="24"/>
          <w:lang w:val="ka-GE"/>
        </w:rPr>
      </w:pPr>
      <w:r w:rsidRPr="0099324F">
        <w:rPr>
          <w:rFonts w:ascii="Sylfaen" w:eastAsia="Calibri" w:hAnsi="Sylfaen" w:cs="Times New Roman"/>
          <w:sz w:val="24"/>
          <w:szCs w:val="24"/>
          <w:lang w:val="ka-GE"/>
        </w:rPr>
        <w:t>C</w:t>
      </w:r>
      <w:r w:rsidRPr="0099324F">
        <w:rPr>
          <w:rFonts w:ascii="Sylfaen" w:eastAsia="Calibri" w:hAnsi="Sylfaen" w:cs="Times New Roman"/>
          <w:sz w:val="24"/>
          <w:szCs w:val="24"/>
          <w:vertAlign w:val="subscript"/>
          <w:lang w:val="ka-GE"/>
        </w:rPr>
        <w:t xml:space="preserve">t </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მდინარის</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წყალთან</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ჩამდინარე</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წყლის</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შერევის</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შემდეგ</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საანგარიშო</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კვეთში</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ჟბმ</w:t>
      </w:r>
      <w:r w:rsidRPr="0099324F">
        <w:rPr>
          <w:rFonts w:ascii="Sylfaen" w:eastAsia="Calibri" w:hAnsi="Sylfaen" w:cs="Sylfaen"/>
          <w:sz w:val="24"/>
          <w:szCs w:val="24"/>
          <w:vertAlign w:val="subscript"/>
          <w:lang w:val="ka-GE"/>
        </w:rPr>
        <w:t>სრ</w:t>
      </w:r>
      <w:r w:rsidRPr="0099324F">
        <w:rPr>
          <w:rFonts w:ascii="Sylfaen" w:eastAsia="Calibri" w:hAnsi="Sylfaen" w:cs="Times New Roman"/>
          <w:sz w:val="24"/>
          <w:szCs w:val="24"/>
          <w:lang w:val="ka-GE"/>
        </w:rPr>
        <w:t>-</w:t>
      </w:r>
      <w:r w:rsidRPr="0099324F">
        <w:rPr>
          <w:rFonts w:ascii="Sylfaen" w:eastAsia="Calibri" w:hAnsi="Sylfaen" w:cs="Sylfaen"/>
          <w:sz w:val="24"/>
          <w:szCs w:val="24"/>
          <w:lang w:val="ka-GE"/>
        </w:rPr>
        <w:t>ის</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ზღვრულად</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დასაშვები</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მაჩვენებელია</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მგ</w:t>
      </w:r>
      <w:r w:rsidRPr="0099324F">
        <w:rPr>
          <w:rFonts w:ascii="Sylfaen" w:eastAsia="Calibri" w:hAnsi="Sylfaen" w:cs="Times New Roman"/>
          <w:sz w:val="24"/>
          <w:szCs w:val="24"/>
          <w:lang w:val="ka-GE"/>
        </w:rPr>
        <w:t>/</w:t>
      </w:r>
      <w:r w:rsidRPr="0099324F">
        <w:rPr>
          <w:rFonts w:ascii="Sylfaen" w:eastAsia="Calibri" w:hAnsi="Sylfaen" w:cs="Sylfaen"/>
          <w:sz w:val="24"/>
          <w:szCs w:val="24"/>
          <w:lang w:val="ka-GE"/>
        </w:rPr>
        <w:t>ლ</w:t>
      </w:r>
      <w:r w:rsidRPr="0099324F">
        <w:rPr>
          <w:rFonts w:ascii="Sylfaen" w:eastAsia="Calibri" w:hAnsi="Sylfaen" w:cs="Times New Roman"/>
          <w:sz w:val="24"/>
          <w:szCs w:val="24"/>
          <w:lang w:val="ka-GE"/>
        </w:rPr>
        <w:t>-</w:t>
      </w:r>
      <w:r w:rsidRPr="0099324F">
        <w:rPr>
          <w:rFonts w:ascii="Sylfaen" w:eastAsia="Calibri" w:hAnsi="Sylfaen" w:cs="Sylfaen"/>
          <w:sz w:val="24"/>
          <w:szCs w:val="24"/>
          <w:lang w:val="ka-GE"/>
        </w:rPr>
        <w:t>ში</w:t>
      </w:r>
      <w:r w:rsidRPr="0099324F">
        <w:rPr>
          <w:rFonts w:ascii="Sylfaen" w:eastAsia="Calibri" w:hAnsi="Sylfaen" w:cs="Times New Roman"/>
          <w:sz w:val="24"/>
          <w:szCs w:val="24"/>
          <w:lang w:val="ka-GE"/>
        </w:rPr>
        <w:t>.</w:t>
      </w:r>
    </w:p>
    <w:p w:rsidR="0099324F" w:rsidRPr="0099324F" w:rsidRDefault="0099324F" w:rsidP="0099324F">
      <w:pPr>
        <w:spacing w:after="0" w:line="276" w:lineRule="auto"/>
        <w:ind w:left="720"/>
        <w:jc w:val="both"/>
        <w:rPr>
          <w:rFonts w:ascii="Sylfaen" w:eastAsia="Calibri" w:hAnsi="Sylfaen" w:cs="Times New Roman"/>
          <w:sz w:val="24"/>
          <w:szCs w:val="24"/>
          <w:lang w:val="ka-GE"/>
        </w:rPr>
      </w:pPr>
      <w:r w:rsidRPr="0099324F">
        <w:rPr>
          <w:rFonts w:ascii="Sylfaen" w:eastAsia="Calibri" w:hAnsi="Sylfaen" w:cs="Times New Roman"/>
          <w:sz w:val="24"/>
          <w:szCs w:val="24"/>
          <w:lang w:val="ka-GE"/>
        </w:rPr>
        <w:t>C</w:t>
      </w:r>
      <w:r w:rsidRPr="0099324F">
        <w:rPr>
          <w:rFonts w:ascii="Sylfaen" w:eastAsia="Calibri" w:hAnsi="Sylfaen" w:cs="Times New Roman"/>
          <w:sz w:val="24"/>
          <w:szCs w:val="24"/>
          <w:vertAlign w:val="subscript"/>
          <w:lang w:val="ka-GE"/>
        </w:rPr>
        <w:t xml:space="preserve">r </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მდინარეში</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ჟბმ</w:t>
      </w:r>
      <w:r w:rsidRPr="0099324F">
        <w:rPr>
          <w:rFonts w:ascii="Sylfaen" w:eastAsia="Calibri" w:hAnsi="Sylfaen" w:cs="Sylfaen"/>
          <w:sz w:val="24"/>
          <w:szCs w:val="24"/>
          <w:vertAlign w:val="subscript"/>
          <w:lang w:val="ka-GE"/>
        </w:rPr>
        <w:t>სრ</w:t>
      </w:r>
      <w:r w:rsidRPr="0099324F">
        <w:rPr>
          <w:rFonts w:ascii="Sylfaen" w:eastAsia="Calibri" w:hAnsi="Sylfaen" w:cs="Times New Roman"/>
          <w:sz w:val="24"/>
          <w:szCs w:val="24"/>
          <w:lang w:val="ka-GE"/>
        </w:rPr>
        <w:t>-</w:t>
      </w:r>
      <w:r w:rsidRPr="0099324F">
        <w:rPr>
          <w:rFonts w:ascii="Sylfaen" w:eastAsia="Calibri" w:hAnsi="Sylfaen" w:cs="Sylfaen"/>
          <w:sz w:val="24"/>
          <w:szCs w:val="24"/>
          <w:lang w:val="ka-GE"/>
        </w:rPr>
        <w:t>ის</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ფონური</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მაჩვენებელია</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მგ</w:t>
      </w:r>
      <w:r w:rsidRPr="0099324F">
        <w:rPr>
          <w:rFonts w:ascii="Sylfaen" w:eastAsia="Calibri" w:hAnsi="Sylfaen" w:cs="Times New Roman"/>
          <w:sz w:val="24"/>
          <w:szCs w:val="24"/>
          <w:lang w:val="ka-GE"/>
        </w:rPr>
        <w:t>/</w:t>
      </w:r>
      <w:r w:rsidRPr="0099324F">
        <w:rPr>
          <w:rFonts w:ascii="Sylfaen" w:eastAsia="Calibri" w:hAnsi="Sylfaen" w:cs="Sylfaen"/>
          <w:sz w:val="24"/>
          <w:szCs w:val="24"/>
          <w:lang w:val="ka-GE"/>
        </w:rPr>
        <w:t>ლ</w:t>
      </w:r>
      <w:r w:rsidRPr="0099324F">
        <w:rPr>
          <w:rFonts w:ascii="Sylfaen" w:eastAsia="Calibri" w:hAnsi="Sylfaen" w:cs="Times New Roman"/>
          <w:sz w:val="24"/>
          <w:szCs w:val="24"/>
          <w:lang w:val="ka-GE"/>
        </w:rPr>
        <w:t>-</w:t>
      </w:r>
      <w:r w:rsidRPr="0099324F">
        <w:rPr>
          <w:rFonts w:ascii="Sylfaen" w:eastAsia="Calibri" w:hAnsi="Sylfaen" w:cs="Sylfaen"/>
          <w:sz w:val="24"/>
          <w:szCs w:val="24"/>
          <w:lang w:val="ka-GE"/>
        </w:rPr>
        <w:t>ში</w:t>
      </w:r>
      <w:r w:rsidRPr="0099324F">
        <w:rPr>
          <w:rFonts w:ascii="Sylfaen" w:eastAsia="Calibri" w:hAnsi="Sylfaen" w:cs="Times New Roman"/>
          <w:sz w:val="24"/>
          <w:szCs w:val="24"/>
          <w:lang w:val="ka-GE"/>
        </w:rPr>
        <w:t>.</w:t>
      </w:r>
    </w:p>
    <w:p w:rsidR="0099324F" w:rsidRDefault="0099324F" w:rsidP="0099324F">
      <w:pPr>
        <w:spacing w:after="0" w:line="276" w:lineRule="auto"/>
        <w:ind w:left="720"/>
        <w:jc w:val="both"/>
        <w:rPr>
          <w:rFonts w:ascii="Sylfaen" w:eastAsia="Calibri" w:hAnsi="Sylfaen" w:cs="Times New Roman"/>
          <w:sz w:val="24"/>
          <w:szCs w:val="24"/>
          <w:lang w:val="ka-GE"/>
        </w:rPr>
      </w:pPr>
      <w:r w:rsidRPr="0099324F">
        <w:rPr>
          <w:rFonts w:ascii="Sylfaen" w:eastAsia="Calibri" w:hAnsi="Sylfaen" w:cs="Times New Roman"/>
          <w:sz w:val="24"/>
          <w:szCs w:val="24"/>
          <w:lang w:val="ka-GE"/>
        </w:rPr>
        <w:t>10</w:t>
      </w:r>
      <w:r w:rsidRPr="0099324F">
        <w:rPr>
          <w:rFonts w:ascii="Sylfaen" w:eastAsia="Calibri" w:hAnsi="Sylfaen" w:cs="Times New Roman"/>
          <w:sz w:val="24"/>
          <w:szCs w:val="24"/>
          <w:vertAlign w:val="superscript"/>
          <w:lang w:val="ka-GE"/>
        </w:rPr>
        <w:t xml:space="preserve">-kt </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კოეფიციენტია</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რომელიც</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განსაზღვრავს</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წყლის</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ობიექტში</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ორგანული</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ნივთიერებების</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დაჟანგვის</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სიჩქარეს</w:t>
      </w:r>
      <w:r w:rsidRPr="0099324F">
        <w:rPr>
          <w:rFonts w:ascii="Sylfaen" w:eastAsia="Calibri" w:hAnsi="Sylfaen" w:cs="Times New Roman"/>
          <w:sz w:val="24"/>
          <w:szCs w:val="24"/>
          <w:lang w:val="ka-GE"/>
        </w:rPr>
        <w:t>.</w:t>
      </w:r>
    </w:p>
    <w:p w:rsidR="0099324F" w:rsidRDefault="0099324F" w:rsidP="0099324F">
      <w:pPr>
        <w:spacing w:after="0" w:line="276" w:lineRule="auto"/>
        <w:ind w:left="720"/>
        <w:jc w:val="both"/>
        <w:rPr>
          <w:rFonts w:ascii="Sylfaen" w:eastAsia="Calibri" w:hAnsi="Sylfaen" w:cs="Times New Roman"/>
          <w:sz w:val="24"/>
          <w:szCs w:val="24"/>
          <w:lang w:val="ka-GE"/>
        </w:rPr>
      </w:pPr>
    </w:p>
    <w:p w:rsidR="00682F0F" w:rsidRPr="0099324F" w:rsidRDefault="00682F0F" w:rsidP="0099324F">
      <w:pPr>
        <w:spacing w:after="0" w:line="276" w:lineRule="auto"/>
        <w:ind w:left="720"/>
        <w:jc w:val="both"/>
        <w:rPr>
          <w:rFonts w:ascii="Sylfaen" w:eastAsia="Calibri" w:hAnsi="Sylfaen" w:cs="Times New Roman"/>
          <w:sz w:val="24"/>
          <w:szCs w:val="24"/>
          <w:lang w:val="ka-GE"/>
        </w:rPr>
      </w:pPr>
    </w:p>
    <w:p w:rsidR="0099324F" w:rsidRPr="0099324F" w:rsidRDefault="0099324F" w:rsidP="0099324F">
      <w:pPr>
        <w:spacing w:after="0" w:line="276" w:lineRule="auto"/>
        <w:jc w:val="both"/>
        <w:rPr>
          <w:rFonts w:ascii="Sylfaen" w:eastAsia="Calibri" w:hAnsi="Sylfaen" w:cs="Times New Roman"/>
          <w:b/>
          <w:sz w:val="24"/>
          <w:szCs w:val="24"/>
          <w:u w:val="single"/>
          <w:lang w:val="ka-GE"/>
        </w:rPr>
      </w:pPr>
      <w:r w:rsidRPr="0099324F">
        <w:rPr>
          <w:rFonts w:ascii="Sylfaen" w:eastAsia="Calibri" w:hAnsi="Sylfaen" w:cs="Sylfaen"/>
          <w:b/>
          <w:sz w:val="24"/>
          <w:szCs w:val="24"/>
          <w:u w:val="single"/>
          <w:lang w:val="ka-GE"/>
        </w:rPr>
        <w:t>სხვა</w:t>
      </w:r>
      <w:r w:rsidRPr="0099324F">
        <w:rPr>
          <w:rFonts w:ascii="Sylfaen" w:eastAsia="Calibri" w:hAnsi="Sylfaen" w:cs="Times New Roman"/>
          <w:b/>
          <w:sz w:val="24"/>
          <w:szCs w:val="24"/>
          <w:u w:val="single"/>
          <w:lang w:val="ka-GE"/>
        </w:rPr>
        <w:t xml:space="preserve"> </w:t>
      </w:r>
      <w:r w:rsidRPr="0099324F">
        <w:rPr>
          <w:rFonts w:ascii="Sylfaen" w:eastAsia="Calibri" w:hAnsi="Sylfaen" w:cs="Sylfaen"/>
          <w:b/>
          <w:sz w:val="24"/>
          <w:szCs w:val="24"/>
          <w:u w:val="single"/>
          <w:lang w:val="ka-GE"/>
        </w:rPr>
        <w:t>დამაბინძურებელი</w:t>
      </w:r>
      <w:r w:rsidRPr="0099324F">
        <w:rPr>
          <w:rFonts w:ascii="Sylfaen" w:eastAsia="Calibri" w:hAnsi="Sylfaen" w:cs="Times New Roman"/>
          <w:b/>
          <w:sz w:val="24"/>
          <w:szCs w:val="24"/>
          <w:u w:val="single"/>
          <w:lang w:val="ka-GE"/>
        </w:rPr>
        <w:t xml:space="preserve"> </w:t>
      </w:r>
      <w:r w:rsidRPr="0099324F">
        <w:rPr>
          <w:rFonts w:ascii="Sylfaen" w:eastAsia="Calibri" w:hAnsi="Sylfaen" w:cs="Sylfaen"/>
          <w:b/>
          <w:sz w:val="24"/>
          <w:szCs w:val="24"/>
          <w:u w:val="single"/>
          <w:lang w:val="ka-GE"/>
        </w:rPr>
        <w:t>ნივთიერებებისათვის</w:t>
      </w:r>
      <w:r w:rsidRPr="0099324F">
        <w:rPr>
          <w:rFonts w:ascii="Sylfaen" w:eastAsia="Calibri" w:hAnsi="Sylfaen" w:cs="Times New Roman"/>
          <w:b/>
          <w:sz w:val="24"/>
          <w:szCs w:val="24"/>
          <w:u w:val="single"/>
          <w:lang w:val="ka-GE"/>
        </w:rPr>
        <w:t>:</w:t>
      </w:r>
    </w:p>
    <w:p w:rsidR="0099324F" w:rsidRPr="0099324F" w:rsidRDefault="0099324F" w:rsidP="0099324F">
      <w:pPr>
        <w:spacing w:after="0" w:line="276" w:lineRule="auto"/>
        <w:jc w:val="both"/>
        <w:rPr>
          <w:rFonts w:ascii="Sylfaen" w:eastAsia="Calibri" w:hAnsi="Sylfaen" w:cs="Times New Roman"/>
          <w:b/>
          <w:sz w:val="24"/>
          <w:szCs w:val="24"/>
          <w:u w:val="single"/>
          <w:lang w:val="ka-GE"/>
        </w:rPr>
      </w:pPr>
    </w:p>
    <w:p w:rsidR="0099324F" w:rsidRPr="0099324F" w:rsidRDefault="0099324F" w:rsidP="0099324F">
      <w:pPr>
        <w:spacing w:after="0" w:line="276" w:lineRule="auto"/>
        <w:jc w:val="center"/>
        <w:rPr>
          <w:rFonts w:ascii="Sylfaen" w:eastAsia="Calibri" w:hAnsi="Sylfaen" w:cs="Times New Roman"/>
          <w:sz w:val="24"/>
          <w:szCs w:val="24"/>
          <w:lang w:val="ka-GE"/>
        </w:rPr>
      </w:pPr>
      <w:r w:rsidRPr="0099324F">
        <w:rPr>
          <w:rFonts w:ascii="Sylfaen" w:eastAsia="Calibri" w:hAnsi="Sylfaen" w:cs="Times New Roman"/>
          <w:noProof/>
          <w:position w:val="-26"/>
          <w:sz w:val="24"/>
          <w:szCs w:val="24"/>
        </w:rPr>
        <w:drawing>
          <wp:inline distT="0" distB="0" distL="0" distR="0" wp14:anchorId="06702667" wp14:editId="177DFBFC">
            <wp:extent cx="2457450" cy="495300"/>
            <wp:effectExtent l="19050" t="0" r="0" b="0"/>
            <wp:docPr id="18" name="Picture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pic:cNvPicPr>
                      <a:picLocks noChangeAspect="1" noChangeArrowheads="1"/>
                    </pic:cNvPicPr>
                  </pic:nvPicPr>
                  <pic:blipFill>
                    <a:blip r:embed="rId30" cstate="print"/>
                    <a:srcRect/>
                    <a:stretch>
                      <a:fillRect/>
                    </a:stretch>
                  </pic:blipFill>
                  <pic:spPr bwMode="auto">
                    <a:xfrm>
                      <a:off x="0" y="0"/>
                      <a:ext cx="2457450" cy="495300"/>
                    </a:xfrm>
                    <a:prstGeom prst="rect">
                      <a:avLst/>
                    </a:prstGeom>
                    <a:noFill/>
                    <a:ln w="9525">
                      <a:noFill/>
                      <a:miter lim="800000"/>
                      <a:headEnd/>
                      <a:tailEnd/>
                    </a:ln>
                  </pic:spPr>
                </pic:pic>
              </a:graphicData>
            </a:graphic>
          </wp:inline>
        </w:drawing>
      </w:r>
      <w:r w:rsidRPr="0099324F">
        <w:rPr>
          <w:rFonts w:ascii="Sylfaen" w:eastAsia="Calibri" w:hAnsi="Sylfaen" w:cs="Times New Roman"/>
          <w:sz w:val="24"/>
          <w:szCs w:val="24"/>
          <w:lang w:val="ka-GE"/>
        </w:rPr>
        <w:tab/>
      </w:r>
      <w:r w:rsidRPr="0099324F">
        <w:rPr>
          <w:rFonts w:ascii="Sylfaen" w:eastAsia="Calibri" w:hAnsi="Sylfaen" w:cs="Times New Roman"/>
          <w:sz w:val="24"/>
          <w:szCs w:val="24"/>
          <w:lang w:val="ka-GE"/>
        </w:rPr>
        <w:tab/>
        <w:t>(4)</w:t>
      </w:r>
    </w:p>
    <w:p w:rsidR="0099324F" w:rsidRDefault="0099324F" w:rsidP="0099324F">
      <w:pPr>
        <w:tabs>
          <w:tab w:val="left" w:pos="993"/>
        </w:tabs>
        <w:spacing w:after="0" w:line="276" w:lineRule="auto"/>
        <w:ind w:left="1985" w:hanging="1985"/>
        <w:jc w:val="both"/>
        <w:rPr>
          <w:rFonts w:ascii="Sylfaen" w:eastAsia="Calibri" w:hAnsi="Sylfaen" w:cs="Times New Roman"/>
          <w:sz w:val="24"/>
          <w:szCs w:val="24"/>
          <w:lang w:val="ka-GE"/>
        </w:rPr>
      </w:pPr>
      <w:r w:rsidRPr="0099324F">
        <w:rPr>
          <w:rFonts w:ascii="Sylfaen" w:eastAsia="Calibri" w:hAnsi="Sylfaen" w:cs="Sylfaen"/>
          <w:sz w:val="24"/>
          <w:szCs w:val="24"/>
          <w:lang w:val="ka-GE"/>
        </w:rPr>
        <w:t>სადაც</w:t>
      </w:r>
      <w:r w:rsidRPr="0099324F">
        <w:rPr>
          <w:rFonts w:ascii="Sylfaen" w:eastAsia="Calibri" w:hAnsi="Sylfaen" w:cs="Times New Roman"/>
          <w:sz w:val="24"/>
          <w:szCs w:val="24"/>
          <w:lang w:val="ka-GE"/>
        </w:rPr>
        <w:t>,</w:t>
      </w:r>
    </w:p>
    <w:p w:rsidR="0099324F" w:rsidRPr="0099324F" w:rsidRDefault="0099324F" w:rsidP="0099324F">
      <w:pPr>
        <w:tabs>
          <w:tab w:val="left" w:pos="993"/>
        </w:tabs>
        <w:spacing w:after="0" w:line="276" w:lineRule="auto"/>
        <w:ind w:left="1985" w:hanging="1985"/>
        <w:jc w:val="both"/>
        <w:rPr>
          <w:rFonts w:ascii="Sylfaen" w:eastAsia="Calibri" w:hAnsi="Sylfaen" w:cs="Times New Roman"/>
          <w:sz w:val="24"/>
          <w:szCs w:val="24"/>
          <w:lang w:val="ka-GE"/>
        </w:rPr>
      </w:pPr>
    </w:p>
    <w:p w:rsidR="0099324F" w:rsidRPr="0099324F" w:rsidRDefault="0099324F" w:rsidP="0099324F">
      <w:pPr>
        <w:tabs>
          <w:tab w:val="left" w:pos="720"/>
        </w:tabs>
        <w:spacing w:after="0" w:line="276" w:lineRule="auto"/>
        <w:ind w:left="720"/>
        <w:jc w:val="both"/>
        <w:rPr>
          <w:rFonts w:ascii="Sylfaen" w:eastAsia="Calibri" w:hAnsi="Sylfaen" w:cs="Times New Roman"/>
          <w:sz w:val="24"/>
          <w:szCs w:val="24"/>
          <w:lang w:val="ka-GE"/>
        </w:rPr>
      </w:pPr>
      <w:r w:rsidRPr="0099324F">
        <w:rPr>
          <w:rFonts w:ascii="Sylfaen" w:eastAsia="Calibri" w:hAnsi="Sylfaen" w:cs="Times New Roman"/>
          <w:sz w:val="24"/>
          <w:szCs w:val="24"/>
          <w:lang w:val="ka-GE"/>
        </w:rPr>
        <w:t>C</w:t>
      </w:r>
      <w:r w:rsidRPr="0099324F">
        <w:rPr>
          <w:rFonts w:ascii="Sylfaen" w:eastAsia="Calibri" w:hAnsi="Sylfaen" w:cs="Sylfaen"/>
          <w:sz w:val="24"/>
          <w:szCs w:val="24"/>
          <w:vertAlign w:val="subscript"/>
          <w:lang w:val="ka-GE"/>
        </w:rPr>
        <w:t>ზ</w:t>
      </w:r>
      <w:r w:rsidRPr="0099324F">
        <w:rPr>
          <w:rFonts w:ascii="Sylfaen" w:eastAsia="Calibri" w:hAnsi="Sylfaen" w:cs="Times New Roman"/>
          <w:sz w:val="24"/>
          <w:szCs w:val="24"/>
          <w:vertAlign w:val="subscript"/>
          <w:lang w:val="ka-GE"/>
        </w:rPr>
        <w:t>.</w:t>
      </w:r>
      <w:r w:rsidRPr="0099324F">
        <w:rPr>
          <w:rFonts w:ascii="Sylfaen" w:eastAsia="Calibri" w:hAnsi="Sylfaen" w:cs="Sylfaen"/>
          <w:sz w:val="24"/>
          <w:szCs w:val="24"/>
          <w:vertAlign w:val="subscript"/>
          <w:lang w:val="ka-GE"/>
        </w:rPr>
        <w:t>დ</w:t>
      </w:r>
      <w:r w:rsidRPr="0099324F">
        <w:rPr>
          <w:rFonts w:ascii="Sylfaen" w:eastAsia="Calibri" w:hAnsi="Sylfaen" w:cs="Times New Roman"/>
          <w:sz w:val="24"/>
          <w:szCs w:val="24"/>
          <w:vertAlign w:val="subscript"/>
          <w:lang w:val="ka-GE"/>
        </w:rPr>
        <w:t>.</w:t>
      </w:r>
      <w:r w:rsidRPr="0099324F">
        <w:rPr>
          <w:rFonts w:ascii="Sylfaen" w:eastAsia="Calibri" w:hAnsi="Sylfaen" w:cs="Sylfaen"/>
          <w:sz w:val="24"/>
          <w:szCs w:val="24"/>
          <w:vertAlign w:val="subscript"/>
          <w:lang w:val="ka-GE"/>
        </w:rPr>
        <w:t>კ</w:t>
      </w:r>
      <w:r w:rsidRPr="0099324F">
        <w:rPr>
          <w:rFonts w:ascii="Sylfaen" w:eastAsia="Calibri" w:hAnsi="Sylfaen" w:cs="Times New Roman"/>
          <w:sz w:val="24"/>
          <w:szCs w:val="24"/>
          <w:vertAlign w:val="subscript"/>
          <w:lang w:val="ka-GE"/>
        </w:rPr>
        <w:t xml:space="preserve"> </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წყლის</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ობიექტის</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კატეგორიის</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მიხედვით</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დადგენილი</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დამაბინძურებელი</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ნივთი</w:t>
      </w:r>
      <w:r w:rsidRPr="0099324F">
        <w:rPr>
          <w:rFonts w:ascii="Sylfaen" w:eastAsia="Calibri" w:hAnsi="Sylfaen" w:cs="Times New Roman"/>
          <w:sz w:val="24"/>
          <w:szCs w:val="24"/>
          <w:lang w:val="ka-GE"/>
        </w:rPr>
        <w:softHyphen/>
      </w:r>
      <w:r w:rsidRPr="0099324F">
        <w:rPr>
          <w:rFonts w:ascii="Sylfaen" w:eastAsia="Calibri" w:hAnsi="Sylfaen" w:cs="Sylfaen"/>
          <w:sz w:val="24"/>
          <w:szCs w:val="24"/>
          <w:lang w:val="ka-GE"/>
        </w:rPr>
        <w:t>ერების</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ზღვრულად</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დასაშვები</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კონცენტრაციაა</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მგ</w:t>
      </w:r>
      <w:r w:rsidRPr="0099324F">
        <w:rPr>
          <w:rFonts w:ascii="Sylfaen" w:eastAsia="Calibri" w:hAnsi="Sylfaen" w:cs="Times New Roman"/>
          <w:sz w:val="24"/>
          <w:szCs w:val="24"/>
          <w:lang w:val="ka-GE"/>
        </w:rPr>
        <w:t>/</w:t>
      </w:r>
      <w:r w:rsidRPr="0099324F">
        <w:rPr>
          <w:rFonts w:ascii="Sylfaen" w:eastAsia="Calibri" w:hAnsi="Sylfaen" w:cs="Sylfaen"/>
          <w:sz w:val="24"/>
          <w:szCs w:val="24"/>
          <w:lang w:val="ka-GE"/>
        </w:rPr>
        <w:t>ლ</w:t>
      </w:r>
      <w:r w:rsidRPr="0099324F">
        <w:rPr>
          <w:rFonts w:ascii="Sylfaen" w:eastAsia="Calibri" w:hAnsi="Sylfaen" w:cs="Times New Roman"/>
          <w:sz w:val="24"/>
          <w:szCs w:val="24"/>
          <w:lang w:val="ka-GE"/>
        </w:rPr>
        <w:t>-</w:t>
      </w:r>
      <w:r w:rsidRPr="0099324F">
        <w:rPr>
          <w:rFonts w:ascii="Sylfaen" w:eastAsia="Calibri" w:hAnsi="Sylfaen" w:cs="Sylfaen"/>
          <w:sz w:val="24"/>
          <w:szCs w:val="24"/>
          <w:lang w:val="ka-GE"/>
        </w:rPr>
        <w:t>ში</w:t>
      </w:r>
      <w:r w:rsidRPr="0099324F">
        <w:rPr>
          <w:rFonts w:ascii="Sylfaen" w:eastAsia="Calibri" w:hAnsi="Sylfaen" w:cs="Times New Roman"/>
          <w:sz w:val="24"/>
          <w:szCs w:val="24"/>
          <w:lang w:val="ka-GE"/>
        </w:rPr>
        <w:t>.</w:t>
      </w:r>
    </w:p>
    <w:p w:rsidR="0099324F" w:rsidRPr="0099324F" w:rsidRDefault="0099324F" w:rsidP="0099324F">
      <w:pPr>
        <w:tabs>
          <w:tab w:val="left" w:pos="720"/>
        </w:tabs>
        <w:spacing w:after="0" w:line="276" w:lineRule="auto"/>
        <w:ind w:left="720"/>
        <w:jc w:val="both"/>
        <w:rPr>
          <w:rFonts w:ascii="Sylfaen" w:eastAsia="Calibri" w:hAnsi="Sylfaen" w:cs="Times New Roman"/>
          <w:sz w:val="24"/>
          <w:szCs w:val="24"/>
          <w:lang w:val="ka-GE"/>
        </w:rPr>
      </w:pPr>
      <w:r w:rsidRPr="0099324F">
        <w:rPr>
          <w:rFonts w:ascii="Sylfaen" w:eastAsia="Calibri" w:hAnsi="Sylfaen" w:cs="Times New Roman"/>
          <w:sz w:val="24"/>
          <w:szCs w:val="24"/>
          <w:lang w:val="ka-GE"/>
        </w:rPr>
        <w:t>C</w:t>
      </w:r>
      <w:r w:rsidRPr="0099324F">
        <w:rPr>
          <w:rFonts w:ascii="Sylfaen" w:eastAsia="Calibri" w:hAnsi="Sylfaen" w:cs="Sylfaen"/>
          <w:sz w:val="24"/>
          <w:szCs w:val="24"/>
          <w:vertAlign w:val="subscript"/>
          <w:lang w:val="ka-GE"/>
        </w:rPr>
        <w:t>ფ</w:t>
      </w:r>
      <w:r w:rsidRPr="0099324F">
        <w:rPr>
          <w:rFonts w:ascii="Sylfaen" w:eastAsia="Calibri" w:hAnsi="Sylfaen" w:cs="Times New Roman"/>
          <w:sz w:val="24"/>
          <w:szCs w:val="24"/>
          <w:vertAlign w:val="subscript"/>
          <w:lang w:val="ka-GE"/>
        </w:rPr>
        <w:t xml:space="preserve"> </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წყლის</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ობიექტში</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არსებული</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დამაბინძურებელი</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ნივთიერების</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ფონური</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კონცენ</w:t>
      </w:r>
      <w:r w:rsidRPr="0099324F">
        <w:rPr>
          <w:rFonts w:ascii="Sylfaen" w:eastAsia="Calibri" w:hAnsi="Sylfaen" w:cs="Times New Roman"/>
          <w:sz w:val="24"/>
          <w:szCs w:val="24"/>
          <w:lang w:val="ka-GE"/>
        </w:rPr>
        <w:softHyphen/>
      </w:r>
      <w:r w:rsidRPr="0099324F">
        <w:rPr>
          <w:rFonts w:ascii="Sylfaen" w:eastAsia="Calibri" w:hAnsi="Sylfaen" w:cs="Sylfaen"/>
          <w:sz w:val="24"/>
          <w:szCs w:val="24"/>
          <w:lang w:val="ka-GE"/>
        </w:rPr>
        <w:t>ტრა</w:t>
      </w:r>
      <w:r w:rsidRPr="0099324F">
        <w:rPr>
          <w:rFonts w:ascii="Sylfaen" w:eastAsia="Calibri" w:hAnsi="Sylfaen" w:cs="Times New Roman"/>
          <w:sz w:val="24"/>
          <w:szCs w:val="24"/>
          <w:lang w:val="ka-GE"/>
        </w:rPr>
        <w:softHyphen/>
      </w:r>
      <w:r w:rsidRPr="0099324F">
        <w:rPr>
          <w:rFonts w:ascii="Sylfaen" w:eastAsia="Calibri" w:hAnsi="Sylfaen" w:cs="Sylfaen"/>
          <w:sz w:val="24"/>
          <w:szCs w:val="24"/>
          <w:lang w:val="ka-GE"/>
        </w:rPr>
        <w:t>ცია</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მგ</w:t>
      </w:r>
      <w:r w:rsidRPr="0099324F">
        <w:rPr>
          <w:rFonts w:ascii="Sylfaen" w:eastAsia="Calibri" w:hAnsi="Sylfaen" w:cs="Times New Roman"/>
          <w:sz w:val="24"/>
          <w:szCs w:val="24"/>
          <w:lang w:val="ka-GE"/>
        </w:rPr>
        <w:t>/</w:t>
      </w:r>
      <w:r w:rsidRPr="0099324F">
        <w:rPr>
          <w:rFonts w:ascii="Sylfaen" w:eastAsia="Calibri" w:hAnsi="Sylfaen" w:cs="Sylfaen"/>
          <w:sz w:val="24"/>
          <w:szCs w:val="24"/>
          <w:lang w:val="ka-GE"/>
        </w:rPr>
        <w:t>ლ</w:t>
      </w:r>
      <w:r w:rsidRPr="0099324F">
        <w:rPr>
          <w:rFonts w:ascii="Sylfaen" w:eastAsia="Calibri" w:hAnsi="Sylfaen" w:cs="Times New Roman"/>
          <w:sz w:val="24"/>
          <w:szCs w:val="24"/>
          <w:lang w:val="ka-GE"/>
        </w:rPr>
        <w:t>-</w:t>
      </w:r>
      <w:r w:rsidRPr="0099324F">
        <w:rPr>
          <w:rFonts w:ascii="Sylfaen" w:eastAsia="Calibri" w:hAnsi="Sylfaen" w:cs="Sylfaen"/>
          <w:sz w:val="24"/>
          <w:szCs w:val="24"/>
          <w:lang w:val="ka-GE"/>
        </w:rPr>
        <w:t>ში</w:t>
      </w:r>
      <w:r w:rsidRPr="0099324F">
        <w:rPr>
          <w:rFonts w:ascii="Sylfaen" w:eastAsia="Calibri" w:hAnsi="Sylfaen" w:cs="Times New Roman"/>
          <w:sz w:val="24"/>
          <w:szCs w:val="24"/>
          <w:lang w:val="ka-GE"/>
        </w:rPr>
        <w:t>.</w:t>
      </w:r>
    </w:p>
    <w:p w:rsidR="0099324F" w:rsidRPr="0099324F" w:rsidRDefault="0099324F" w:rsidP="0099324F">
      <w:pPr>
        <w:spacing w:after="0" w:line="276" w:lineRule="auto"/>
        <w:jc w:val="both"/>
        <w:rPr>
          <w:rFonts w:ascii="Sylfaen" w:eastAsia="Calibri" w:hAnsi="Sylfaen" w:cs="Times New Roman"/>
          <w:sz w:val="24"/>
          <w:szCs w:val="24"/>
          <w:lang w:val="ka-GE"/>
        </w:rPr>
      </w:pPr>
    </w:p>
    <w:p w:rsidR="0099324F" w:rsidRDefault="0099324F" w:rsidP="0099324F">
      <w:pPr>
        <w:spacing w:after="0" w:line="276" w:lineRule="auto"/>
        <w:jc w:val="both"/>
        <w:rPr>
          <w:rFonts w:ascii="Sylfaen" w:eastAsia="Calibri" w:hAnsi="Sylfaen" w:cs="Times New Roman"/>
          <w:b/>
          <w:sz w:val="24"/>
          <w:szCs w:val="24"/>
          <w:lang w:val="ka-GE"/>
        </w:rPr>
      </w:pPr>
      <w:r w:rsidRPr="0099324F">
        <w:rPr>
          <w:rFonts w:ascii="Sylfaen" w:eastAsia="Calibri" w:hAnsi="Sylfaen" w:cs="Sylfaen"/>
          <w:b/>
          <w:sz w:val="24"/>
          <w:szCs w:val="24"/>
          <w:lang w:val="ka-GE"/>
        </w:rPr>
        <w:t>ი</w:t>
      </w:r>
      <w:r w:rsidRPr="0099324F">
        <w:rPr>
          <w:rFonts w:ascii="Sylfaen" w:eastAsia="Calibri" w:hAnsi="Sylfaen" w:cs="Times New Roman"/>
          <w:b/>
          <w:sz w:val="24"/>
          <w:szCs w:val="24"/>
          <w:lang w:val="ka-GE"/>
        </w:rPr>
        <w:t xml:space="preserve">. </w:t>
      </w:r>
      <w:r w:rsidRPr="0099324F">
        <w:rPr>
          <w:rFonts w:ascii="Sylfaen" w:eastAsia="Calibri" w:hAnsi="Sylfaen" w:cs="Sylfaen"/>
          <w:b/>
          <w:sz w:val="24"/>
          <w:szCs w:val="24"/>
          <w:lang w:val="ka-GE"/>
        </w:rPr>
        <w:t>როძილერის</w:t>
      </w:r>
      <w:r w:rsidRPr="0099324F">
        <w:rPr>
          <w:rFonts w:ascii="Sylfaen" w:eastAsia="Calibri" w:hAnsi="Sylfaen" w:cs="Times New Roman"/>
          <w:b/>
          <w:sz w:val="24"/>
          <w:szCs w:val="24"/>
          <w:lang w:val="ka-GE"/>
        </w:rPr>
        <w:t xml:space="preserve"> </w:t>
      </w:r>
      <w:r w:rsidRPr="0099324F">
        <w:rPr>
          <w:rFonts w:ascii="Sylfaen" w:eastAsia="Calibri" w:hAnsi="Sylfaen" w:cs="Sylfaen"/>
          <w:b/>
          <w:sz w:val="24"/>
          <w:szCs w:val="24"/>
          <w:lang w:val="ka-GE"/>
        </w:rPr>
        <w:t>ფორმულის</w:t>
      </w:r>
      <w:r w:rsidRPr="0099324F">
        <w:rPr>
          <w:rFonts w:ascii="Sylfaen" w:eastAsia="Calibri" w:hAnsi="Sylfaen" w:cs="Times New Roman"/>
          <w:b/>
          <w:sz w:val="24"/>
          <w:szCs w:val="24"/>
          <w:lang w:val="ka-GE"/>
        </w:rPr>
        <w:t xml:space="preserve"> </w:t>
      </w:r>
      <w:r w:rsidRPr="0099324F">
        <w:rPr>
          <w:rFonts w:ascii="Sylfaen" w:eastAsia="Calibri" w:hAnsi="Sylfaen" w:cs="Sylfaen"/>
          <w:b/>
          <w:sz w:val="24"/>
          <w:szCs w:val="24"/>
          <w:lang w:val="ka-GE"/>
        </w:rPr>
        <w:t>მიხედვით</w:t>
      </w:r>
      <w:r w:rsidRPr="0099324F">
        <w:rPr>
          <w:rFonts w:ascii="Sylfaen" w:eastAsia="Calibri" w:hAnsi="Sylfaen" w:cs="Times New Roman"/>
          <w:b/>
          <w:sz w:val="24"/>
          <w:szCs w:val="24"/>
          <w:lang w:val="ka-GE"/>
        </w:rPr>
        <w:t>:</w:t>
      </w:r>
    </w:p>
    <w:p w:rsidR="0099324F" w:rsidRPr="0099324F" w:rsidRDefault="0099324F" w:rsidP="0099324F">
      <w:pPr>
        <w:spacing w:after="0" w:line="276" w:lineRule="auto"/>
        <w:jc w:val="both"/>
        <w:rPr>
          <w:rFonts w:ascii="Sylfaen" w:eastAsia="Calibri" w:hAnsi="Sylfaen" w:cs="Times New Roman"/>
          <w:b/>
          <w:sz w:val="24"/>
          <w:szCs w:val="24"/>
          <w:lang w:val="ka-GE"/>
        </w:rPr>
      </w:pPr>
    </w:p>
    <w:p w:rsidR="0099324F" w:rsidRPr="0099324F" w:rsidRDefault="0099324F" w:rsidP="0099324F">
      <w:pPr>
        <w:spacing w:after="0" w:line="276" w:lineRule="auto"/>
        <w:jc w:val="center"/>
        <w:rPr>
          <w:rFonts w:ascii="Sylfaen" w:eastAsia="Calibri" w:hAnsi="Sylfaen" w:cs="Times New Roman"/>
          <w:sz w:val="24"/>
          <w:szCs w:val="24"/>
          <w:lang w:val="ka-GE"/>
        </w:rPr>
      </w:pPr>
      <w:r w:rsidRPr="0099324F">
        <w:rPr>
          <w:rFonts w:ascii="Sylfaen" w:eastAsia="Calibri" w:hAnsi="Sylfaen" w:cs="Times New Roman"/>
          <w:noProof/>
          <w:position w:val="-56"/>
          <w:sz w:val="24"/>
          <w:szCs w:val="24"/>
        </w:rPr>
        <w:drawing>
          <wp:inline distT="0" distB="0" distL="0" distR="0" wp14:anchorId="5738BFB9" wp14:editId="371FF97E">
            <wp:extent cx="952500" cy="628650"/>
            <wp:effectExtent l="0" t="0" r="0" b="0"/>
            <wp:docPr id="19" name="Picture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pic:cNvPicPr>
                      <a:picLocks noChangeAspect="1" noChangeArrowheads="1"/>
                    </pic:cNvPicPr>
                  </pic:nvPicPr>
                  <pic:blipFill>
                    <a:blip r:embed="rId31" cstate="print"/>
                    <a:srcRect/>
                    <a:stretch>
                      <a:fillRect/>
                    </a:stretch>
                  </pic:blipFill>
                  <pic:spPr bwMode="auto">
                    <a:xfrm>
                      <a:off x="0" y="0"/>
                      <a:ext cx="952500" cy="628650"/>
                    </a:xfrm>
                    <a:prstGeom prst="rect">
                      <a:avLst/>
                    </a:prstGeom>
                    <a:noFill/>
                    <a:ln w="9525">
                      <a:noFill/>
                      <a:miter lim="800000"/>
                      <a:headEnd/>
                      <a:tailEnd/>
                    </a:ln>
                  </pic:spPr>
                </pic:pic>
              </a:graphicData>
            </a:graphic>
          </wp:inline>
        </w:drawing>
      </w:r>
      <w:r w:rsidRPr="0099324F">
        <w:rPr>
          <w:rFonts w:ascii="Sylfaen" w:eastAsia="Calibri" w:hAnsi="Sylfaen" w:cs="Times New Roman"/>
          <w:position w:val="-58"/>
          <w:sz w:val="24"/>
          <w:szCs w:val="24"/>
          <w:lang w:val="ka-GE"/>
        </w:rPr>
        <w:tab/>
        <w:t xml:space="preserve">        (5)</w:t>
      </w:r>
    </w:p>
    <w:p w:rsidR="0099324F" w:rsidRPr="0099324F" w:rsidRDefault="0099324F" w:rsidP="0099324F">
      <w:pPr>
        <w:spacing w:after="0" w:line="276" w:lineRule="auto"/>
        <w:jc w:val="both"/>
        <w:rPr>
          <w:rFonts w:ascii="Sylfaen" w:eastAsia="Calibri" w:hAnsi="Sylfaen" w:cs="Times New Roman"/>
          <w:sz w:val="24"/>
          <w:szCs w:val="24"/>
          <w:lang w:val="ka-GE"/>
        </w:rPr>
      </w:pPr>
    </w:p>
    <w:p w:rsidR="0099324F" w:rsidRDefault="0099324F" w:rsidP="0099324F">
      <w:pPr>
        <w:spacing w:after="0" w:line="276" w:lineRule="auto"/>
        <w:jc w:val="both"/>
        <w:rPr>
          <w:rFonts w:ascii="Sylfaen" w:eastAsia="Calibri" w:hAnsi="Sylfaen" w:cs="Times New Roman"/>
          <w:sz w:val="24"/>
          <w:szCs w:val="24"/>
          <w:lang w:val="ka-GE"/>
        </w:rPr>
      </w:pPr>
      <w:r w:rsidRPr="0099324F">
        <w:rPr>
          <w:rFonts w:ascii="Sylfaen" w:eastAsia="Calibri" w:hAnsi="Sylfaen" w:cs="Sylfaen"/>
          <w:sz w:val="24"/>
          <w:szCs w:val="24"/>
          <w:lang w:val="ka-GE"/>
        </w:rPr>
        <w:t>სადაც</w:t>
      </w:r>
      <w:r w:rsidRPr="0099324F">
        <w:rPr>
          <w:rFonts w:ascii="Sylfaen" w:eastAsia="Calibri" w:hAnsi="Sylfaen" w:cs="Times New Roman"/>
          <w:sz w:val="24"/>
          <w:szCs w:val="24"/>
          <w:lang w:val="ka-GE"/>
        </w:rPr>
        <w:t>,</w:t>
      </w:r>
    </w:p>
    <w:p w:rsidR="0099324F" w:rsidRPr="0099324F" w:rsidRDefault="0099324F" w:rsidP="0099324F">
      <w:pPr>
        <w:spacing w:after="0" w:line="276" w:lineRule="auto"/>
        <w:jc w:val="both"/>
        <w:rPr>
          <w:rFonts w:ascii="Sylfaen" w:eastAsia="Calibri" w:hAnsi="Sylfaen" w:cs="Times New Roman"/>
          <w:sz w:val="24"/>
          <w:szCs w:val="24"/>
          <w:lang w:val="ka-GE"/>
        </w:rPr>
      </w:pPr>
    </w:p>
    <w:p w:rsidR="0099324F" w:rsidRPr="0099324F" w:rsidRDefault="0099324F" w:rsidP="0099324F">
      <w:pPr>
        <w:tabs>
          <w:tab w:val="left" w:pos="720"/>
        </w:tabs>
        <w:spacing w:after="0" w:line="276" w:lineRule="auto"/>
        <w:ind w:left="720"/>
        <w:jc w:val="both"/>
        <w:rPr>
          <w:rFonts w:ascii="Sylfaen" w:eastAsia="Calibri" w:hAnsi="Sylfaen" w:cs="Times New Roman"/>
          <w:sz w:val="24"/>
          <w:szCs w:val="24"/>
          <w:lang w:val="ka-GE"/>
        </w:rPr>
      </w:pPr>
      <w:r w:rsidRPr="0099324F">
        <w:rPr>
          <w:rFonts w:ascii="Sylfaen" w:eastAsia="Calibri" w:hAnsi="Sylfaen" w:cs="Times New Roman"/>
          <w:sz w:val="24"/>
          <w:szCs w:val="24"/>
          <w:lang w:val="ka-GE"/>
        </w:rPr>
        <w:t></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შუალედური</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კოეფიციენტია</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და</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განისაზღვრება</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ფორმულით</w:t>
      </w:r>
      <w:r w:rsidRPr="0099324F">
        <w:rPr>
          <w:rFonts w:ascii="Sylfaen" w:eastAsia="Calibri" w:hAnsi="Sylfaen" w:cs="Times New Roman"/>
          <w:sz w:val="24"/>
          <w:szCs w:val="24"/>
          <w:lang w:val="ka-GE"/>
        </w:rPr>
        <w:t xml:space="preserve">:  </w:t>
      </w:r>
    </w:p>
    <w:p w:rsidR="0099324F" w:rsidRPr="0099324F" w:rsidRDefault="0099324F" w:rsidP="0099324F">
      <w:pPr>
        <w:tabs>
          <w:tab w:val="left" w:pos="720"/>
        </w:tabs>
        <w:spacing w:after="0" w:line="276" w:lineRule="auto"/>
        <w:ind w:left="720"/>
        <w:jc w:val="center"/>
        <w:rPr>
          <w:rFonts w:ascii="Sylfaen" w:eastAsia="Calibri" w:hAnsi="Sylfaen" w:cs="Times New Roman"/>
          <w:position w:val="-10"/>
          <w:sz w:val="24"/>
          <w:szCs w:val="24"/>
          <w:lang w:val="ka-GE"/>
        </w:rPr>
      </w:pPr>
      <w:r w:rsidRPr="0099324F">
        <w:rPr>
          <w:rFonts w:ascii="Sylfaen" w:eastAsia="Calibri" w:hAnsi="Sylfaen" w:cs="Times New Roman"/>
          <w:noProof/>
          <w:position w:val="-10"/>
          <w:sz w:val="24"/>
          <w:szCs w:val="24"/>
        </w:rPr>
        <w:lastRenderedPageBreak/>
        <w:drawing>
          <wp:inline distT="0" distB="0" distL="0" distR="0" wp14:anchorId="60B33615" wp14:editId="562E9F44">
            <wp:extent cx="952500" cy="323850"/>
            <wp:effectExtent l="19050" t="0" r="0" b="0"/>
            <wp:docPr id="20" name="Picture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pic:cNvPicPr>
                      <a:picLocks noChangeAspect="1" noChangeArrowheads="1"/>
                    </pic:cNvPicPr>
                  </pic:nvPicPr>
                  <pic:blipFill>
                    <a:blip r:embed="rId32" cstate="print"/>
                    <a:srcRect/>
                    <a:stretch>
                      <a:fillRect/>
                    </a:stretch>
                  </pic:blipFill>
                  <pic:spPr bwMode="auto">
                    <a:xfrm>
                      <a:off x="0" y="0"/>
                      <a:ext cx="952500" cy="323850"/>
                    </a:xfrm>
                    <a:prstGeom prst="rect">
                      <a:avLst/>
                    </a:prstGeom>
                    <a:noFill/>
                    <a:ln w="9525">
                      <a:noFill/>
                      <a:miter lim="800000"/>
                      <a:headEnd/>
                      <a:tailEnd/>
                    </a:ln>
                  </pic:spPr>
                </pic:pic>
              </a:graphicData>
            </a:graphic>
          </wp:inline>
        </w:drawing>
      </w:r>
      <w:r w:rsidRPr="0099324F">
        <w:rPr>
          <w:rFonts w:ascii="Sylfaen" w:eastAsia="Calibri" w:hAnsi="Sylfaen" w:cs="Times New Roman"/>
          <w:position w:val="-10"/>
          <w:sz w:val="24"/>
          <w:szCs w:val="24"/>
          <w:lang w:val="ka-GE"/>
        </w:rPr>
        <w:t>(6)</w:t>
      </w:r>
    </w:p>
    <w:p w:rsidR="0099324F" w:rsidRPr="0099324F" w:rsidRDefault="0099324F" w:rsidP="0099324F">
      <w:pPr>
        <w:spacing w:after="0" w:line="276" w:lineRule="auto"/>
        <w:ind w:firstLine="720"/>
        <w:jc w:val="center"/>
        <w:rPr>
          <w:rFonts w:ascii="Sylfaen" w:eastAsia="Calibri" w:hAnsi="Sylfaen" w:cs="Times New Roman"/>
          <w:sz w:val="24"/>
          <w:szCs w:val="24"/>
          <w:lang w:val="ka-GE"/>
        </w:rPr>
      </w:pPr>
    </w:p>
    <w:p w:rsidR="0099324F" w:rsidRPr="0099324F" w:rsidRDefault="0099324F" w:rsidP="0099324F">
      <w:pPr>
        <w:spacing w:after="0" w:line="276" w:lineRule="auto"/>
        <w:ind w:left="1080" w:hanging="360"/>
        <w:jc w:val="both"/>
        <w:rPr>
          <w:rFonts w:ascii="Sylfaen" w:eastAsia="Calibri" w:hAnsi="Sylfaen" w:cs="Times New Roman"/>
          <w:sz w:val="24"/>
          <w:szCs w:val="24"/>
          <w:lang w:val="ka-GE"/>
        </w:rPr>
      </w:pPr>
      <w:r w:rsidRPr="0099324F">
        <w:rPr>
          <w:rFonts w:ascii="Sylfaen" w:eastAsia="Calibri" w:hAnsi="Sylfaen" w:cs="Times New Roman"/>
          <w:sz w:val="24"/>
          <w:szCs w:val="24"/>
          <w:lang w:val="ka-GE"/>
        </w:rPr>
        <w:t xml:space="preserve">L - </w:t>
      </w:r>
      <w:r w:rsidRPr="0099324F">
        <w:rPr>
          <w:rFonts w:ascii="Sylfaen" w:eastAsia="Calibri" w:hAnsi="Sylfaen" w:cs="Sylfaen"/>
          <w:sz w:val="24"/>
          <w:szCs w:val="24"/>
          <w:lang w:val="ka-GE"/>
        </w:rPr>
        <w:t>მანძილია</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ჩამდინარე</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წყლების</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ჩაშვების</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ადგილიდან</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საანგარიშო</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კვეთამდე</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მდინარის</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დინების</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მიმართულებით</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მეტრებში</w:t>
      </w:r>
      <w:r w:rsidRPr="0099324F">
        <w:rPr>
          <w:rFonts w:ascii="Sylfaen" w:eastAsia="Calibri" w:hAnsi="Sylfaen" w:cs="Times New Roman"/>
          <w:sz w:val="24"/>
          <w:szCs w:val="24"/>
          <w:lang w:val="ka-GE"/>
        </w:rPr>
        <w:t>.</w:t>
      </w:r>
    </w:p>
    <w:p w:rsidR="0099324F" w:rsidRDefault="0099324F" w:rsidP="0099324F">
      <w:pPr>
        <w:spacing w:after="0" w:line="276" w:lineRule="auto"/>
        <w:ind w:left="1080" w:hanging="360"/>
        <w:jc w:val="both"/>
        <w:rPr>
          <w:rFonts w:ascii="Sylfaen" w:eastAsia="Calibri" w:hAnsi="Sylfaen" w:cs="Sylfaen"/>
          <w:sz w:val="24"/>
          <w:szCs w:val="24"/>
          <w:lang w:val="ka-GE"/>
        </w:rPr>
      </w:pPr>
      <w:r w:rsidRPr="0099324F">
        <w:rPr>
          <w:rFonts w:ascii="Sylfaen" w:eastAsia="Calibri" w:hAnsi="Sylfaen" w:cs="Times New Roman"/>
          <w:sz w:val="24"/>
          <w:szCs w:val="24"/>
          <w:lang w:val="ka-GE"/>
        </w:rPr>
        <w:t></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კოეფიციენტია</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რომელიც</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ითვალისწინებს</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შერევის</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ჰიდრავლიკურ</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ფაქტორებს</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და</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განი</w:t>
      </w:r>
      <w:r w:rsidRPr="0099324F">
        <w:rPr>
          <w:rFonts w:ascii="Sylfaen" w:eastAsia="Calibri" w:hAnsi="Sylfaen" w:cs="Times New Roman"/>
          <w:sz w:val="24"/>
          <w:szCs w:val="24"/>
          <w:lang w:val="ka-GE"/>
        </w:rPr>
        <w:softHyphen/>
      </w:r>
      <w:r w:rsidRPr="0099324F">
        <w:rPr>
          <w:rFonts w:ascii="Sylfaen" w:eastAsia="Calibri" w:hAnsi="Sylfaen" w:cs="Times New Roman"/>
          <w:sz w:val="24"/>
          <w:szCs w:val="24"/>
          <w:lang w:val="ka-GE"/>
        </w:rPr>
        <w:softHyphen/>
      </w:r>
      <w:r w:rsidRPr="0099324F">
        <w:rPr>
          <w:rFonts w:ascii="Sylfaen" w:eastAsia="Calibri" w:hAnsi="Sylfaen" w:cs="Sylfaen"/>
          <w:sz w:val="24"/>
          <w:szCs w:val="24"/>
          <w:lang w:val="ka-GE"/>
        </w:rPr>
        <w:t>საზღვრება</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შემდეგი</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ფორმულით</w:t>
      </w:r>
    </w:p>
    <w:p w:rsidR="00682F0F" w:rsidRPr="0099324F" w:rsidRDefault="00682F0F" w:rsidP="0099324F">
      <w:pPr>
        <w:spacing w:after="0" w:line="276" w:lineRule="auto"/>
        <w:ind w:left="1080" w:hanging="360"/>
        <w:jc w:val="both"/>
        <w:rPr>
          <w:rFonts w:ascii="Sylfaen" w:eastAsia="Calibri" w:hAnsi="Sylfaen" w:cs="Times New Roman"/>
          <w:sz w:val="24"/>
          <w:szCs w:val="24"/>
          <w:lang w:val="ka-GE"/>
        </w:rPr>
      </w:pPr>
    </w:p>
    <w:p w:rsidR="0099324F" w:rsidRPr="0099324F" w:rsidRDefault="0099324F" w:rsidP="0099324F">
      <w:pPr>
        <w:spacing w:after="0" w:line="276" w:lineRule="auto"/>
        <w:ind w:firstLine="993"/>
        <w:jc w:val="center"/>
        <w:rPr>
          <w:rFonts w:ascii="Sylfaen" w:eastAsia="Calibri" w:hAnsi="Sylfaen" w:cs="Times New Roman"/>
          <w:sz w:val="24"/>
          <w:szCs w:val="24"/>
          <w:lang w:val="ka-GE"/>
        </w:rPr>
      </w:pPr>
      <w:r w:rsidRPr="0099324F">
        <w:rPr>
          <w:rFonts w:ascii="Sylfaen" w:eastAsia="Calibri" w:hAnsi="Sylfaen" w:cs="Times New Roman"/>
          <w:sz w:val="24"/>
          <w:szCs w:val="24"/>
          <w:lang w:val="ka-GE"/>
        </w:rPr>
        <w:sym w:font="Symbol" w:char="F061"/>
      </w:r>
      <w:r w:rsidRPr="0099324F">
        <w:rPr>
          <w:rFonts w:ascii="Sylfaen" w:eastAsia="Calibri" w:hAnsi="Sylfaen" w:cs="Times New Roman"/>
          <w:sz w:val="24"/>
          <w:szCs w:val="24"/>
          <w:lang w:val="ka-GE"/>
        </w:rPr>
        <w:t xml:space="preserve"> =</w:t>
      </w:r>
      <w:r w:rsidRPr="0099324F">
        <w:rPr>
          <w:rFonts w:ascii="Sylfaen" w:eastAsia="Calibri" w:hAnsi="Sylfaen" w:cs="Times New Roman"/>
          <w:noProof/>
          <w:position w:val="-6"/>
          <w:sz w:val="24"/>
          <w:szCs w:val="24"/>
        </w:rPr>
        <w:drawing>
          <wp:inline distT="0" distB="0" distL="0" distR="0" wp14:anchorId="55A0D329" wp14:editId="15D1B579">
            <wp:extent cx="219710" cy="314325"/>
            <wp:effectExtent l="0" t="0" r="0" b="0"/>
            <wp:docPr id="21"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33" cstate="print"/>
                    <a:srcRect/>
                    <a:stretch>
                      <a:fillRect/>
                    </a:stretch>
                  </pic:blipFill>
                  <pic:spPr bwMode="auto">
                    <a:xfrm>
                      <a:off x="0" y="0"/>
                      <a:ext cx="219710" cy="314325"/>
                    </a:xfrm>
                    <a:prstGeom prst="rect">
                      <a:avLst/>
                    </a:prstGeom>
                    <a:noFill/>
                    <a:ln w="9525">
                      <a:noFill/>
                      <a:miter lim="800000"/>
                      <a:headEnd/>
                      <a:tailEnd/>
                    </a:ln>
                  </pic:spPr>
                </pic:pic>
              </a:graphicData>
            </a:graphic>
          </wp:inline>
        </w:drawing>
      </w:r>
      <w:r w:rsidRPr="0099324F">
        <w:rPr>
          <w:rFonts w:ascii="Sylfaen" w:eastAsia="Calibri" w:hAnsi="Sylfaen" w:cs="Times New Roman"/>
          <w:sz w:val="24"/>
          <w:szCs w:val="24"/>
          <w:lang w:val="ka-GE"/>
        </w:rPr>
        <w:sym w:font="Symbol" w:char="F0D7"/>
      </w:r>
      <w:r w:rsidRPr="0099324F">
        <w:rPr>
          <w:rFonts w:ascii="Sylfaen" w:eastAsia="Calibri" w:hAnsi="Sylfaen" w:cs="Times New Roman"/>
          <w:sz w:val="24"/>
          <w:szCs w:val="24"/>
          <w:lang w:val="ka-GE"/>
        </w:rPr>
        <w:t xml:space="preserve"> i </w:t>
      </w:r>
      <w:r w:rsidRPr="0099324F">
        <w:rPr>
          <w:rFonts w:ascii="Sylfaen" w:eastAsia="Calibri" w:hAnsi="Sylfaen" w:cs="Times New Roman"/>
          <w:noProof/>
          <w:position w:val="-30"/>
          <w:sz w:val="24"/>
          <w:szCs w:val="24"/>
        </w:rPr>
        <w:drawing>
          <wp:inline distT="0" distB="0" distL="0" distR="0" wp14:anchorId="292B93D0" wp14:editId="07D25687">
            <wp:extent cx="475615" cy="497205"/>
            <wp:effectExtent l="0" t="0" r="0" b="0"/>
            <wp:docPr id="22"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34" cstate="print"/>
                    <a:srcRect/>
                    <a:stretch>
                      <a:fillRect/>
                    </a:stretch>
                  </pic:blipFill>
                  <pic:spPr bwMode="auto">
                    <a:xfrm>
                      <a:off x="0" y="0"/>
                      <a:ext cx="475615" cy="497205"/>
                    </a:xfrm>
                    <a:prstGeom prst="rect">
                      <a:avLst/>
                    </a:prstGeom>
                    <a:noFill/>
                    <a:ln w="9525">
                      <a:noFill/>
                      <a:miter lim="800000"/>
                      <a:headEnd/>
                      <a:tailEnd/>
                    </a:ln>
                  </pic:spPr>
                </pic:pic>
              </a:graphicData>
            </a:graphic>
          </wp:inline>
        </w:drawing>
      </w:r>
      <w:r w:rsidRPr="0099324F">
        <w:rPr>
          <w:rFonts w:ascii="Sylfaen" w:eastAsia="Calibri" w:hAnsi="Sylfaen" w:cs="Times New Roman"/>
          <w:sz w:val="24"/>
          <w:szCs w:val="24"/>
          <w:lang w:val="ka-GE"/>
        </w:rPr>
        <w:t xml:space="preserve">                (7)</w:t>
      </w:r>
    </w:p>
    <w:p w:rsidR="0099324F" w:rsidRPr="0099324F" w:rsidRDefault="0099324F" w:rsidP="0099324F">
      <w:pPr>
        <w:spacing w:after="0" w:line="276" w:lineRule="auto"/>
        <w:ind w:left="1080" w:hanging="360"/>
        <w:jc w:val="both"/>
        <w:rPr>
          <w:rFonts w:ascii="Sylfaen" w:eastAsia="Calibri" w:hAnsi="Sylfaen" w:cs="Times New Roman"/>
          <w:sz w:val="24"/>
          <w:szCs w:val="24"/>
          <w:lang w:val="ka-GE"/>
        </w:rPr>
      </w:pPr>
      <w:r w:rsidRPr="0099324F">
        <w:rPr>
          <w:rFonts w:ascii="Sylfaen" w:eastAsia="Calibri" w:hAnsi="Sylfaen" w:cs="Times New Roman"/>
          <w:noProof/>
          <w:position w:val="-6"/>
          <w:sz w:val="24"/>
          <w:szCs w:val="24"/>
        </w:rPr>
        <w:drawing>
          <wp:inline distT="0" distB="0" distL="0" distR="0" wp14:anchorId="2B4E22DB" wp14:editId="6F9BECAB">
            <wp:extent cx="153670" cy="241300"/>
            <wp:effectExtent l="0" t="0" r="0" b="0"/>
            <wp:docPr id="23"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33" cstate="print"/>
                    <a:srcRect/>
                    <a:stretch>
                      <a:fillRect/>
                    </a:stretch>
                  </pic:blipFill>
                  <pic:spPr bwMode="auto">
                    <a:xfrm>
                      <a:off x="0" y="0"/>
                      <a:ext cx="153670" cy="241300"/>
                    </a:xfrm>
                    <a:prstGeom prst="rect">
                      <a:avLst/>
                    </a:prstGeom>
                    <a:noFill/>
                    <a:ln w="9525">
                      <a:noFill/>
                      <a:miter lim="800000"/>
                      <a:headEnd/>
                      <a:tailEnd/>
                    </a:ln>
                  </pic:spPr>
                </pic:pic>
              </a:graphicData>
            </a:graphic>
          </wp:inline>
        </w:drawing>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კოეფიციენტია</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რომელიც</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არის</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დამოკიდებული</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მდინარეში</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ჩამდინარე</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წყლების</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ჩაშვე</w:t>
      </w:r>
      <w:r w:rsidRPr="0099324F">
        <w:rPr>
          <w:rFonts w:ascii="Sylfaen" w:eastAsia="Calibri" w:hAnsi="Sylfaen" w:cs="Times New Roman"/>
          <w:sz w:val="24"/>
          <w:szCs w:val="24"/>
          <w:lang w:val="ka-GE"/>
        </w:rPr>
        <w:softHyphen/>
      </w:r>
      <w:r w:rsidRPr="0099324F">
        <w:rPr>
          <w:rFonts w:ascii="Sylfaen" w:eastAsia="Calibri" w:hAnsi="Sylfaen" w:cs="Sylfaen"/>
          <w:sz w:val="24"/>
          <w:szCs w:val="24"/>
          <w:lang w:val="ka-GE"/>
        </w:rPr>
        <w:t>ბის</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ადგილისაგან</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ნაპირთან</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ჩაშვებისას</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იგი</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უდრის</w:t>
      </w:r>
      <w:r w:rsidRPr="0099324F">
        <w:rPr>
          <w:rFonts w:ascii="Sylfaen" w:eastAsia="Calibri" w:hAnsi="Sylfaen" w:cs="Times New Roman"/>
          <w:sz w:val="24"/>
          <w:szCs w:val="24"/>
          <w:lang w:val="ka-GE"/>
        </w:rPr>
        <w:t xml:space="preserve"> 1.0-</w:t>
      </w:r>
      <w:r w:rsidRPr="0099324F">
        <w:rPr>
          <w:rFonts w:ascii="Sylfaen" w:eastAsia="Calibri" w:hAnsi="Sylfaen" w:cs="Sylfaen"/>
          <w:sz w:val="24"/>
          <w:szCs w:val="24"/>
          <w:lang w:val="ka-GE"/>
        </w:rPr>
        <w:t>ს</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ხოლო</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წყლის</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მაქსიმალური</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სიჩქარეების</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ადგილას</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ჩაშვებისას</w:t>
      </w:r>
      <w:r w:rsidRPr="0099324F">
        <w:rPr>
          <w:rFonts w:ascii="Sylfaen" w:eastAsia="Calibri" w:hAnsi="Sylfaen" w:cs="Times New Roman"/>
          <w:sz w:val="24"/>
          <w:szCs w:val="24"/>
          <w:lang w:val="ka-GE"/>
        </w:rPr>
        <w:t>-1.5-</w:t>
      </w:r>
      <w:r w:rsidRPr="0099324F">
        <w:rPr>
          <w:rFonts w:ascii="Sylfaen" w:eastAsia="Calibri" w:hAnsi="Sylfaen" w:cs="Sylfaen"/>
          <w:sz w:val="24"/>
          <w:szCs w:val="24"/>
          <w:lang w:val="ka-GE"/>
        </w:rPr>
        <w:t>ს</w:t>
      </w:r>
      <w:r w:rsidRPr="0099324F">
        <w:rPr>
          <w:rFonts w:ascii="Sylfaen" w:eastAsia="Calibri" w:hAnsi="Sylfaen" w:cs="Times New Roman"/>
          <w:sz w:val="24"/>
          <w:szCs w:val="24"/>
          <w:lang w:val="ka-GE"/>
        </w:rPr>
        <w:t>.</w:t>
      </w:r>
    </w:p>
    <w:p w:rsidR="0099324F" w:rsidRDefault="0099324F" w:rsidP="0099324F">
      <w:pPr>
        <w:spacing w:after="0" w:line="276" w:lineRule="auto"/>
        <w:ind w:left="1080" w:hanging="360"/>
        <w:jc w:val="both"/>
        <w:rPr>
          <w:rFonts w:ascii="Sylfaen" w:eastAsia="Calibri" w:hAnsi="Sylfaen" w:cs="Times New Roman"/>
          <w:sz w:val="24"/>
          <w:szCs w:val="24"/>
          <w:lang w:val="ka-GE"/>
        </w:rPr>
      </w:pPr>
      <w:r w:rsidRPr="0099324F">
        <w:rPr>
          <w:rFonts w:ascii="Sylfaen" w:eastAsia="Calibri" w:hAnsi="Sylfaen" w:cs="Times New Roman"/>
          <w:sz w:val="24"/>
          <w:szCs w:val="24"/>
          <w:lang w:val="ka-GE"/>
        </w:rPr>
        <w:t xml:space="preserve">i -  </w:t>
      </w:r>
      <w:r w:rsidRPr="0099324F">
        <w:rPr>
          <w:rFonts w:ascii="Sylfaen" w:eastAsia="Calibri" w:hAnsi="Sylfaen" w:cs="Sylfaen"/>
          <w:sz w:val="24"/>
          <w:szCs w:val="24"/>
          <w:lang w:val="ka-GE"/>
        </w:rPr>
        <w:t>მდინარის</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სიმრუდის</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კოეფიციენტია</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და</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უდრის</w:t>
      </w:r>
      <w:r w:rsidRPr="0099324F">
        <w:rPr>
          <w:rFonts w:ascii="Sylfaen" w:eastAsia="Calibri" w:hAnsi="Sylfaen" w:cs="Times New Roman"/>
          <w:sz w:val="24"/>
          <w:szCs w:val="24"/>
          <w:lang w:val="ka-GE"/>
        </w:rPr>
        <w:t>:</w:t>
      </w:r>
    </w:p>
    <w:p w:rsidR="00682F0F" w:rsidRPr="0099324F" w:rsidRDefault="00682F0F" w:rsidP="0099324F">
      <w:pPr>
        <w:spacing w:after="0" w:line="276" w:lineRule="auto"/>
        <w:ind w:left="1080" w:hanging="360"/>
        <w:jc w:val="both"/>
        <w:rPr>
          <w:rFonts w:ascii="Sylfaen" w:eastAsia="Calibri" w:hAnsi="Sylfaen" w:cs="Times New Roman"/>
          <w:sz w:val="24"/>
          <w:szCs w:val="24"/>
          <w:lang w:val="ka-GE"/>
        </w:rPr>
      </w:pPr>
    </w:p>
    <w:p w:rsidR="0099324F" w:rsidRPr="0099324F" w:rsidRDefault="0099324F" w:rsidP="0099324F">
      <w:pPr>
        <w:spacing w:after="0" w:line="276" w:lineRule="auto"/>
        <w:ind w:left="1080" w:hanging="360"/>
        <w:jc w:val="center"/>
        <w:rPr>
          <w:rFonts w:ascii="Sylfaen" w:eastAsia="Calibri" w:hAnsi="Sylfaen" w:cs="Times New Roman"/>
          <w:sz w:val="24"/>
          <w:szCs w:val="24"/>
          <w:lang w:val="ka-GE"/>
        </w:rPr>
      </w:pPr>
      <m:oMath>
        <m:r>
          <m:rPr>
            <m:sty m:val="p"/>
          </m:rPr>
          <w:rPr>
            <w:rFonts w:ascii="Cambria Math" w:eastAsia="Calibri" w:hAnsi="Cambria Math" w:cs="Times New Roman"/>
            <w:sz w:val="24"/>
            <w:szCs w:val="24"/>
            <w:lang w:val="ka-GE"/>
          </w:rPr>
          <m:t>i</m:t>
        </m:r>
        <m:r>
          <w:rPr>
            <w:rFonts w:ascii="Cambria Math" w:eastAsia="Calibri" w:hAnsi="Cambria Math" w:cs="Times New Roman"/>
            <w:sz w:val="24"/>
            <w:szCs w:val="24"/>
            <w:lang w:val="ka-GE"/>
          </w:rPr>
          <m:t>=</m:t>
        </m:r>
        <m:f>
          <m:fPr>
            <m:ctrlPr>
              <w:rPr>
                <w:rFonts w:ascii="Cambria Math" w:eastAsia="Calibri" w:hAnsi="Cambria Math" w:cs="Times New Roman"/>
                <w:sz w:val="24"/>
                <w:szCs w:val="24"/>
                <w:lang w:val="ka-GE"/>
              </w:rPr>
            </m:ctrlPr>
          </m:fPr>
          <m:num>
            <m:sSub>
              <m:sSubPr>
                <m:ctrlPr>
                  <w:rPr>
                    <w:rFonts w:ascii="Cambria Math" w:eastAsia="Calibri" w:hAnsi="Cambria Math" w:cs="Times New Roman"/>
                    <w:i/>
                    <w:sz w:val="24"/>
                    <w:szCs w:val="24"/>
                    <w:lang w:val="ka-GE"/>
                  </w:rPr>
                </m:ctrlPr>
              </m:sSubPr>
              <m:e>
                <m:r>
                  <w:rPr>
                    <w:rFonts w:ascii="Cambria Math" w:eastAsia="Calibri" w:hAnsi="Cambria Math" w:cs="Times New Roman"/>
                    <w:sz w:val="24"/>
                    <w:szCs w:val="24"/>
                    <w:lang w:val="ka-GE"/>
                  </w:rPr>
                  <m:t>L</m:t>
                </m:r>
              </m:e>
              <m:sub>
                <m:r>
                  <w:rPr>
                    <w:rFonts w:ascii="Sylfaen" w:eastAsia="Calibri" w:hAnsi="Sylfaen" w:cs="Sylfaen"/>
                    <w:sz w:val="24"/>
                    <w:szCs w:val="24"/>
                    <w:lang w:val="ka-GE"/>
                  </w:rPr>
                  <m:t>ფ</m:t>
                </m:r>
              </m:sub>
            </m:sSub>
          </m:num>
          <m:den>
            <m:sSub>
              <m:sSubPr>
                <m:ctrlPr>
                  <w:rPr>
                    <w:rFonts w:ascii="Cambria Math" w:eastAsia="Calibri" w:hAnsi="Cambria Math" w:cs="Times New Roman"/>
                    <w:sz w:val="24"/>
                    <w:szCs w:val="24"/>
                    <w:lang w:val="ka-GE"/>
                  </w:rPr>
                </m:ctrlPr>
              </m:sSubPr>
              <m:e>
                <m:r>
                  <w:rPr>
                    <w:rFonts w:ascii="Cambria Math" w:eastAsia="Calibri" w:hAnsi="Cambria Math" w:cs="Times New Roman"/>
                    <w:sz w:val="24"/>
                    <w:szCs w:val="24"/>
                    <w:lang w:val="ka-GE"/>
                  </w:rPr>
                  <m:t>L</m:t>
                </m:r>
              </m:e>
              <m:sub>
                <m:r>
                  <w:rPr>
                    <w:rFonts w:ascii="Sylfaen" w:eastAsia="Calibri" w:hAnsi="Sylfaen" w:cs="Sylfaen"/>
                    <w:sz w:val="24"/>
                    <w:szCs w:val="24"/>
                    <w:lang w:val="ka-GE"/>
                  </w:rPr>
                  <m:t>სწ</m:t>
                </m:r>
              </m:sub>
            </m:sSub>
          </m:den>
        </m:f>
      </m:oMath>
      <w:r w:rsidRPr="0099324F">
        <w:rPr>
          <w:rFonts w:ascii="Sylfaen" w:eastAsia="Calibri" w:hAnsi="Sylfaen" w:cs="Times New Roman"/>
          <w:sz w:val="24"/>
          <w:szCs w:val="24"/>
          <w:lang w:val="ka-GE"/>
        </w:rPr>
        <w:t xml:space="preserve">              (8)</w:t>
      </w:r>
    </w:p>
    <w:p w:rsidR="0099324F" w:rsidRPr="0099324F" w:rsidRDefault="0099324F" w:rsidP="0099324F">
      <w:pPr>
        <w:spacing w:after="0" w:line="276" w:lineRule="auto"/>
        <w:ind w:left="1080" w:hanging="360"/>
        <w:jc w:val="both"/>
        <w:rPr>
          <w:rFonts w:ascii="Sylfaen" w:eastAsia="Calibri" w:hAnsi="Sylfaen" w:cs="Times New Roman"/>
          <w:sz w:val="24"/>
          <w:szCs w:val="24"/>
          <w:lang w:val="ka-GE"/>
        </w:rPr>
      </w:pPr>
      <w:r w:rsidRPr="0099324F">
        <w:rPr>
          <w:rFonts w:ascii="Sylfaen" w:eastAsia="Calibri" w:hAnsi="Sylfaen" w:cs="Times New Roman"/>
          <w:sz w:val="24"/>
          <w:szCs w:val="24"/>
          <w:lang w:val="ka-GE"/>
        </w:rPr>
        <w:t>L</w:t>
      </w:r>
      <w:r w:rsidRPr="0099324F">
        <w:rPr>
          <w:rFonts w:ascii="Sylfaen" w:eastAsia="Calibri" w:hAnsi="Sylfaen" w:cs="Sylfaen"/>
          <w:sz w:val="24"/>
          <w:szCs w:val="24"/>
          <w:vertAlign w:val="subscript"/>
          <w:lang w:val="ka-GE"/>
        </w:rPr>
        <w:t>ფ</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მანძილია</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ჩამდინარე</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წყლების</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ჩაშვების</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ადგილიდან</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საანგარიშო</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კვეთამდე</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მდინარის</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დინების</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მიმართულებით</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მეტრებში</w:t>
      </w:r>
      <w:r w:rsidRPr="0099324F">
        <w:rPr>
          <w:rFonts w:ascii="Sylfaen" w:eastAsia="Calibri" w:hAnsi="Sylfaen" w:cs="Times New Roman"/>
          <w:sz w:val="24"/>
          <w:szCs w:val="24"/>
          <w:lang w:val="ka-GE"/>
        </w:rPr>
        <w:t>.</w:t>
      </w:r>
    </w:p>
    <w:p w:rsidR="0099324F" w:rsidRPr="0099324F" w:rsidRDefault="0099324F" w:rsidP="0099324F">
      <w:pPr>
        <w:spacing w:after="0" w:line="276" w:lineRule="auto"/>
        <w:ind w:left="1080" w:hanging="360"/>
        <w:jc w:val="both"/>
        <w:rPr>
          <w:rFonts w:ascii="Sylfaen" w:eastAsia="Calibri" w:hAnsi="Sylfaen" w:cs="Times New Roman"/>
          <w:sz w:val="24"/>
          <w:szCs w:val="24"/>
          <w:lang w:val="ka-GE"/>
        </w:rPr>
      </w:pPr>
      <w:r w:rsidRPr="0099324F">
        <w:rPr>
          <w:rFonts w:ascii="Sylfaen" w:eastAsia="Calibri" w:hAnsi="Sylfaen" w:cs="Times New Roman"/>
          <w:sz w:val="24"/>
          <w:szCs w:val="24"/>
          <w:lang w:val="ka-GE"/>
        </w:rPr>
        <w:t>L</w:t>
      </w:r>
      <w:r w:rsidRPr="0099324F">
        <w:rPr>
          <w:rFonts w:ascii="Sylfaen" w:eastAsia="Calibri" w:hAnsi="Sylfaen" w:cs="Sylfaen"/>
          <w:sz w:val="24"/>
          <w:szCs w:val="24"/>
          <w:vertAlign w:val="subscript"/>
          <w:lang w:val="ka-GE"/>
        </w:rPr>
        <w:t>სწ</w:t>
      </w:r>
      <w:r w:rsidRPr="0099324F">
        <w:rPr>
          <w:rFonts w:ascii="Sylfaen" w:eastAsia="Calibri" w:hAnsi="Sylfaen" w:cs="Times New Roman"/>
          <w:sz w:val="24"/>
          <w:szCs w:val="24"/>
          <w:lang w:val="ka-GE"/>
        </w:rPr>
        <w:t xml:space="preserve"> - </w:t>
      </w:r>
      <w:r w:rsidRPr="0099324F">
        <w:rPr>
          <w:rFonts w:ascii="Sylfaen" w:eastAsia="Calibri" w:hAnsi="Sylfaen" w:cs="Sylfaen"/>
          <w:sz w:val="24"/>
          <w:szCs w:val="24"/>
          <w:lang w:val="ka-GE"/>
        </w:rPr>
        <w:t>უმოკლესი</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მანძილი</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ამ</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ორ</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პუნქტს</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შორის</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სწორის</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მიხედვით</w:t>
      </w:r>
      <w:r w:rsidRPr="0099324F">
        <w:rPr>
          <w:rFonts w:ascii="Sylfaen" w:eastAsia="Calibri" w:hAnsi="Sylfaen" w:cs="Times New Roman"/>
          <w:sz w:val="24"/>
          <w:szCs w:val="24"/>
          <w:lang w:val="ka-GE"/>
        </w:rPr>
        <w:t>).</w:t>
      </w:r>
    </w:p>
    <w:p w:rsidR="0099324F" w:rsidRPr="0099324F" w:rsidRDefault="0099324F" w:rsidP="0099324F">
      <w:pPr>
        <w:spacing w:after="0" w:line="276" w:lineRule="auto"/>
        <w:ind w:left="1080" w:hanging="360"/>
        <w:jc w:val="both"/>
        <w:rPr>
          <w:rFonts w:ascii="Sylfaen" w:eastAsia="Calibri" w:hAnsi="Sylfaen" w:cs="Times New Roman"/>
          <w:sz w:val="24"/>
          <w:szCs w:val="24"/>
          <w:lang w:val="ka-GE"/>
        </w:rPr>
      </w:pPr>
    </w:p>
    <w:p w:rsidR="0099324F" w:rsidRPr="0099324F" w:rsidRDefault="0099324F" w:rsidP="0099324F">
      <w:pPr>
        <w:spacing w:after="0" w:line="276" w:lineRule="auto"/>
        <w:ind w:left="1080" w:hanging="360"/>
        <w:jc w:val="both"/>
        <w:rPr>
          <w:rFonts w:ascii="Sylfaen" w:eastAsia="Calibri" w:hAnsi="Sylfaen" w:cs="Times New Roman"/>
          <w:sz w:val="24"/>
          <w:szCs w:val="24"/>
          <w:lang w:val="ka-GE"/>
        </w:rPr>
      </w:pPr>
      <w:r w:rsidRPr="0099324F">
        <w:rPr>
          <w:rFonts w:ascii="Sylfaen" w:eastAsia="Calibri" w:hAnsi="Sylfaen" w:cs="Times New Roman"/>
          <w:sz w:val="24"/>
          <w:szCs w:val="24"/>
          <w:lang w:val="ka-GE"/>
        </w:rPr>
        <w:t xml:space="preserve">E - </w:t>
      </w:r>
      <w:r w:rsidRPr="0099324F">
        <w:rPr>
          <w:rFonts w:ascii="Sylfaen" w:eastAsia="Calibri" w:hAnsi="Sylfaen" w:cs="Sylfaen"/>
          <w:sz w:val="24"/>
          <w:szCs w:val="24"/>
          <w:lang w:val="ka-GE"/>
        </w:rPr>
        <w:t>არის</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ტურბულენტური</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დიფუზიის</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კოეფიციენტი</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რომელიც</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უდრის</w:t>
      </w:r>
      <w:r w:rsidRPr="0099324F">
        <w:rPr>
          <w:rFonts w:ascii="Sylfaen" w:eastAsia="Calibri" w:hAnsi="Sylfaen" w:cs="Times New Roman"/>
          <w:sz w:val="24"/>
          <w:szCs w:val="24"/>
          <w:lang w:val="ka-GE"/>
        </w:rPr>
        <w:t xml:space="preserve">:        </w:t>
      </w:r>
    </w:p>
    <w:p w:rsidR="0099324F" w:rsidRPr="0099324F" w:rsidRDefault="0099324F" w:rsidP="0099324F">
      <w:pPr>
        <w:spacing w:after="0" w:line="276" w:lineRule="auto"/>
        <w:ind w:left="1080" w:hanging="360"/>
        <w:jc w:val="both"/>
        <w:rPr>
          <w:rFonts w:ascii="Sylfaen" w:eastAsia="Calibri" w:hAnsi="Sylfaen" w:cs="Times New Roman"/>
          <w:sz w:val="24"/>
          <w:szCs w:val="24"/>
          <w:lang w:val="ka-GE"/>
        </w:rPr>
      </w:pPr>
    </w:p>
    <w:p w:rsidR="0099324F" w:rsidRPr="0099324F" w:rsidRDefault="0099324F" w:rsidP="0099324F">
      <w:pPr>
        <w:spacing w:after="0" w:line="276" w:lineRule="auto"/>
        <w:ind w:left="1080" w:hanging="360"/>
        <w:jc w:val="center"/>
        <w:rPr>
          <w:rFonts w:ascii="Sylfaen" w:eastAsia="Calibri" w:hAnsi="Sylfaen" w:cs="Times New Roman"/>
          <w:sz w:val="24"/>
          <w:szCs w:val="24"/>
          <w:lang w:val="ka-GE"/>
        </w:rPr>
      </w:pPr>
      <m:oMath>
        <m:r>
          <m:rPr>
            <m:sty m:val="p"/>
          </m:rPr>
          <w:rPr>
            <w:rFonts w:ascii="Cambria Math" w:eastAsia="Calibri" w:hAnsi="Cambria Math" w:cs="Times New Roman"/>
            <w:sz w:val="24"/>
            <w:szCs w:val="24"/>
            <w:lang w:val="ka-GE"/>
          </w:rPr>
          <m:t>E</m:t>
        </m:r>
        <m:r>
          <w:rPr>
            <w:rFonts w:ascii="Cambria Math" w:eastAsia="Calibri" w:hAnsi="Cambria Math" w:cs="Times New Roman"/>
            <w:sz w:val="24"/>
            <w:szCs w:val="24"/>
            <w:lang w:val="ka-GE"/>
          </w:rPr>
          <m:t>=</m:t>
        </m:r>
        <m:f>
          <m:fPr>
            <m:ctrlPr>
              <w:rPr>
                <w:rFonts w:ascii="Cambria Math" w:eastAsia="Calibri" w:hAnsi="Cambria Math" w:cs="Times New Roman"/>
                <w:sz w:val="24"/>
                <w:szCs w:val="24"/>
                <w:lang w:val="ka-GE"/>
              </w:rPr>
            </m:ctrlPr>
          </m:fPr>
          <m:num>
            <m:sSub>
              <m:sSubPr>
                <m:ctrlPr>
                  <w:rPr>
                    <w:rFonts w:ascii="Cambria Math" w:eastAsia="Calibri" w:hAnsi="Cambria Math" w:cs="Times New Roman"/>
                    <w:i/>
                    <w:sz w:val="24"/>
                    <w:szCs w:val="24"/>
                    <w:lang w:val="ka-GE"/>
                  </w:rPr>
                </m:ctrlPr>
              </m:sSubPr>
              <m:e>
                <m:r>
                  <w:rPr>
                    <w:rFonts w:ascii="Cambria Math" w:eastAsia="Calibri" w:hAnsi="Cambria Math" w:cs="Times New Roman"/>
                    <w:sz w:val="24"/>
                    <w:szCs w:val="24"/>
                    <w:lang w:val="ka-GE"/>
                  </w:rPr>
                  <m:t>V</m:t>
                </m:r>
              </m:e>
              <m:sub>
                <m:r>
                  <w:rPr>
                    <w:rFonts w:ascii="Sylfaen" w:eastAsia="Calibri" w:hAnsi="Sylfaen" w:cs="Sylfaen"/>
                    <w:sz w:val="24"/>
                    <w:szCs w:val="24"/>
                    <w:lang w:val="ka-GE"/>
                  </w:rPr>
                  <m:t>საშ</m:t>
                </m:r>
              </m:sub>
            </m:sSub>
            <m:r>
              <w:rPr>
                <w:rFonts w:ascii="Cambria Math" w:eastAsia="Calibri" w:hAnsi="Cambria Math" w:cs="Times New Roman"/>
                <w:sz w:val="24"/>
                <w:szCs w:val="24"/>
                <w:lang w:val="ka-GE"/>
              </w:rPr>
              <m:t>*</m:t>
            </m:r>
            <m:sSub>
              <m:sSubPr>
                <m:ctrlPr>
                  <w:rPr>
                    <w:rFonts w:ascii="Cambria Math" w:eastAsia="Calibri" w:hAnsi="Cambria Math" w:cs="Times New Roman"/>
                    <w:i/>
                    <w:sz w:val="24"/>
                    <w:szCs w:val="24"/>
                    <w:lang w:val="ka-GE"/>
                  </w:rPr>
                </m:ctrlPr>
              </m:sSubPr>
              <m:e>
                <m:r>
                  <w:rPr>
                    <w:rFonts w:ascii="Cambria Math" w:eastAsia="Calibri" w:hAnsi="Cambria Math" w:cs="Times New Roman"/>
                    <w:sz w:val="24"/>
                    <w:szCs w:val="24"/>
                    <w:lang w:val="ka-GE"/>
                  </w:rPr>
                  <m:t>H</m:t>
                </m:r>
              </m:e>
              <m:sub>
                <m:r>
                  <w:rPr>
                    <w:rFonts w:ascii="Sylfaen" w:eastAsia="Calibri" w:hAnsi="Sylfaen" w:cs="Sylfaen"/>
                    <w:sz w:val="24"/>
                    <w:szCs w:val="24"/>
                    <w:lang w:val="ka-GE"/>
                  </w:rPr>
                  <m:t>საშ</m:t>
                </m:r>
              </m:sub>
            </m:sSub>
          </m:num>
          <m:den>
            <m:r>
              <w:rPr>
                <w:rFonts w:ascii="Cambria Math" w:eastAsia="Calibri" w:hAnsi="Cambria Math" w:cs="Times New Roman"/>
                <w:sz w:val="24"/>
                <w:szCs w:val="24"/>
                <w:lang w:val="ka-GE"/>
              </w:rPr>
              <m:t>200</m:t>
            </m:r>
          </m:den>
        </m:f>
      </m:oMath>
      <w:r w:rsidRPr="0099324F">
        <w:rPr>
          <w:rFonts w:ascii="Sylfaen" w:eastAsia="Calibri" w:hAnsi="Sylfaen" w:cs="Times New Roman"/>
          <w:sz w:val="24"/>
          <w:szCs w:val="24"/>
          <w:lang w:val="ka-GE"/>
        </w:rPr>
        <w:t xml:space="preserve">                   (9)</w:t>
      </w:r>
    </w:p>
    <w:p w:rsidR="0099324F" w:rsidRPr="0099324F" w:rsidRDefault="0099324F" w:rsidP="0099324F">
      <w:pPr>
        <w:spacing w:after="0" w:line="276" w:lineRule="auto"/>
        <w:ind w:left="1080" w:hanging="360"/>
        <w:jc w:val="both"/>
        <w:rPr>
          <w:rFonts w:ascii="Sylfaen" w:eastAsia="Calibri" w:hAnsi="Sylfaen" w:cs="Times New Roman"/>
          <w:sz w:val="24"/>
          <w:szCs w:val="24"/>
          <w:lang w:val="ka-GE"/>
        </w:rPr>
      </w:pPr>
    </w:p>
    <w:p w:rsidR="0099324F" w:rsidRDefault="0099324F" w:rsidP="0099324F">
      <w:pPr>
        <w:spacing w:after="0" w:line="276" w:lineRule="auto"/>
        <w:ind w:left="720"/>
        <w:jc w:val="both"/>
        <w:rPr>
          <w:rFonts w:ascii="Sylfaen" w:eastAsia="Calibri" w:hAnsi="Sylfaen" w:cs="Times New Roman"/>
          <w:sz w:val="24"/>
          <w:szCs w:val="24"/>
          <w:lang w:val="ka-GE"/>
        </w:rPr>
      </w:pPr>
      <w:r w:rsidRPr="0099324F">
        <w:rPr>
          <w:rFonts w:ascii="Sylfaen" w:eastAsia="Calibri" w:hAnsi="Sylfaen" w:cs="Times New Roman"/>
          <w:sz w:val="24"/>
          <w:szCs w:val="24"/>
          <w:lang w:val="ka-GE"/>
        </w:rPr>
        <w:t>V</w:t>
      </w:r>
      <w:r w:rsidRPr="0099324F">
        <w:rPr>
          <w:rFonts w:ascii="Sylfaen" w:eastAsia="Calibri" w:hAnsi="Sylfaen" w:cs="Sylfaen"/>
          <w:sz w:val="24"/>
          <w:szCs w:val="24"/>
          <w:vertAlign w:val="subscript"/>
          <w:lang w:val="ka-GE"/>
        </w:rPr>
        <w:t>საშ</w:t>
      </w:r>
      <w:r w:rsidRPr="0099324F">
        <w:rPr>
          <w:rFonts w:ascii="Sylfaen" w:eastAsia="Calibri" w:hAnsi="Sylfaen" w:cs="Times New Roman"/>
          <w:sz w:val="24"/>
          <w:szCs w:val="24"/>
          <w:lang w:val="ka-GE"/>
        </w:rPr>
        <w:t>, H</w:t>
      </w:r>
      <w:r w:rsidRPr="0099324F">
        <w:rPr>
          <w:rFonts w:ascii="Sylfaen" w:eastAsia="Calibri" w:hAnsi="Sylfaen" w:cs="Sylfaen"/>
          <w:sz w:val="24"/>
          <w:szCs w:val="24"/>
          <w:vertAlign w:val="subscript"/>
          <w:lang w:val="ka-GE"/>
        </w:rPr>
        <w:t>საშ</w:t>
      </w:r>
      <w:r w:rsidRPr="0099324F">
        <w:rPr>
          <w:rFonts w:ascii="Sylfaen" w:eastAsia="Calibri" w:hAnsi="Sylfaen" w:cs="Times New Roman"/>
          <w:sz w:val="24"/>
          <w:szCs w:val="24"/>
          <w:vertAlign w:val="subscript"/>
          <w:lang w:val="ka-GE"/>
        </w:rPr>
        <w:t xml:space="preserve"> </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საანგარიშო</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მონაკვეთზე</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მდინარის</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საშუალო</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სიჩქარე</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და</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სიღრმეა</w:t>
      </w:r>
      <w:r w:rsidRPr="0099324F">
        <w:rPr>
          <w:rFonts w:ascii="Sylfaen" w:eastAsia="Calibri" w:hAnsi="Sylfaen" w:cs="Times New Roman"/>
          <w:sz w:val="24"/>
          <w:szCs w:val="24"/>
          <w:lang w:val="ka-GE"/>
        </w:rPr>
        <w:t>.</w:t>
      </w:r>
    </w:p>
    <w:p w:rsidR="0099324F" w:rsidRPr="0099324F" w:rsidRDefault="0099324F" w:rsidP="0099324F">
      <w:pPr>
        <w:spacing w:after="0" w:line="276" w:lineRule="auto"/>
        <w:ind w:left="720"/>
        <w:jc w:val="both"/>
        <w:rPr>
          <w:rFonts w:ascii="Sylfaen" w:eastAsia="Calibri" w:hAnsi="Sylfaen" w:cs="Times New Roman"/>
          <w:sz w:val="24"/>
          <w:szCs w:val="24"/>
          <w:lang w:val="ka-GE"/>
        </w:rPr>
      </w:pPr>
    </w:p>
    <w:p w:rsidR="0099324F" w:rsidRDefault="0099324F" w:rsidP="0099324F">
      <w:pPr>
        <w:spacing w:after="0" w:line="276" w:lineRule="auto"/>
        <w:jc w:val="both"/>
        <w:rPr>
          <w:rFonts w:ascii="Sylfaen" w:eastAsia="Calibri" w:hAnsi="Sylfaen" w:cs="Times New Roman"/>
          <w:sz w:val="24"/>
          <w:szCs w:val="24"/>
          <w:lang w:val="ka-GE"/>
        </w:rPr>
      </w:pPr>
      <w:r w:rsidRPr="0099324F">
        <w:rPr>
          <w:rFonts w:ascii="Sylfaen" w:eastAsia="Calibri" w:hAnsi="Sylfaen" w:cs="Sylfaen"/>
          <w:sz w:val="24"/>
          <w:szCs w:val="24"/>
          <w:lang w:val="ka-GE"/>
        </w:rPr>
        <w:t>იმ</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შემთხვევაში</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როდესაც</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წყლის</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ობიექტში</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დამაბინძურებელ</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ნივთიერებათა</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ფონური</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კონცენტრაციები</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აღემატება</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ზღვრულად</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დასაშვებ</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კონცენტრაციებს</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ზდჩ</w:t>
      </w:r>
      <w:r w:rsidRPr="0099324F">
        <w:rPr>
          <w:rFonts w:ascii="Sylfaen" w:eastAsia="Calibri" w:hAnsi="Sylfaen" w:cs="Times New Roman"/>
          <w:sz w:val="24"/>
          <w:szCs w:val="24"/>
          <w:lang w:val="ka-GE"/>
        </w:rPr>
        <w:t>-</w:t>
      </w:r>
      <w:r w:rsidRPr="0099324F">
        <w:rPr>
          <w:rFonts w:ascii="Sylfaen" w:eastAsia="Calibri" w:hAnsi="Sylfaen" w:cs="Sylfaen"/>
          <w:sz w:val="24"/>
          <w:szCs w:val="24"/>
          <w:lang w:val="ka-GE"/>
        </w:rPr>
        <w:t>ის</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ნორმები</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დგინდება</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ზღვრულად</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დასაშვები</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კონცენტრაციების</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დონეზე</w:t>
      </w:r>
      <w:r w:rsidRPr="0099324F">
        <w:rPr>
          <w:rFonts w:ascii="Sylfaen" w:eastAsia="Calibri" w:hAnsi="Sylfaen" w:cs="Times New Roman"/>
          <w:sz w:val="24"/>
          <w:szCs w:val="24"/>
          <w:lang w:val="ka-GE"/>
        </w:rPr>
        <w:t>.</w:t>
      </w:r>
    </w:p>
    <w:p w:rsidR="0099324F" w:rsidRPr="0099324F" w:rsidRDefault="0099324F" w:rsidP="0099324F">
      <w:pPr>
        <w:spacing w:after="0" w:line="276" w:lineRule="auto"/>
        <w:jc w:val="both"/>
        <w:rPr>
          <w:rFonts w:ascii="Sylfaen" w:eastAsia="Calibri" w:hAnsi="Sylfaen" w:cs="Times New Roman"/>
          <w:sz w:val="24"/>
          <w:szCs w:val="24"/>
          <w:lang w:val="ka-GE"/>
        </w:rPr>
      </w:pPr>
    </w:p>
    <w:p w:rsidR="0099324F" w:rsidRDefault="0099324F" w:rsidP="0099324F">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76" w:lineRule="auto"/>
        <w:jc w:val="both"/>
        <w:rPr>
          <w:rFonts w:ascii="Sylfaen" w:eastAsia="Calibri" w:hAnsi="Sylfaen" w:cs="Times New Roman"/>
          <w:sz w:val="24"/>
          <w:szCs w:val="24"/>
          <w:lang w:val="ka-GE"/>
        </w:rPr>
      </w:pPr>
      <w:r w:rsidRPr="0099324F">
        <w:rPr>
          <w:rFonts w:ascii="Sylfaen" w:eastAsia="Calibri" w:hAnsi="Sylfaen" w:cs="Sylfaen"/>
          <w:sz w:val="24"/>
          <w:szCs w:val="24"/>
          <w:lang w:val="ka-GE"/>
        </w:rPr>
        <w:t>თუ</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ჩამდინარე</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წყლებთან</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ერთად</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ჩაშვებულ</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დამაბინძურებელ</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ნივთიერებათა</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ფაქტობრივი</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რაოდენობა</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ნაკლებია</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გაანგარიშებულ</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ზდჩ</w:t>
      </w:r>
      <w:r w:rsidRPr="0099324F">
        <w:rPr>
          <w:rFonts w:ascii="Sylfaen" w:eastAsia="Calibri" w:hAnsi="Sylfaen" w:cs="Times New Roman"/>
          <w:sz w:val="24"/>
          <w:szCs w:val="24"/>
          <w:lang w:val="ka-GE"/>
        </w:rPr>
        <w:t>-</w:t>
      </w:r>
      <w:r w:rsidRPr="0099324F">
        <w:rPr>
          <w:rFonts w:ascii="Sylfaen" w:eastAsia="Calibri" w:hAnsi="Sylfaen" w:cs="Sylfaen"/>
          <w:sz w:val="24"/>
          <w:szCs w:val="24"/>
          <w:lang w:val="ka-GE"/>
        </w:rPr>
        <w:t>ზე</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მაშინ</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ზდჩ</w:t>
      </w:r>
      <w:r w:rsidRPr="0099324F">
        <w:rPr>
          <w:rFonts w:ascii="Sylfaen" w:eastAsia="Calibri" w:hAnsi="Sylfaen" w:cs="Times New Roman"/>
          <w:sz w:val="24"/>
          <w:szCs w:val="24"/>
          <w:lang w:val="ka-GE"/>
        </w:rPr>
        <w:t>-</w:t>
      </w:r>
      <w:r w:rsidRPr="0099324F">
        <w:rPr>
          <w:rFonts w:ascii="Sylfaen" w:eastAsia="Calibri" w:hAnsi="Sylfaen" w:cs="Sylfaen"/>
          <w:sz w:val="24"/>
          <w:szCs w:val="24"/>
          <w:lang w:val="ka-GE"/>
        </w:rPr>
        <w:t>ის</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ნორმად</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მიიღება</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ფაქტობრივი</w:t>
      </w:r>
      <w:r w:rsidRPr="0099324F">
        <w:rPr>
          <w:rFonts w:ascii="Sylfaen" w:eastAsia="Calibri" w:hAnsi="Sylfaen" w:cs="Times New Roman"/>
          <w:sz w:val="24"/>
          <w:szCs w:val="24"/>
          <w:lang w:val="ka-GE"/>
        </w:rPr>
        <w:t xml:space="preserve"> </w:t>
      </w:r>
      <w:r w:rsidRPr="0099324F">
        <w:rPr>
          <w:rFonts w:ascii="Sylfaen" w:eastAsia="Calibri" w:hAnsi="Sylfaen" w:cs="Sylfaen"/>
          <w:sz w:val="24"/>
          <w:szCs w:val="24"/>
          <w:lang w:val="ka-GE"/>
        </w:rPr>
        <w:t>ჩაშვება</w:t>
      </w:r>
      <w:r w:rsidRPr="0099324F">
        <w:rPr>
          <w:rFonts w:ascii="Sylfaen" w:eastAsia="Calibri" w:hAnsi="Sylfaen" w:cs="Times New Roman"/>
          <w:sz w:val="24"/>
          <w:szCs w:val="24"/>
          <w:lang w:val="ka-GE"/>
        </w:rPr>
        <w:t>.</w:t>
      </w:r>
    </w:p>
    <w:p w:rsidR="003F50F2" w:rsidRDefault="003F50F2" w:rsidP="0099324F">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76" w:lineRule="auto"/>
        <w:jc w:val="both"/>
        <w:rPr>
          <w:rFonts w:ascii="Sylfaen" w:eastAsia="Calibri" w:hAnsi="Sylfaen" w:cs="Times New Roman"/>
          <w:sz w:val="24"/>
          <w:szCs w:val="24"/>
          <w:lang w:val="ka-GE"/>
        </w:rPr>
      </w:pPr>
    </w:p>
    <w:p w:rsidR="003F50F2" w:rsidRDefault="003F50F2" w:rsidP="0099324F">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76" w:lineRule="auto"/>
        <w:jc w:val="both"/>
        <w:rPr>
          <w:rFonts w:ascii="Sylfaen" w:eastAsia="Calibri" w:hAnsi="Sylfaen" w:cs="Times New Roman"/>
          <w:sz w:val="24"/>
          <w:szCs w:val="24"/>
          <w:lang w:val="ka-GE"/>
        </w:rPr>
      </w:pPr>
    </w:p>
    <w:p w:rsidR="003F50F2" w:rsidRDefault="003F50F2" w:rsidP="003F50F2">
      <w:pPr>
        <w:spacing w:after="0" w:line="360" w:lineRule="auto"/>
        <w:jc w:val="center"/>
        <w:rPr>
          <w:rFonts w:ascii="Sylfaen" w:hAnsi="Sylfaen" w:cs="Sylfaen"/>
          <w:b/>
          <w:sz w:val="24"/>
          <w:szCs w:val="24"/>
          <w:lang w:val="ka-GE"/>
        </w:rPr>
      </w:pPr>
      <w:r w:rsidRPr="003F50F2">
        <w:rPr>
          <w:rFonts w:ascii="Sylfaen" w:hAnsi="Sylfaen" w:cs="Sylfaen"/>
          <w:b/>
          <w:sz w:val="24"/>
          <w:szCs w:val="24"/>
          <w:lang w:val="ka-GE"/>
        </w:rPr>
        <w:lastRenderedPageBreak/>
        <w:t>საყოფაცხოვრებო</w:t>
      </w:r>
      <w:r w:rsidRPr="003F50F2">
        <w:rPr>
          <w:rFonts w:ascii="Sylfaen" w:hAnsi="Sylfaen"/>
          <w:b/>
          <w:sz w:val="24"/>
          <w:szCs w:val="24"/>
          <w:lang w:val="ka-GE"/>
        </w:rPr>
        <w:t xml:space="preserve"> </w:t>
      </w:r>
      <w:r w:rsidRPr="003F50F2">
        <w:rPr>
          <w:rFonts w:ascii="Sylfaen" w:hAnsi="Sylfaen" w:cs="Sylfaen"/>
          <w:b/>
          <w:sz w:val="24"/>
          <w:szCs w:val="24"/>
          <w:lang w:val="ka-GE"/>
        </w:rPr>
        <w:t>წყალი</w:t>
      </w:r>
    </w:p>
    <w:p w:rsidR="003F50F2" w:rsidRPr="003F50F2" w:rsidRDefault="003F50F2" w:rsidP="003F50F2">
      <w:pPr>
        <w:spacing w:after="0" w:line="360" w:lineRule="auto"/>
        <w:jc w:val="center"/>
        <w:rPr>
          <w:rFonts w:ascii="Sylfaen" w:hAnsi="Sylfaen"/>
          <w:b/>
          <w:sz w:val="24"/>
          <w:szCs w:val="24"/>
          <w:lang w:val="ka-GE"/>
        </w:rPr>
      </w:pPr>
    </w:p>
    <w:p w:rsidR="003F50F2" w:rsidRDefault="003F50F2" w:rsidP="003F50F2">
      <w:pPr>
        <w:spacing w:after="0" w:line="360" w:lineRule="auto"/>
        <w:jc w:val="both"/>
        <w:rPr>
          <w:rFonts w:ascii="Sylfaen" w:hAnsi="Sylfaen"/>
          <w:sz w:val="24"/>
          <w:szCs w:val="24"/>
          <w:lang w:val="ka-GE"/>
        </w:rPr>
      </w:pPr>
      <w:r w:rsidRPr="003F50F2">
        <w:rPr>
          <w:rFonts w:ascii="Sylfaen" w:hAnsi="Sylfaen" w:cs="Sylfaen"/>
          <w:sz w:val="24"/>
          <w:szCs w:val="24"/>
          <w:lang w:val="ka-GE"/>
        </w:rPr>
        <w:t>ექსპლუატაციის</w:t>
      </w:r>
      <w:r w:rsidRPr="003F50F2">
        <w:rPr>
          <w:rFonts w:ascii="Sylfaen" w:hAnsi="Sylfaen"/>
          <w:sz w:val="24"/>
          <w:szCs w:val="24"/>
          <w:lang w:val="ka-GE"/>
        </w:rPr>
        <w:t xml:space="preserve"> </w:t>
      </w:r>
      <w:r w:rsidRPr="003F50F2">
        <w:rPr>
          <w:rFonts w:ascii="Sylfaen" w:hAnsi="Sylfaen" w:cs="Sylfaen"/>
          <w:sz w:val="24"/>
          <w:szCs w:val="24"/>
          <w:lang w:val="ka-GE"/>
        </w:rPr>
        <w:t>პროცესში</w:t>
      </w:r>
      <w:r w:rsidRPr="003F50F2">
        <w:rPr>
          <w:rFonts w:ascii="Sylfaen" w:hAnsi="Sylfaen"/>
          <w:sz w:val="24"/>
          <w:szCs w:val="24"/>
          <w:lang w:val="ka-GE"/>
        </w:rPr>
        <w:t xml:space="preserve"> </w:t>
      </w:r>
      <w:r w:rsidRPr="003F50F2">
        <w:rPr>
          <w:rFonts w:ascii="Sylfaen" w:hAnsi="Sylfaen" w:cs="Sylfaen"/>
          <w:sz w:val="24"/>
          <w:szCs w:val="24"/>
          <w:lang w:val="ka-GE"/>
        </w:rPr>
        <w:t>სასმელი</w:t>
      </w:r>
      <w:r w:rsidRPr="003F50F2">
        <w:rPr>
          <w:rFonts w:ascii="Sylfaen" w:hAnsi="Sylfaen"/>
          <w:sz w:val="24"/>
          <w:szCs w:val="24"/>
          <w:lang w:val="ka-GE"/>
        </w:rPr>
        <w:t xml:space="preserve"> </w:t>
      </w:r>
      <w:r w:rsidRPr="003F50F2">
        <w:rPr>
          <w:rFonts w:ascii="Sylfaen" w:hAnsi="Sylfaen" w:cs="Sylfaen"/>
          <w:sz w:val="24"/>
          <w:szCs w:val="24"/>
          <w:lang w:val="ka-GE"/>
        </w:rPr>
        <w:t>მიზნებისთვის</w:t>
      </w:r>
      <w:r w:rsidRPr="003F50F2">
        <w:rPr>
          <w:rFonts w:ascii="Sylfaen" w:hAnsi="Sylfaen"/>
          <w:sz w:val="24"/>
          <w:szCs w:val="24"/>
          <w:lang w:val="ka-GE"/>
        </w:rPr>
        <w:t xml:space="preserve"> </w:t>
      </w:r>
      <w:r w:rsidRPr="003F50F2">
        <w:rPr>
          <w:rFonts w:ascii="Sylfaen" w:hAnsi="Sylfaen" w:cs="Sylfaen"/>
          <w:sz w:val="24"/>
          <w:szCs w:val="24"/>
          <w:lang w:val="ka-GE"/>
        </w:rPr>
        <w:t>გამოიყენება</w:t>
      </w:r>
      <w:r w:rsidRPr="003F50F2">
        <w:rPr>
          <w:rFonts w:ascii="Sylfaen" w:hAnsi="Sylfaen"/>
          <w:sz w:val="24"/>
          <w:szCs w:val="24"/>
          <w:lang w:val="ka-GE"/>
        </w:rPr>
        <w:t xml:space="preserve"> </w:t>
      </w:r>
      <w:r w:rsidRPr="003F50F2">
        <w:rPr>
          <w:rFonts w:ascii="Sylfaen" w:hAnsi="Sylfaen" w:cs="Sylfaen"/>
          <w:sz w:val="24"/>
          <w:szCs w:val="24"/>
          <w:lang w:val="ka-GE"/>
        </w:rPr>
        <w:t>ბუტილიზებული</w:t>
      </w:r>
      <w:r w:rsidRPr="003F50F2">
        <w:rPr>
          <w:rFonts w:ascii="Sylfaen" w:hAnsi="Sylfaen"/>
          <w:sz w:val="24"/>
          <w:szCs w:val="24"/>
          <w:lang w:val="ka-GE"/>
        </w:rPr>
        <w:t xml:space="preserve"> </w:t>
      </w:r>
      <w:r w:rsidRPr="003F50F2">
        <w:rPr>
          <w:rFonts w:ascii="Sylfaen" w:hAnsi="Sylfaen" w:cs="Sylfaen"/>
          <w:sz w:val="24"/>
          <w:szCs w:val="24"/>
          <w:lang w:val="ka-GE"/>
        </w:rPr>
        <w:t>წყალი</w:t>
      </w:r>
      <w:r w:rsidRPr="003F50F2">
        <w:rPr>
          <w:rFonts w:ascii="Sylfaen" w:hAnsi="Sylfaen"/>
          <w:sz w:val="24"/>
          <w:szCs w:val="24"/>
          <w:lang w:val="ka-GE"/>
        </w:rPr>
        <w:t xml:space="preserve">, </w:t>
      </w:r>
      <w:r w:rsidRPr="003F50F2">
        <w:rPr>
          <w:rFonts w:ascii="Sylfaen" w:hAnsi="Sylfaen" w:cs="Sylfaen"/>
          <w:sz w:val="24"/>
          <w:szCs w:val="24"/>
          <w:lang w:val="ka-GE"/>
        </w:rPr>
        <w:t>ხოლო</w:t>
      </w:r>
      <w:r w:rsidRPr="003F50F2">
        <w:rPr>
          <w:rFonts w:ascii="Sylfaen" w:hAnsi="Sylfaen"/>
          <w:sz w:val="24"/>
          <w:szCs w:val="24"/>
          <w:lang w:val="ka-GE"/>
        </w:rPr>
        <w:t xml:space="preserve"> </w:t>
      </w:r>
      <w:r w:rsidRPr="003F50F2">
        <w:rPr>
          <w:rFonts w:ascii="Sylfaen" w:hAnsi="Sylfaen" w:cs="Sylfaen"/>
          <w:sz w:val="24"/>
          <w:szCs w:val="24"/>
          <w:lang w:val="ka-GE"/>
        </w:rPr>
        <w:t>სამეურნეო</w:t>
      </w:r>
      <w:r w:rsidRPr="003F50F2">
        <w:rPr>
          <w:rFonts w:ascii="Sylfaen" w:hAnsi="Sylfaen"/>
          <w:sz w:val="24"/>
          <w:szCs w:val="24"/>
          <w:lang w:val="ka-GE"/>
        </w:rPr>
        <w:t xml:space="preserve"> </w:t>
      </w:r>
      <w:r w:rsidRPr="003F50F2">
        <w:rPr>
          <w:rFonts w:ascii="Sylfaen" w:hAnsi="Sylfaen" w:cs="Sylfaen"/>
          <w:sz w:val="24"/>
          <w:szCs w:val="24"/>
          <w:lang w:val="ka-GE"/>
        </w:rPr>
        <w:t>დანიშნულებით</w:t>
      </w:r>
      <w:r w:rsidRPr="003F50F2">
        <w:rPr>
          <w:rFonts w:ascii="Sylfaen" w:hAnsi="Sylfaen"/>
          <w:sz w:val="24"/>
          <w:szCs w:val="24"/>
          <w:lang w:val="ka-GE"/>
        </w:rPr>
        <w:t xml:space="preserve"> - </w:t>
      </w:r>
      <w:r w:rsidRPr="003F50F2">
        <w:rPr>
          <w:rFonts w:ascii="Sylfaen" w:hAnsi="Sylfaen" w:cs="Sylfaen"/>
          <w:sz w:val="24"/>
          <w:szCs w:val="24"/>
          <w:lang w:val="ka-GE"/>
        </w:rPr>
        <w:t>ავტოცისტერნით</w:t>
      </w:r>
      <w:r w:rsidRPr="003F50F2">
        <w:rPr>
          <w:rFonts w:ascii="Sylfaen" w:hAnsi="Sylfaen"/>
          <w:sz w:val="24"/>
          <w:szCs w:val="24"/>
          <w:lang w:val="ka-GE"/>
        </w:rPr>
        <w:t xml:space="preserve"> </w:t>
      </w:r>
      <w:r w:rsidRPr="003F50F2">
        <w:rPr>
          <w:rFonts w:ascii="Sylfaen" w:hAnsi="Sylfaen" w:cs="Sylfaen"/>
          <w:sz w:val="24"/>
          <w:szCs w:val="24"/>
          <w:lang w:val="ka-GE"/>
        </w:rPr>
        <w:t>შემოტანილი</w:t>
      </w:r>
      <w:r w:rsidRPr="003F50F2">
        <w:rPr>
          <w:rFonts w:ascii="Sylfaen" w:hAnsi="Sylfaen"/>
          <w:sz w:val="24"/>
          <w:szCs w:val="24"/>
          <w:lang w:val="ka-GE"/>
        </w:rPr>
        <w:t xml:space="preserve"> </w:t>
      </w:r>
      <w:r w:rsidRPr="003F50F2">
        <w:rPr>
          <w:rFonts w:ascii="Sylfaen" w:hAnsi="Sylfaen" w:cs="Sylfaen"/>
          <w:sz w:val="24"/>
          <w:szCs w:val="24"/>
          <w:lang w:val="ka-GE"/>
        </w:rPr>
        <w:t>წყალი</w:t>
      </w:r>
      <w:r w:rsidRPr="003F50F2">
        <w:rPr>
          <w:rFonts w:ascii="Sylfaen" w:hAnsi="Sylfaen"/>
          <w:sz w:val="24"/>
          <w:szCs w:val="24"/>
          <w:lang w:val="ka-GE"/>
        </w:rPr>
        <w:t xml:space="preserve">. </w:t>
      </w:r>
      <w:r w:rsidRPr="003F50F2">
        <w:rPr>
          <w:rFonts w:ascii="Sylfaen" w:hAnsi="Sylfaen" w:cs="Sylfaen"/>
          <w:sz w:val="24"/>
          <w:szCs w:val="24"/>
          <w:lang w:val="ka-GE"/>
        </w:rPr>
        <w:t>მოხმარებული</w:t>
      </w:r>
      <w:r w:rsidRPr="003F50F2">
        <w:rPr>
          <w:rFonts w:ascii="Sylfaen" w:hAnsi="Sylfaen"/>
          <w:sz w:val="24"/>
          <w:szCs w:val="24"/>
          <w:lang w:val="ka-GE"/>
        </w:rPr>
        <w:t xml:space="preserve"> </w:t>
      </w:r>
      <w:r w:rsidRPr="003F50F2">
        <w:rPr>
          <w:rFonts w:ascii="Sylfaen" w:hAnsi="Sylfaen" w:cs="Sylfaen"/>
          <w:sz w:val="24"/>
          <w:szCs w:val="24"/>
          <w:lang w:val="ka-GE"/>
        </w:rPr>
        <w:t>წყლის</w:t>
      </w:r>
      <w:r w:rsidRPr="003F50F2">
        <w:rPr>
          <w:rFonts w:ascii="Sylfaen" w:hAnsi="Sylfaen"/>
          <w:sz w:val="24"/>
          <w:szCs w:val="24"/>
          <w:lang w:val="ka-GE"/>
        </w:rPr>
        <w:t xml:space="preserve"> </w:t>
      </w:r>
      <w:r w:rsidRPr="003F50F2">
        <w:rPr>
          <w:rFonts w:ascii="Sylfaen" w:hAnsi="Sylfaen" w:cs="Sylfaen"/>
          <w:sz w:val="24"/>
          <w:szCs w:val="24"/>
          <w:lang w:val="ka-GE"/>
        </w:rPr>
        <w:t>რაოდენობა</w:t>
      </w:r>
      <w:r w:rsidRPr="003F50F2">
        <w:rPr>
          <w:rFonts w:ascii="Sylfaen" w:hAnsi="Sylfaen"/>
          <w:sz w:val="24"/>
          <w:szCs w:val="24"/>
          <w:lang w:val="ka-GE"/>
        </w:rPr>
        <w:t xml:space="preserve"> </w:t>
      </w:r>
      <w:r w:rsidRPr="003F50F2">
        <w:rPr>
          <w:rFonts w:ascii="Sylfaen" w:hAnsi="Sylfaen" w:cs="Sylfaen"/>
          <w:sz w:val="24"/>
          <w:szCs w:val="24"/>
          <w:lang w:val="ka-GE"/>
        </w:rPr>
        <w:t>დამოკიდებულია</w:t>
      </w:r>
      <w:r w:rsidRPr="003F50F2">
        <w:rPr>
          <w:rFonts w:ascii="Sylfaen" w:hAnsi="Sylfaen"/>
          <w:sz w:val="24"/>
          <w:szCs w:val="24"/>
          <w:lang w:val="ka-GE"/>
        </w:rPr>
        <w:t xml:space="preserve"> </w:t>
      </w:r>
      <w:r w:rsidRPr="003F50F2">
        <w:rPr>
          <w:rFonts w:ascii="Sylfaen" w:hAnsi="Sylfaen" w:cs="Sylfaen"/>
          <w:sz w:val="24"/>
          <w:szCs w:val="24"/>
          <w:lang w:val="ka-GE"/>
        </w:rPr>
        <w:t>მომსახურე</w:t>
      </w:r>
      <w:r w:rsidRPr="003F50F2">
        <w:rPr>
          <w:rFonts w:ascii="Sylfaen" w:hAnsi="Sylfaen"/>
          <w:sz w:val="24"/>
          <w:szCs w:val="24"/>
          <w:lang w:val="ka-GE"/>
        </w:rPr>
        <w:t xml:space="preserve"> </w:t>
      </w:r>
      <w:r w:rsidRPr="003F50F2">
        <w:rPr>
          <w:rFonts w:ascii="Sylfaen" w:hAnsi="Sylfaen" w:cs="Sylfaen"/>
          <w:sz w:val="24"/>
          <w:szCs w:val="24"/>
          <w:lang w:val="ka-GE"/>
        </w:rPr>
        <w:t>პერსონალის</w:t>
      </w:r>
      <w:r w:rsidRPr="003F50F2">
        <w:rPr>
          <w:rFonts w:ascii="Sylfaen" w:hAnsi="Sylfaen"/>
          <w:sz w:val="24"/>
          <w:szCs w:val="24"/>
          <w:lang w:val="ka-GE"/>
        </w:rPr>
        <w:t xml:space="preserve"> </w:t>
      </w:r>
      <w:r w:rsidRPr="003F50F2">
        <w:rPr>
          <w:rFonts w:ascii="Sylfaen" w:hAnsi="Sylfaen" w:cs="Sylfaen"/>
          <w:sz w:val="24"/>
          <w:szCs w:val="24"/>
          <w:lang w:val="ka-GE"/>
        </w:rPr>
        <w:t>რაოდენობაზე</w:t>
      </w:r>
      <w:r w:rsidRPr="003F50F2">
        <w:rPr>
          <w:rFonts w:ascii="Sylfaen" w:hAnsi="Sylfaen"/>
          <w:sz w:val="24"/>
          <w:szCs w:val="24"/>
          <w:lang w:val="ka-GE"/>
        </w:rPr>
        <w:t xml:space="preserve">. </w:t>
      </w:r>
    </w:p>
    <w:p w:rsidR="003F50F2" w:rsidRPr="003F50F2" w:rsidRDefault="003F50F2" w:rsidP="003F50F2">
      <w:pPr>
        <w:spacing w:after="0" w:line="360" w:lineRule="auto"/>
        <w:jc w:val="both"/>
        <w:rPr>
          <w:rFonts w:ascii="Sylfaen" w:hAnsi="Sylfaen"/>
          <w:sz w:val="24"/>
          <w:szCs w:val="24"/>
          <w:lang w:val="ka-GE"/>
        </w:rPr>
      </w:pPr>
    </w:p>
    <w:p w:rsidR="003F50F2" w:rsidRPr="003F50F2" w:rsidRDefault="003F50F2" w:rsidP="003F50F2">
      <w:pPr>
        <w:spacing w:after="0" w:line="360" w:lineRule="auto"/>
        <w:jc w:val="both"/>
        <w:rPr>
          <w:rFonts w:ascii="Sylfaen" w:hAnsi="Sylfaen"/>
          <w:sz w:val="24"/>
          <w:szCs w:val="24"/>
          <w:lang w:val="ka-GE"/>
        </w:rPr>
      </w:pPr>
      <w:r w:rsidRPr="003F50F2">
        <w:rPr>
          <w:rFonts w:ascii="Sylfaen" w:hAnsi="Sylfaen" w:cs="Sylfaen"/>
          <w:color w:val="000000"/>
          <w:sz w:val="24"/>
          <w:szCs w:val="24"/>
        </w:rPr>
        <w:t xml:space="preserve">თევზსაშენი მეურნეობის სამუშაო გრაფიკი იქნება 24 საათიანი. 24 საათის განმავლობაში, ობიექტზე მუდმივად დასაქმებული იქნება </w:t>
      </w:r>
      <w:r w:rsidRPr="003F50F2">
        <w:rPr>
          <w:rFonts w:ascii="Sylfaen" w:hAnsi="Sylfaen" w:cs="Sylfaen"/>
          <w:color w:val="000000"/>
          <w:sz w:val="24"/>
          <w:szCs w:val="24"/>
          <w:lang w:val="ka-GE"/>
        </w:rPr>
        <w:t>4</w:t>
      </w:r>
      <w:r w:rsidRPr="003F50F2">
        <w:rPr>
          <w:rFonts w:ascii="Sylfaen" w:hAnsi="Sylfaen" w:cs="Sylfaen"/>
          <w:color w:val="000000"/>
          <w:sz w:val="24"/>
          <w:szCs w:val="24"/>
        </w:rPr>
        <w:t xml:space="preserve"> ადამიანი, ხოლო ჯამურად დასაქმებული იქნება დაახლოებით </w:t>
      </w:r>
      <w:r w:rsidRPr="003F50F2">
        <w:rPr>
          <w:rFonts w:ascii="Sylfaen" w:hAnsi="Sylfaen" w:cs="Sylfaen"/>
          <w:color w:val="000000"/>
          <w:sz w:val="24"/>
          <w:szCs w:val="24"/>
          <w:lang w:val="ka-GE"/>
        </w:rPr>
        <w:t>10</w:t>
      </w:r>
      <w:r w:rsidRPr="003F50F2">
        <w:rPr>
          <w:rFonts w:ascii="Sylfaen" w:hAnsi="Sylfaen" w:cs="Sylfaen"/>
          <w:color w:val="000000"/>
          <w:sz w:val="24"/>
          <w:szCs w:val="24"/>
        </w:rPr>
        <w:t xml:space="preserve"> ადამიანი სხვადასხვა ეტაპზე, თევზების კვება, ობიექტის მოვლა-პატრონობ</w:t>
      </w:r>
      <w:r w:rsidRPr="003F50F2">
        <w:rPr>
          <w:rFonts w:ascii="Sylfaen" w:hAnsi="Sylfaen" w:cs="Sylfaen"/>
          <w:color w:val="000000"/>
          <w:sz w:val="24"/>
          <w:szCs w:val="24"/>
          <w:lang w:val="ka-GE"/>
        </w:rPr>
        <w:t xml:space="preserve">ა, დაცვა და </w:t>
      </w:r>
      <w:r w:rsidRPr="003F50F2">
        <w:rPr>
          <w:rFonts w:ascii="Sylfaen" w:hAnsi="Sylfaen" w:cs="Sylfaen"/>
          <w:color w:val="000000"/>
          <w:sz w:val="24"/>
          <w:szCs w:val="24"/>
        </w:rPr>
        <w:t>თევზის მოპოვებისთვის.</w:t>
      </w:r>
    </w:p>
    <w:p w:rsidR="003F50F2" w:rsidRDefault="003F50F2" w:rsidP="003F50F2">
      <w:pPr>
        <w:spacing w:after="0" w:line="360" w:lineRule="auto"/>
        <w:jc w:val="both"/>
        <w:rPr>
          <w:rFonts w:ascii="Sylfaen" w:hAnsi="Sylfaen"/>
          <w:sz w:val="24"/>
          <w:szCs w:val="24"/>
          <w:lang w:val="ka-GE"/>
        </w:rPr>
      </w:pPr>
      <w:r w:rsidRPr="003F50F2">
        <w:rPr>
          <w:rFonts w:ascii="Sylfaen" w:hAnsi="Sylfaen"/>
          <w:sz w:val="24"/>
          <w:szCs w:val="24"/>
          <w:lang w:val="ka-GE"/>
        </w:rPr>
        <w:t>„</w:t>
      </w:r>
      <w:r w:rsidRPr="003F50F2">
        <w:rPr>
          <w:rFonts w:ascii="Sylfaen" w:hAnsi="Sylfaen" w:cs="Sylfaen"/>
          <w:sz w:val="24"/>
          <w:szCs w:val="24"/>
          <w:lang w:val="ka-GE"/>
        </w:rPr>
        <w:t>შენობების</w:t>
      </w:r>
      <w:r w:rsidRPr="003F50F2">
        <w:rPr>
          <w:rFonts w:ascii="Sylfaen" w:hAnsi="Sylfaen"/>
          <w:sz w:val="24"/>
          <w:szCs w:val="24"/>
          <w:lang w:val="ka-GE"/>
        </w:rPr>
        <w:t xml:space="preserve"> </w:t>
      </w:r>
      <w:r w:rsidRPr="003F50F2">
        <w:rPr>
          <w:rFonts w:ascii="Sylfaen" w:hAnsi="Sylfaen" w:cs="Sylfaen"/>
          <w:sz w:val="24"/>
          <w:szCs w:val="24"/>
          <w:lang w:val="ka-GE"/>
        </w:rPr>
        <w:t>შიდა</w:t>
      </w:r>
      <w:r w:rsidRPr="003F50F2">
        <w:rPr>
          <w:rFonts w:ascii="Sylfaen" w:hAnsi="Sylfaen"/>
          <w:sz w:val="24"/>
          <w:szCs w:val="24"/>
          <w:lang w:val="ka-GE"/>
        </w:rPr>
        <w:t xml:space="preserve"> </w:t>
      </w:r>
      <w:r w:rsidRPr="003F50F2">
        <w:rPr>
          <w:rFonts w:ascii="Sylfaen" w:hAnsi="Sylfaen" w:cs="Sylfaen"/>
          <w:sz w:val="24"/>
          <w:szCs w:val="24"/>
          <w:lang w:val="ka-GE"/>
        </w:rPr>
        <w:t>წყალსადენი</w:t>
      </w:r>
      <w:r w:rsidRPr="003F50F2">
        <w:rPr>
          <w:rFonts w:ascii="Sylfaen" w:hAnsi="Sylfaen"/>
          <w:sz w:val="24"/>
          <w:szCs w:val="24"/>
          <w:lang w:val="ka-GE"/>
        </w:rPr>
        <w:t xml:space="preserve"> </w:t>
      </w:r>
      <w:r w:rsidRPr="003F50F2">
        <w:rPr>
          <w:rFonts w:ascii="Sylfaen" w:hAnsi="Sylfaen" w:cs="Sylfaen"/>
          <w:sz w:val="24"/>
          <w:szCs w:val="24"/>
          <w:lang w:val="ka-GE"/>
        </w:rPr>
        <w:t>და</w:t>
      </w:r>
      <w:r w:rsidRPr="003F50F2">
        <w:rPr>
          <w:rFonts w:ascii="Sylfaen" w:hAnsi="Sylfaen"/>
          <w:sz w:val="24"/>
          <w:szCs w:val="24"/>
          <w:lang w:val="ka-GE"/>
        </w:rPr>
        <w:t xml:space="preserve"> </w:t>
      </w:r>
      <w:r w:rsidRPr="003F50F2">
        <w:rPr>
          <w:rFonts w:ascii="Sylfaen" w:hAnsi="Sylfaen" w:cs="Sylfaen"/>
          <w:sz w:val="24"/>
          <w:szCs w:val="24"/>
          <w:lang w:val="ka-GE"/>
        </w:rPr>
        <w:t>კანალიზაცია</w:t>
      </w:r>
      <w:r w:rsidRPr="003F50F2">
        <w:rPr>
          <w:rFonts w:ascii="Sylfaen" w:hAnsi="Sylfaen"/>
          <w:sz w:val="24"/>
          <w:szCs w:val="24"/>
          <w:lang w:val="ka-GE"/>
        </w:rPr>
        <w:t xml:space="preserve">” – СНиП 2.04.01-85 </w:t>
      </w:r>
      <w:r w:rsidRPr="003F50F2">
        <w:rPr>
          <w:rFonts w:ascii="Sylfaen" w:hAnsi="Sylfaen" w:cs="Sylfaen"/>
          <w:sz w:val="24"/>
          <w:szCs w:val="24"/>
          <w:lang w:val="ka-GE"/>
        </w:rPr>
        <w:t>მიხედვით</w:t>
      </w:r>
      <w:r w:rsidRPr="003F50F2">
        <w:rPr>
          <w:rFonts w:ascii="Sylfaen" w:hAnsi="Sylfaen"/>
          <w:sz w:val="24"/>
          <w:szCs w:val="24"/>
          <w:lang w:val="ka-GE"/>
        </w:rPr>
        <w:t xml:space="preserve"> </w:t>
      </w:r>
      <w:r w:rsidRPr="003F50F2">
        <w:rPr>
          <w:rFonts w:ascii="Sylfaen" w:hAnsi="Sylfaen" w:cs="Sylfaen"/>
          <w:sz w:val="24"/>
          <w:szCs w:val="24"/>
          <w:lang w:val="ka-GE"/>
        </w:rPr>
        <w:t>ერთ</w:t>
      </w:r>
      <w:r w:rsidRPr="003F50F2">
        <w:rPr>
          <w:rFonts w:ascii="Sylfaen" w:hAnsi="Sylfaen"/>
          <w:sz w:val="24"/>
          <w:szCs w:val="24"/>
          <w:lang w:val="ka-GE"/>
        </w:rPr>
        <w:t xml:space="preserve"> </w:t>
      </w:r>
      <w:r w:rsidRPr="003F50F2">
        <w:rPr>
          <w:rFonts w:ascii="Sylfaen" w:hAnsi="Sylfaen" w:cs="Sylfaen"/>
          <w:sz w:val="24"/>
          <w:szCs w:val="24"/>
          <w:lang w:val="ka-GE"/>
        </w:rPr>
        <w:t>მომუშავეზე</w:t>
      </w:r>
      <w:r w:rsidRPr="003F50F2">
        <w:rPr>
          <w:rFonts w:ascii="Sylfaen" w:hAnsi="Sylfaen"/>
          <w:sz w:val="24"/>
          <w:szCs w:val="24"/>
          <w:lang w:val="ka-GE"/>
        </w:rPr>
        <w:t xml:space="preserve"> </w:t>
      </w:r>
      <w:r w:rsidRPr="003F50F2">
        <w:rPr>
          <w:rFonts w:ascii="Sylfaen" w:hAnsi="Sylfaen" w:cs="Sylfaen"/>
          <w:sz w:val="24"/>
          <w:szCs w:val="24"/>
          <w:lang w:val="ka-GE"/>
        </w:rPr>
        <w:t>შეადგენს</w:t>
      </w:r>
      <w:r w:rsidRPr="003F50F2">
        <w:rPr>
          <w:rFonts w:ascii="Sylfaen" w:hAnsi="Sylfaen"/>
          <w:sz w:val="24"/>
          <w:szCs w:val="24"/>
          <w:lang w:val="ka-GE"/>
        </w:rPr>
        <w:t xml:space="preserve"> 25 </w:t>
      </w:r>
      <w:r w:rsidRPr="003F50F2">
        <w:rPr>
          <w:rFonts w:ascii="Sylfaen" w:hAnsi="Sylfaen" w:cs="Sylfaen"/>
          <w:sz w:val="24"/>
          <w:szCs w:val="24"/>
          <w:lang w:val="ka-GE"/>
        </w:rPr>
        <w:t>ლ</w:t>
      </w:r>
      <w:r w:rsidRPr="003F50F2">
        <w:rPr>
          <w:rFonts w:ascii="Sylfaen" w:hAnsi="Sylfaen"/>
          <w:sz w:val="24"/>
          <w:szCs w:val="24"/>
          <w:lang w:val="ka-GE"/>
        </w:rPr>
        <w:t>-</w:t>
      </w:r>
      <w:r w:rsidRPr="003F50F2">
        <w:rPr>
          <w:rFonts w:ascii="Sylfaen" w:hAnsi="Sylfaen" w:cs="Sylfaen"/>
          <w:sz w:val="24"/>
          <w:szCs w:val="24"/>
          <w:lang w:val="ka-GE"/>
        </w:rPr>
        <w:t>ს</w:t>
      </w:r>
      <w:r w:rsidRPr="003F50F2">
        <w:rPr>
          <w:rFonts w:ascii="Sylfaen" w:hAnsi="Sylfaen"/>
          <w:sz w:val="24"/>
          <w:szCs w:val="24"/>
          <w:lang w:val="ka-GE"/>
        </w:rPr>
        <w:t xml:space="preserve">. </w:t>
      </w:r>
      <w:r w:rsidRPr="003F50F2">
        <w:rPr>
          <w:rFonts w:ascii="Sylfaen" w:hAnsi="Sylfaen" w:cs="Sylfaen"/>
          <w:sz w:val="24"/>
          <w:szCs w:val="24"/>
          <w:lang w:val="ka-GE"/>
        </w:rPr>
        <w:t>წელიწადში</w:t>
      </w:r>
      <w:r w:rsidRPr="003F50F2">
        <w:rPr>
          <w:rFonts w:ascii="Sylfaen" w:hAnsi="Sylfaen"/>
          <w:sz w:val="24"/>
          <w:szCs w:val="24"/>
          <w:lang w:val="ka-GE"/>
        </w:rPr>
        <w:t xml:space="preserve"> 365 </w:t>
      </w:r>
      <w:r w:rsidRPr="003F50F2">
        <w:rPr>
          <w:rFonts w:ascii="Sylfaen" w:hAnsi="Sylfaen" w:cs="Sylfaen"/>
          <w:sz w:val="24"/>
          <w:szCs w:val="24"/>
          <w:lang w:val="ka-GE"/>
        </w:rPr>
        <w:t>სამუშაო</w:t>
      </w:r>
      <w:r w:rsidRPr="003F50F2">
        <w:rPr>
          <w:rFonts w:ascii="Sylfaen" w:hAnsi="Sylfaen"/>
          <w:sz w:val="24"/>
          <w:szCs w:val="24"/>
          <w:lang w:val="ka-GE"/>
        </w:rPr>
        <w:t xml:space="preserve"> </w:t>
      </w:r>
      <w:r w:rsidRPr="003F50F2">
        <w:rPr>
          <w:rFonts w:ascii="Sylfaen" w:hAnsi="Sylfaen" w:cs="Sylfaen"/>
          <w:sz w:val="24"/>
          <w:szCs w:val="24"/>
          <w:lang w:val="ka-GE"/>
        </w:rPr>
        <w:t>დღის</w:t>
      </w:r>
      <w:r w:rsidRPr="003F50F2">
        <w:rPr>
          <w:rFonts w:ascii="Sylfaen" w:hAnsi="Sylfaen"/>
          <w:sz w:val="24"/>
          <w:szCs w:val="24"/>
          <w:lang w:val="ka-GE"/>
        </w:rPr>
        <w:t xml:space="preserve"> </w:t>
      </w:r>
      <w:r w:rsidRPr="003F50F2">
        <w:rPr>
          <w:rFonts w:ascii="Sylfaen" w:hAnsi="Sylfaen" w:cs="Sylfaen"/>
          <w:sz w:val="24"/>
          <w:szCs w:val="24"/>
          <w:lang w:val="ka-GE"/>
        </w:rPr>
        <w:t>გათვალისწინებით</w:t>
      </w:r>
      <w:r w:rsidRPr="003F50F2">
        <w:rPr>
          <w:rFonts w:ascii="Sylfaen" w:hAnsi="Sylfaen"/>
          <w:sz w:val="24"/>
          <w:szCs w:val="24"/>
          <w:lang w:val="ka-GE"/>
        </w:rPr>
        <w:t xml:space="preserve"> </w:t>
      </w:r>
      <w:r w:rsidRPr="003F50F2">
        <w:rPr>
          <w:rFonts w:ascii="Sylfaen" w:hAnsi="Sylfaen" w:cs="Sylfaen"/>
          <w:sz w:val="24"/>
          <w:szCs w:val="24"/>
          <w:lang w:val="ka-GE"/>
        </w:rPr>
        <w:t>გამოსაყენებელი</w:t>
      </w:r>
      <w:r w:rsidRPr="003F50F2">
        <w:rPr>
          <w:rFonts w:ascii="Sylfaen" w:hAnsi="Sylfaen"/>
          <w:sz w:val="24"/>
          <w:szCs w:val="24"/>
          <w:lang w:val="ka-GE"/>
        </w:rPr>
        <w:t xml:space="preserve"> </w:t>
      </w:r>
      <w:r w:rsidRPr="003F50F2">
        <w:rPr>
          <w:rFonts w:ascii="Sylfaen" w:hAnsi="Sylfaen" w:cs="Sylfaen"/>
          <w:sz w:val="24"/>
          <w:szCs w:val="24"/>
          <w:lang w:val="ka-GE"/>
        </w:rPr>
        <w:t>წყლის</w:t>
      </w:r>
      <w:r w:rsidRPr="003F50F2">
        <w:rPr>
          <w:rFonts w:ascii="Sylfaen" w:hAnsi="Sylfaen"/>
          <w:sz w:val="24"/>
          <w:szCs w:val="24"/>
          <w:lang w:val="ka-GE"/>
        </w:rPr>
        <w:t xml:space="preserve"> </w:t>
      </w:r>
      <w:r w:rsidRPr="003F50F2">
        <w:rPr>
          <w:rFonts w:ascii="Sylfaen" w:hAnsi="Sylfaen" w:cs="Sylfaen"/>
          <w:sz w:val="24"/>
          <w:szCs w:val="24"/>
          <w:lang w:val="ka-GE"/>
        </w:rPr>
        <w:t>საანგარიშო</w:t>
      </w:r>
      <w:r w:rsidRPr="003F50F2">
        <w:rPr>
          <w:rFonts w:ascii="Sylfaen" w:hAnsi="Sylfaen"/>
          <w:sz w:val="24"/>
          <w:szCs w:val="24"/>
          <w:lang w:val="ka-GE"/>
        </w:rPr>
        <w:t xml:space="preserve"> </w:t>
      </w:r>
      <w:r w:rsidRPr="003F50F2">
        <w:rPr>
          <w:rFonts w:ascii="Sylfaen" w:hAnsi="Sylfaen" w:cs="Sylfaen"/>
          <w:sz w:val="24"/>
          <w:szCs w:val="24"/>
          <w:lang w:val="ka-GE"/>
        </w:rPr>
        <w:t>ხარჯი</w:t>
      </w:r>
      <w:r w:rsidRPr="003F50F2">
        <w:rPr>
          <w:rFonts w:ascii="Sylfaen" w:hAnsi="Sylfaen"/>
          <w:sz w:val="24"/>
          <w:szCs w:val="24"/>
          <w:lang w:val="ka-GE"/>
        </w:rPr>
        <w:t xml:space="preserve"> </w:t>
      </w:r>
      <w:r w:rsidRPr="003F50F2">
        <w:rPr>
          <w:rFonts w:ascii="Sylfaen" w:hAnsi="Sylfaen" w:cs="Sylfaen"/>
          <w:sz w:val="24"/>
          <w:szCs w:val="24"/>
          <w:lang w:val="ka-GE"/>
        </w:rPr>
        <w:t>იქნება</w:t>
      </w:r>
      <w:r w:rsidRPr="003F50F2">
        <w:rPr>
          <w:rFonts w:ascii="Sylfaen" w:hAnsi="Sylfaen"/>
          <w:sz w:val="24"/>
          <w:szCs w:val="24"/>
          <w:lang w:val="ka-GE"/>
        </w:rPr>
        <w:t>:</w:t>
      </w:r>
    </w:p>
    <w:p w:rsidR="003F50F2" w:rsidRPr="003F50F2" w:rsidRDefault="003F50F2" w:rsidP="003F50F2">
      <w:pPr>
        <w:spacing w:after="0" w:line="360" w:lineRule="auto"/>
        <w:jc w:val="both"/>
        <w:rPr>
          <w:rFonts w:ascii="Sylfaen" w:hAnsi="Sylfaen"/>
          <w:sz w:val="24"/>
          <w:szCs w:val="24"/>
          <w:lang w:val="ka-GE"/>
        </w:rPr>
      </w:pPr>
    </w:p>
    <w:p w:rsidR="003F50F2" w:rsidRDefault="003F50F2" w:rsidP="003F50F2">
      <w:pPr>
        <w:spacing w:after="0" w:line="360" w:lineRule="auto"/>
        <w:jc w:val="center"/>
        <w:rPr>
          <w:rFonts w:ascii="Sylfaen" w:hAnsi="Sylfaen" w:cs="Sylfaen"/>
          <w:b/>
          <w:sz w:val="24"/>
          <w:szCs w:val="24"/>
          <w:lang w:val="ka-GE"/>
        </w:rPr>
      </w:pPr>
      <w:r w:rsidRPr="003F50F2">
        <w:rPr>
          <w:rFonts w:ascii="Sylfaen" w:hAnsi="Sylfaen"/>
          <w:sz w:val="24"/>
          <w:szCs w:val="24"/>
          <w:lang w:val="ka-GE"/>
        </w:rPr>
        <w:t xml:space="preserve">6 × 25 =  150 </w:t>
      </w:r>
      <w:r w:rsidRPr="003F50F2">
        <w:rPr>
          <w:rFonts w:ascii="Sylfaen" w:hAnsi="Sylfaen" w:cs="Sylfaen"/>
          <w:sz w:val="24"/>
          <w:szCs w:val="24"/>
          <w:lang w:val="ka-GE"/>
        </w:rPr>
        <w:t>ლ</w:t>
      </w:r>
      <w:r w:rsidRPr="003F50F2">
        <w:rPr>
          <w:rFonts w:ascii="Sylfaen" w:hAnsi="Sylfaen"/>
          <w:sz w:val="24"/>
          <w:szCs w:val="24"/>
          <w:lang w:val="ka-GE"/>
        </w:rPr>
        <w:t>/</w:t>
      </w:r>
      <w:r w:rsidRPr="003F50F2">
        <w:rPr>
          <w:rFonts w:ascii="Sylfaen" w:hAnsi="Sylfaen" w:cs="Sylfaen"/>
          <w:sz w:val="24"/>
          <w:szCs w:val="24"/>
          <w:lang w:val="ka-GE"/>
        </w:rPr>
        <w:t>დღ</w:t>
      </w:r>
      <w:r w:rsidRPr="003F50F2">
        <w:rPr>
          <w:rFonts w:ascii="Sylfaen" w:hAnsi="Sylfaen"/>
          <w:sz w:val="24"/>
          <w:szCs w:val="24"/>
          <w:lang w:val="ka-GE"/>
        </w:rPr>
        <w:t xml:space="preserve">, </w:t>
      </w:r>
      <w:r w:rsidRPr="003F50F2">
        <w:rPr>
          <w:rFonts w:ascii="Sylfaen" w:hAnsi="Sylfaen" w:cs="Sylfaen"/>
          <w:sz w:val="24"/>
          <w:szCs w:val="24"/>
          <w:lang w:val="ka-GE"/>
        </w:rPr>
        <w:t>ანუ</w:t>
      </w:r>
      <w:r w:rsidRPr="003F50F2">
        <w:rPr>
          <w:rFonts w:ascii="Sylfaen" w:hAnsi="Sylfaen"/>
          <w:sz w:val="24"/>
          <w:szCs w:val="24"/>
          <w:lang w:val="ka-GE"/>
        </w:rPr>
        <w:t xml:space="preserve"> </w:t>
      </w:r>
      <w:r w:rsidRPr="003F50F2">
        <w:rPr>
          <w:rFonts w:ascii="Sylfaen" w:hAnsi="Sylfaen"/>
          <w:b/>
          <w:sz w:val="24"/>
          <w:szCs w:val="24"/>
        </w:rPr>
        <w:t>0,15</w:t>
      </w:r>
      <w:r w:rsidRPr="003F50F2">
        <w:rPr>
          <w:rFonts w:ascii="Sylfaen" w:hAnsi="Sylfaen"/>
          <w:b/>
          <w:sz w:val="24"/>
          <w:szCs w:val="24"/>
          <w:lang w:val="ka-GE"/>
        </w:rPr>
        <w:t xml:space="preserve"> </w:t>
      </w:r>
      <w:r w:rsidRPr="003F50F2">
        <w:rPr>
          <w:rFonts w:ascii="Sylfaen" w:hAnsi="Sylfaen" w:cs="Sylfaen"/>
          <w:b/>
          <w:sz w:val="24"/>
          <w:szCs w:val="24"/>
          <w:lang w:val="ka-GE"/>
        </w:rPr>
        <w:t>მ</w:t>
      </w:r>
      <w:r w:rsidRPr="003F50F2">
        <w:rPr>
          <w:rFonts w:ascii="Sylfaen" w:hAnsi="Sylfaen"/>
          <w:b/>
          <w:sz w:val="24"/>
          <w:szCs w:val="24"/>
          <w:vertAlign w:val="superscript"/>
          <w:lang w:val="ka-GE"/>
        </w:rPr>
        <w:t>3</w:t>
      </w:r>
      <w:r w:rsidRPr="003F50F2">
        <w:rPr>
          <w:rFonts w:ascii="Sylfaen" w:hAnsi="Sylfaen" w:cs="Sylfaen"/>
          <w:b/>
          <w:sz w:val="24"/>
          <w:szCs w:val="24"/>
          <w:lang w:val="ka-GE"/>
        </w:rPr>
        <w:t>დღ</w:t>
      </w:r>
      <w:r w:rsidRPr="003F50F2">
        <w:rPr>
          <w:rFonts w:ascii="Sylfaen" w:hAnsi="Sylfaen"/>
          <w:b/>
          <w:sz w:val="24"/>
          <w:szCs w:val="24"/>
          <w:lang w:val="ka-GE"/>
        </w:rPr>
        <w:t>;</w:t>
      </w:r>
      <w:r w:rsidRPr="003F50F2">
        <w:rPr>
          <w:rFonts w:ascii="Sylfaen" w:hAnsi="Sylfaen"/>
          <w:sz w:val="24"/>
          <w:szCs w:val="24"/>
          <w:lang w:val="ka-GE"/>
        </w:rPr>
        <w:t xml:space="preserve"> 0,15 × 365 = </w:t>
      </w:r>
      <w:r w:rsidRPr="003F50F2">
        <w:rPr>
          <w:rFonts w:ascii="Sylfaen" w:hAnsi="Sylfaen"/>
          <w:b/>
          <w:sz w:val="24"/>
          <w:szCs w:val="24"/>
          <w:lang w:val="ka-GE"/>
        </w:rPr>
        <w:t>54,75</w:t>
      </w:r>
      <w:r w:rsidRPr="003F50F2">
        <w:rPr>
          <w:rFonts w:ascii="Sylfaen" w:hAnsi="Sylfaen"/>
          <w:sz w:val="24"/>
          <w:szCs w:val="24"/>
          <w:lang w:val="ka-GE"/>
        </w:rPr>
        <w:t xml:space="preserve"> </w:t>
      </w:r>
      <w:r w:rsidRPr="003F50F2">
        <w:rPr>
          <w:rFonts w:ascii="Sylfaen" w:hAnsi="Sylfaen" w:cs="Sylfaen"/>
          <w:b/>
          <w:sz w:val="24"/>
          <w:szCs w:val="24"/>
          <w:lang w:val="ka-GE"/>
        </w:rPr>
        <w:t>მ</w:t>
      </w:r>
      <w:r w:rsidRPr="003F50F2">
        <w:rPr>
          <w:rFonts w:ascii="Sylfaen" w:hAnsi="Sylfaen"/>
          <w:b/>
          <w:sz w:val="24"/>
          <w:szCs w:val="24"/>
          <w:vertAlign w:val="superscript"/>
          <w:lang w:val="ka-GE"/>
        </w:rPr>
        <w:t>3</w:t>
      </w:r>
      <w:r w:rsidRPr="003F50F2">
        <w:rPr>
          <w:rFonts w:ascii="Sylfaen" w:hAnsi="Sylfaen"/>
          <w:b/>
          <w:sz w:val="24"/>
          <w:szCs w:val="24"/>
          <w:lang w:val="ka-GE"/>
        </w:rPr>
        <w:t>/</w:t>
      </w:r>
      <w:r w:rsidRPr="003F50F2">
        <w:rPr>
          <w:rFonts w:ascii="Sylfaen" w:hAnsi="Sylfaen" w:cs="Sylfaen"/>
          <w:b/>
          <w:sz w:val="24"/>
          <w:szCs w:val="24"/>
          <w:lang w:val="ka-GE"/>
        </w:rPr>
        <w:t>წელ</w:t>
      </w:r>
    </w:p>
    <w:p w:rsidR="003F50F2" w:rsidRPr="003F50F2" w:rsidRDefault="003F50F2" w:rsidP="003F50F2">
      <w:pPr>
        <w:spacing w:after="0" w:line="360" w:lineRule="auto"/>
        <w:jc w:val="center"/>
        <w:rPr>
          <w:rFonts w:ascii="Sylfaen" w:hAnsi="Sylfaen"/>
          <w:sz w:val="24"/>
          <w:szCs w:val="24"/>
          <w:lang w:val="ka-GE"/>
        </w:rPr>
      </w:pPr>
    </w:p>
    <w:p w:rsidR="003F50F2" w:rsidRDefault="003F50F2" w:rsidP="003F50F2">
      <w:pPr>
        <w:spacing w:after="0" w:line="360" w:lineRule="auto"/>
        <w:jc w:val="both"/>
        <w:rPr>
          <w:rFonts w:ascii="Sylfaen" w:eastAsia="SimSun" w:hAnsi="Sylfaen" w:cs="Times New Roman"/>
          <w:sz w:val="24"/>
          <w:szCs w:val="24"/>
          <w:lang w:val="ka-GE" w:eastAsia="zh-CN"/>
        </w:rPr>
      </w:pPr>
      <w:r w:rsidRPr="003F50F2">
        <w:rPr>
          <w:rFonts w:ascii="Sylfaen" w:eastAsia="SimSun" w:hAnsi="Sylfaen" w:cs="Sylfaen"/>
          <w:sz w:val="24"/>
          <w:szCs w:val="24"/>
          <w:lang w:val="ka-GE" w:eastAsia="zh-CN"/>
        </w:rPr>
        <w:t>სამეურნეო</w:t>
      </w:r>
      <w:r w:rsidRPr="003F50F2">
        <w:rPr>
          <w:rFonts w:ascii="Sylfaen" w:eastAsia="SimSun" w:hAnsi="Sylfaen" w:cs="Times New Roman"/>
          <w:sz w:val="24"/>
          <w:szCs w:val="24"/>
          <w:lang w:val="ka-GE" w:eastAsia="zh-CN"/>
        </w:rPr>
        <w:t>-</w:t>
      </w:r>
      <w:r w:rsidRPr="003F50F2">
        <w:rPr>
          <w:rFonts w:ascii="Sylfaen" w:eastAsia="SimSun" w:hAnsi="Sylfaen" w:cs="Sylfaen"/>
          <w:sz w:val="24"/>
          <w:szCs w:val="24"/>
          <w:lang w:val="ka-GE" w:eastAsia="zh-CN"/>
        </w:rPr>
        <w:t>ფეკალური</w:t>
      </w:r>
      <w:r w:rsidRPr="003F50F2">
        <w:rPr>
          <w:rFonts w:ascii="Sylfaen" w:eastAsia="SimSun" w:hAnsi="Sylfaen" w:cs="Times New Roman"/>
          <w:sz w:val="24"/>
          <w:szCs w:val="24"/>
          <w:lang w:val="ka-GE" w:eastAsia="zh-CN"/>
        </w:rPr>
        <w:t xml:space="preserve"> </w:t>
      </w:r>
      <w:r w:rsidRPr="003F50F2">
        <w:rPr>
          <w:rFonts w:ascii="Sylfaen" w:eastAsia="SimSun" w:hAnsi="Sylfaen" w:cs="Sylfaen"/>
          <w:sz w:val="24"/>
          <w:szCs w:val="24"/>
          <w:lang w:val="ka-GE" w:eastAsia="zh-CN"/>
        </w:rPr>
        <w:t>ჩამდინარე</w:t>
      </w:r>
      <w:r w:rsidRPr="003F50F2">
        <w:rPr>
          <w:rFonts w:ascii="Sylfaen" w:eastAsia="SimSun" w:hAnsi="Sylfaen" w:cs="Times New Roman"/>
          <w:sz w:val="24"/>
          <w:szCs w:val="24"/>
          <w:lang w:val="ka-GE" w:eastAsia="zh-CN"/>
        </w:rPr>
        <w:t xml:space="preserve"> </w:t>
      </w:r>
      <w:r w:rsidRPr="003F50F2">
        <w:rPr>
          <w:rFonts w:ascii="Sylfaen" w:eastAsia="SimSun" w:hAnsi="Sylfaen" w:cs="Sylfaen"/>
          <w:sz w:val="24"/>
          <w:szCs w:val="24"/>
          <w:lang w:val="ka-GE" w:eastAsia="zh-CN"/>
        </w:rPr>
        <w:t>წყლების</w:t>
      </w:r>
      <w:r w:rsidRPr="003F50F2">
        <w:rPr>
          <w:rFonts w:ascii="Sylfaen" w:eastAsia="SimSun" w:hAnsi="Sylfaen" w:cs="Times New Roman"/>
          <w:sz w:val="24"/>
          <w:szCs w:val="24"/>
          <w:lang w:val="ka-GE" w:eastAsia="zh-CN"/>
        </w:rPr>
        <w:t xml:space="preserve"> </w:t>
      </w:r>
      <w:r w:rsidRPr="003F50F2">
        <w:rPr>
          <w:rFonts w:ascii="Sylfaen" w:eastAsia="SimSun" w:hAnsi="Sylfaen" w:cs="Sylfaen"/>
          <w:sz w:val="24"/>
          <w:szCs w:val="24"/>
          <w:lang w:val="ka-GE" w:eastAsia="zh-CN"/>
        </w:rPr>
        <w:t>რაოდენობა</w:t>
      </w:r>
      <w:r w:rsidRPr="003F50F2">
        <w:rPr>
          <w:rFonts w:ascii="Sylfaen" w:eastAsia="SimSun" w:hAnsi="Sylfaen" w:cs="Times New Roman"/>
          <w:sz w:val="24"/>
          <w:szCs w:val="24"/>
          <w:lang w:val="ka-GE" w:eastAsia="zh-CN"/>
        </w:rPr>
        <w:t xml:space="preserve"> </w:t>
      </w:r>
      <w:r w:rsidRPr="003F50F2">
        <w:rPr>
          <w:rFonts w:ascii="Sylfaen" w:eastAsia="SimSun" w:hAnsi="Sylfaen" w:cs="Sylfaen"/>
          <w:sz w:val="24"/>
          <w:szCs w:val="24"/>
          <w:lang w:val="ka-GE" w:eastAsia="zh-CN"/>
        </w:rPr>
        <w:t>იანგარიშება</w:t>
      </w:r>
      <w:r w:rsidRPr="003F50F2">
        <w:rPr>
          <w:rFonts w:ascii="Sylfaen" w:eastAsia="SimSun" w:hAnsi="Sylfaen" w:cs="Times New Roman"/>
          <w:sz w:val="24"/>
          <w:szCs w:val="24"/>
          <w:lang w:val="ka-GE" w:eastAsia="zh-CN"/>
        </w:rPr>
        <w:t xml:space="preserve"> </w:t>
      </w:r>
      <w:r w:rsidRPr="003F50F2">
        <w:rPr>
          <w:rFonts w:ascii="Sylfaen" w:eastAsia="SimSun" w:hAnsi="Sylfaen" w:cs="Sylfaen"/>
          <w:sz w:val="24"/>
          <w:szCs w:val="24"/>
          <w:lang w:val="ka-GE" w:eastAsia="zh-CN"/>
        </w:rPr>
        <w:t>გამოყენებული</w:t>
      </w:r>
      <w:r w:rsidRPr="003F50F2">
        <w:rPr>
          <w:rFonts w:ascii="Sylfaen" w:eastAsia="SimSun" w:hAnsi="Sylfaen" w:cs="Times New Roman"/>
          <w:sz w:val="24"/>
          <w:szCs w:val="24"/>
          <w:lang w:val="ka-GE" w:eastAsia="zh-CN"/>
        </w:rPr>
        <w:t xml:space="preserve"> </w:t>
      </w:r>
      <w:r w:rsidRPr="003F50F2">
        <w:rPr>
          <w:rFonts w:ascii="Sylfaen" w:eastAsia="SimSun" w:hAnsi="Sylfaen" w:cs="Sylfaen"/>
          <w:sz w:val="24"/>
          <w:szCs w:val="24"/>
          <w:lang w:val="ka-GE" w:eastAsia="zh-CN"/>
        </w:rPr>
        <w:t>სასმელ</w:t>
      </w:r>
      <w:r w:rsidRPr="003F50F2">
        <w:rPr>
          <w:rFonts w:ascii="Sylfaen" w:eastAsia="SimSun" w:hAnsi="Sylfaen" w:cs="Times New Roman"/>
          <w:sz w:val="24"/>
          <w:szCs w:val="24"/>
          <w:lang w:val="ka-GE" w:eastAsia="zh-CN"/>
        </w:rPr>
        <w:t>-</w:t>
      </w:r>
      <w:r w:rsidRPr="003F50F2">
        <w:rPr>
          <w:rFonts w:ascii="Sylfaen" w:eastAsia="SimSun" w:hAnsi="Sylfaen" w:cs="Sylfaen"/>
          <w:sz w:val="24"/>
          <w:szCs w:val="24"/>
          <w:lang w:val="ka-GE" w:eastAsia="zh-CN"/>
        </w:rPr>
        <w:t>სამეურნეო</w:t>
      </w:r>
      <w:r w:rsidRPr="003F50F2">
        <w:rPr>
          <w:rFonts w:ascii="Sylfaen" w:eastAsia="SimSun" w:hAnsi="Sylfaen" w:cs="Times New Roman"/>
          <w:sz w:val="24"/>
          <w:szCs w:val="24"/>
          <w:lang w:val="ka-GE" w:eastAsia="zh-CN"/>
        </w:rPr>
        <w:t xml:space="preserve"> </w:t>
      </w:r>
      <w:r w:rsidRPr="003F50F2">
        <w:rPr>
          <w:rFonts w:ascii="Sylfaen" w:eastAsia="SimSun" w:hAnsi="Sylfaen" w:cs="Sylfaen"/>
          <w:sz w:val="24"/>
          <w:szCs w:val="24"/>
          <w:lang w:val="ka-GE" w:eastAsia="zh-CN"/>
        </w:rPr>
        <w:t>დანიშნულების</w:t>
      </w:r>
      <w:r w:rsidRPr="003F50F2">
        <w:rPr>
          <w:rFonts w:ascii="Sylfaen" w:eastAsia="SimSun" w:hAnsi="Sylfaen" w:cs="Times New Roman"/>
          <w:sz w:val="24"/>
          <w:szCs w:val="24"/>
          <w:lang w:val="ka-GE" w:eastAsia="zh-CN"/>
        </w:rPr>
        <w:t xml:space="preserve"> </w:t>
      </w:r>
      <w:r w:rsidRPr="003F50F2">
        <w:rPr>
          <w:rFonts w:ascii="Sylfaen" w:eastAsia="SimSun" w:hAnsi="Sylfaen" w:cs="Sylfaen"/>
          <w:sz w:val="24"/>
          <w:szCs w:val="24"/>
          <w:lang w:val="ka-GE" w:eastAsia="zh-CN"/>
        </w:rPr>
        <w:t>წყლის</w:t>
      </w:r>
      <w:r w:rsidRPr="003F50F2">
        <w:rPr>
          <w:rFonts w:ascii="Sylfaen" w:eastAsia="SimSun" w:hAnsi="Sylfaen" w:cs="Times New Roman"/>
          <w:sz w:val="24"/>
          <w:szCs w:val="24"/>
          <w:lang w:val="ka-GE" w:eastAsia="zh-CN"/>
        </w:rPr>
        <w:t xml:space="preserve"> 5%-</w:t>
      </w:r>
      <w:r w:rsidRPr="003F50F2">
        <w:rPr>
          <w:rFonts w:ascii="Sylfaen" w:eastAsia="SimSun" w:hAnsi="Sylfaen" w:cs="Sylfaen"/>
          <w:sz w:val="24"/>
          <w:szCs w:val="24"/>
          <w:lang w:val="ka-GE" w:eastAsia="zh-CN"/>
        </w:rPr>
        <w:t>იანი</w:t>
      </w:r>
      <w:r w:rsidRPr="003F50F2">
        <w:rPr>
          <w:rFonts w:ascii="Sylfaen" w:eastAsia="SimSun" w:hAnsi="Sylfaen" w:cs="Times New Roman"/>
          <w:sz w:val="24"/>
          <w:szCs w:val="24"/>
          <w:lang w:val="ka-GE" w:eastAsia="zh-CN"/>
        </w:rPr>
        <w:t xml:space="preserve"> </w:t>
      </w:r>
      <w:r w:rsidRPr="003F50F2">
        <w:rPr>
          <w:rFonts w:ascii="Sylfaen" w:eastAsia="SimSun" w:hAnsi="Sylfaen" w:cs="Sylfaen"/>
          <w:sz w:val="24"/>
          <w:szCs w:val="24"/>
          <w:lang w:val="ka-GE" w:eastAsia="zh-CN"/>
        </w:rPr>
        <w:t>დანაკარგის</w:t>
      </w:r>
      <w:r w:rsidRPr="003F50F2">
        <w:rPr>
          <w:rFonts w:ascii="Sylfaen" w:eastAsia="SimSun" w:hAnsi="Sylfaen" w:cs="Times New Roman"/>
          <w:sz w:val="24"/>
          <w:szCs w:val="24"/>
          <w:lang w:val="ka-GE" w:eastAsia="zh-CN"/>
        </w:rPr>
        <w:t xml:space="preserve"> </w:t>
      </w:r>
      <w:r w:rsidRPr="003F50F2">
        <w:rPr>
          <w:rFonts w:ascii="Sylfaen" w:eastAsia="SimSun" w:hAnsi="Sylfaen" w:cs="Sylfaen"/>
          <w:sz w:val="24"/>
          <w:szCs w:val="24"/>
          <w:lang w:val="ka-GE" w:eastAsia="zh-CN"/>
        </w:rPr>
        <w:t>გათვალისწინებით</w:t>
      </w:r>
      <w:r w:rsidRPr="003F50F2">
        <w:rPr>
          <w:rFonts w:ascii="Sylfaen" w:eastAsia="SimSun" w:hAnsi="Sylfaen" w:cs="Times New Roman"/>
          <w:sz w:val="24"/>
          <w:szCs w:val="24"/>
          <w:lang w:val="ka-GE" w:eastAsia="zh-CN"/>
        </w:rPr>
        <w:t xml:space="preserve">. </w:t>
      </w:r>
      <w:r w:rsidRPr="003F50F2">
        <w:rPr>
          <w:rFonts w:ascii="Sylfaen" w:eastAsia="SimSun" w:hAnsi="Sylfaen" w:cs="Sylfaen"/>
          <w:sz w:val="24"/>
          <w:szCs w:val="24"/>
          <w:lang w:val="ka-GE" w:eastAsia="zh-CN"/>
        </w:rPr>
        <w:t>შესაბამისად</w:t>
      </w:r>
      <w:r w:rsidRPr="003F50F2">
        <w:rPr>
          <w:rFonts w:ascii="Sylfaen" w:eastAsia="SimSun" w:hAnsi="Sylfaen" w:cs="Times New Roman"/>
          <w:sz w:val="24"/>
          <w:szCs w:val="24"/>
          <w:lang w:val="ka-GE" w:eastAsia="zh-CN"/>
        </w:rPr>
        <w:t xml:space="preserve"> </w:t>
      </w:r>
      <w:r w:rsidRPr="003F50F2">
        <w:rPr>
          <w:rFonts w:ascii="Sylfaen" w:eastAsia="SimSun" w:hAnsi="Sylfaen" w:cs="Sylfaen"/>
          <w:sz w:val="24"/>
          <w:szCs w:val="24"/>
          <w:lang w:val="ka-GE" w:eastAsia="zh-CN"/>
        </w:rPr>
        <w:t>ჩამდინარე</w:t>
      </w:r>
      <w:r w:rsidRPr="003F50F2">
        <w:rPr>
          <w:rFonts w:ascii="Sylfaen" w:eastAsia="SimSun" w:hAnsi="Sylfaen" w:cs="Times New Roman"/>
          <w:sz w:val="24"/>
          <w:szCs w:val="24"/>
          <w:lang w:val="ka-GE" w:eastAsia="zh-CN"/>
        </w:rPr>
        <w:t xml:space="preserve"> </w:t>
      </w:r>
      <w:r w:rsidRPr="003F50F2">
        <w:rPr>
          <w:rFonts w:ascii="Sylfaen" w:eastAsia="SimSun" w:hAnsi="Sylfaen" w:cs="Sylfaen"/>
          <w:sz w:val="24"/>
          <w:szCs w:val="24"/>
          <w:lang w:val="ka-GE" w:eastAsia="zh-CN"/>
        </w:rPr>
        <w:t>წყლების</w:t>
      </w:r>
      <w:r w:rsidRPr="003F50F2">
        <w:rPr>
          <w:rFonts w:ascii="Sylfaen" w:eastAsia="SimSun" w:hAnsi="Sylfaen" w:cs="Times New Roman"/>
          <w:sz w:val="24"/>
          <w:szCs w:val="24"/>
          <w:lang w:val="ka-GE" w:eastAsia="zh-CN"/>
        </w:rPr>
        <w:t xml:space="preserve"> </w:t>
      </w:r>
      <w:r w:rsidRPr="003F50F2">
        <w:rPr>
          <w:rFonts w:ascii="Sylfaen" w:eastAsia="SimSun" w:hAnsi="Sylfaen" w:cs="Sylfaen"/>
          <w:sz w:val="24"/>
          <w:szCs w:val="24"/>
          <w:lang w:val="ka-GE" w:eastAsia="zh-CN"/>
        </w:rPr>
        <w:t>ხარჯი</w:t>
      </w:r>
      <w:r w:rsidRPr="003F50F2">
        <w:rPr>
          <w:rFonts w:ascii="Sylfaen" w:eastAsia="SimSun" w:hAnsi="Sylfaen" w:cs="Times New Roman"/>
          <w:sz w:val="24"/>
          <w:szCs w:val="24"/>
          <w:lang w:val="ka-GE" w:eastAsia="zh-CN"/>
        </w:rPr>
        <w:t xml:space="preserve"> </w:t>
      </w:r>
      <w:r w:rsidRPr="003F50F2">
        <w:rPr>
          <w:rFonts w:ascii="Sylfaen" w:eastAsia="SimSun" w:hAnsi="Sylfaen" w:cs="Sylfaen"/>
          <w:sz w:val="24"/>
          <w:szCs w:val="24"/>
          <w:lang w:val="ka-GE" w:eastAsia="zh-CN"/>
        </w:rPr>
        <w:t>შეადგენს</w:t>
      </w:r>
      <w:r w:rsidRPr="003F50F2">
        <w:rPr>
          <w:rFonts w:ascii="Sylfaen" w:eastAsia="SimSun" w:hAnsi="Sylfaen" w:cs="Times New Roman"/>
          <w:sz w:val="24"/>
          <w:szCs w:val="24"/>
          <w:lang w:val="ka-GE" w:eastAsia="zh-CN"/>
        </w:rPr>
        <w:t>:</w:t>
      </w:r>
    </w:p>
    <w:p w:rsidR="003F50F2" w:rsidRPr="003F50F2" w:rsidRDefault="003F50F2" w:rsidP="003F50F2">
      <w:pPr>
        <w:spacing w:after="0" w:line="360" w:lineRule="auto"/>
        <w:jc w:val="both"/>
        <w:rPr>
          <w:rFonts w:ascii="Sylfaen" w:eastAsia="SimSun" w:hAnsi="Sylfaen" w:cs="Times New Roman"/>
          <w:sz w:val="24"/>
          <w:szCs w:val="24"/>
          <w:lang w:val="ka-GE" w:eastAsia="zh-CN"/>
        </w:rPr>
      </w:pPr>
    </w:p>
    <w:p w:rsidR="003F50F2" w:rsidRPr="003F50F2" w:rsidRDefault="003F50F2" w:rsidP="003F50F2">
      <w:pPr>
        <w:spacing w:after="0" w:line="360" w:lineRule="auto"/>
        <w:jc w:val="center"/>
        <w:rPr>
          <w:rFonts w:ascii="Sylfaen" w:hAnsi="Sylfaen"/>
          <w:b/>
          <w:sz w:val="24"/>
          <w:szCs w:val="24"/>
          <w:lang w:val="ka-GE"/>
        </w:rPr>
      </w:pPr>
      <w:r w:rsidRPr="003F50F2">
        <w:rPr>
          <w:rFonts w:ascii="Sylfaen" w:hAnsi="Sylfaen"/>
          <w:sz w:val="24"/>
          <w:szCs w:val="24"/>
          <w:lang w:val="ka-GE"/>
        </w:rPr>
        <w:t>0,15 * 0,95 =</w:t>
      </w:r>
      <w:r w:rsidRPr="003F50F2">
        <w:rPr>
          <w:rFonts w:ascii="Sylfaen" w:hAnsi="Sylfaen"/>
          <w:b/>
          <w:sz w:val="24"/>
          <w:szCs w:val="24"/>
          <w:lang w:val="ka-GE"/>
        </w:rPr>
        <w:t xml:space="preserve">  0,14</w:t>
      </w:r>
      <w:r w:rsidRPr="003F50F2">
        <w:rPr>
          <w:rFonts w:ascii="Sylfaen" w:hAnsi="Sylfaen" w:cs="Sylfaen"/>
          <w:b/>
          <w:sz w:val="24"/>
          <w:szCs w:val="24"/>
          <w:lang w:val="ka-GE"/>
        </w:rPr>
        <w:t>მ</w:t>
      </w:r>
      <w:r w:rsidRPr="003F50F2">
        <w:rPr>
          <w:rFonts w:ascii="Sylfaen" w:hAnsi="Sylfaen"/>
          <w:b/>
          <w:sz w:val="24"/>
          <w:szCs w:val="24"/>
          <w:vertAlign w:val="superscript"/>
          <w:lang w:val="ka-GE"/>
        </w:rPr>
        <w:t>3</w:t>
      </w:r>
      <w:r w:rsidRPr="003F50F2">
        <w:rPr>
          <w:rFonts w:ascii="Sylfaen" w:hAnsi="Sylfaen"/>
          <w:b/>
          <w:sz w:val="24"/>
          <w:szCs w:val="24"/>
          <w:lang w:val="ka-GE"/>
        </w:rPr>
        <w:t>/</w:t>
      </w:r>
      <w:r w:rsidRPr="003F50F2">
        <w:rPr>
          <w:rFonts w:ascii="Sylfaen" w:hAnsi="Sylfaen" w:cs="Sylfaen"/>
          <w:b/>
          <w:sz w:val="24"/>
          <w:szCs w:val="24"/>
          <w:lang w:val="ka-GE"/>
        </w:rPr>
        <w:t>დღღ</w:t>
      </w:r>
    </w:p>
    <w:p w:rsidR="003F50F2" w:rsidRPr="003F50F2" w:rsidRDefault="003F50F2" w:rsidP="003F50F2">
      <w:pPr>
        <w:spacing w:after="0" w:line="360" w:lineRule="auto"/>
        <w:jc w:val="center"/>
        <w:rPr>
          <w:rFonts w:ascii="Sylfaen" w:hAnsi="Sylfaen"/>
          <w:sz w:val="24"/>
          <w:szCs w:val="24"/>
          <w:lang w:val="ka-GE"/>
        </w:rPr>
      </w:pPr>
      <w:r w:rsidRPr="003F50F2">
        <w:rPr>
          <w:rFonts w:ascii="Sylfaen" w:hAnsi="Sylfaen" w:cs="Sylfaen"/>
          <w:sz w:val="24"/>
          <w:szCs w:val="24"/>
          <w:lang w:val="ka-GE"/>
        </w:rPr>
        <w:t>და</w:t>
      </w:r>
    </w:p>
    <w:p w:rsidR="003F50F2" w:rsidRDefault="003F50F2" w:rsidP="003F50F2">
      <w:pPr>
        <w:spacing w:after="0" w:line="360" w:lineRule="auto"/>
        <w:jc w:val="center"/>
        <w:rPr>
          <w:rFonts w:ascii="Sylfaen" w:eastAsia="SimSun" w:hAnsi="Sylfaen" w:cs="Times New Roman"/>
          <w:b/>
          <w:sz w:val="24"/>
          <w:szCs w:val="24"/>
          <w:lang w:val="ka-GE" w:eastAsia="zh-CN"/>
        </w:rPr>
      </w:pPr>
      <w:r w:rsidRPr="003F50F2">
        <w:rPr>
          <w:rFonts w:ascii="Sylfaen" w:eastAsia="SimSun" w:hAnsi="Sylfaen" w:cs="Times New Roman"/>
          <w:sz w:val="24"/>
          <w:szCs w:val="24"/>
          <w:lang w:eastAsia="zh-CN"/>
        </w:rPr>
        <w:t>54,75</w:t>
      </w:r>
      <w:r w:rsidRPr="003F50F2">
        <w:rPr>
          <w:rFonts w:ascii="Sylfaen" w:eastAsia="SimSun" w:hAnsi="Sylfaen" w:cs="Times New Roman"/>
          <w:sz w:val="24"/>
          <w:szCs w:val="24"/>
          <w:lang w:val="ka-GE" w:eastAsia="zh-CN"/>
        </w:rPr>
        <w:t xml:space="preserve"> * 0,95 =</w:t>
      </w:r>
      <w:r w:rsidRPr="003F50F2">
        <w:rPr>
          <w:rFonts w:ascii="Sylfaen" w:eastAsia="SimSun" w:hAnsi="Sylfaen" w:cs="Times New Roman"/>
          <w:b/>
          <w:sz w:val="24"/>
          <w:szCs w:val="24"/>
          <w:lang w:val="ka-GE" w:eastAsia="zh-CN"/>
        </w:rPr>
        <w:t xml:space="preserve"> 52 </w:t>
      </w:r>
      <w:r w:rsidRPr="003F50F2">
        <w:rPr>
          <w:rFonts w:ascii="Sylfaen" w:eastAsia="SimSun" w:hAnsi="Sylfaen" w:cs="Sylfaen"/>
          <w:b/>
          <w:sz w:val="24"/>
          <w:szCs w:val="24"/>
          <w:lang w:val="ka-GE" w:eastAsia="zh-CN"/>
        </w:rPr>
        <w:t>მ</w:t>
      </w:r>
      <w:r w:rsidRPr="003F50F2">
        <w:rPr>
          <w:rFonts w:ascii="Sylfaen" w:eastAsia="SimSun" w:hAnsi="Sylfaen" w:cs="Times New Roman"/>
          <w:b/>
          <w:sz w:val="24"/>
          <w:szCs w:val="24"/>
          <w:vertAlign w:val="superscript"/>
          <w:lang w:val="ka-GE" w:eastAsia="zh-CN"/>
        </w:rPr>
        <w:t>3</w:t>
      </w:r>
      <w:r w:rsidRPr="003F50F2">
        <w:rPr>
          <w:rFonts w:ascii="Sylfaen" w:eastAsia="SimSun" w:hAnsi="Sylfaen" w:cs="Times New Roman"/>
          <w:b/>
          <w:sz w:val="24"/>
          <w:szCs w:val="24"/>
          <w:lang w:val="ka-GE" w:eastAsia="zh-CN"/>
        </w:rPr>
        <w:t>/</w:t>
      </w:r>
      <w:r w:rsidRPr="003F50F2">
        <w:rPr>
          <w:rFonts w:ascii="Sylfaen" w:eastAsia="SimSun" w:hAnsi="Sylfaen" w:cs="Sylfaen"/>
          <w:b/>
          <w:sz w:val="24"/>
          <w:szCs w:val="24"/>
          <w:lang w:val="ka-GE" w:eastAsia="zh-CN"/>
        </w:rPr>
        <w:t>წელ</w:t>
      </w:r>
      <w:r w:rsidRPr="003F50F2">
        <w:rPr>
          <w:rFonts w:ascii="Sylfaen" w:eastAsia="SimSun" w:hAnsi="Sylfaen" w:cs="Times New Roman"/>
          <w:b/>
          <w:sz w:val="24"/>
          <w:szCs w:val="24"/>
          <w:lang w:val="ka-GE" w:eastAsia="zh-CN"/>
        </w:rPr>
        <w:t>.</w:t>
      </w:r>
    </w:p>
    <w:p w:rsidR="003F50F2" w:rsidRPr="003F50F2" w:rsidRDefault="003F50F2" w:rsidP="003F50F2">
      <w:pPr>
        <w:spacing w:after="0" w:line="360" w:lineRule="auto"/>
        <w:jc w:val="center"/>
        <w:rPr>
          <w:rFonts w:ascii="Sylfaen" w:eastAsia="SimSun" w:hAnsi="Sylfaen" w:cs="Times New Roman"/>
          <w:sz w:val="24"/>
          <w:szCs w:val="24"/>
          <w:lang w:val="ka-GE" w:eastAsia="zh-CN"/>
        </w:rPr>
      </w:pPr>
    </w:p>
    <w:p w:rsidR="003F50F2" w:rsidRPr="003F50F2" w:rsidRDefault="003F50F2" w:rsidP="003F50F2">
      <w:pPr>
        <w:spacing w:after="0" w:line="360" w:lineRule="auto"/>
        <w:jc w:val="both"/>
        <w:rPr>
          <w:rFonts w:ascii="Sylfaen" w:hAnsi="Sylfaen"/>
          <w:bCs/>
          <w:sz w:val="24"/>
          <w:szCs w:val="24"/>
          <w:lang w:val="ka-GE"/>
        </w:rPr>
      </w:pPr>
      <w:r w:rsidRPr="003F50F2">
        <w:rPr>
          <w:rFonts w:ascii="Sylfaen" w:hAnsi="Sylfaen" w:cs="Sylfaen"/>
          <w:sz w:val="24"/>
          <w:szCs w:val="24"/>
          <w:lang w:val="ka-GE"/>
        </w:rPr>
        <w:lastRenderedPageBreak/>
        <w:t>ჩამდინარე</w:t>
      </w:r>
      <w:r w:rsidRPr="003F50F2">
        <w:rPr>
          <w:rFonts w:ascii="Sylfaen" w:hAnsi="Sylfaen"/>
          <w:sz w:val="24"/>
          <w:szCs w:val="24"/>
          <w:lang w:val="ka-GE"/>
        </w:rPr>
        <w:t xml:space="preserve"> </w:t>
      </w:r>
      <w:r w:rsidRPr="003F50F2">
        <w:rPr>
          <w:rFonts w:ascii="Sylfaen" w:hAnsi="Sylfaen" w:cs="Sylfaen"/>
          <w:sz w:val="24"/>
          <w:szCs w:val="24"/>
          <w:lang w:val="ka-GE"/>
        </w:rPr>
        <w:t>წყალი</w:t>
      </w:r>
      <w:r w:rsidRPr="003F50F2">
        <w:rPr>
          <w:rFonts w:ascii="Sylfaen" w:hAnsi="Sylfaen"/>
          <w:sz w:val="24"/>
          <w:szCs w:val="24"/>
          <w:lang w:val="ka-GE"/>
        </w:rPr>
        <w:t xml:space="preserve"> </w:t>
      </w:r>
      <w:r w:rsidRPr="003F50F2">
        <w:rPr>
          <w:rFonts w:ascii="Sylfaen" w:hAnsi="Sylfaen" w:cs="Sylfaen"/>
          <w:sz w:val="24"/>
          <w:szCs w:val="24"/>
          <w:lang w:val="ka-GE"/>
        </w:rPr>
        <w:t>შეგროვდება</w:t>
      </w:r>
      <w:r w:rsidRPr="003F50F2">
        <w:rPr>
          <w:rFonts w:ascii="Sylfaen" w:hAnsi="Sylfaen"/>
          <w:sz w:val="24"/>
          <w:szCs w:val="24"/>
          <w:lang w:val="ka-GE"/>
        </w:rPr>
        <w:t xml:space="preserve"> </w:t>
      </w:r>
      <w:r w:rsidRPr="003F50F2">
        <w:rPr>
          <w:rFonts w:ascii="Sylfaen" w:hAnsi="Sylfaen" w:cs="Sylfaen"/>
          <w:sz w:val="24"/>
          <w:szCs w:val="24"/>
          <w:lang w:val="ka-GE"/>
        </w:rPr>
        <w:t>ჰერმეტულ</w:t>
      </w:r>
      <w:r w:rsidRPr="003F50F2">
        <w:rPr>
          <w:rFonts w:ascii="Sylfaen" w:hAnsi="Sylfaen"/>
          <w:sz w:val="24"/>
          <w:szCs w:val="24"/>
          <w:lang w:val="ka-GE"/>
        </w:rPr>
        <w:t xml:space="preserve"> </w:t>
      </w:r>
      <w:r w:rsidRPr="003F50F2">
        <w:rPr>
          <w:rFonts w:ascii="Sylfaen" w:hAnsi="Sylfaen" w:cs="Sylfaen"/>
          <w:sz w:val="24"/>
          <w:szCs w:val="24"/>
          <w:lang w:val="ka-GE"/>
        </w:rPr>
        <w:t>საასენიზაციო</w:t>
      </w:r>
      <w:r w:rsidRPr="003F50F2">
        <w:rPr>
          <w:rFonts w:ascii="Sylfaen" w:hAnsi="Sylfaen"/>
          <w:sz w:val="24"/>
          <w:szCs w:val="24"/>
          <w:lang w:val="ka-GE"/>
        </w:rPr>
        <w:t xml:space="preserve"> </w:t>
      </w:r>
      <w:r w:rsidRPr="003F50F2">
        <w:rPr>
          <w:rFonts w:ascii="Sylfaen" w:hAnsi="Sylfaen" w:cs="Sylfaen"/>
          <w:sz w:val="24"/>
          <w:szCs w:val="24"/>
          <w:lang w:val="ka-GE"/>
        </w:rPr>
        <w:t>ორმოში</w:t>
      </w:r>
      <w:r w:rsidRPr="003F50F2">
        <w:rPr>
          <w:rFonts w:ascii="Sylfaen" w:hAnsi="Sylfaen"/>
          <w:sz w:val="24"/>
          <w:szCs w:val="24"/>
          <w:lang w:val="ka-GE"/>
        </w:rPr>
        <w:t xml:space="preserve"> </w:t>
      </w:r>
      <w:r w:rsidRPr="003F50F2">
        <w:rPr>
          <w:rFonts w:ascii="Sylfaen" w:hAnsi="Sylfaen" w:cs="Sylfaen"/>
          <w:sz w:val="24"/>
          <w:szCs w:val="24"/>
          <w:lang w:val="ka-GE"/>
        </w:rPr>
        <w:t>და</w:t>
      </w:r>
      <w:r w:rsidRPr="003F50F2">
        <w:rPr>
          <w:rFonts w:ascii="Sylfaen" w:hAnsi="Sylfaen"/>
          <w:sz w:val="24"/>
          <w:szCs w:val="24"/>
          <w:lang w:val="ka-GE"/>
        </w:rPr>
        <w:t xml:space="preserve"> </w:t>
      </w:r>
      <w:r w:rsidRPr="003F50F2">
        <w:rPr>
          <w:rFonts w:ascii="Sylfaen" w:hAnsi="Sylfaen" w:cs="Sylfaen"/>
          <w:sz w:val="24"/>
          <w:szCs w:val="24"/>
          <w:lang w:val="ka-GE"/>
        </w:rPr>
        <w:t>სათანადო</w:t>
      </w:r>
      <w:r w:rsidRPr="003F50F2">
        <w:rPr>
          <w:rFonts w:ascii="Sylfaen" w:hAnsi="Sylfaen"/>
          <w:sz w:val="24"/>
          <w:szCs w:val="24"/>
          <w:lang w:val="ka-GE"/>
        </w:rPr>
        <w:t xml:space="preserve"> </w:t>
      </w:r>
      <w:r w:rsidRPr="003F50F2">
        <w:rPr>
          <w:rFonts w:ascii="Sylfaen" w:hAnsi="Sylfaen" w:cs="Sylfaen"/>
          <w:sz w:val="24"/>
          <w:szCs w:val="24"/>
          <w:lang w:val="ka-GE"/>
        </w:rPr>
        <w:t>ნებართვის</w:t>
      </w:r>
      <w:r w:rsidRPr="003F50F2">
        <w:rPr>
          <w:rFonts w:ascii="Sylfaen" w:hAnsi="Sylfaen"/>
          <w:sz w:val="24"/>
          <w:szCs w:val="24"/>
          <w:lang w:val="ka-GE"/>
        </w:rPr>
        <w:t xml:space="preserve"> </w:t>
      </w:r>
      <w:r w:rsidRPr="003F50F2">
        <w:rPr>
          <w:rFonts w:ascii="Sylfaen" w:hAnsi="Sylfaen" w:cs="Sylfaen"/>
          <w:sz w:val="24"/>
          <w:szCs w:val="24"/>
          <w:lang w:val="ka-GE"/>
        </w:rPr>
        <w:t>მქონე</w:t>
      </w:r>
      <w:r w:rsidRPr="003F50F2">
        <w:rPr>
          <w:rFonts w:ascii="Sylfaen" w:hAnsi="Sylfaen"/>
          <w:sz w:val="24"/>
          <w:szCs w:val="24"/>
          <w:lang w:val="ka-GE"/>
        </w:rPr>
        <w:t xml:space="preserve"> </w:t>
      </w:r>
      <w:r w:rsidRPr="003F50F2">
        <w:rPr>
          <w:rFonts w:ascii="Sylfaen" w:hAnsi="Sylfaen" w:cs="Sylfaen"/>
          <w:sz w:val="24"/>
          <w:szCs w:val="24"/>
          <w:lang w:val="ka-GE"/>
        </w:rPr>
        <w:t>კომპანიასთან</w:t>
      </w:r>
      <w:r w:rsidRPr="003F50F2">
        <w:rPr>
          <w:rFonts w:ascii="Sylfaen" w:hAnsi="Sylfaen"/>
          <w:sz w:val="24"/>
          <w:szCs w:val="24"/>
          <w:lang w:val="ka-GE"/>
        </w:rPr>
        <w:t>/</w:t>
      </w:r>
      <w:r w:rsidRPr="003F50F2">
        <w:rPr>
          <w:rFonts w:ascii="Sylfaen" w:hAnsi="Sylfaen" w:cs="Sylfaen"/>
          <w:sz w:val="24"/>
          <w:szCs w:val="24"/>
          <w:lang w:val="ka-GE"/>
        </w:rPr>
        <w:t>ფიზ</w:t>
      </w:r>
      <w:r w:rsidRPr="003F50F2">
        <w:rPr>
          <w:rFonts w:ascii="Sylfaen" w:hAnsi="Sylfaen"/>
          <w:sz w:val="24"/>
          <w:szCs w:val="24"/>
          <w:lang w:val="ka-GE"/>
        </w:rPr>
        <w:t xml:space="preserve">. </w:t>
      </w:r>
      <w:r w:rsidRPr="003F50F2">
        <w:rPr>
          <w:rFonts w:ascii="Sylfaen" w:hAnsi="Sylfaen" w:cs="Sylfaen"/>
          <w:sz w:val="24"/>
          <w:szCs w:val="24"/>
          <w:lang w:val="ka-GE"/>
        </w:rPr>
        <w:t>პირთან</w:t>
      </w:r>
      <w:r w:rsidRPr="003F50F2">
        <w:rPr>
          <w:rFonts w:ascii="Sylfaen" w:hAnsi="Sylfaen"/>
          <w:sz w:val="24"/>
          <w:szCs w:val="24"/>
          <w:lang w:val="ka-GE"/>
        </w:rPr>
        <w:t xml:space="preserve"> </w:t>
      </w:r>
      <w:r w:rsidRPr="003F50F2">
        <w:rPr>
          <w:rFonts w:ascii="Sylfaen" w:hAnsi="Sylfaen" w:cs="Sylfaen"/>
          <w:sz w:val="24"/>
          <w:szCs w:val="24"/>
          <w:lang w:val="ka-GE"/>
        </w:rPr>
        <w:t>გაფორმებული</w:t>
      </w:r>
      <w:r w:rsidRPr="003F50F2">
        <w:rPr>
          <w:rFonts w:ascii="Sylfaen" w:hAnsi="Sylfaen"/>
          <w:sz w:val="24"/>
          <w:szCs w:val="24"/>
          <w:lang w:val="ka-GE"/>
        </w:rPr>
        <w:t xml:space="preserve"> </w:t>
      </w:r>
      <w:r w:rsidRPr="003F50F2">
        <w:rPr>
          <w:rFonts w:ascii="Sylfaen" w:hAnsi="Sylfaen" w:cs="Sylfaen"/>
          <w:sz w:val="24"/>
          <w:szCs w:val="24"/>
          <w:lang w:val="ka-GE"/>
        </w:rPr>
        <w:t>ხელშეკრულების</w:t>
      </w:r>
      <w:r w:rsidRPr="003F50F2">
        <w:rPr>
          <w:rFonts w:ascii="Sylfaen" w:hAnsi="Sylfaen"/>
          <w:sz w:val="24"/>
          <w:szCs w:val="24"/>
          <w:lang w:val="ka-GE"/>
        </w:rPr>
        <w:t xml:space="preserve"> </w:t>
      </w:r>
      <w:r w:rsidRPr="003F50F2">
        <w:rPr>
          <w:rFonts w:ascii="Sylfaen" w:hAnsi="Sylfaen" w:cs="Sylfaen"/>
          <w:sz w:val="24"/>
          <w:szCs w:val="24"/>
          <w:lang w:val="ka-GE"/>
        </w:rPr>
        <w:t>საფუძველზე</w:t>
      </w:r>
      <w:r w:rsidRPr="003F50F2">
        <w:rPr>
          <w:rFonts w:ascii="Sylfaen" w:hAnsi="Sylfaen"/>
          <w:sz w:val="24"/>
          <w:szCs w:val="24"/>
          <w:lang w:val="ka-GE"/>
        </w:rPr>
        <w:t xml:space="preserve"> </w:t>
      </w:r>
      <w:r w:rsidRPr="003F50F2">
        <w:rPr>
          <w:rFonts w:ascii="Sylfaen" w:hAnsi="Sylfaen" w:cs="Sylfaen"/>
          <w:sz w:val="24"/>
          <w:szCs w:val="24"/>
          <w:lang w:val="ka-GE"/>
        </w:rPr>
        <w:t>გაიწმინდება</w:t>
      </w:r>
      <w:r w:rsidRPr="003F50F2">
        <w:rPr>
          <w:rFonts w:ascii="Sylfaen" w:hAnsi="Sylfaen"/>
          <w:sz w:val="24"/>
          <w:szCs w:val="24"/>
          <w:lang w:val="ka-GE"/>
        </w:rPr>
        <w:t xml:space="preserve"> </w:t>
      </w:r>
      <w:r w:rsidRPr="003F50F2">
        <w:rPr>
          <w:rFonts w:ascii="Sylfaen" w:hAnsi="Sylfaen" w:cs="Sylfaen"/>
          <w:sz w:val="24"/>
          <w:szCs w:val="24"/>
          <w:lang w:val="ka-GE"/>
        </w:rPr>
        <w:t>პერიოდულად</w:t>
      </w:r>
      <w:r w:rsidRPr="003F50F2">
        <w:rPr>
          <w:rFonts w:ascii="Sylfaen" w:hAnsi="Sylfaen"/>
          <w:sz w:val="24"/>
          <w:szCs w:val="24"/>
          <w:lang w:val="ka-GE"/>
        </w:rPr>
        <w:t>.</w:t>
      </w:r>
    </w:p>
    <w:p w:rsidR="003F50F2" w:rsidRPr="003F50F2" w:rsidRDefault="003F50F2" w:rsidP="003F50F2">
      <w:pPr>
        <w:spacing w:after="0" w:line="360" w:lineRule="auto"/>
        <w:jc w:val="both"/>
        <w:rPr>
          <w:rFonts w:ascii="Sylfaen" w:hAnsi="Sylfaen"/>
          <w:sz w:val="24"/>
          <w:szCs w:val="24"/>
          <w:lang w:val="ka-GE"/>
        </w:rPr>
      </w:pPr>
    </w:p>
    <w:p w:rsidR="003F50F2" w:rsidRDefault="003F50F2" w:rsidP="003F50F2">
      <w:pPr>
        <w:spacing w:after="0" w:line="360" w:lineRule="auto"/>
        <w:jc w:val="center"/>
        <w:rPr>
          <w:rFonts w:ascii="Sylfaen" w:hAnsi="Sylfaen" w:cs="Sylfaen"/>
          <w:b/>
          <w:sz w:val="24"/>
          <w:szCs w:val="24"/>
          <w:lang w:val="ka-GE"/>
        </w:rPr>
      </w:pPr>
      <w:r w:rsidRPr="003F50F2">
        <w:rPr>
          <w:rFonts w:ascii="Sylfaen" w:hAnsi="Sylfaen" w:cs="Sylfaen"/>
          <w:b/>
          <w:sz w:val="24"/>
          <w:szCs w:val="24"/>
          <w:lang w:val="ka-GE"/>
        </w:rPr>
        <w:t>ტბორების</w:t>
      </w:r>
      <w:r w:rsidRPr="003F50F2">
        <w:rPr>
          <w:rFonts w:ascii="Sylfaen" w:hAnsi="Sylfaen"/>
          <w:b/>
          <w:sz w:val="24"/>
          <w:szCs w:val="24"/>
          <w:lang w:val="ka-GE"/>
        </w:rPr>
        <w:t xml:space="preserve"> </w:t>
      </w:r>
      <w:r w:rsidRPr="003F50F2">
        <w:rPr>
          <w:rFonts w:ascii="Sylfaen" w:hAnsi="Sylfaen" w:cs="Sylfaen"/>
          <w:b/>
          <w:sz w:val="24"/>
          <w:szCs w:val="24"/>
          <w:lang w:val="ka-GE"/>
        </w:rPr>
        <w:t>წყალი</w:t>
      </w:r>
    </w:p>
    <w:p w:rsidR="003F50F2" w:rsidRPr="003F50F2" w:rsidRDefault="003F50F2" w:rsidP="003F50F2">
      <w:pPr>
        <w:spacing w:after="0" w:line="360" w:lineRule="auto"/>
        <w:jc w:val="center"/>
        <w:rPr>
          <w:rFonts w:ascii="Sylfaen" w:hAnsi="Sylfaen"/>
          <w:b/>
          <w:sz w:val="24"/>
          <w:szCs w:val="24"/>
          <w:lang w:val="ka-GE"/>
        </w:rPr>
      </w:pPr>
    </w:p>
    <w:p w:rsidR="003F50F2" w:rsidRDefault="003F50F2" w:rsidP="003F50F2">
      <w:pPr>
        <w:autoSpaceDE w:val="0"/>
        <w:autoSpaceDN w:val="0"/>
        <w:adjustRightInd w:val="0"/>
        <w:spacing w:after="0" w:line="360" w:lineRule="auto"/>
        <w:jc w:val="both"/>
        <w:rPr>
          <w:rFonts w:ascii="Sylfaen" w:hAnsi="Sylfaen" w:cs="Sylfaen"/>
          <w:sz w:val="24"/>
          <w:szCs w:val="24"/>
          <w:lang w:val="ka-GE"/>
        </w:rPr>
      </w:pPr>
      <w:r w:rsidRPr="003F50F2">
        <w:rPr>
          <w:rFonts w:ascii="Sylfaen" w:hAnsi="Sylfaen" w:cs="Sylfaen"/>
          <w:color w:val="000000"/>
          <w:sz w:val="24"/>
          <w:szCs w:val="24"/>
          <w:lang w:val="ka-GE"/>
        </w:rPr>
        <w:t xml:space="preserve">საპროექტო </w:t>
      </w:r>
      <w:r w:rsidRPr="003F50F2">
        <w:rPr>
          <w:rFonts w:ascii="Sylfaen" w:hAnsi="Sylfaen" w:cs="Sylfaen"/>
          <w:color w:val="000000"/>
          <w:sz w:val="24"/>
          <w:szCs w:val="24"/>
        </w:rPr>
        <w:t>ტბორის მარცხენა მხარეს მოედინება მდინარე</w:t>
      </w:r>
      <w:r w:rsidRPr="003F50F2">
        <w:rPr>
          <w:rFonts w:ascii="Sylfaen" w:hAnsi="Sylfaen" w:cs="Sylfaen"/>
          <w:color w:val="000000"/>
          <w:sz w:val="24"/>
          <w:szCs w:val="24"/>
          <w:lang w:val="ka-GE"/>
        </w:rPr>
        <w:t xml:space="preserve"> ყვირილა, საიდანაც </w:t>
      </w:r>
      <w:r w:rsidRPr="003F50F2">
        <w:rPr>
          <w:rFonts w:ascii="Sylfaen" w:hAnsi="Sylfaen" w:cs="Sylfaen"/>
          <w:color w:val="000000"/>
          <w:sz w:val="24"/>
          <w:szCs w:val="24"/>
        </w:rPr>
        <w:t>არსებული არხის საშუალებით</w:t>
      </w:r>
      <w:r w:rsidRPr="003F50F2">
        <w:rPr>
          <w:rFonts w:ascii="Sylfaen" w:hAnsi="Sylfaen" w:cs="Sylfaen"/>
          <w:color w:val="000000"/>
          <w:sz w:val="24"/>
          <w:szCs w:val="24"/>
          <w:lang w:val="ka-GE"/>
        </w:rPr>
        <w:t xml:space="preserve"> მოხდება წყალაღება. არხის </w:t>
      </w:r>
      <w:r w:rsidRPr="003F50F2">
        <w:rPr>
          <w:rFonts w:ascii="Sylfaen" w:hAnsi="Sylfaen" w:cs="Sylfaen"/>
          <w:color w:val="000000"/>
          <w:sz w:val="24"/>
          <w:szCs w:val="24"/>
        </w:rPr>
        <w:t xml:space="preserve">პარამეტრებია: სიგრძე - 50 მეტრი, სიგანე - 3 მეტრი, სიღრმე - </w:t>
      </w:r>
      <w:r w:rsidRPr="003F50F2">
        <w:rPr>
          <w:rFonts w:ascii="Sylfaen" w:hAnsi="Sylfaen" w:cs="Sylfaen"/>
          <w:color w:val="000000"/>
          <w:sz w:val="24"/>
          <w:szCs w:val="24"/>
          <w:lang w:val="ka-GE"/>
        </w:rPr>
        <w:t xml:space="preserve">1 </w:t>
      </w:r>
      <w:r w:rsidRPr="003F50F2">
        <w:rPr>
          <w:rFonts w:ascii="Sylfaen" w:hAnsi="Sylfaen" w:cs="Sylfaen"/>
          <w:color w:val="000000"/>
          <w:sz w:val="24"/>
          <w:szCs w:val="24"/>
        </w:rPr>
        <w:t>მეტრი. არხი</w:t>
      </w:r>
      <w:r w:rsidRPr="003F50F2">
        <w:rPr>
          <w:rFonts w:ascii="Sylfaen" w:hAnsi="Sylfaen" w:cs="Sylfaen"/>
          <w:color w:val="000000"/>
          <w:sz w:val="24"/>
          <w:szCs w:val="24"/>
          <w:lang w:val="ka-GE"/>
        </w:rPr>
        <w:t xml:space="preserve"> საბჭოთა პერიოდის დროინდელია. </w:t>
      </w:r>
      <w:r w:rsidRPr="003F50F2">
        <w:rPr>
          <w:rFonts w:ascii="Sylfaen" w:hAnsi="Sylfaen" w:cs="Sylfaen"/>
          <w:sz w:val="24"/>
          <w:szCs w:val="24"/>
        </w:rPr>
        <w:t>ამჟამად</w:t>
      </w:r>
      <w:r w:rsidRPr="003F50F2">
        <w:rPr>
          <w:rFonts w:ascii="Sylfaen" w:hAnsi="Sylfaen"/>
          <w:sz w:val="24"/>
          <w:szCs w:val="24"/>
        </w:rPr>
        <w:t xml:space="preserve"> </w:t>
      </w:r>
      <w:r w:rsidRPr="003F50F2">
        <w:rPr>
          <w:rFonts w:ascii="Sylfaen" w:hAnsi="Sylfaen" w:cs="Sylfaen"/>
          <w:sz w:val="24"/>
          <w:szCs w:val="24"/>
        </w:rPr>
        <w:t>არხი</w:t>
      </w:r>
      <w:r w:rsidRPr="003F50F2">
        <w:rPr>
          <w:rFonts w:ascii="Sylfaen" w:hAnsi="Sylfaen"/>
          <w:sz w:val="24"/>
          <w:szCs w:val="24"/>
        </w:rPr>
        <w:t xml:space="preserve"> </w:t>
      </w:r>
      <w:r w:rsidRPr="003F50F2">
        <w:rPr>
          <w:rFonts w:ascii="Sylfaen" w:hAnsi="Sylfaen" w:cs="Sylfaen"/>
          <w:sz w:val="24"/>
          <w:szCs w:val="24"/>
        </w:rPr>
        <w:t>დალამულია</w:t>
      </w:r>
      <w:r w:rsidRPr="003F50F2">
        <w:rPr>
          <w:rFonts w:ascii="Sylfaen" w:hAnsi="Sylfaen"/>
          <w:sz w:val="24"/>
          <w:szCs w:val="24"/>
        </w:rPr>
        <w:t xml:space="preserve"> </w:t>
      </w:r>
      <w:r w:rsidRPr="003F50F2">
        <w:rPr>
          <w:rFonts w:ascii="Sylfaen" w:hAnsi="Sylfaen" w:cs="Sylfaen"/>
          <w:sz w:val="24"/>
          <w:szCs w:val="24"/>
        </w:rPr>
        <w:t>და</w:t>
      </w:r>
      <w:r w:rsidRPr="003F50F2">
        <w:rPr>
          <w:rFonts w:ascii="Sylfaen" w:hAnsi="Sylfaen"/>
          <w:sz w:val="24"/>
          <w:szCs w:val="24"/>
        </w:rPr>
        <w:t xml:space="preserve"> </w:t>
      </w:r>
      <w:r w:rsidRPr="003F50F2">
        <w:rPr>
          <w:rFonts w:ascii="Sylfaen" w:hAnsi="Sylfaen" w:cs="Sylfaen"/>
          <w:sz w:val="24"/>
          <w:szCs w:val="24"/>
        </w:rPr>
        <w:t>ვერ</w:t>
      </w:r>
      <w:r w:rsidRPr="003F50F2">
        <w:rPr>
          <w:rFonts w:ascii="Sylfaen" w:hAnsi="Sylfaen"/>
          <w:sz w:val="24"/>
          <w:szCs w:val="24"/>
        </w:rPr>
        <w:t xml:space="preserve"> </w:t>
      </w:r>
      <w:r w:rsidRPr="003F50F2">
        <w:rPr>
          <w:rFonts w:ascii="Sylfaen" w:hAnsi="Sylfaen" w:cs="Sylfaen"/>
          <w:sz w:val="24"/>
          <w:szCs w:val="24"/>
        </w:rPr>
        <w:t>უზრუნველყოფს</w:t>
      </w:r>
      <w:r w:rsidRPr="003F50F2">
        <w:rPr>
          <w:rFonts w:ascii="Sylfaen" w:hAnsi="Sylfaen"/>
          <w:sz w:val="24"/>
          <w:szCs w:val="24"/>
        </w:rPr>
        <w:t xml:space="preserve"> </w:t>
      </w:r>
      <w:r w:rsidRPr="003F50F2">
        <w:rPr>
          <w:rFonts w:ascii="Sylfaen" w:hAnsi="Sylfaen" w:cs="Sylfaen"/>
          <w:sz w:val="24"/>
          <w:szCs w:val="24"/>
        </w:rPr>
        <w:t>წყლის</w:t>
      </w:r>
      <w:r w:rsidRPr="003F50F2">
        <w:rPr>
          <w:rFonts w:ascii="Sylfaen" w:hAnsi="Sylfaen"/>
          <w:sz w:val="24"/>
          <w:szCs w:val="24"/>
        </w:rPr>
        <w:t xml:space="preserve"> </w:t>
      </w:r>
      <w:r w:rsidRPr="003F50F2">
        <w:rPr>
          <w:rFonts w:ascii="Sylfaen" w:hAnsi="Sylfaen" w:cs="Sylfaen"/>
          <w:sz w:val="24"/>
          <w:szCs w:val="24"/>
        </w:rPr>
        <w:t>მაქსიმალური</w:t>
      </w:r>
      <w:r w:rsidRPr="003F50F2">
        <w:rPr>
          <w:rFonts w:ascii="Sylfaen" w:hAnsi="Sylfaen"/>
          <w:sz w:val="24"/>
          <w:szCs w:val="24"/>
        </w:rPr>
        <w:t xml:space="preserve"> </w:t>
      </w:r>
      <w:r w:rsidRPr="003F50F2">
        <w:rPr>
          <w:rFonts w:ascii="Sylfaen" w:hAnsi="Sylfaen" w:cs="Sylfaen"/>
          <w:sz w:val="24"/>
          <w:szCs w:val="24"/>
        </w:rPr>
        <w:t>ოდენობის</w:t>
      </w:r>
      <w:r w:rsidRPr="003F50F2">
        <w:rPr>
          <w:rFonts w:ascii="Sylfaen" w:hAnsi="Sylfaen"/>
          <w:sz w:val="24"/>
          <w:szCs w:val="24"/>
        </w:rPr>
        <w:t xml:space="preserve"> </w:t>
      </w:r>
      <w:r w:rsidRPr="003F50F2">
        <w:rPr>
          <w:rFonts w:ascii="Sylfaen" w:hAnsi="Sylfaen" w:cs="Sylfaen"/>
          <w:sz w:val="24"/>
          <w:szCs w:val="24"/>
        </w:rPr>
        <w:t>გატარებას</w:t>
      </w:r>
      <w:r w:rsidRPr="003F50F2">
        <w:rPr>
          <w:rFonts w:ascii="Sylfaen" w:hAnsi="Sylfaen"/>
          <w:sz w:val="24"/>
          <w:szCs w:val="24"/>
        </w:rPr>
        <w:t xml:space="preserve">. </w:t>
      </w:r>
      <w:r w:rsidRPr="003F50F2">
        <w:rPr>
          <w:rFonts w:ascii="Sylfaen" w:hAnsi="Sylfaen" w:cs="Sylfaen"/>
          <w:sz w:val="24"/>
          <w:szCs w:val="24"/>
        </w:rPr>
        <w:t>სატბორე</w:t>
      </w:r>
      <w:r w:rsidRPr="003F50F2">
        <w:rPr>
          <w:rFonts w:ascii="Sylfaen" w:hAnsi="Sylfaen"/>
          <w:sz w:val="24"/>
          <w:szCs w:val="24"/>
        </w:rPr>
        <w:t xml:space="preserve"> </w:t>
      </w:r>
      <w:r w:rsidRPr="003F50F2">
        <w:rPr>
          <w:rFonts w:ascii="Sylfaen" w:hAnsi="Sylfaen" w:cs="Sylfaen"/>
          <w:sz w:val="24"/>
          <w:szCs w:val="24"/>
        </w:rPr>
        <w:t>მეურნეობის</w:t>
      </w:r>
      <w:r w:rsidRPr="003F50F2">
        <w:rPr>
          <w:rFonts w:ascii="Sylfaen" w:hAnsi="Sylfaen"/>
          <w:sz w:val="24"/>
          <w:szCs w:val="24"/>
        </w:rPr>
        <w:t xml:space="preserve"> </w:t>
      </w:r>
      <w:r w:rsidRPr="003F50F2">
        <w:rPr>
          <w:rFonts w:ascii="Sylfaen" w:hAnsi="Sylfaen" w:cs="Sylfaen"/>
          <w:sz w:val="24"/>
          <w:szCs w:val="24"/>
        </w:rPr>
        <w:t>ფუქნციონირების</w:t>
      </w:r>
      <w:r w:rsidRPr="003F50F2">
        <w:rPr>
          <w:rFonts w:ascii="Sylfaen" w:hAnsi="Sylfaen"/>
          <w:sz w:val="24"/>
          <w:szCs w:val="24"/>
        </w:rPr>
        <w:t xml:space="preserve"> </w:t>
      </w:r>
      <w:r w:rsidRPr="003F50F2">
        <w:rPr>
          <w:rFonts w:ascii="Sylfaen" w:hAnsi="Sylfaen" w:cs="Sylfaen"/>
          <w:sz w:val="24"/>
          <w:szCs w:val="24"/>
        </w:rPr>
        <w:t>დაწყების</w:t>
      </w:r>
      <w:r w:rsidRPr="003F50F2">
        <w:rPr>
          <w:rFonts w:ascii="Sylfaen" w:hAnsi="Sylfaen"/>
          <w:sz w:val="24"/>
          <w:szCs w:val="24"/>
        </w:rPr>
        <w:t xml:space="preserve"> </w:t>
      </w:r>
      <w:r w:rsidRPr="003F50F2">
        <w:rPr>
          <w:rFonts w:ascii="Sylfaen" w:hAnsi="Sylfaen" w:cs="Sylfaen"/>
          <w:sz w:val="24"/>
          <w:szCs w:val="24"/>
        </w:rPr>
        <w:t>შემთხვევაში</w:t>
      </w:r>
      <w:r w:rsidRPr="003F50F2">
        <w:rPr>
          <w:rFonts w:ascii="Sylfaen" w:hAnsi="Sylfaen"/>
          <w:sz w:val="24"/>
          <w:szCs w:val="24"/>
        </w:rPr>
        <w:t xml:space="preserve">, </w:t>
      </w:r>
      <w:r w:rsidRPr="003F50F2">
        <w:rPr>
          <w:rFonts w:ascii="Sylfaen" w:hAnsi="Sylfaen" w:cs="Sylfaen"/>
          <w:sz w:val="24"/>
          <w:szCs w:val="24"/>
        </w:rPr>
        <w:t>მოხდება</w:t>
      </w:r>
      <w:r w:rsidRPr="003F50F2">
        <w:rPr>
          <w:rFonts w:ascii="Sylfaen" w:hAnsi="Sylfaen"/>
          <w:sz w:val="24"/>
          <w:szCs w:val="24"/>
        </w:rPr>
        <w:t xml:space="preserve"> </w:t>
      </w:r>
      <w:r w:rsidRPr="003F50F2">
        <w:rPr>
          <w:rFonts w:ascii="Sylfaen" w:hAnsi="Sylfaen" w:cs="Sylfaen"/>
          <w:sz w:val="24"/>
          <w:szCs w:val="24"/>
        </w:rPr>
        <w:t>არსებული</w:t>
      </w:r>
      <w:r w:rsidRPr="003F50F2">
        <w:rPr>
          <w:rFonts w:ascii="Sylfaen" w:hAnsi="Sylfaen"/>
          <w:sz w:val="24"/>
          <w:szCs w:val="24"/>
        </w:rPr>
        <w:t xml:space="preserve"> </w:t>
      </w:r>
      <w:r w:rsidRPr="003F50F2">
        <w:rPr>
          <w:rFonts w:ascii="Sylfaen" w:hAnsi="Sylfaen" w:cs="Sylfaen"/>
          <w:sz w:val="24"/>
          <w:szCs w:val="24"/>
        </w:rPr>
        <w:t>არხის</w:t>
      </w:r>
      <w:r w:rsidRPr="003F50F2">
        <w:rPr>
          <w:rFonts w:ascii="Sylfaen" w:hAnsi="Sylfaen"/>
          <w:sz w:val="24"/>
          <w:szCs w:val="24"/>
        </w:rPr>
        <w:t xml:space="preserve"> </w:t>
      </w:r>
      <w:r w:rsidRPr="003F50F2">
        <w:rPr>
          <w:rFonts w:ascii="Sylfaen" w:hAnsi="Sylfaen" w:cs="Sylfaen"/>
          <w:sz w:val="24"/>
          <w:szCs w:val="24"/>
        </w:rPr>
        <w:t>გაწმენდა</w:t>
      </w:r>
      <w:r w:rsidRPr="003F50F2">
        <w:rPr>
          <w:rFonts w:ascii="Sylfaen" w:hAnsi="Sylfaen"/>
          <w:sz w:val="24"/>
          <w:szCs w:val="24"/>
        </w:rPr>
        <w:t xml:space="preserve"> </w:t>
      </w:r>
      <w:r w:rsidRPr="003F50F2">
        <w:rPr>
          <w:rFonts w:ascii="Sylfaen" w:hAnsi="Sylfaen" w:cs="Sylfaen"/>
          <w:sz w:val="24"/>
          <w:szCs w:val="24"/>
        </w:rPr>
        <w:t>და</w:t>
      </w:r>
      <w:r w:rsidRPr="003F50F2">
        <w:rPr>
          <w:rFonts w:ascii="Sylfaen" w:hAnsi="Sylfaen"/>
          <w:sz w:val="24"/>
          <w:szCs w:val="24"/>
        </w:rPr>
        <w:t xml:space="preserve"> </w:t>
      </w:r>
      <w:r w:rsidRPr="003F50F2">
        <w:rPr>
          <w:rFonts w:ascii="Sylfaen" w:hAnsi="Sylfaen" w:cs="Sylfaen"/>
          <w:sz w:val="24"/>
          <w:szCs w:val="24"/>
        </w:rPr>
        <w:t>მისი</w:t>
      </w:r>
      <w:r w:rsidRPr="003F50F2">
        <w:rPr>
          <w:rFonts w:ascii="Sylfaen" w:hAnsi="Sylfaen"/>
          <w:sz w:val="24"/>
          <w:szCs w:val="24"/>
        </w:rPr>
        <w:t xml:space="preserve"> </w:t>
      </w:r>
      <w:r w:rsidRPr="003F50F2">
        <w:rPr>
          <w:rFonts w:ascii="Sylfaen" w:hAnsi="Sylfaen" w:cs="Sylfaen"/>
          <w:sz w:val="24"/>
          <w:szCs w:val="24"/>
        </w:rPr>
        <w:t>გამოყენება</w:t>
      </w:r>
      <w:r w:rsidRPr="003F50F2">
        <w:rPr>
          <w:rFonts w:ascii="Sylfaen" w:hAnsi="Sylfaen"/>
          <w:sz w:val="24"/>
          <w:szCs w:val="24"/>
        </w:rPr>
        <w:t xml:space="preserve"> </w:t>
      </w:r>
      <w:r w:rsidRPr="003F50F2">
        <w:rPr>
          <w:rFonts w:ascii="Sylfaen" w:hAnsi="Sylfaen" w:cs="Sylfaen"/>
          <w:sz w:val="24"/>
          <w:szCs w:val="24"/>
        </w:rPr>
        <w:t>სატბორე</w:t>
      </w:r>
      <w:r w:rsidRPr="003F50F2">
        <w:rPr>
          <w:rFonts w:ascii="Sylfaen" w:hAnsi="Sylfaen"/>
          <w:sz w:val="24"/>
          <w:szCs w:val="24"/>
        </w:rPr>
        <w:t xml:space="preserve"> </w:t>
      </w:r>
      <w:r w:rsidRPr="003F50F2">
        <w:rPr>
          <w:rFonts w:ascii="Sylfaen" w:hAnsi="Sylfaen" w:cs="Sylfaen"/>
          <w:sz w:val="24"/>
          <w:szCs w:val="24"/>
        </w:rPr>
        <w:t>მეურნეობაში</w:t>
      </w:r>
      <w:r w:rsidRPr="003F50F2">
        <w:rPr>
          <w:rFonts w:ascii="Sylfaen" w:hAnsi="Sylfaen"/>
          <w:sz w:val="24"/>
          <w:szCs w:val="24"/>
        </w:rPr>
        <w:t xml:space="preserve"> </w:t>
      </w:r>
      <w:r w:rsidRPr="003F50F2">
        <w:rPr>
          <w:rFonts w:ascii="Sylfaen" w:hAnsi="Sylfaen" w:cs="Sylfaen"/>
          <w:sz w:val="24"/>
          <w:szCs w:val="24"/>
        </w:rPr>
        <w:t>წყლის</w:t>
      </w:r>
      <w:r w:rsidRPr="003F50F2">
        <w:rPr>
          <w:rFonts w:ascii="Sylfaen" w:hAnsi="Sylfaen"/>
          <w:sz w:val="24"/>
          <w:szCs w:val="24"/>
        </w:rPr>
        <w:t xml:space="preserve"> </w:t>
      </w:r>
      <w:r w:rsidRPr="003F50F2">
        <w:rPr>
          <w:rFonts w:ascii="Sylfaen" w:hAnsi="Sylfaen" w:cs="Sylfaen"/>
          <w:sz w:val="24"/>
          <w:szCs w:val="24"/>
          <w:lang w:val="ka-GE"/>
        </w:rPr>
        <w:t>მისაღებად</w:t>
      </w:r>
      <w:r w:rsidRPr="003F50F2">
        <w:rPr>
          <w:rFonts w:ascii="Sylfaen" w:hAnsi="Sylfaen"/>
          <w:sz w:val="24"/>
          <w:szCs w:val="24"/>
        </w:rPr>
        <w:t>.</w:t>
      </w:r>
      <w:r w:rsidRPr="003F50F2">
        <w:rPr>
          <w:rFonts w:ascii="Sylfaen" w:hAnsi="Sylfaen"/>
          <w:sz w:val="24"/>
          <w:szCs w:val="24"/>
          <w:lang w:val="ka-GE"/>
        </w:rPr>
        <w:t xml:space="preserve"> </w:t>
      </w:r>
      <w:r w:rsidRPr="003F50F2">
        <w:rPr>
          <w:rFonts w:ascii="Sylfaen" w:hAnsi="Sylfaen" w:cs="Sylfaen"/>
          <w:sz w:val="24"/>
          <w:szCs w:val="24"/>
          <w:lang w:val="ka-GE"/>
        </w:rPr>
        <w:t>წყალაღების</w:t>
      </w:r>
      <w:r w:rsidRPr="003F50F2">
        <w:rPr>
          <w:rFonts w:ascii="Sylfaen" w:hAnsi="Sylfaen"/>
          <w:sz w:val="24"/>
          <w:szCs w:val="24"/>
          <w:lang w:val="ka-GE"/>
        </w:rPr>
        <w:t xml:space="preserve"> </w:t>
      </w:r>
      <w:r w:rsidRPr="003F50F2">
        <w:rPr>
          <w:rFonts w:ascii="Sylfaen" w:hAnsi="Sylfaen" w:cs="Sylfaen"/>
          <w:sz w:val="24"/>
          <w:szCs w:val="24"/>
          <w:lang w:val="ka-GE"/>
        </w:rPr>
        <w:t>ხარჯი</w:t>
      </w:r>
      <w:r w:rsidRPr="003F50F2">
        <w:rPr>
          <w:rFonts w:ascii="Sylfaen" w:hAnsi="Sylfaen"/>
          <w:sz w:val="24"/>
          <w:szCs w:val="24"/>
          <w:lang w:val="ka-GE"/>
        </w:rPr>
        <w:t xml:space="preserve"> </w:t>
      </w:r>
      <w:r w:rsidRPr="003F50F2">
        <w:rPr>
          <w:rFonts w:ascii="Sylfaen" w:hAnsi="Sylfaen" w:cs="Sylfaen"/>
          <w:sz w:val="24"/>
          <w:szCs w:val="24"/>
          <w:lang w:val="ka-GE"/>
        </w:rPr>
        <w:t>იქნება</w:t>
      </w:r>
      <w:r w:rsidRPr="003F50F2">
        <w:rPr>
          <w:rFonts w:ascii="Sylfaen" w:hAnsi="Sylfaen"/>
          <w:sz w:val="24"/>
          <w:szCs w:val="24"/>
          <w:lang w:val="ka-GE"/>
        </w:rPr>
        <w:t xml:space="preserve"> 10.8 </w:t>
      </w:r>
      <w:r w:rsidRPr="003F50F2">
        <w:rPr>
          <w:rFonts w:ascii="Sylfaen" w:hAnsi="Sylfaen" w:cs="Sylfaen"/>
          <w:sz w:val="24"/>
          <w:szCs w:val="24"/>
          <w:lang w:val="ka-GE"/>
        </w:rPr>
        <w:t>მ</w:t>
      </w:r>
      <w:r w:rsidRPr="003F50F2">
        <w:rPr>
          <w:rFonts w:ascii="Sylfaen" w:hAnsi="Sylfaen"/>
          <w:sz w:val="24"/>
          <w:szCs w:val="24"/>
          <w:vertAlign w:val="superscript"/>
          <w:lang w:val="ka-GE"/>
        </w:rPr>
        <w:t>3</w:t>
      </w:r>
      <w:r w:rsidRPr="003F50F2">
        <w:rPr>
          <w:rFonts w:ascii="Sylfaen" w:hAnsi="Sylfaen"/>
          <w:sz w:val="24"/>
          <w:szCs w:val="24"/>
          <w:lang w:val="ka-GE"/>
        </w:rPr>
        <w:t>/</w:t>
      </w:r>
      <w:r w:rsidRPr="003F50F2">
        <w:rPr>
          <w:rFonts w:ascii="Sylfaen" w:hAnsi="Sylfaen" w:cs="Sylfaen"/>
          <w:sz w:val="24"/>
          <w:szCs w:val="24"/>
          <w:lang w:val="ka-GE"/>
        </w:rPr>
        <w:t>სთ.</w:t>
      </w:r>
    </w:p>
    <w:p w:rsidR="003F50F2" w:rsidRPr="003F50F2" w:rsidRDefault="003F50F2" w:rsidP="003F50F2">
      <w:pPr>
        <w:autoSpaceDE w:val="0"/>
        <w:autoSpaceDN w:val="0"/>
        <w:adjustRightInd w:val="0"/>
        <w:spacing w:after="0" w:line="360" w:lineRule="auto"/>
        <w:jc w:val="both"/>
        <w:rPr>
          <w:rFonts w:ascii="Sylfaen" w:hAnsi="Sylfaen"/>
          <w:sz w:val="24"/>
          <w:szCs w:val="24"/>
          <w:lang w:val="ka-GE"/>
        </w:rPr>
      </w:pPr>
    </w:p>
    <w:p w:rsidR="003F50F2" w:rsidRDefault="003F50F2" w:rsidP="003F50F2">
      <w:pPr>
        <w:autoSpaceDE w:val="0"/>
        <w:autoSpaceDN w:val="0"/>
        <w:adjustRightInd w:val="0"/>
        <w:spacing w:after="0" w:line="360" w:lineRule="auto"/>
        <w:jc w:val="both"/>
        <w:rPr>
          <w:rFonts w:ascii="Sylfaen" w:hAnsi="Sylfaen"/>
          <w:b/>
          <w:sz w:val="24"/>
          <w:szCs w:val="24"/>
          <w:lang w:val="ka-GE"/>
        </w:rPr>
      </w:pPr>
      <w:r w:rsidRPr="003F50F2">
        <w:rPr>
          <w:rFonts w:ascii="Sylfaen" w:hAnsi="Sylfaen" w:cs="Sylfaen"/>
          <w:sz w:val="24"/>
          <w:szCs w:val="24"/>
          <w:lang w:val="ka-GE"/>
        </w:rPr>
        <w:t>არხი</w:t>
      </w:r>
      <w:r w:rsidRPr="003F50F2">
        <w:rPr>
          <w:rFonts w:ascii="Sylfaen" w:hAnsi="Sylfaen"/>
          <w:sz w:val="24"/>
          <w:szCs w:val="24"/>
          <w:lang w:val="ka-GE"/>
        </w:rPr>
        <w:t xml:space="preserve"> </w:t>
      </w:r>
      <w:r w:rsidRPr="003F50F2">
        <w:rPr>
          <w:rFonts w:ascii="Sylfaen" w:hAnsi="Sylfaen" w:cs="Sylfaen"/>
          <w:sz w:val="24"/>
          <w:szCs w:val="24"/>
          <w:lang w:val="ka-GE"/>
        </w:rPr>
        <w:t>პირდაპირ</w:t>
      </w:r>
      <w:r w:rsidRPr="003F50F2">
        <w:rPr>
          <w:rFonts w:ascii="Sylfaen" w:hAnsi="Sylfaen"/>
          <w:sz w:val="24"/>
          <w:szCs w:val="24"/>
          <w:lang w:val="ka-GE"/>
        </w:rPr>
        <w:t xml:space="preserve"> </w:t>
      </w:r>
      <w:r w:rsidRPr="003F50F2">
        <w:rPr>
          <w:rFonts w:ascii="Sylfaen" w:hAnsi="Sylfaen" w:cs="Sylfaen"/>
          <w:sz w:val="24"/>
          <w:szCs w:val="24"/>
          <w:lang w:val="ka-GE"/>
        </w:rPr>
        <w:t>იქნება</w:t>
      </w:r>
      <w:r w:rsidRPr="003F50F2">
        <w:rPr>
          <w:rFonts w:ascii="Sylfaen" w:hAnsi="Sylfaen"/>
          <w:sz w:val="24"/>
          <w:szCs w:val="24"/>
          <w:lang w:val="ka-GE"/>
        </w:rPr>
        <w:t xml:space="preserve"> </w:t>
      </w:r>
      <w:r w:rsidRPr="003F50F2">
        <w:rPr>
          <w:rFonts w:ascii="Sylfaen" w:hAnsi="Sylfaen" w:cs="Sylfaen"/>
          <w:sz w:val="24"/>
          <w:szCs w:val="24"/>
          <w:lang w:val="ka-GE"/>
        </w:rPr>
        <w:t>დაკავშირებული</w:t>
      </w:r>
      <w:r w:rsidRPr="003F50F2">
        <w:rPr>
          <w:rFonts w:ascii="Sylfaen" w:hAnsi="Sylfaen"/>
          <w:sz w:val="24"/>
          <w:szCs w:val="24"/>
          <w:lang w:val="ka-GE"/>
        </w:rPr>
        <w:t xml:space="preserve"> </w:t>
      </w:r>
      <w:r w:rsidRPr="003F50F2">
        <w:rPr>
          <w:rFonts w:ascii="Sylfaen" w:hAnsi="Sylfaen" w:cs="Sylfaen"/>
          <w:sz w:val="24"/>
          <w:szCs w:val="24"/>
          <w:lang w:val="ka-GE"/>
        </w:rPr>
        <w:t>პირველ</w:t>
      </w:r>
      <w:r w:rsidRPr="003F50F2">
        <w:rPr>
          <w:rFonts w:ascii="Sylfaen" w:hAnsi="Sylfaen"/>
          <w:sz w:val="24"/>
          <w:szCs w:val="24"/>
          <w:lang w:val="ka-GE"/>
        </w:rPr>
        <w:t xml:space="preserve"> </w:t>
      </w:r>
      <w:r w:rsidRPr="003F50F2">
        <w:rPr>
          <w:rFonts w:ascii="Sylfaen" w:hAnsi="Sylfaen" w:cs="Sylfaen"/>
          <w:sz w:val="24"/>
          <w:szCs w:val="24"/>
          <w:lang w:val="ka-GE"/>
        </w:rPr>
        <w:t>ტბორთან</w:t>
      </w:r>
      <w:r w:rsidRPr="003F50F2">
        <w:rPr>
          <w:rFonts w:ascii="Sylfaen" w:hAnsi="Sylfaen"/>
          <w:sz w:val="24"/>
          <w:szCs w:val="24"/>
          <w:lang w:val="ka-GE"/>
        </w:rPr>
        <w:t xml:space="preserve"> (</w:t>
      </w:r>
      <w:r w:rsidRPr="003F50F2">
        <w:rPr>
          <w:rFonts w:ascii="Sylfaen" w:hAnsi="Sylfaen" w:cs="Sylfaen"/>
          <w:sz w:val="24"/>
          <w:szCs w:val="24"/>
          <w:lang w:val="ka-GE"/>
        </w:rPr>
        <w:t>დიდი</w:t>
      </w:r>
      <w:r w:rsidRPr="003F50F2">
        <w:rPr>
          <w:rFonts w:ascii="Sylfaen" w:hAnsi="Sylfaen"/>
          <w:sz w:val="24"/>
          <w:szCs w:val="24"/>
          <w:lang w:val="ka-GE"/>
        </w:rPr>
        <w:t xml:space="preserve"> </w:t>
      </w:r>
      <w:r w:rsidRPr="003F50F2">
        <w:rPr>
          <w:rFonts w:ascii="Sylfaen" w:hAnsi="Sylfaen" w:cs="Sylfaen"/>
          <w:sz w:val="24"/>
          <w:szCs w:val="24"/>
          <w:lang w:val="ka-GE"/>
        </w:rPr>
        <w:t>ტბორი</w:t>
      </w:r>
      <w:r w:rsidRPr="003F50F2">
        <w:rPr>
          <w:rFonts w:ascii="Sylfaen" w:hAnsi="Sylfaen"/>
          <w:sz w:val="24"/>
          <w:szCs w:val="24"/>
          <w:lang w:val="ka-GE"/>
        </w:rPr>
        <w:t xml:space="preserve">), </w:t>
      </w:r>
      <w:r w:rsidRPr="003F50F2">
        <w:rPr>
          <w:rFonts w:ascii="Sylfaen" w:hAnsi="Sylfaen" w:cs="Sylfaen"/>
          <w:sz w:val="24"/>
          <w:szCs w:val="24"/>
          <w:lang w:val="ka-GE"/>
        </w:rPr>
        <w:t>ხოლო</w:t>
      </w:r>
      <w:r w:rsidRPr="003F50F2">
        <w:rPr>
          <w:rFonts w:ascii="Sylfaen" w:hAnsi="Sylfaen"/>
          <w:sz w:val="24"/>
          <w:szCs w:val="24"/>
          <w:lang w:val="ka-GE"/>
        </w:rPr>
        <w:t xml:space="preserve"> </w:t>
      </w:r>
      <w:r w:rsidRPr="003F50F2">
        <w:rPr>
          <w:rFonts w:ascii="Sylfaen" w:hAnsi="Sylfaen" w:cs="Sylfaen"/>
          <w:sz w:val="24"/>
          <w:szCs w:val="24"/>
          <w:lang w:val="ka-GE"/>
        </w:rPr>
        <w:t>მეორე</w:t>
      </w:r>
      <w:r w:rsidRPr="003F50F2">
        <w:rPr>
          <w:rFonts w:ascii="Sylfaen" w:hAnsi="Sylfaen"/>
          <w:sz w:val="24"/>
          <w:szCs w:val="24"/>
          <w:lang w:val="ka-GE"/>
        </w:rPr>
        <w:t xml:space="preserve"> </w:t>
      </w:r>
      <w:r w:rsidRPr="003F50F2">
        <w:rPr>
          <w:rFonts w:ascii="Sylfaen" w:hAnsi="Sylfaen" w:cs="Sylfaen"/>
          <w:sz w:val="24"/>
          <w:szCs w:val="24"/>
          <w:lang w:val="ka-GE"/>
        </w:rPr>
        <w:t>ტბორში</w:t>
      </w:r>
      <w:r w:rsidRPr="003F50F2">
        <w:rPr>
          <w:rFonts w:ascii="Sylfaen" w:hAnsi="Sylfaen"/>
          <w:sz w:val="24"/>
          <w:szCs w:val="24"/>
          <w:lang w:val="ka-GE"/>
        </w:rPr>
        <w:t xml:space="preserve"> (</w:t>
      </w:r>
      <w:r w:rsidRPr="003F50F2">
        <w:rPr>
          <w:rFonts w:ascii="Sylfaen" w:hAnsi="Sylfaen" w:cs="Sylfaen"/>
          <w:sz w:val="24"/>
          <w:szCs w:val="24"/>
          <w:lang w:val="ka-GE"/>
        </w:rPr>
        <w:t>პატარა</w:t>
      </w:r>
      <w:r w:rsidRPr="003F50F2">
        <w:rPr>
          <w:rFonts w:ascii="Sylfaen" w:hAnsi="Sylfaen"/>
          <w:sz w:val="24"/>
          <w:szCs w:val="24"/>
          <w:lang w:val="ka-GE"/>
        </w:rPr>
        <w:t xml:space="preserve"> </w:t>
      </w:r>
      <w:r w:rsidRPr="003F50F2">
        <w:rPr>
          <w:rFonts w:ascii="Sylfaen" w:hAnsi="Sylfaen" w:cs="Sylfaen"/>
          <w:sz w:val="24"/>
          <w:szCs w:val="24"/>
          <w:lang w:val="ka-GE"/>
        </w:rPr>
        <w:t>ტბორი</w:t>
      </w:r>
      <w:r w:rsidRPr="003F50F2">
        <w:rPr>
          <w:rFonts w:ascii="Sylfaen" w:hAnsi="Sylfaen"/>
          <w:sz w:val="24"/>
          <w:szCs w:val="24"/>
          <w:lang w:val="ka-GE"/>
        </w:rPr>
        <w:t xml:space="preserve">) </w:t>
      </w:r>
      <w:r w:rsidRPr="003F50F2">
        <w:rPr>
          <w:rFonts w:ascii="Sylfaen" w:hAnsi="Sylfaen" w:cs="Sylfaen"/>
          <w:sz w:val="24"/>
          <w:szCs w:val="24"/>
          <w:lang w:val="ka-GE"/>
        </w:rPr>
        <w:t>წყალი</w:t>
      </w:r>
      <w:r w:rsidRPr="003F50F2">
        <w:rPr>
          <w:rFonts w:ascii="Sylfaen" w:hAnsi="Sylfaen"/>
          <w:sz w:val="24"/>
          <w:szCs w:val="24"/>
          <w:lang w:val="ka-GE"/>
        </w:rPr>
        <w:t xml:space="preserve"> </w:t>
      </w:r>
      <w:r w:rsidRPr="003F50F2">
        <w:rPr>
          <w:rFonts w:ascii="Sylfaen" w:hAnsi="Sylfaen" w:cs="Sylfaen"/>
          <w:sz w:val="24"/>
          <w:szCs w:val="24"/>
          <w:lang w:val="ka-GE"/>
        </w:rPr>
        <w:t>დამაკავშირებელი</w:t>
      </w:r>
      <w:r w:rsidRPr="003F50F2">
        <w:rPr>
          <w:rFonts w:ascii="Sylfaen" w:hAnsi="Sylfaen"/>
          <w:sz w:val="24"/>
          <w:szCs w:val="24"/>
          <w:lang w:val="ka-GE"/>
        </w:rPr>
        <w:t xml:space="preserve"> </w:t>
      </w:r>
      <w:r w:rsidRPr="003F50F2">
        <w:rPr>
          <w:rFonts w:ascii="Sylfaen" w:hAnsi="Sylfaen" w:cs="Sylfaen"/>
          <w:sz w:val="24"/>
          <w:szCs w:val="24"/>
          <w:lang w:val="ka-GE"/>
        </w:rPr>
        <w:t>მილის</w:t>
      </w:r>
      <w:r w:rsidRPr="003F50F2">
        <w:rPr>
          <w:rFonts w:ascii="Sylfaen" w:hAnsi="Sylfaen"/>
          <w:sz w:val="24"/>
          <w:szCs w:val="24"/>
          <w:lang w:val="ka-GE"/>
        </w:rPr>
        <w:t xml:space="preserve"> </w:t>
      </w:r>
      <w:r w:rsidRPr="003F50F2">
        <w:rPr>
          <w:rFonts w:ascii="Sylfaen" w:hAnsi="Sylfaen" w:cs="Sylfaen"/>
          <w:sz w:val="24"/>
          <w:szCs w:val="24"/>
          <w:lang w:val="ka-GE"/>
        </w:rPr>
        <w:t>მეშვეობით</w:t>
      </w:r>
      <w:r w:rsidRPr="003F50F2">
        <w:rPr>
          <w:rFonts w:ascii="Sylfaen" w:hAnsi="Sylfaen"/>
          <w:sz w:val="24"/>
          <w:szCs w:val="24"/>
          <w:lang w:val="ka-GE"/>
        </w:rPr>
        <w:t xml:space="preserve"> </w:t>
      </w:r>
      <w:r w:rsidRPr="003F50F2">
        <w:rPr>
          <w:rFonts w:ascii="Sylfaen" w:hAnsi="Sylfaen" w:cs="Sylfaen"/>
          <w:sz w:val="24"/>
          <w:szCs w:val="24"/>
          <w:lang w:val="ka-GE"/>
        </w:rPr>
        <w:t>გადავა</w:t>
      </w:r>
      <w:r w:rsidRPr="003F50F2">
        <w:rPr>
          <w:rFonts w:ascii="Sylfaen" w:hAnsi="Sylfaen"/>
          <w:sz w:val="24"/>
          <w:szCs w:val="24"/>
          <w:lang w:val="ka-GE"/>
        </w:rPr>
        <w:t xml:space="preserve"> </w:t>
      </w:r>
      <w:r w:rsidRPr="003F50F2">
        <w:rPr>
          <w:rFonts w:ascii="Sylfaen" w:hAnsi="Sylfaen" w:cs="Sylfaen"/>
          <w:sz w:val="24"/>
          <w:szCs w:val="24"/>
          <w:lang w:val="ka-GE"/>
        </w:rPr>
        <w:t>მეორე</w:t>
      </w:r>
      <w:r w:rsidRPr="003F50F2">
        <w:rPr>
          <w:rFonts w:ascii="Sylfaen" w:hAnsi="Sylfaen"/>
          <w:sz w:val="24"/>
          <w:szCs w:val="24"/>
          <w:lang w:val="ka-GE"/>
        </w:rPr>
        <w:t xml:space="preserve"> </w:t>
      </w:r>
      <w:r w:rsidRPr="003F50F2">
        <w:rPr>
          <w:rFonts w:ascii="Sylfaen" w:hAnsi="Sylfaen" w:cs="Sylfaen"/>
          <w:sz w:val="24"/>
          <w:szCs w:val="24"/>
          <w:lang w:val="ka-GE"/>
        </w:rPr>
        <w:t>ტბორში</w:t>
      </w:r>
      <w:r w:rsidRPr="003F50F2">
        <w:rPr>
          <w:rFonts w:ascii="Sylfaen" w:hAnsi="Sylfaen"/>
          <w:sz w:val="24"/>
          <w:szCs w:val="24"/>
          <w:lang w:val="ka-GE"/>
        </w:rPr>
        <w:t xml:space="preserve">, </w:t>
      </w:r>
      <w:r w:rsidRPr="003F50F2">
        <w:rPr>
          <w:rFonts w:ascii="Sylfaen" w:hAnsi="Sylfaen" w:cs="Sylfaen"/>
          <w:sz w:val="24"/>
          <w:szCs w:val="24"/>
          <w:lang w:val="ka-GE"/>
        </w:rPr>
        <w:t>ხოლო</w:t>
      </w:r>
      <w:r w:rsidRPr="003F50F2">
        <w:rPr>
          <w:rFonts w:ascii="Sylfaen" w:hAnsi="Sylfaen"/>
          <w:sz w:val="24"/>
          <w:szCs w:val="24"/>
          <w:lang w:val="ka-GE"/>
        </w:rPr>
        <w:t xml:space="preserve"> </w:t>
      </w:r>
      <w:r w:rsidRPr="003F50F2">
        <w:rPr>
          <w:rFonts w:ascii="Sylfaen" w:hAnsi="Sylfaen" w:cs="Sylfaen"/>
          <w:sz w:val="24"/>
          <w:szCs w:val="24"/>
          <w:lang w:val="ka-GE"/>
        </w:rPr>
        <w:t>აქედან</w:t>
      </w:r>
      <w:r w:rsidRPr="003F50F2">
        <w:rPr>
          <w:rFonts w:ascii="Sylfaen" w:hAnsi="Sylfaen"/>
          <w:sz w:val="24"/>
          <w:szCs w:val="24"/>
          <w:lang w:val="ka-GE"/>
        </w:rPr>
        <w:t xml:space="preserve"> </w:t>
      </w:r>
      <w:r w:rsidRPr="003F50F2">
        <w:rPr>
          <w:rFonts w:ascii="Sylfaen" w:hAnsi="Sylfaen" w:cs="Sylfaen"/>
          <w:sz w:val="24"/>
          <w:szCs w:val="24"/>
          <w:lang w:val="ka-GE"/>
        </w:rPr>
        <w:t>არხის</w:t>
      </w:r>
      <w:r w:rsidRPr="003F50F2">
        <w:rPr>
          <w:rFonts w:ascii="Sylfaen" w:hAnsi="Sylfaen"/>
          <w:sz w:val="24"/>
          <w:szCs w:val="24"/>
          <w:lang w:val="ka-GE"/>
        </w:rPr>
        <w:t xml:space="preserve"> </w:t>
      </w:r>
      <w:r w:rsidRPr="003F50F2">
        <w:rPr>
          <w:rFonts w:ascii="Sylfaen" w:hAnsi="Sylfaen" w:cs="Sylfaen"/>
          <w:sz w:val="24"/>
          <w:szCs w:val="24"/>
          <w:lang w:val="ka-GE"/>
        </w:rPr>
        <w:t>მეშვეობით</w:t>
      </w:r>
      <w:r w:rsidRPr="003F50F2">
        <w:rPr>
          <w:rFonts w:ascii="Sylfaen" w:hAnsi="Sylfaen"/>
          <w:sz w:val="24"/>
          <w:szCs w:val="24"/>
          <w:lang w:val="ka-GE"/>
        </w:rPr>
        <w:t xml:space="preserve"> </w:t>
      </w:r>
      <w:r w:rsidRPr="003F50F2">
        <w:rPr>
          <w:rFonts w:ascii="Sylfaen" w:hAnsi="Sylfaen" w:cs="Sylfaen"/>
          <w:sz w:val="24"/>
          <w:szCs w:val="24"/>
          <w:lang w:val="ka-GE"/>
        </w:rPr>
        <w:t>დაუბრუნდება</w:t>
      </w:r>
      <w:r w:rsidRPr="003F50F2">
        <w:rPr>
          <w:rFonts w:ascii="Sylfaen" w:hAnsi="Sylfaen"/>
          <w:sz w:val="24"/>
          <w:szCs w:val="24"/>
          <w:lang w:val="ka-GE"/>
        </w:rPr>
        <w:t xml:space="preserve"> </w:t>
      </w:r>
      <w:r w:rsidRPr="003F50F2">
        <w:rPr>
          <w:rFonts w:ascii="Sylfaen" w:hAnsi="Sylfaen" w:cs="Sylfaen"/>
          <w:sz w:val="24"/>
          <w:szCs w:val="24"/>
          <w:lang w:val="ka-GE"/>
        </w:rPr>
        <w:t>მდ</w:t>
      </w:r>
      <w:r w:rsidRPr="003F50F2">
        <w:rPr>
          <w:rFonts w:ascii="Sylfaen" w:hAnsi="Sylfaen"/>
          <w:sz w:val="24"/>
          <w:szCs w:val="24"/>
          <w:lang w:val="ka-GE"/>
        </w:rPr>
        <w:t xml:space="preserve">. </w:t>
      </w:r>
      <w:r w:rsidRPr="003F50F2">
        <w:rPr>
          <w:rFonts w:ascii="Sylfaen" w:hAnsi="Sylfaen" w:cs="Sylfaen"/>
          <w:sz w:val="24"/>
          <w:szCs w:val="24"/>
          <w:lang w:val="ka-GE"/>
        </w:rPr>
        <w:t>ყვირილას</w:t>
      </w:r>
      <w:r w:rsidRPr="003F50F2">
        <w:rPr>
          <w:rFonts w:ascii="Sylfaen" w:hAnsi="Sylfaen"/>
          <w:sz w:val="24"/>
          <w:szCs w:val="24"/>
          <w:lang w:val="ka-GE"/>
        </w:rPr>
        <w:t xml:space="preserve">. </w:t>
      </w:r>
      <w:r w:rsidRPr="003F50F2">
        <w:rPr>
          <w:rFonts w:ascii="Sylfaen" w:hAnsi="Sylfaen" w:cs="Sylfaen"/>
          <w:sz w:val="24"/>
          <w:szCs w:val="24"/>
          <w:lang w:val="ka-GE"/>
        </w:rPr>
        <w:t>ჩამდინარე</w:t>
      </w:r>
      <w:r w:rsidRPr="003F50F2">
        <w:rPr>
          <w:rFonts w:ascii="Sylfaen" w:hAnsi="Sylfaen"/>
          <w:sz w:val="24"/>
          <w:szCs w:val="24"/>
          <w:lang w:val="ka-GE"/>
        </w:rPr>
        <w:t xml:space="preserve"> </w:t>
      </w:r>
      <w:r w:rsidRPr="003F50F2">
        <w:rPr>
          <w:rFonts w:ascii="Sylfaen" w:hAnsi="Sylfaen" w:cs="Sylfaen"/>
          <w:sz w:val="24"/>
          <w:szCs w:val="24"/>
          <w:lang w:val="ka-GE"/>
        </w:rPr>
        <w:t>წყლის</w:t>
      </w:r>
      <w:r w:rsidRPr="003F50F2">
        <w:rPr>
          <w:rFonts w:ascii="Sylfaen" w:hAnsi="Sylfaen"/>
          <w:sz w:val="24"/>
          <w:szCs w:val="24"/>
          <w:lang w:val="ka-GE"/>
        </w:rPr>
        <w:t xml:space="preserve"> </w:t>
      </w:r>
      <w:r w:rsidRPr="003F50F2">
        <w:rPr>
          <w:rFonts w:ascii="Sylfaen" w:hAnsi="Sylfaen" w:cs="Sylfaen"/>
          <w:sz w:val="24"/>
          <w:szCs w:val="24"/>
          <w:lang w:val="ka-GE"/>
        </w:rPr>
        <w:t>ხარჯი</w:t>
      </w:r>
      <w:r w:rsidRPr="003F50F2">
        <w:rPr>
          <w:rFonts w:ascii="Sylfaen" w:hAnsi="Sylfaen"/>
          <w:sz w:val="24"/>
          <w:szCs w:val="24"/>
          <w:lang w:val="ka-GE"/>
        </w:rPr>
        <w:t xml:space="preserve"> </w:t>
      </w:r>
      <w:r w:rsidRPr="003F50F2">
        <w:rPr>
          <w:rFonts w:ascii="Sylfaen" w:hAnsi="Sylfaen" w:cs="Sylfaen"/>
          <w:sz w:val="24"/>
          <w:szCs w:val="24"/>
          <w:lang w:val="ka-GE"/>
        </w:rPr>
        <w:t>გათვალისწინებულია</w:t>
      </w:r>
      <w:r w:rsidRPr="003F50F2">
        <w:rPr>
          <w:rFonts w:ascii="Sylfaen" w:hAnsi="Sylfaen"/>
          <w:sz w:val="24"/>
          <w:szCs w:val="24"/>
          <w:lang w:val="ka-GE"/>
        </w:rPr>
        <w:t xml:space="preserve"> 5%-</w:t>
      </w:r>
      <w:r w:rsidRPr="003F50F2">
        <w:rPr>
          <w:rFonts w:ascii="Sylfaen" w:hAnsi="Sylfaen" w:cs="Sylfaen"/>
          <w:sz w:val="24"/>
          <w:szCs w:val="24"/>
          <w:lang w:val="ka-GE"/>
        </w:rPr>
        <w:t>იანი</w:t>
      </w:r>
      <w:r w:rsidRPr="003F50F2">
        <w:rPr>
          <w:rFonts w:ascii="Sylfaen" w:hAnsi="Sylfaen"/>
          <w:sz w:val="24"/>
          <w:szCs w:val="24"/>
          <w:lang w:val="ka-GE"/>
        </w:rPr>
        <w:t xml:space="preserve"> </w:t>
      </w:r>
      <w:r w:rsidRPr="003F50F2">
        <w:rPr>
          <w:rFonts w:ascii="Sylfaen" w:hAnsi="Sylfaen" w:cs="Sylfaen"/>
          <w:sz w:val="24"/>
          <w:szCs w:val="24"/>
          <w:lang w:val="ka-GE"/>
        </w:rPr>
        <w:t>დანაკარგით</w:t>
      </w:r>
      <w:r w:rsidRPr="003F50F2">
        <w:rPr>
          <w:rFonts w:ascii="Sylfaen" w:hAnsi="Sylfaen"/>
          <w:sz w:val="24"/>
          <w:szCs w:val="24"/>
          <w:lang w:val="ka-GE"/>
        </w:rPr>
        <w:t xml:space="preserve"> (</w:t>
      </w:r>
      <w:r w:rsidRPr="003F50F2">
        <w:rPr>
          <w:rFonts w:ascii="Sylfaen" w:hAnsi="Sylfaen" w:cs="Sylfaen"/>
          <w:sz w:val="24"/>
          <w:szCs w:val="24"/>
          <w:lang w:val="ka-GE"/>
        </w:rPr>
        <w:t>აორთქლება</w:t>
      </w:r>
      <w:r w:rsidRPr="003F50F2">
        <w:rPr>
          <w:rFonts w:ascii="Sylfaen" w:hAnsi="Sylfaen"/>
          <w:sz w:val="24"/>
          <w:szCs w:val="24"/>
          <w:lang w:val="ka-GE"/>
        </w:rPr>
        <w:t xml:space="preserve">, </w:t>
      </w:r>
      <w:r w:rsidRPr="003F50F2">
        <w:rPr>
          <w:rFonts w:ascii="Sylfaen" w:hAnsi="Sylfaen" w:cs="Sylfaen"/>
          <w:sz w:val="24"/>
          <w:szCs w:val="24"/>
          <w:lang w:val="ka-GE"/>
        </w:rPr>
        <w:t>ფილტრაცია</w:t>
      </w:r>
      <w:r w:rsidRPr="003F50F2">
        <w:rPr>
          <w:rFonts w:ascii="Sylfaen" w:hAnsi="Sylfaen"/>
          <w:sz w:val="24"/>
          <w:szCs w:val="24"/>
          <w:lang w:val="ka-GE"/>
        </w:rPr>
        <w:t xml:space="preserve">), </w:t>
      </w:r>
      <w:r w:rsidRPr="003F50F2">
        <w:rPr>
          <w:rFonts w:ascii="Sylfaen" w:hAnsi="Sylfaen" w:cs="Sylfaen"/>
          <w:sz w:val="24"/>
          <w:szCs w:val="24"/>
          <w:lang w:val="ka-GE"/>
        </w:rPr>
        <w:t>შესაბამისად</w:t>
      </w:r>
      <w:r w:rsidRPr="003F50F2">
        <w:rPr>
          <w:rFonts w:ascii="Sylfaen" w:hAnsi="Sylfaen"/>
          <w:sz w:val="24"/>
          <w:szCs w:val="24"/>
          <w:lang w:val="ka-GE"/>
        </w:rPr>
        <w:t xml:space="preserve">, </w:t>
      </w:r>
      <w:r w:rsidRPr="003F50F2">
        <w:rPr>
          <w:rFonts w:ascii="Sylfaen" w:hAnsi="Sylfaen" w:cs="Sylfaen"/>
          <w:sz w:val="24"/>
          <w:szCs w:val="24"/>
          <w:lang w:val="ka-GE"/>
        </w:rPr>
        <w:t>ჩამდინარე</w:t>
      </w:r>
      <w:r w:rsidRPr="003F50F2">
        <w:rPr>
          <w:rFonts w:ascii="Sylfaen" w:hAnsi="Sylfaen"/>
          <w:sz w:val="24"/>
          <w:szCs w:val="24"/>
          <w:lang w:val="ka-GE"/>
        </w:rPr>
        <w:t xml:space="preserve"> </w:t>
      </w:r>
      <w:r w:rsidRPr="003F50F2">
        <w:rPr>
          <w:rFonts w:ascii="Sylfaen" w:hAnsi="Sylfaen" w:cs="Sylfaen"/>
          <w:sz w:val="24"/>
          <w:szCs w:val="24"/>
          <w:lang w:val="ka-GE"/>
        </w:rPr>
        <w:t>წყლის</w:t>
      </w:r>
      <w:r w:rsidRPr="003F50F2">
        <w:rPr>
          <w:rFonts w:ascii="Sylfaen" w:hAnsi="Sylfaen"/>
          <w:sz w:val="24"/>
          <w:szCs w:val="24"/>
          <w:lang w:val="ka-GE"/>
        </w:rPr>
        <w:t xml:space="preserve"> </w:t>
      </w:r>
      <w:r w:rsidRPr="003F50F2">
        <w:rPr>
          <w:rFonts w:ascii="Sylfaen" w:hAnsi="Sylfaen" w:cs="Sylfaen"/>
          <w:sz w:val="24"/>
          <w:szCs w:val="24"/>
          <w:lang w:val="ka-GE"/>
        </w:rPr>
        <w:t>ხარჯი</w:t>
      </w:r>
      <w:r w:rsidRPr="003F50F2">
        <w:rPr>
          <w:rFonts w:ascii="Sylfaen" w:hAnsi="Sylfaen"/>
          <w:sz w:val="24"/>
          <w:szCs w:val="24"/>
          <w:lang w:val="ka-GE"/>
        </w:rPr>
        <w:t xml:space="preserve"> </w:t>
      </w:r>
      <w:r w:rsidRPr="003F50F2">
        <w:rPr>
          <w:rFonts w:ascii="Sylfaen" w:hAnsi="Sylfaen" w:cs="Sylfaen"/>
          <w:sz w:val="24"/>
          <w:szCs w:val="24"/>
          <w:lang w:val="ka-GE"/>
        </w:rPr>
        <w:t>იქნება</w:t>
      </w:r>
      <w:r w:rsidRPr="003F50F2">
        <w:rPr>
          <w:rFonts w:ascii="Sylfaen" w:hAnsi="Sylfaen"/>
          <w:sz w:val="24"/>
          <w:szCs w:val="24"/>
          <w:lang w:val="ka-GE"/>
        </w:rPr>
        <w:t xml:space="preserve">: </w:t>
      </w:r>
      <w:r w:rsidRPr="003F50F2">
        <w:rPr>
          <w:rFonts w:ascii="Sylfaen" w:hAnsi="Sylfaen"/>
          <w:b/>
          <w:sz w:val="24"/>
          <w:szCs w:val="24"/>
          <w:lang w:val="ka-GE"/>
        </w:rPr>
        <w:t xml:space="preserve">10,8 * 0,95 = 10,26 </w:t>
      </w:r>
      <w:r w:rsidRPr="003F50F2">
        <w:rPr>
          <w:rFonts w:ascii="Sylfaen" w:hAnsi="Sylfaen" w:cs="Sylfaen"/>
          <w:b/>
          <w:sz w:val="24"/>
          <w:szCs w:val="24"/>
          <w:lang w:val="ka-GE"/>
        </w:rPr>
        <w:t>მ</w:t>
      </w:r>
      <w:r w:rsidRPr="003F50F2">
        <w:rPr>
          <w:rFonts w:ascii="Sylfaen" w:hAnsi="Sylfaen"/>
          <w:b/>
          <w:sz w:val="24"/>
          <w:szCs w:val="24"/>
          <w:vertAlign w:val="superscript"/>
          <w:lang w:val="ka-GE"/>
        </w:rPr>
        <w:t>3</w:t>
      </w:r>
      <w:r w:rsidRPr="003F50F2">
        <w:rPr>
          <w:rFonts w:ascii="Sylfaen" w:hAnsi="Sylfaen"/>
          <w:b/>
          <w:sz w:val="24"/>
          <w:szCs w:val="24"/>
          <w:lang w:val="ka-GE"/>
        </w:rPr>
        <w:t>/</w:t>
      </w:r>
      <w:r w:rsidRPr="003F50F2">
        <w:rPr>
          <w:rFonts w:ascii="Sylfaen" w:hAnsi="Sylfaen" w:cs="Sylfaen"/>
          <w:b/>
          <w:sz w:val="24"/>
          <w:szCs w:val="24"/>
          <w:lang w:val="ka-GE"/>
        </w:rPr>
        <w:t>სთ</w:t>
      </w:r>
      <w:r w:rsidRPr="003F50F2">
        <w:rPr>
          <w:rFonts w:ascii="Sylfaen" w:hAnsi="Sylfaen"/>
          <w:b/>
          <w:sz w:val="24"/>
          <w:szCs w:val="24"/>
          <w:lang w:val="ka-GE"/>
        </w:rPr>
        <w:t xml:space="preserve">. </w:t>
      </w:r>
      <w:r w:rsidRPr="003F50F2">
        <w:rPr>
          <w:rFonts w:ascii="Sylfaen" w:hAnsi="Sylfaen" w:cs="Sylfaen"/>
          <w:b/>
          <w:sz w:val="24"/>
          <w:szCs w:val="24"/>
          <w:lang w:val="ka-GE"/>
        </w:rPr>
        <w:t>ხოლო</w:t>
      </w:r>
      <w:r w:rsidRPr="003F50F2">
        <w:rPr>
          <w:rFonts w:ascii="Sylfaen" w:hAnsi="Sylfaen"/>
          <w:b/>
          <w:sz w:val="24"/>
          <w:szCs w:val="24"/>
          <w:lang w:val="ka-GE"/>
        </w:rPr>
        <w:t xml:space="preserve"> </w:t>
      </w:r>
      <w:r w:rsidRPr="003F50F2">
        <w:rPr>
          <w:rFonts w:ascii="Sylfaen" w:hAnsi="Sylfaen" w:cs="Sylfaen"/>
          <w:b/>
          <w:sz w:val="24"/>
          <w:szCs w:val="24"/>
          <w:lang w:val="ka-GE"/>
        </w:rPr>
        <w:t>წელიწადში</w:t>
      </w:r>
      <w:r w:rsidRPr="003F50F2">
        <w:rPr>
          <w:rFonts w:ascii="Sylfaen" w:hAnsi="Sylfaen"/>
          <w:b/>
          <w:sz w:val="24"/>
          <w:szCs w:val="24"/>
          <w:lang w:val="ka-GE"/>
        </w:rPr>
        <w:t xml:space="preserve">: 89877,6 </w:t>
      </w:r>
      <w:r w:rsidRPr="003F50F2">
        <w:rPr>
          <w:rFonts w:ascii="Sylfaen" w:hAnsi="Sylfaen" w:cs="Sylfaen"/>
          <w:b/>
          <w:sz w:val="24"/>
          <w:szCs w:val="24"/>
          <w:lang w:val="ka-GE"/>
        </w:rPr>
        <w:t>მ</w:t>
      </w:r>
      <w:r w:rsidRPr="003F50F2">
        <w:rPr>
          <w:rFonts w:ascii="Sylfaen" w:hAnsi="Sylfaen"/>
          <w:b/>
          <w:sz w:val="24"/>
          <w:szCs w:val="24"/>
          <w:vertAlign w:val="superscript"/>
          <w:lang w:val="ka-GE"/>
        </w:rPr>
        <w:t>3</w:t>
      </w:r>
      <w:r w:rsidRPr="003F50F2">
        <w:rPr>
          <w:rFonts w:ascii="Sylfaen" w:hAnsi="Sylfaen"/>
          <w:b/>
          <w:sz w:val="24"/>
          <w:szCs w:val="24"/>
          <w:lang w:val="ka-GE"/>
        </w:rPr>
        <w:t>.</w:t>
      </w:r>
    </w:p>
    <w:p w:rsidR="003F50F2" w:rsidRPr="003F50F2" w:rsidRDefault="003F50F2" w:rsidP="003F50F2">
      <w:pPr>
        <w:autoSpaceDE w:val="0"/>
        <w:autoSpaceDN w:val="0"/>
        <w:adjustRightInd w:val="0"/>
        <w:spacing w:after="0" w:line="360" w:lineRule="auto"/>
        <w:jc w:val="both"/>
        <w:rPr>
          <w:rFonts w:ascii="Sylfaen" w:hAnsi="Sylfaen"/>
          <w:sz w:val="24"/>
          <w:szCs w:val="24"/>
          <w:lang w:val="ka-GE"/>
        </w:rPr>
      </w:pPr>
    </w:p>
    <w:p w:rsidR="003F50F2" w:rsidRPr="003F50F2" w:rsidRDefault="003F50F2" w:rsidP="003F50F2">
      <w:pPr>
        <w:autoSpaceDE w:val="0"/>
        <w:autoSpaceDN w:val="0"/>
        <w:adjustRightInd w:val="0"/>
        <w:spacing w:after="0" w:line="360" w:lineRule="auto"/>
        <w:jc w:val="both"/>
        <w:rPr>
          <w:rFonts w:ascii="Sylfaen" w:hAnsi="Sylfaen" w:cs="Sylfaen"/>
          <w:sz w:val="24"/>
          <w:szCs w:val="24"/>
        </w:rPr>
      </w:pPr>
      <w:r w:rsidRPr="003F50F2">
        <w:rPr>
          <w:rFonts w:ascii="Sylfaen" w:hAnsi="Sylfaen" w:cs="Sylfaen"/>
          <w:sz w:val="24"/>
          <w:szCs w:val="24"/>
        </w:rPr>
        <w:t>სათევზე</w:t>
      </w:r>
      <w:r w:rsidRPr="003F50F2">
        <w:rPr>
          <w:rFonts w:ascii="Sylfaen" w:hAnsi="Sylfaen"/>
          <w:sz w:val="24"/>
          <w:szCs w:val="24"/>
        </w:rPr>
        <w:t xml:space="preserve"> </w:t>
      </w:r>
      <w:r w:rsidRPr="003F50F2">
        <w:rPr>
          <w:rFonts w:ascii="Sylfaen" w:hAnsi="Sylfaen" w:cs="Sylfaen"/>
          <w:sz w:val="24"/>
          <w:szCs w:val="24"/>
        </w:rPr>
        <w:t>მეურნეობის</w:t>
      </w:r>
      <w:r w:rsidRPr="003F50F2">
        <w:rPr>
          <w:rFonts w:ascii="Sylfaen" w:hAnsi="Sylfaen"/>
          <w:sz w:val="24"/>
          <w:szCs w:val="24"/>
        </w:rPr>
        <w:t xml:space="preserve"> </w:t>
      </w:r>
      <w:r w:rsidRPr="003F50F2">
        <w:rPr>
          <w:rFonts w:ascii="Sylfaen" w:hAnsi="Sylfaen" w:cs="Sylfaen"/>
          <w:sz w:val="24"/>
          <w:szCs w:val="24"/>
        </w:rPr>
        <w:t>ფუნქციონირების</w:t>
      </w:r>
      <w:r w:rsidRPr="003F50F2">
        <w:rPr>
          <w:rFonts w:ascii="Sylfaen" w:hAnsi="Sylfaen"/>
          <w:sz w:val="24"/>
          <w:szCs w:val="24"/>
        </w:rPr>
        <w:t xml:space="preserve"> </w:t>
      </w:r>
      <w:r w:rsidRPr="003F50F2">
        <w:rPr>
          <w:rFonts w:ascii="Sylfaen" w:hAnsi="Sylfaen" w:cs="Sylfaen"/>
          <w:sz w:val="24"/>
          <w:szCs w:val="24"/>
        </w:rPr>
        <w:t>პროცესში</w:t>
      </w:r>
      <w:r w:rsidRPr="003F50F2">
        <w:rPr>
          <w:rFonts w:ascii="Sylfaen" w:hAnsi="Sylfaen"/>
          <w:sz w:val="24"/>
          <w:szCs w:val="24"/>
        </w:rPr>
        <w:t xml:space="preserve"> </w:t>
      </w:r>
      <w:r w:rsidRPr="003F50F2">
        <w:rPr>
          <w:rFonts w:ascii="Sylfaen" w:hAnsi="Sylfaen" w:cs="Sylfaen"/>
          <w:sz w:val="24"/>
          <w:szCs w:val="24"/>
        </w:rPr>
        <w:t>ადგილი</w:t>
      </w:r>
      <w:r w:rsidRPr="003F50F2">
        <w:rPr>
          <w:rFonts w:ascii="Sylfaen" w:hAnsi="Sylfaen"/>
          <w:sz w:val="24"/>
          <w:szCs w:val="24"/>
        </w:rPr>
        <w:t xml:space="preserve"> </w:t>
      </w:r>
      <w:r w:rsidRPr="003F50F2">
        <w:rPr>
          <w:rFonts w:ascii="Sylfaen" w:hAnsi="Sylfaen" w:cs="Sylfaen"/>
          <w:sz w:val="24"/>
          <w:szCs w:val="24"/>
        </w:rPr>
        <w:t>ექნება</w:t>
      </w:r>
      <w:r w:rsidRPr="003F50F2">
        <w:rPr>
          <w:rFonts w:ascii="Sylfaen" w:hAnsi="Sylfaen"/>
          <w:sz w:val="24"/>
          <w:szCs w:val="24"/>
        </w:rPr>
        <w:t xml:space="preserve"> </w:t>
      </w:r>
      <w:r w:rsidRPr="003F50F2">
        <w:rPr>
          <w:rFonts w:ascii="Sylfaen" w:hAnsi="Sylfaen" w:cs="Sylfaen"/>
          <w:sz w:val="24"/>
          <w:szCs w:val="24"/>
        </w:rPr>
        <w:t>წყალ</w:t>
      </w:r>
      <w:r w:rsidRPr="003F50F2">
        <w:rPr>
          <w:rFonts w:ascii="Sylfaen" w:hAnsi="Sylfaen" w:cs="Sylfaen"/>
          <w:sz w:val="24"/>
          <w:szCs w:val="24"/>
          <w:lang w:val="ka-GE"/>
        </w:rPr>
        <w:t xml:space="preserve">აღებას </w:t>
      </w:r>
      <w:r w:rsidRPr="003F50F2">
        <w:rPr>
          <w:rFonts w:ascii="Sylfaen" w:hAnsi="Sylfaen" w:cs="Sylfaen"/>
          <w:sz w:val="24"/>
          <w:szCs w:val="24"/>
        </w:rPr>
        <w:t>და</w:t>
      </w:r>
      <w:r w:rsidRPr="003F50F2">
        <w:rPr>
          <w:rFonts w:ascii="Sylfaen" w:hAnsi="Sylfaen"/>
          <w:sz w:val="24"/>
          <w:szCs w:val="24"/>
        </w:rPr>
        <w:t xml:space="preserve"> </w:t>
      </w:r>
      <w:r w:rsidRPr="003F50F2">
        <w:rPr>
          <w:rFonts w:ascii="Sylfaen" w:hAnsi="Sylfaen" w:cs="Sylfaen"/>
          <w:sz w:val="24"/>
          <w:szCs w:val="24"/>
          <w:lang w:val="ka-GE"/>
        </w:rPr>
        <w:t>წყალჩაშვებას</w:t>
      </w:r>
      <w:r w:rsidRPr="003F50F2">
        <w:rPr>
          <w:rFonts w:ascii="Sylfaen" w:hAnsi="Sylfaen"/>
          <w:sz w:val="24"/>
          <w:szCs w:val="24"/>
          <w:lang w:val="ka-GE"/>
        </w:rPr>
        <w:t xml:space="preserve">. </w:t>
      </w:r>
      <w:r w:rsidRPr="003F50F2">
        <w:rPr>
          <w:rFonts w:ascii="Sylfaen" w:hAnsi="Sylfaen" w:cs="Sylfaen"/>
          <w:sz w:val="24"/>
          <w:szCs w:val="24"/>
        </w:rPr>
        <w:t>წყალჩაშვება</w:t>
      </w:r>
      <w:r w:rsidRPr="003F50F2">
        <w:rPr>
          <w:rFonts w:ascii="Sylfaen" w:hAnsi="Sylfaen"/>
          <w:sz w:val="24"/>
          <w:szCs w:val="24"/>
        </w:rPr>
        <w:t xml:space="preserve"> </w:t>
      </w:r>
      <w:r w:rsidRPr="003F50F2">
        <w:rPr>
          <w:rFonts w:ascii="Sylfaen" w:hAnsi="Sylfaen" w:cs="Sylfaen"/>
          <w:sz w:val="24"/>
          <w:szCs w:val="24"/>
        </w:rPr>
        <w:t>მოხდება</w:t>
      </w:r>
      <w:r w:rsidRPr="003F50F2">
        <w:rPr>
          <w:rFonts w:ascii="Sylfaen" w:hAnsi="Sylfaen"/>
          <w:sz w:val="24"/>
          <w:szCs w:val="24"/>
        </w:rPr>
        <w:t xml:space="preserve"> </w:t>
      </w:r>
      <w:r w:rsidRPr="003F50F2">
        <w:rPr>
          <w:rFonts w:ascii="Sylfaen" w:hAnsi="Sylfaen" w:cs="Sylfaen"/>
          <w:sz w:val="24"/>
          <w:szCs w:val="24"/>
        </w:rPr>
        <w:t>მდ</w:t>
      </w:r>
      <w:r w:rsidRPr="003F50F2">
        <w:rPr>
          <w:rFonts w:ascii="Sylfaen" w:hAnsi="Sylfaen"/>
          <w:sz w:val="24"/>
          <w:szCs w:val="24"/>
        </w:rPr>
        <w:t xml:space="preserve">. </w:t>
      </w:r>
      <w:r w:rsidRPr="003F50F2">
        <w:rPr>
          <w:rFonts w:ascii="Sylfaen" w:hAnsi="Sylfaen" w:cs="Sylfaen"/>
          <w:sz w:val="24"/>
          <w:szCs w:val="24"/>
        </w:rPr>
        <w:t>ყვირილაში, ისე, რომ არ იქნას დაბინძურებული მდინარე ყვირილას ფონური მდგომარეობა.</w:t>
      </w:r>
    </w:p>
    <w:p w:rsidR="003F50F2" w:rsidRPr="003F50F2" w:rsidRDefault="003F50F2" w:rsidP="003F50F2">
      <w:pPr>
        <w:autoSpaceDE w:val="0"/>
        <w:autoSpaceDN w:val="0"/>
        <w:adjustRightInd w:val="0"/>
        <w:spacing w:after="0" w:line="360" w:lineRule="auto"/>
        <w:jc w:val="both"/>
        <w:rPr>
          <w:rFonts w:ascii="Sylfaen" w:hAnsi="Sylfaen" w:cs="Sylfaen"/>
          <w:sz w:val="24"/>
          <w:szCs w:val="24"/>
        </w:rPr>
      </w:pPr>
    </w:p>
    <w:p w:rsidR="003F50F2" w:rsidRPr="003F50F2" w:rsidRDefault="003F50F2" w:rsidP="003F50F2">
      <w:pPr>
        <w:autoSpaceDE w:val="0"/>
        <w:autoSpaceDN w:val="0"/>
        <w:adjustRightInd w:val="0"/>
        <w:spacing w:after="0" w:line="360" w:lineRule="auto"/>
        <w:jc w:val="center"/>
        <w:rPr>
          <w:rFonts w:ascii="Sylfaen" w:hAnsi="Sylfaen" w:cs="Sylfaen"/>
          <w:b/>
          <w:sz w:val="24"/>
          <w:szCs w:val="24"/>
        </w:rPr>
      </w:pPr>
      <w:r w:rsidRPr="003F50F2">
        <w:rPr>
          <w:rFonts w:ascii="Sylfaen" w:hAnsi="Sylfaen" w:cs="Sylfaen"/>
          <w:b/>
          <w:sz w:val="24"/>
          <w:szCs w:val="24"/>
          <w:lang w:val="ka-GE"/>
        </w:rPr>
        <w:t xml:space="preserve">წყალაღების კოორდინატია: </w:t>
      </w:r>
      <w:r w:rsidRPr="003F50F2">
        <w:rPr>
          <w:rFonts w:ascii="Sylfaen" w:hAnsi="Sylfaen" w:cs="Sylfaen"/>
          <w:b/>
          <w:sz w:val="24"/>
          <w:szCs w:val="24"/>
        </w:rPr>
        <w:t>X 333859; Y 4664175.</w:t>
      </w:r>
    </w:p>
    <w:p w:rsidR="003F50F2" w:rsidRPr="003F50F2" w:rsidRDefault="003F50F2" w:rsidP="003F50F2">
      <w:pPr>
        <w:autoSpaceDE w:val="0"/>
        <w:autoSpaceDN w:val="0"/>
        <w:adjustRightInd w:val="0"/>
        <w:spacing w:after="0" w:line="360" w:lineRule="auto"/>
        <w:jc w:val="center"/>
        <w:rPr>
          <w:rFonts w:ascii="Sylfaen" w:hAnsi="Sylfaen" w:cs="Sylfaen"/>
          <w:b/>
          <w:sz w:val="24"/>
          <w:szCs w:val="24"/>
          <w:lang w:val="ka-GE"/>
        </w:rPr>
      </w:pPr>
      <w:r w:rsidRPr="003F50F2">
        <w:rPr>
          <w:rFonts w:ascii="Sylfaen" w:hAnsi="Sylfaen" w:cs="Sylfaen"/>
          <w:b/>
          <w:sz w:val="24"/>
          <w:szCs w:val="24"/>
          <w:lang w:val="ka-GE"/>
        </w:rPr>
        <w:t xml:space="preserve">წყალჩაშვების კოორდინატი: </w:t>
      </w:r>
      <w:r w:rsidRPr="003F50F2">
        <w:rPr>
          <w:rFonts w:ascii="Sylfaen" w:hAnsi="Sylfaen" w:cs="Sylfaen"/>
          <w:b/>
          <w:sz w:val="24"/>
          <w:szCs w:val="24"/>
        </w:rPr>
        <w:t>X 332965; Y 4664651</w:t>
      </w:r>
      <w:r w:rsidRPr="003F50F2">
        <w:rPr>
          <w:rFonts w:ascii="Sylfaen" w:hAnsi="Sylfaen" w:cs="Sylfaen"/>
          <w:b/>
          <w:sz w:val="24"/>
          <w:szCs w:val="24"/>
          <w:lang w:val="ka-GE"/>
        </w:rPr>
        <w:t>.</w:t>
      </w:r>
    </w:p>
    <w:p w:rsidR="003F50F2" w:rsidRPr="003F50F2" w:rsidRDefault="003F50F2" w:rsidP="003F50F2">
      <w:pPr>
        <w:spacing w:after="0" w:line="360" w:lineRule="auto"/>
        <w:jc w:val="center"/>
        <w:rPr>
          <w:rFonts w:ascii="Sylfaen" w:hAnsi="Sylfaen"/>
          <w:sz w:val="24"/>
          <w:szCs w:val="24"/>
          <w:lang w:val="ka-GE"/>
        </w:rPr>
      </w:pPr>
    </w:p>
    <w:p w:rsidR="003F50F2" w:rsidRDefault="003F50F2" w:rsidP="003F50F2">
      <w:pPr>
        <w:autoSpaceDE w:val="0"/>
        <w:autoSpaceDN w:val="0"/>
        <w:adjustRightInd w:val="0"/>
        <w:spacing w:after="0" w:line="360" w:lineRule="auto"/>
        <w:jc w:val="both"/>
        <w:rPr>
          <w:rFonts w:ascii="Sylfaen" w:hAnsi="Sylfaen" w:cs="Sylfaen"/>
          <w:sz w:val="24"/>
          <w:szCs w:val="24"/>
          <w:lang w:val="ka-GE"/>
        </w:rPr>
      </w:pPr>
      <w:r w:rsidRPr="003F50F2">
        <w:rPr>
          <w:rFonts w:ascii="Sylfaen" w:hAnsi="Sylfaen" w:cs="Sylfaen"/>
          <w:sz w:val="24"/>
          <w:szCs w:val="24"/>
          <w:lang w:val="ka-GE"/>
        </w:rPr>
        <w:t xml:space="preserve">თევზსაშენი ტბორის კვების არეს წარმოადგენს მდინარე ყვირილას კალაპოტიდან არხის მეშვეობით თვითდინებით შემოდინებული წყალის მასა და მცირეოდენი გრუნტის წყლები, რაც მიუთითებს, რომ გრუნტის წყლები წარმოდგენილია მიწის ზედაპირის სიახლოვეს, რომლის ფორმირებაში მონაწილებს მდ. ყვირილას კალაპოტის ფილტრატი. </w:t>
      </w:r>
    </w:p>
    <w:p w:rsidR="003F50F2" w:rsidRPr="003F50F2" w:rsidRDefault="003F50F2" w:rsidP="003F50F2">
      <w:pPr>
        <w:autoSpaceDE w:val="0"/>
        <w:autoSpaceDN w:val="0"/>
        <w:adjustRightInd w:val="0"/>
        <w:spacing w:after="0" w:line="360" w:lineRule="auto"/>
        <w:jc w:val="both"/>
        <w:rPr>
          <w:rFonts w:ascii="Sylfaen" w:hAnsi="Sylfaen" w:cs="Sylfaen"/>
          <w:sz w:val="24"/>
          <w:szCs w:val="24"/>
          <w:lang w:val="ka-GE"/>
        </w:rPr>
      </w:pPr>
    </w:p>
    <w:p w:rsidR="003F50F2" w:rsidRDefault="003F50F2" w:rsidP="003F50F2">
      <w:pPr>
        <w:autoSpaceDE w:val="0"/>
        <w:autoSpaceDN w:val="0"/>
        <w:adjustRightInd w:val="0"/>
        <w:spacing w:after="0" w:line="360" w:lineRule="auto"/>
        <w:jc w:val="both"/>
        <w:rPr>
          <w:rFonts w:ascii="Sylfaen" w:hAnsi="Sylfaen" w:cs="Sylfaen"/>
          <w:sz w:val="24"/>
          <w:szCs w:val="24"/>
          <w:lang w:val="ka-GE"/>
        </w:rPr>
      </w:pPr>
      <w:r w:rsidRPr="003F50F2">
        <w:rPr>
          <w:rFonts w:ascii="Sylfaen" w:hAnsi="Sylfaen" w:cs="Sylfaen"/>
          <w:sz w:val="24"/>
          <w:szCs w:val="24"/>
          <w:lang w:val="ka-GE"/>
        </w:rPr>
        <w:t xml:space="preserve">მდინარე ყვირილას კალაპოტში, თევზსაშენი ტბორიდან წყალჩაშვება ხდება ზღვის დონიდან 144 მეტრის სიმაღლეზე, სპეციალურად მოწყობილი არხით, რომლზედაც მოხდება 100 სმ. დიამეტრის მქონე მილის დაერთება, მილის სიგრძე იქნება დაახლოებით 20  მეტრი. </w:t>
      </w:r>
    </w:p>
    <w:p w:rsidR="003F50F2" w:rsidRPr="003F50F2" w:rsidRDefault="003F50F2" w:rsidP="003F50F2">
      <w:pPr>
        <w:autoSpaceDE w:val="0"/>
        <w:autoSpaceDN w:val="0"/>
        <w:adjustRightInd w:val="0"/>
        <w:spacing w:after="0" w:line="360" w:lineRule="auto"/>
        <w:jc w:val="both"/>
        <w:rPr>
          <w:rFonts w:ascii="Sylfaen" w:hAnsi="Sylfaen" w:cs="Sylfaen"/>
          <w:sz w:val="24"/>
          <w:szCs w:val="24"/>
          <w:lang w:val="ka-GE"/>
        </w:rPr>
      </w:pPr>
    </w:p>
    <w:p w:rsidR="003F50F2" w:rsidRDefault="003F50F2" w:rsidP="003F50F2">
      <w:pPr>
        <w:autoSpaceDE w:val="0"/>
        <w:autoSpaceDN w:val="0"/>
        <w:adjustRightInd w:val="0"/>
        <w:spacing w:after="0" w:line="360" w:lineRule="auto"/>
        <w:jc w:val="both"/>
        <w:rPr>
          <w:rFonts w:ascii="Sylfaen" w:hAnsi="Sylfaen" w:cs="Sylfaen"/>
          <w:sz w:val="24"/>
          <w:szCs w:val="24"/>
          <w:lang w:val="ka-GE"/>
        </w:rPr>
      </w:pPr>
      <w:r w:rsidRPr="003F50F2">
        <w:rPr>
          <w:rFonts w:ascii="Sylfaen" w:hAnsi="Sylfaen" w:cs="Sylfaen"/>
          <w:sz w:val="24"/>
          <w:szCs w:val="24"/>
          <w:lang w:val="ka-GE"/>
        </w:rPr>
        <w:t>აღნიშნული  მილის და ტბორიდან გამომავალი გრუნტის არხის დაერთებაზე მოწყობილი იქნება სპეციალური ხის ფირფიტების და ლითონის ბადის შემაკავებელი, რათა თავისუფლად მოხდეს თევზსაშენ ტბორში საჭირო რაოდენობის წყლის დაგროვება და ამავე დროს არ მოხდეს ტბორიდან თევზების გასვლა მდიანრე ყვირილაში.</w:t>
      </w:r>
    </w:p>
    <w:p w:rsidR="003F50F2" w:rsidRPr="003F50F2" w:rsidRDefault="003F50F2" w:rsidP="003F50F2">
      <w:pPr>
        <w:autoSpaceDE w:val="0"/>
        <w:autoSpaceDN w:val="0"/>
        <w:adjustRightInd w:val="0"/>
        <w:spacing w:after="0" w:line="360" w:lineRule="auto"/>
        <w:jc w:val="both"/>
        <w:rPr>
          <w:rFonts w:ascii="Sylfaen" w:hAnsi="Sylfaen" w:cs="Sylfaen"/>
          <w:sz w:val="24"/>
          <w:szCs w:val="24"/>
          <w:lang w:val="ka-GE"/>
        </w:rPr>
      </w:pPr>
    </w:p>
    <w:p w:rsidR="003F50F2" w:rsidRPr="003F50F2" w:rsidRDefault="003F50F2" w:rsidP="003F50F2">
      <w:pPr>
        <w:autoSpaceDE w:val="0"/>
        <w:autoSpaceDN w:val="0"/>
        <w:adjustRightInd w:val="0"/>
        <w:spacing w:after="0" w:line="360" w:lineRule="auto"/>
        <w:jc w:val="both"/>
        <w:rPr>
          <w:rFonts w:ascii="Sylfaen" w:hAnsi="Sylfaen" w:cs="Sylfaen"/>
          <w:sz w:val="24"/>
          <w:szCs w:val="24"/>
          <w:lang w:val="ka-GE"/>
        </w:rPr>
      </w:pPr>
      <w:r w:rsidRPr="003F50F2">
        <w:rPr>
          <w:rFonts w:ascii="Sylfaen" w:hAnsi="Sylfaen" w:cs="Sylfaen"/>
          <w:sz w:val="24"/>
          <w:szCs w:val="24"/>
          <w:lang w:val="ka-GE"/>
        </w:rPr>
        <w:t>ტბორს არ გააჩნია სალექარი ან რაიმე სახის გამწმენდი ნაგებობა, რადგან მუდმივად მოხდება ტბორებში მდინარე ყვირილადან შემომავალი წყალმიმღები არხით წყალის მოწოდება და შევსება და ასევე წყალშაჩვება, შესაბამისად მუდმივად ხდება წყლის ცირკულაცია. ტბორი მუდმივად მომარაგდება მდიანრე ყვირილას კალაპოტიდან წყალმიმღები არხის მეშვეობით ხოლო, შემოდინებული წყალის დებიტის სტაბილურობას უზრუნველყოფს წყალაღების ადგილზე მოწყობილი სპეციალური მიკრო ფარი, რომლითაც კვალიფიციური პერსონალის მუდმივი მეთვალყურეობით  მოხდება შემოდინებული წყალის დებიტის სტაბილურობა.</w:t>
      </w:r>
    </w:p>
    <w:p w:rsidR="0099324F" w:rsidRDefault="0099324F" w:rsidP="0099324F">
      <w:pPr>
        <w:spacing w:after="0" w:line="360" w:lineRule="auto"/>
        <w:jc w:val="both"/>
        <w:rPr>
          <w:rFonts w:ascii="Sylfaen" w:eastAsia="Calibri" w:hAnsi="Sylfaen" w:cs="Times New Roman"/>
          <w:sz w:val="24"/>
          <w:szCs w:val="24"/>
          <w:lang w:val="ka-GE"/>
        </w:rPr>
      </w:pPr>
    </w:p>
    <w:p w:rsidR="003F50F2" w:rsidRDefault="003F50F2" w:rsidP="003F50F2">
      <w:pPr>
        <w:pStyle w:val="BodyText"/>
        <w:jc w:val="center"/>
        <w:rPr>
          <w:rFonts w:ascii="Sylfaen" w:hAnsi="Sylfaen" w:cs="Sylfaen"/>
          <w:b/>
          <w:sz w:val="24"/>
          <w:szCs w:val="24"/>
          <w:lang w:val="ka-GE"/>
        </w:rPr>
      </w:pPr>
      <w:bookmarkStart w:id="79" w:name="_Toc80055902"/>
      <w:r w:rsidRPr="003F50F2">
        <w:rPr>
          <w:rFonts w:ascii="Sylfaen" w:hAnsi="Sylfaen" w:cs="Sylfaen"/>
          <w:b/>
          <w:sz w:val="24"/>
          <w:szCs w:val="24"/>
          <w:lang w:val="ka-GE"/>
        </w:rPr>
        <w:lastRenderedPageBreak/>
        <w:t>ზღვრულად</w:t>
      </w:r>
      <w:r w:rsidRPr="003F50F2">
        <w:rPr>
          <w:rFonts w:ascii="Sylfaen" w:hAnsi="Sylfaen"/>
          <w:b/>
          <w:sz w:val="24"/>
          <w:szCs w:val="24"/>
          <w:lang w:val="ka-GE"/>
        </w:rPr>
        <w:t xml:space="preserve"> </w:t>
      </w:r>
      <w:r w:rsidRPr="003F50F2">
        <w:rPr>
          <w:rFonts w:ascii="Sylfaen" w:hAnsi="Sylfaen" w:cs="Sylfaen"/>
          <w:b/>
          <w:sz w:val="24"/>
          <w:szCs w:val="24"/>
          <w:lang w:val="ka-GE"/>
        </w:rPr>
        <w:t>დასაშვები</w:t>
      </w:r>
      <w:r w:rsidRPr="003F50F2">
        <w:rPr>
          <w:rFonts w:ascii="Sylfaen" w:hAnsi="Sylfaen"/>
          <w:b/>
          <w:sz w:val="24"/>
          <w:szCs w:val="24"/>
          <w:lang w:val="ka-GE"/>
        </w:rPr>
        <w:t xml:space="preserve"> </w:t>
      </w:r>
      <w:r w:rsidRPr="003F50F2">
        <w:rPr>
          <w:rFonts w:ascii="Sylfaen" w:hAnsi="Sylfaen" w:cs="Sylfaen"/>
          <w:b/>
          <w:sz w:val="24"/>
          <w:szCs w:val="24"/>
          <w:lang w:val="ka-GE"/>
        </w:rPr>
        <w:t>ჩაშვების</w:t>
      </w:r>
      <w:r w:rsidRPr="003F50F2">
        <w:rPr>
          <w:rFonts w:ascii="Sylfaen" w:hAnsi="Sylfaen"/>
          <w:b/>
          <w:sz w:val="24"/>
          <w:szCs w:val="24"/>
          <w:lang w:val="ka-GE"/>
        </w:rPr>
        <w:t xml:space="preserve"> (</w:t>
      </w:r>
      <w:r w:rsidRPr="003F50F2">
        <w:rPr>
          <w:rFonts w:ascii="Sylfaen" w:hAnsi="Sylfaen" w:cs="Sylfaen"/>
          <w:b/>
          <w:sz w:val="24"/>
          <w:szCs w:val="24"/>
          <w:lang w:val="ka-GE"/>
        </w:rPr>
        <w:t>ზდჩ</w:t>
      </w:r>
      <w:r w:rsidRPr="003F50F2">
        <w:rPr>
          <w:rFonts w:ascii="Sylfaen" w:hAnsi="Sylfaen"/>
          <w:b/>
          <w:sz w:val="24"/>
          <w:szCs w:val="24"/>
          <w:lang w:val="ka-GE"/>
        </w:rPr>
        <w:t xml:space="preserve">) </w:t>
      </w:r>
      <w:r w:rsidRPr="003F50F2">
        <w:rPr>
          <w:rFonts w:ascii="Sylfaen" w:hAnsi="Sylfaen" w:cs="Sylfaen"/>
          <w:b/>
          <w:sz w:val="24"/>
          <w:szCs w:val="24"/>
          <w:lang w:val="ka-GE"/>
        </w:rPr>
        <w:t>ნორმების</w:t>
      </w:r>
      <w:r w:rsidRPr="003F50F2">
        <w:rPr>
          <w:rFonts w:ascii="Sylfaen" w:hAnsi="Sylfaen"/>
          <w:b/>
          <w:sz w:val="24"/>
          <w:szCs w:val="24"/>
          <w:lang w:val="ka-GE"/>
        </w:rPr>
        <w:t xml:space="preserve"> </w:t>
      </w:r>
      <w:r w:rsidRPr="003F50F2">
        <w:rPr>
          <w:rFonts w:ascii="Sylfaen" w:hAnsi="Sylfaen" w:cs="Sylfaen"/>
          <w:b/>
          <w:sz w:val="24"/>
          <w:szCs w:val="24"/>
          <w:lang w:val="ka-GE"/>
        </w:rPr>
        <w:t>გაანგარიშება</w:t>
      </w:r>
      <w:bookmarkEnd w:id="79"/>
    </w:p>
    <w:p w:rsidR="003F50F2" w:rsidRPr="003F50F2" w:rsidRDefault="003F50F2" w:rsidP="003F50F2">
      <w:pPr>
        <w:pStyle w:val="BodyText"/>
        <w:jc w:val="center"/>
        <w:rPr>
          <w:rFonts w:ascii="Sylfaen" w:hAnsi="Sylfaen"/>
          <w:b/>
          <w:sz w:val="24"/>
          <w:szCs w:val="24"/>
          <w:lang w:val="ka-GE"/>
        </w:rPr>
      </w:pPr>
    </w:p>
    <w:p w:rsidR="003F50F2" w:rsidRPr="003F50F2" w:rsidRDefault="003F50F2" w:rsidP="003F50F2">
      <w:pPr>
        <w:spacing w:after="0" w:line="360" w:lineRule="auto"/>
        <w:jc w:val="both"/>
        <w:rPr>
          <w:rFonts w:ascii="Sylfaen" w:eastAsia="Calibri" w:hAnsi="Sylfaen" w:cs="Times New Roman"/>
          <w:sz w:val="24"/>
          <w:szCs w:val="24"/>
          <w:lang w:val="ka-GE"/>
        </w:rPr>
      </w:pPr>
      <w:r w:rsidRPr="003F50F2">
        <w:rPr>
          <w:rFonts w:ascii="Sylfaen" w:eastAsia="Calibri" w:hAnsi="Sylfaen" w:cs="Sylfaen"/>
          <w:sz w:val="24"/>
          <w:szCs w:val="24"/>
          <w:lang w:val="ka-GE"/>
        </w:rPr>
        <w:t>ობიექტის</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სპეციფიკის</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გათვალისწინებით</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საქმიანობის</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პროცესში</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წარმოიქმნება</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მხოლოდ</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ტბორიდან</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გამოსული</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ჩამდინარე</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წყალიი</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მათი</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დაბინძურება</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მოსალოდნელია</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შეწონილი</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ნაწილაკებით</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ორგანული</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ნივთიერებებით</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ჟბმ</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ჟქმ</w:t>
      </w:r>
      <w:r w:rsidRPr="003F50F2">
        <w:rPr>
          <w:rFonts w:ascii="Sylfaen" w:eastAsia="Calibri" w:hAnsi="Sylfaen" w:cs="Times New Roman"/>
          <w:sz w:val="24"/>
          <w:szCs w:val="24"/>
          <w:lang w:val="ka-GE"/>
        </w:rPr>
        <w:t>).</w:t>
      </w:r>
    </w:p>
    <w:p w:rsidR="003F50F2" w:rsidRPr="003F50F2" w:rsidRDefault="003F50F2" w:rsidP="003F50F2">
      <w:pPr>
        <w:spacing w:after="0" w:line="360" w:lineRule="auto"/>
        <w:jc w:val="both"/>
        <w:rPr>
          <w:rFonts w:ascii="Sylfaen" w:hAnsi="Sylfaen"/>
          <w:b/>
          <w:sz w:val="24"/>
          <w:szCs w:val="24"/>
          <w:lang w:val="ka-GE"/>
        </w:rPr>
      </w:pPr>
      <w:r w:rsidRPr="003F50F2">
        <w:rPr>
          <w:rFonts w:ascii="Sylfaen" w:eastAsia="Calibri" w:hAnsi="Sylfaen" w:cs="Sylfaen"/>
          <w:sz w:val="24"/>
          <w:szCs w:val="24"/>
          <w:lang w:val="ka-GE"/>
        </w:rPr>
        <w:t>ცალკეული</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დამაბინძურებელი</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ნივთიერების</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ზ</w:t>
      </w:r>
      <w:r w:rsidRPr="003F50F2">
        <w:rPr>
          <w:rFonts w:ascii="Sylfaen" w:eastAsia="Calibri" w:hAnsi="Sylfaen" w:cs="Times New Roman"/>
          <w:sz w:val="24"/>
          <w:szCs w:val="24"/>
          <w:lang w:val="ka-GE"/>
        </w:rPr>
        <w:t>.</w:t>
      </w:r>
      <w:r w:rsidRPr="003F50F2">
        <w:rPr>
          <w:rFonts w:ascii="Sylfaen" w:eastAsia="Calibri" w:hAnsi="Sylfaen" w:cs="Sylfaen"/>
          <w:sz w:val="24"/>
          <w:szCs w:val="24"/>
          <w:lang w:val="ka-GE"/>
        </w:rPr>
        <w:t>დ</w:t>
      </w:r>
      <w:r w:rsidRPr="003F50F2">
        <w:rPr>
          <w:rFonts w:ascii="Sylfaen" w:eastAsia="Calibri" w:hAnsi="Sylfaen" w:cs="Times New Roman"/>
          <w:sz w:val="24"/>
          <w:szCs w:val="24"/>
          <w:lang w:val="ka-GE"/>
        </w:rPr>
        <w:t>.</w:t>
      </w:r>
      <w:r w:rsidRPr="003F50F2">
        <w:rPr>
          <w:rFonts w:ascii="Sylfaen" w:eastAsia="Calibri" w:hAnsi="Sylfaen" w:cs="Sylfaen"/>
          <w:sz w:val="24"/>
          <w:szCs w:val="24"/>
          <w:lang w:val="ka-GE"/>
        </w:rPr>
        <w:t>ჩ</w:t>
      </w:r>
      <w:r w:rsidRPr="003F50F2">
        <w:rPr>
          <w:rFonts w:ascii="Sylfaen" w:eastAsia="Calibri" w:hAnsi="Sylfaen" w:cs="Times New Roman"/>
          <w:sz w:val="24"/>
          <w:szCs w:val="24"/>
          <w:lang w:val="ka-GE"/>
        </w:rPr>
        <w:t>-</w:t>
      </w:r>
      <w:r w:rsidRPr="003F50F2">
        <w:rPr>
          <w:rFonts w:ascii="Sylfaen" w:eastAsia="Calibri" w:hAnsi="Sylfaen" w:cs="Sylfaen"/>
          <w:sz w:val="24"/>
          <w:szCs w:val="24"/>
          <w:lang w:val="ka-GE"/>
        </w:rPr>
        <w:t>ის</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ნორმატივი</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წყალსარგებლობის</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ყველა</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კატეგორიისათვის</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განისაზღვრება</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ფორმულით</w:t>
      </w:r>
      <w:r w:rsidRPr="003F50F2">
        <w:rPr>
          <w:rFonts w:ascii="Sylfaen" w:eastAsia="Calibri" w:hAnsi="Sylfaen" w:cs="Times New Roman"/>
          <w:sz w:val="24"/>
          <w:szCs w:val="24"/>
          <w:lang w:val="ka-GE"/>
        </w:rPr>
        <w:t>:</w:t>
      </w:r>
    </w:p>
    <w:p w:rsidR="003F50F2" w:rsidRPr="003F50F2" w:rsidRDefault="003F50F2" w:rsidP="003F50F2">
      <w:pPr>
        <w:spacing w:after="0" w:line="360" w:lineRule="auto"/>
        <w:jc w:val="both"/>
        <w:rPr>
          <w:rFonts w:ascii="Sylfaen" w:eastAsia="Calibri" w:hAnsi="Sylfaen" w:cs="Times New Roman"/>
          <w:sz w:val="24"/>
          <w:szCs w:val="24"/>
          <w:lang w:val="ka-GE"/>
        </w:rPr>
      </w:pPr>
    </w:p>
    <w:p w:rsidR="003F50F2" w:rsidRPr="003F50F2" w:rsidRDefault="003F50F2" w:rsidP="003F50F2">
      <w:pPr>
        <w:spacing w:after="0" w:line="360" w:lineRule="auto"/>
        <w:jc w:val="both"/>
        <w:rPr>
          <w:rFonts w:ascii="Sylfaen" w:eastAsia="Calibri" w:hAnsi="Sylfaen" w:cs="Times New Roman"/>
          <w:sz w:val="24"/>
          <w:szCs w:val="24"/>
          <w:lang w:val="ka-GE"/>
        </w:rPr>
      </w:pPr>
    </w:p>
    <w:p w:rsidR="003F50F2" w:rsidRPr="003F50F2" w:rsidRDefault="003F50F2" w:rsidP="003F50F2">
      <w:pPr>
        <w:spacing w:after="0" w:line="360" w:lineRule="auto"/>
        <w:ind w:firstLine="1276"/>
        <w:jc w:val="center"/>
        <w:rPr>
          <w:rFonts w:ascii="Sylfaen" w:eastAsia="Calibri" w:hAnsi="Sylfaen" w:cs="Times New Roman"/>
          <w:sz w:val="24"/>
          <w:szCs w:val="24"/>
          <w:lang w:val="ka-GE"/>
        </w:rPr>
      </w:pPr>
      <w:r w:rsidRPr="003F50F2">
        <w:rPr>
          <w:rFonts w:ascii="Sylfaen" w:eastAsia="Calibri" w:hAnsi="Sylfaen" w:cs="Sylfaen"/>
          <w:sz w:val="24"/>
          <w:szCs w:val="24"/>
          <w:lang w:val="ka-GE"/>
        </w:rPr>
        <w:t>ზ</w:t>
      </w:r>
      <w:r w:rsidRPr="003F50F2">
        <w:rPr>
          <w:rFonts w:ascii="Sylfaen" w:eastAsia="Calibri" w:hAnsi="Sylfaen" w:cs="Times New Roman"/>
          <w:sz w:val="24"/>
          <w:szCs w:val="24"/>
          <w:lang w:val="ka-GE"/>
        </w:rPr>
        <w:t>.</w:t>
      </w:r>
      <w:r w:rsidRPr="003F50F2">
        <w:rPr>
          <w:rFonts w:ascii="Sylfaen" w:eastAsia="Calibri" w:hAnsi="Sylfaen" w:cs="Sylfaen"/>
          <w:sz w:val="24"/>
          <w:szCs w:val="24"/>
          <w:lang w:val="ka-GE"/>
        </w:rPr>
        <w:t>დ</w:t>
      </w:r>
      <w:r w:rsidRPr="003F50F2">
        <w:rPr>
          <w:rFonts w:ascii="Sylfaen" w:eastAsia="Calibri" w:hAnsi="Sylfaen" w:cs="Times New Roman"/>
          <w:sz w:val="24"/>
          <w:szCs w:val="24"/>
          <w:lang w:val="ka-GE"/>
        </w:rPr>
        <w:t>.</w:t>
      </w:r>
      <w:r w:rsidRPr="003F50F2">
        <w:rPr>
          <w:rFonts w:ascii="Sylfaen" w:eastAsia="Calibri" w:hAnsi="Sylfaen" w:cs="Sylfaen"/>
          <w:sz w:val="24"/>
          <w:szCs w:val="24"/>
          <w:lang w:val="ka-GE"/>
        </w:rPr>
        <w:t>ჩ</w:t>
      </w:r>
      <w:r w:rsidRPr="003F50F2">
        <w:rPr>
          <w:rFonts w:ascii="Sylfaen" w:eastAsia="Calibri" w:hAnsi="Sylfaen" w:cs="Times New Roman"/>
          <w:sz w:val="24"/>
          <w:szCs w:val="24"/>
          <w:lang w:val="ka-GE"/>
        </w:rPr>
        <w:t>. = q * C</w:t>
      </w:r>
      <w:r w:rsidRPr="003F50F2">
        <w:rPr>
          <w:rFonts w:ascii="Sylfaen" w:eastAsia="Calibri" w:hAnsi="Sylfaen" w:cs="Sylfaen"/>
          <w:sz w:val="24"/>
          <w:szCs w:val="24"/>
          <w:vertAlign w:val="subscript"/>
          <w:lang w:val="ka-GE"/>
        </w:rPr>
        <w:t>ზდ</w:t>
      </w:r>
      <w:r w:rsidRPr="003F50F2">
        <w:rPr>
          <w:rFonts w:ascii="Sylfaen" w:eastAsia="Calibri" w:hAnsi="Sylfaen" w:cs="Times New Roman"/>
          <w:sz w:val="24"/>
          <w:szCs w:val="24"/>
          <w:vertAlign w:val="subscript"/>
          <w:lang w:val="ka-GE"/>
        </w:rPr>
        <w:t>.</w:t>
      </w:r>
      <w:r w:rsidRPr="003F50F2">
        <w:rPr>
          <w:rFonts w:ascii="Sylfaen" w:eastAsia="Calibri" w:hAnsi="Sylfaen" w:cs="Sylfaen"/>
          <w:sz w:val="24"/>
          <w:szCs w:val="24"/>
          <w:vertAlign w:val="subscript"/>
          <w:lang w:val="ka-GE"/>
        </w:rPr>
        <w:t>ჩ</w:t>
      </w:r>
    </w:p>
    <w:p w:rsidR="003F50F2" w:rsidRDefault="003F50F2" w:rsidP="003F50F2">
      <w:pPr>
        <w:spacing w:after="0" w:line="360" w:lineRule="auto"/>
        <w:jc w:val="both"/>
        <w:rPr>
          <w:rFonts w:ascii="Sylfaen" w:eastAsia="Calibri" w:hAnsi="Sylfaen" w:cs="Times New Roman"/>
          <w:sz w:val="24"/>
          <w:szCs w:val="24"/>
          <w:lang w:val="ka-GE"/>
        </w:rPr>
      </w:pPr>
      <w:r w:rsidRPr="003F50F2">
        <w:rPr>
          <w:rFonts w:ascii="Sylfaen" w:eastAsia="Calibri" w:hAnsi="Sylfaen" w:cs="Sylfaen"/>
          <w:sz w:val="24"/>
          <w:szCs w:val="24"/>
          <w:lang w:val="ka-GE"/>
        </w:rPr>
        <w:t>სადაც</w:t>
      </w:r>
      <w:r w:rsidRPr="003F50F2">
        <w:rPr>
          <w:rFonts w:ascii="Sylfaen" w:eastAsia="Calibri" w:hAnsi="Sylfaen" w:cs="Times New Roman"/>
          <w:sz w:val="24"/>
          <w:szCs w:val="24"/>
          <w:lang w:val="ka-GE"/>
        </w:rPr>
        <w:t>:</w:t>
      </w:r>
    </w:p>
    <w:p w:rsidR="003F50F2" w:rsidRPr="003F50F2" w:rsidRDefault="003F50F2" w:rsidP="003F50F2">
      <w:pPr>
        <w:spacing w:after="0" w:line="360" w:lineRule="auto"/>
        <w:jc w:val="both"/>
        <w:rPr>
          <w:rFonts w:ascii="Sylfaen" w:eastAsia="Calibri" w:hAnsi="Sylfaen" w:cs="Times New Roman"/>
          <w:sz w:val="24"/>
          <w:szCs w:val="24"/>
          <w:lang w:val="ka-GE"/>
        </w:rPr>
      </w:pPr>
    </w:p>
    <w:p w:rsidR="003F50F2" w:rsidRPr="003F50F2" w:rsidRDefault="003F50F2" w:rsidP="003F50F2">
      <w:pPr>
        <w:numPr>
          <w:ilvl w:val="0"/>
          <w:numId w:val="49"/>
        </w:numPr>
        <w:spacing w:after="0" w:line="360" w:lineRule="auto"/>
        <w:jc w:val="both"/>
        <w:rPr>
          <w:rFonts w:ascii="Sylfaen" w:eastAsia="Calibri" w:hAnsi="Sylfaen" w:cs="Times New Roman"/>
          <w:sz w:val="24"/>
          <w:szCs w:val="24"/>
          <w:lang w:val="ka-GE"/>
        </w:rPr>
      </w:pPr>
      <w:r w:rsidRPr="003F50F2">
        <w:rPr>
          <w:rFonts w:ascii="Sylfaen" w:eastAsia="Calibri" w:hAnsi="Sylfaen" w:cs="Times New Roman"/>
          <w:b/>
          <w:sz w:val="24"/>
          <w:szCs w:val="24"/>
          <w:lang w:val="ka-GE"/>
        </w:rPr>
        <w:t xml:space="preserve">q  </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ჩამდინარე</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წყლის</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დამტკიცებული</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ხარჯია</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მ</w:t>
      </w:r>
      <w:r w:rsidRPr="003F50F2">
        <w:rPr>
          <w:rFonts w:ascii="Sylfaen" w:eastAsia="Calibri" w:hAnsi="Sylfaen" w:cs="Times New Roman"/>
          <w:sz w:val="24"/>
          <w:szCs w:val="24"/>
          <w:vertAlign w:val="superscript"/>
          <w:lang w:val="ka-GE"/>
        </w:rPr>
        <w:t>3</w:t>
      </w:r>
      <w:r w:rsidRPr="003F50F2">
        <w:rPr>
          <w:rFonts w:ascii="Sylfaen" w:eastAsia="Calibri" w:hAnsi="Sylfaen" w:cs="Times New Roman"/>
          <w:sz w:val="24"/>
          <w:szCs w:val="24"/>
          <w:lang w:val="ka-GE"/>
        </w:rPr>
        <w:t>/</w:t>
      </w:r>
      <w:r w:rsidRPr="003F50F2">
        <w:rPr>
          <w:rFonts w:ascii="Sylfaen" w:eastAsia="Calibri" w:hAnsi="Sylfaen" w:cs="Sylfaen"/>
          <w:sz w:val="24"/>
          <w:szCs w:val="24"/>
          <w:lang w:val="ka-GE"/>
        </w:rPr>
        <w:t>სთ</w:t>
      </w:r>
      <w:r w:rsidRPr="003F50F2">
        <w:rPr>
          <w:rFonts w:ascii="Sylfaen" w:eastAsia="Calibri" w:hAnsi="Sylfaen" w:cs="Times New Roman"/>
          <w:sz w:val="24"/>
          <w:szCs w:val="24"/>
          <w:lang w:val="ka-GE"/>
        </w:rPr>
        <w:t>-</w:t>
      </w:r>
      <w:r w:rsidRPr="003F50F2">
        <w:rPr>
          <w:rFonts w:ascii="Sylfaen" w:eastAsia="Calibri" w:hAnsi="Sylfaen" w:cs="Sylfaen"/>
          <w:sz w:val="24"/>
          <w:szCs w:val="24"/>
          <w:lang w:val="ka-GE"/>
        </w:rPr>
        <w:t>ში</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პარაგრაფი</w:t>
      </w:r>
      <w:r w:rsidRPr="003F50F2">
        <w:rPr>
          <w:rFonts w:ascii="Sylfaen" w:eastAsia="Calibri" w:hAnsi="Sylfaen" w:cs="Times New Roman"/>
          <w:sz w:val="24"/>
          <w:szCs w:val="24"/>
          <w:lang w:val="ka-GE"/>
        </w:rPr>
        <w:t xml:space="preserve"> 4.1.-</w:t>
      </w:r>
      <w:r w:rsidRPr="003F50F2">
        <w:rPr>
          <w:rFonts w:ascii="Sylfaen" w:eastAsia="Calibri" w:hAnsi="Sylfaen" w:cs="Sylfaen"/>
          <w:sz w:val="24"/>
          <w:szCs w:val="24"/>
          <w:lang w:val="ka-GE"/>
        </w:rPr>
        <w:t>ის</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მიხედვით</w:t>
      </w:r>
      <w:r w:rsidRPr="003F50F2">
        <w:rPr>
          <w:rFonts w:ascii="Sylfaen" w:eastAsia="Calibri" w:hAnsi="Sylfaen" w:cs="Times New Roman"/>
          <w:sz w:val="24"/>
          <w:szCs w:val="24"/>
          <w:lang w:val="ka-GE"/>
        </w:rPr>
        <w:t xml:space="preserve"> q </w:t>
      </w:r>
      <w:r w:rsidRPr="003F50F2">
        <w:rPr>
          <w:rFonts w:ascii="Sylfaen" w:eastAsia="Calibri" w:hAnsi="Sylfaen" w:cs="Sylfaen"/>
          <w:sz w:val="24"/>
          <w:szCs w:val="24"/>
          <w:lang w:val="ka-GE"/>
        </w:rPr>
        <w:t>შეადგენს</w:t>
      </w:r>
      <w:r w:rsidRPr="003F50F2">
        <w:rPr>
          <w:rFonts w:ascii="Sylfaen" w:eastAsia="Calibri" w:hAnsi="Sylfaen" w:cs="Times New Roman"/>
          <w:sz w:val="24"/>
          <w:szCs w:val="24"/>
          <w:lang w:val="ka-GE"/>
        </w:rPr>
        <w:t xml:space="preserve"> </w:t>
      </w:r>
      <w:r w:rsidRPr="003F50F2">
        <w:rPr>
          <w:rFonts w:ascii="Sylfaen" w:eastAsia="Calibri" w:hAnsi="Sylfaen" w:cs="Times New Roman"/>
          <w:b/>
          <w:sz w:val="24"/>
          <w:szCs w:val="24"/>
          <w:lang w:val="ka-GE"/>
        </w:rPr>
        <w:t xml:space="preserve"> </w:t>
      </w:r>
      <w:r w:rsidRPr="003F50F2">
        <w:rPr>
          <w:rFonts w:ascii="Sylfaen" w:hAnsi="Sylfaen"/>
          <w:b/>
          <w:sz w:val="24"/>
          <w:szCs w:val="24"/>
          <w:lang w:val="ka-GE"/>
        </w:rPr>
        <w:t xml:space="preserve">10,26 </w:t>
      </w:r>
      <w:r w:rsidRPr="003F50F2">
        <w:rPr>
          <w:rFonts w:ascii="Sylfaen" w:hAnsi="Sylfaen" w:cs="Sylfaen"/>
          <w:b/>
          <w:sz w:val="24"/>
          <w:szCs w:val="24"/>
          <w:lang w:val="ka-GE"/>
        </w:rPr>
        <w:t>მ</w:t>
      </w:r>
      <w:r w:rsidRPr="003F50F2">
        <w:rPr>
          <w:rFonts w:ascii="Sylfaen" w:hAnsi="Sylfaen"/>
          <w:b/>
          <w:sz w:val="24"/>
          <w:szCs w:val="24"/>
          <w:vertAlign w:val="superscript"/>
          <w:lang w:val="ka-GE"/>
        </w:rPr>
        <w:t>3</w:t>
      </w:r>
      <w:r w:rsidRPr="003F50F2">
        <w:rPr>
          <w:rFonts w:ascii="Sylfaen" w:hAnsi="Sylfaen"/>
          <w:b/>
          <w:sz w:val="24"/>
          <w:szCs w:val="24"/>
          <w:lang w:val="ka-GE"/>
        </w:rPr>
        <w:t>/</w:t>
      </w:r>
      <w:r w:rsidRPr="003F50F2">
        <w:rPr>
          <w:rFonts w:ascii="Sylfaen" w:hAnsi="Sylfaen" w:cs="Sylfaen"/>
          <w:b/>
          <w:sz w:val="24"/>
          <w:szCs w:val="24"/>
          <w:lang w:val="ka-GE"/>
        </w:rPr>
        <w:t>სთ</w:t>
      </w:r>
      <w:r w:rsidRPr="003F50F2">
        <w:rPr>
          <w:rFonts w:ascii="Sylfaen" w:hAnsi="Sylfaen"/>
          <w:b/>
          <w:sz w:val="24"/>
          <w:szCs w:val="24"/>
        </w:rPr>
        <w:t xml:space="preserve"> (246.24 </w:t>
      </w:r>
      <w:r w:rsidRPr="003F50F2">
        <w:rPr>
          <w:rFonts w:ascii="Sylfaen" w:hAnsi="Sylfaen" w:cs="Sylfaen"/>
          <w:b/>
          <w:sz w:val="24"/>
          <w:szCs w:val="24"/>
          <w:lang w:val="ka-GE"/>
        </w:rPr>
        <w:t>მ</w:t>
      </w:r>
      <w:r w:rsidRPr="003F50F2">
        <w:rPr>
          <w:rFonts w:ascii="Sylfaen" w:hAnsi="Sylfaen"/>
          <w:b/>
          <w:sz w:val="24"/>
          <w:szCs w:val="24"/>
          <w:vertAlign w:val="superscript"/>
          <w:lang w:val="ka-GE"/>
        </w:rPr>
        <w:t>3</w:t>
      </w:r>
      <w:r w:rsidRPr="003F50F2">
        <w:rPr>
          <w:rFonts w:ascii="Sylfaen" w:hAnsi="Sylfaen"/>
          <w:b/>
          <w:sz w:val="24"/>
          <w:szCs w:val="24"/>
          <w:lang w:val="ka-GE"/>
        </w:rPr>
        <w:t>/</w:t>
      </w:r>
      <w:r w:rsidRPr="003F50F2">
        <w:rPr>
          <w:rFonts w:ascii="Sylfaen" w:hAnsi="Sylfaen"/>
          <w:b/>
          <w:sz w:val="24"/>
          <w:szCs w:val="24"/>
        </w:rPr>
        <w:t xml:space="preserve"> </w:t>
      </w:r>
      <w:r w:rsidRPr="003F50F2">
        <w:rPr>
          <w:rFonts w:ascii="Sylfaen" w:hAnsi="Sylfaen" w:cs="Sylfaen"/>
          <w:b/>
          <w:sz w:val="24"/>
          <w:szCs w:val="24"/>
          <w:lang w:val="ka-GE"/>
        </w:rPr>
        <w:t>დღღ</w:t>
      </w:r>
      <w:r w:rsidRPr="003F50F2">
        <w:rPr>
          <w:rFonts w:ascii="Sylfaen" w:hAnsi="Sylfaen"/>
          <w:b/>
          <w:sz w:val="24"/>
          <w:szCs w:val="24"/>
        </w:rPr>
        <w:t xml:space="preserve">) </w:t>
      </w:r>
      <w:r w:rsidRPr="003F50F2">
        <w:rPr>
          <w:rFonts w:ascii="Sylfaen" w:eastAsia="Calibri" w:hAnsi="Sylfaen" w:cs="Sylfaen"/>
          <w:sz w:val="24"/>
          <w:szCs w:val="24"/>
          <w:lang w:val="ka-GE"/>
        </w:rPr>
        <w:t>და</w:t>
      </w:r>
      <w:r w:rsidRPr="003F50F2">
        <w:rPr>
          <w:rFonts w:ascii="Sylfaen" w:eastAsia="Calibri" w:hAnsi="Sylfaen" w:cs="Times New Roman"/>
          <w:sz w:val="24"/>
          <w:szCs w:val="24"/>
          <w:lang w:val="ka-GE"/>
        </w:rPr>
        <w:t xml:space="preserve"> 10.26 / 3600 = </w:t>
      </w:r>
      <w:r w:rsidRPr="003F50F2">
        <w:rPr>
          <w:rFonts w:ascii="Sylfaen" w:eastAsia="Calibri" w:hAnsi="Sylfaen" w:cs="Times New Roman"/>
          <w:b/>
          <w:sz w:val="24"/>
          <w:szCs w:val="24"/>
          <w:lang w:val="ka-GE"/>
        </w:rPr>
        <w:t>0.00285</w:t>
      </w:r>
      <w:r w:rsidRPr="003F50F2">
        <w:rPr>
          <w:rFonts w:ascii="Sylfaen" w:eastAsia="Calibri" w:hAnsi="Sylfaen" w:cs="Times New Roman"/>
          <w:b/>
          <w:sz w:val="24"/>
          <w:szCs w:val="24"/>
        </w:rPr>
        <w:t xml:space="preserve"> </w:t>
      </w:r>
      <w:r w:rsidRPr="003F50F2">
        <w:rPr>
          <w:rFonts w:ascii="Sylfaen" w:eastAsia="Calibri" w:hAnsi="Sylfaen" w:cs="Sylfaen"/>
          <w:b/>
          <w:sz w:val="24"/>
          <w:szCs w:val="24"/>
          <w:lang w:val="ka-GE"/>
        </w:rPr>
        <w:t>მ</w:t>
      </w:r>
      <w:r w:rsidRPr="003F50F2">
        <w:rPr>
          <w:rFonts w:ascii="Sylfaen" w:eastAsia="Calibri" w:hAnsi="Sylfaen" w:cs="Times New Roman"/>
          <w:b/>
          <w:sz w:val="24"/>
          <w:szCs w:val="24"/>
          <w:vertAlign w:val="superscript"/>
          <w:lang w:val="ka-GE"/>
        </w:rPr>
        <w:t>3</w:t>
      </w:r>
      <w:r w:rsidRPr="003F50F2">
        <w:rPr>
          <w:rFonts w:ascii="Sylfaen" w:eastAsia="Calibri" w:hAnsi="Sylfaen" w:cs="Times New Roman"/>
          <w:b/>
          <w:sz w:val="24"/>
          <w:szCs w:val="24"/>
          <w:lang w:val="ka-GE"/>
        </w:rPr>
        <w:t>/</w:t>
      </w:r>
      <w:r w:rsidRPr="003F50F2">
        <w:rPr>
          <w:rFonts w:ascii="Sylfaen" w:eastAsia="Calibri" w:hAnsi="Sylfaen" w:cs="Sylfaen"/>
          <w:b/>
          <w:sz w:val="24"/>
          <w:szCs w:val="24"/>
          <w:lang w:val="ka-GE"/>
        </w:rPr>
        <w:t>წმ</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და</w:t>
      </w:r>
      <w:r w:rsidRPr="003F50F2">
        <w:rPr>
          <w:rFonts w:ascii="Sylfaen" w:eastAsia="Calibri" w:hAnsi="Sylfaen" w:cs="Times New Roman"/>
          <w:sz w:val="24"/>
          <w:szCs w:val="24"/>
          <w:lang w:val="ka-GE"/>
        </w:rPr>
        <w:t xml:space="preserve"> </w:t>
      </w:r>
      <w:r w:rsidRPr="003F50F2">
        <w:rPr>
          <w:rFonts w:ascii="Sylfaen" w:eastAsia="Calibri" w:hAnsi="Sylfaen" w:cs="Times New Roman"/>
          <w:b/>
          <w:sz w:val="24"/>
          <w:szCs w:val="24"/>
        </w:rPr>
        <w:t>89877.6</w:t>
      </w:r>
      <w:r w:rsidRPr="003F50F2">
        <w:rPr>
          <w:rFonts w:ascii="Sylfaen" w:eastAsia="Calibri" w:hAnsi="Sylfaen" w:cs="Times New Roman"/>
          <w:sz w:val="24"/>
          <w:szCs w:val="24"/>
        </w:rPr>
        <w:t xml:space="preserve"> </w:t>
      </w:r>
      <w:r w:rsidRPr="003F50F2">
        <w:rPr>
          <w:rFonts w:ascii="Sylfaen" w:eastAsia="Calibri" w:hAnsi="Sylfaen" w:cs="Sylfaen"/>
          <w:b/>
          <w:sz w:val="24"/>
          <w:szCs w:val="24"/>
          <w:lang w:val="ka-GE"/>
        </w:rPr>
        <w:t>მ</w:t>
      </w:r>
      <w:r w:rsidRPr="003F50F2">
        <w:rPr>
          <w:rFonts w:ascii="Sylfaen" w:eastAsia="Calibri" w:hAnsi="Sylfaen" w:cs="Times New Roman"/>
          <w:b/>
          <w:sz w:val="24"/>
          <w:szCs w:val="24"/>
          <w:vertAlign w:val="superscript"/>
          <w:lang w:val="ka-GE"/>
        </w:rPr>
        <w:t>3</w:t>
      </w:r>
      <w:r w:rsidRPr="003F50F2">
        <w:rPr>
          <w:rFonts w:ascii="Sylfaen" w:eastAsia="Calibri" w:hAnsi="Sylfaen" w:cs="Times New Roman"/>
          <w:b/>
          <w:sz w:val="24"/>
          <w:szCs w:val="24"/>
          <w:lang w:val="ka-GE"/>
        </w:rPr>
        <w:t>/</w:t>
      </w:r>
      <w:r w:rsidRPr="003F50F2">
        <w:rPr>
          <w:rFonts w:ascii="Sylfaen" w:eastAsia="Calibri" w:hAnsi="Sylfaen" w:cs="Sylfaen"/>
          <w:b/>
          <w:sz w:val="24"/>
          <w:szCs w:val="24"/>
          <w:lang w:val="ka-GE"/>
        </w:rPr>
        <w:t>წელ</w:t>
      </w:r>
      <w:r w:rsidRPr="003F50F2">
        <w:rPr>
          <w:rFonts w:ascii="Sylfaen" w:eastAsia="Calibri" w:hAnsi="Sylfaen" w:cs="Times New Roman"/>
          <w:b/>
          <w:sz w:val="24"/>
          <w:szCs w:val="24"/>
          <w:lang w:val="ka-GE"/>
        </w:rPr>
        <w:t>.</w:t>
      </w:r>
    </w:p>
    <w:p w:rsidR="003F50F2" w:rsidRPr="003F50F2" w:rsidRDefault="003F50F2" w:rsidP="003F50F2">
      <w:pPr>
        <w:numPr>
          <w:ilvl w:val="0"/>
          <w:numId w:val="49"/>
        </w:numPr>
        <w:spacing w:after="0" w:line="360" w:lineRule="auto"/>
        <w:jc w:val="both"/>
        <w:rPr>
          <w:rFonts w:ascii="Sylfaen" w:eastAsia="Calibri" w:hAnsi="Sylfaen" w:cs="Times New Roman"/>
          <w:sz w:val="24"/>
          <w:szCs w:val="24"/>
          <w:lang w:val="ka-GE"/>
        </w:rPr>
      </w:pPr>
      <w:r w:rsidRPr="003F50F2">
        <w:rPr>
          <w:rFonts w:ascii="Sylfaen" w:eastAsia="Calibri" w:hAnsi="Sylfaen" w:cs="Times New Roman"/>
          <w:b/>
          <w:sz w:val="24"/>
          <w:szCs w:val="24"/>
          <w:lang w:val="ka-GE"/>
        </w:rPr>
        <w:t>C</w:t>
      </w:r>
      <w:r w:rsidRPr="003F50F2">
        <w:rPr>
          <w:rFonts w:ascii="Sylfaen" w:eastAsia="Calibri" w:hAnsi="Sylfaen" w:cs="Sylfaen"/>
          <w:sz w:val="24"/>
          <w:szCs w:val="24"/>
          <w:vertAlign w:val="subscript"/>
          <w:lang w:val="ka-GE"/>
        </w:rPr>
        <w:t>ზდჩ</w:t>
      </w:r>
      <w:r w:rsidRPr="003F50F2">
        <w:rPr>
          <w:rFonts w:ascii="Sylfaen" w:eastAsia="Calibri" w:hAnsi="Sylfaen" w:cs="Times New Roman"/>
          <w:sz w:val="24"/>
          <w:szCs w:val="24"/>
          <w:lang w:val="ka-GE"/>
        </w:rPr>
        <w:t xml:space="preserve"> - </w:t>
      </w:r>
      <w:r w:rsidRPr="003F50F2">
        <w:rPr>
          <w:rFonts w:ascii="Sylfaen" w:eastAsia="Calibri" w:hAnsi="Sylfaen" w:cs="Sylfaen"/>
          <w:sz w:val="24"/>
          <w:szCs w:val="24"/>
          <w:lang w:val="ka-GE"/>
        </w:rPr>
        <w:t>ჩამდინარე</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წყალში</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დამაბინძურებელი</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ნივთიერების</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კონცენტრაცია</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მგ</w:t>
      </w:r>
      <w:r w:rsidRPr="003F50F2">
        <w:rPr>
          <w:rFonts w:ascii="Sylfaen" w:eastAsia="Calibri" w:hAnsi="Sylfaen" w:cs="Times New Roman"/>
          <w:sz w:val="24"/>
          <w:szCs w:val="24"/>
          <w:lang w:val="ka-GE"/>
        </w:rPr>
        <w:t>/</w:t>
      </w:r>
      <w:r w:rsidRPr="003F50F2">
        <w:rPr>
          <w:rFonts w:ascii="Sylfaen" w:eastAsia="Calibri" w:hAnsi="Sylfaen" w:cs="Sylfaen"/>
          <w:sz w:val="24"/>
          <w:szCs w:val="24"/>
          <w:lang w:val="ka-GE"/>
        </w:rPr>
        <w:t>ლ</w:t>
      </w:r>
      <w:r w:rsidRPr="003F50F2">
        <w:rPr>
          <w:rFonts w:ascii="Sylfaen" w:eastAsia="Calibri" w:hAnsi="Sylfaen" w:cs="Times New Roman"/>
          <w:sz w:val="24"/>
          <w:szCs w:val="24"/>
          <w:lang w:val="ka-GE"/>
        </w:rPr>
        <w:t>-</w:t>
      </w:r>
      <w:r w:rsidRPr="003F50F2">
        <w:rPr>
          <w:rFonts w:ascii="Sylfaen" w:eastAsia="Calibri" w:hAnsi="Sylfaen" w:cs="Sylfaen"/>
          <w:sz w:val="24"/>
          <w:szCs w:val="24"/>
          <w:lang w:val="ka-GE"/>
        </w:rPr>
        <w:t>ში</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გ</w:t>
      </w:r>
      <w:r w:rsidRPr="003F50F2">
        <w:rPr>
          <w:rFonts w:ascii="Sylfaen" w:eastAsia="Calibri" w:hAnsi="Sylfaen" w:cs="Times New Roman"/>
          <w:sz w:val="24"/>
          <w:szCs w:val="24"/>
          <w:lang w:val="ka-GE"/>
        </w:rPr>
        <w:t>/</w:t>
      </w:r>
      <w:r w:rsidRPr="003F50F2">
        <w:rPr>
          <w:rFonts w:ascii="Sylfaen" w:eastAsia="Calibri" w:hAnsi="Sylfaen" w:cs="Sylfaen"/>
          <w:sz w:val="24"/>
          <w:szCs w:val="24"/>
          <w:lang w:val="ka-GE"/>
        </w:rPr>
        <w:t>მ</w:t>
      </w:r>
      <w:r w:rsidRPr="003F50F2">
        <w:rPr>
          <w:rFonts w:ascii="Sylfaen" w:eastAsia="Calibri" w:hAnsi="Sylfaen" w:cs="Times New Roman"/>
          <w:sz w:val="24"/>
          <w:szCs w:val="24"/>
          <w:vertAlign w:val="superscript"/>
          <w:lang w:val="ka-GE"/>
        </w:rPr>
        <w:t>3</w:t>
      </w:r>
      <w:r w:rsidRPr="003F50F2">
        <w:rPr>
          <w:rFonts w:ascii="Sylfaen" w:eastAsia="Calibri" w:hAnsi="Sylfaen" w:cs="Times New Roman"/>
          <w:sz w:val="24"/>
          <w:szCs w:val="24"/>
          <w:lang w:val="ka-GE"/>
        </w:rPr>
        <w:t>).</w:t>
      </w:r>
    </w:p>
    <w:p w:rsidR="003F50F2" w:rsidRDefault="003F50F2" w:rsidP="003F50F2">
      <w:pPr>
        <w:spacing w:after="0" w:line="360" w:lineRule="auto"/>
        <w:jc w:val="both"/>
        <w:rPr>
          <w:rFonts w:ascii="Sylfaen" w:eastAsia="Calibri" w:hAnsi="Sylfaen" w:cs="Times New Roman"/>
          <w:bCs/>
          <w:iCs/>
          <w:sz w:val="24"/>
          <w:szCs w:val="24"/>
          <w:lang w:val="ka-GE"/>
        </w:rPr>
      </w:pPr>
      <w:r w:rsidRPr="003F50F2">
        <w:rPr>
          <w:rFonts w:ascii="Sylfaen" w:eastAsia="Calibri" w:hAnsi="Sylfaen" w:cs="Sylfaen"/>
          <w:b/>
          <w:bCs/>
          <w:iCs/>
          <w:sz w:val="24"/>
          <w:szCs w:val="24"/>
          <w:u w:val="single"/>
          <w:lang w:val="ka-GE"/>
        </w:rPr>
        <w:t>შეწონილი</w:t>
      </w:r>
      <w:r w:rsidRPr="003F50F2">
        <w:rPr>
          <w:rFonts w:ascii="Sylfaen" w:eastAsia="Calibri" w:hAnsi="Sylfaen" w:cs="Times New Roman"/>
          <w:b/>
          <w:bCs/>
          <w:iCs/>
          <w:sz w:val="24"/>
          <w:szCs w:val="24"/>
          <w:u w:val="single"/>
          <w:lang w:val="ka-GE"/>
        </w:rPr>
        <w:t xml:space="preserve"> </w:t>
      </w:r>
      <w:r w:rsidRPr="003F50F2">
        <w:rPr>
          <w:rFonts w:ascii="Sylfaen" w:eastAsia="Calibri" w:hAnsi="Sylfaen" w:cs="Sylfaen"/>
          <w:b/>
          <w:bCs/>
          <w:iCs/>
          <w:sz w:val="24"/>
          <w:szCs w:val="24"/>
          <w:u w:val="single"/>
          <w:lang w:val="ka-GE"/>
        </w:rPr>
        <w:t>ნაწილაკებისთვის</w:t>
      </w:r>
      <w:r w:rsidRPr="003F50F2">
        <w:rPr>
          <w:rFonts w:ascii="Sylfaen" w:eastAsia="Calibri" w:hAnsi="Sylfaen" w:cs="Times New Roman"/>
          <w:bCs/>
          <w:iCs/>
          <w:sz w:val="24"/>
          <w:szCs w:val="24"/>
          <w:lang w:val="ka-GE"/>
        </w:rPr>
        <w:t xml:space="preserve"> C</w:t>
      </w:r>
      <w:r w:rsidRPr="003F50F2">
        <w:rPr>
          <w:rFonts w:ascii="Sylfaen" w:eastAsia="Calibri" w:hAnsi="Sylfaen" w:cs="Sylfaen"/>
          <w:bCs/>
          <w:iCs/>
          <w:sz w:val="24"/>
          <w:szCs w:val="24"/>
          <w:vertAlign w:val="subscript"/>
          <w:lang w:val="ka-GE"/>
        </w:rPr>
        <w:t>ზდჩ</w:t>
      </w:r>
      <w:r w:rsidRPr="003F50F2">
        <w:rPr>
          <w:rFonts w:ascii="Sylfaen" w:eastAsia="Calibri" w:hAnsi="Sylfaen" w:cs="Times New Roman"/>
          <w:bCs/>
          <w:iCs/>
          <w:sz w:val="24"/>
          <w:szCs w:val="24"/>
          <w:lang w:val="ka-GE"/>
        </w:rPr>
        <w:t xml:space="preserve"> </w:t>
      </w:r>
      <w:r w:rsidRPr="003F50F2">
        <w:rPr>
          <w:rFonts w:ascii="Sylfaen" w:eastAsia="Calibri" w:hAnsi="Sylfaen" w:cs="Sylfaen"/>
          <w:bCs/>
          <w:iCs/>
          <w:sz w:val="24"/>
          <w:szCs w:val="24"/>
          <w:lang w:val="ka-GE"/>
        </w:rPr>
        <w:t>იანგარიშება</w:t>
      </w:r>
      <w:r w:rsidRPr="003F50F2">
        <w:rPr>
          <w:rFonts w:ascii="Sylfaen" w:eastAsia="Calibri" w:hAnsi="Sylfaen" w:cs="Times New Roman"/>
          <w:bCs/>
          <w:iCs/>
          <w:sz w:val="24"/>
          <w:szCs w:val="24"/>
          <w:lang w:val="ka-GE"/>
        </w:rPr>
        <w:t xml:space="preserve"> </w:t>
      </w:r>
      <w:r w:rsidRPr="003F50F2">
        <w:rPr>
          <w:rFonts w:ascii="Sylfaen" w:eastAsia="Calibri" w:hAnsi="Sylfaen" w:cs="Sylfaen"/>
          <w:bCs/>
          <w:iCs/>
          <w:sz w:val="24"/>
          <w:szCs w:val="24"/>
          <w:lang w:val="ka-GE"/>
        </w:rPr>
        <w:t>შემდეგი</w:t>
      </w:r>
      <w:r w:rsidRPr="003F50F2">
        <w:rPr>
          <w:rFonts w:ascii="Sylfaen" w:eastAsia="Calibri" w:hAnsi="Sylfaen" w:cs="Times New Roman"/>
          <w:bCs/>
          <w:iCs/>
          <w:sz w:val="24"/>
          <w:szCs w:val="24"/>
          <w:lang w:val="ka-GE"/>
        </w:rPr>
        <w:t xml:space="preserve"> </w:t>
      </w:r>
      <w:r w:rsidRPr="003F50F2">
        <w:rPr>
          <w:rFonts w:ascii="Sylfaen" w:eastAsia="Calibri" w:hAnsi="Sylfaen" w:cs="Sylfaen"/>
          <w:bCs/>
          <w:iCs/>
          <w:sz w:val="24"/>
          <w:szCs w:val="24"/>
          <w:lang w:val="ka-GE"/>
        </w:rPr>
        <w:t>ფორმულით</w:t>
      </w:r>
      <w:r w:rsidRPr="003F50F2">
        <w:rPr>
          <w:rFonts w:ascii="Sylfaen" w:eastAsia="Calibri" w:hAnsi="Sylfaen" w:cs="Times New Roman"/>
          <w:bCs/>
          <w:iCs/>
          <w:sz w:val="24"/>
          <w:szCs w:val="24"/>
          <w:lang w:val="ka-GE"/>
        </w:rPr>
        <w:t>:</w:t>
      </w:r>
    </w:p>
    <w:p w:rsidR="003F50F2" w:rsidRPr="003F50F2" w:rsidRDefault="003F50F2" w:rsidP="003F50F2">
      <w:pPr>
        <w:spacing w:after="0" w:line="360" w:lineRule="auto"/>
        <w:jc w:val="both"/>
        <w:rPr>
          <w:rFonts w:ascii="Sylfaen" w:eastAsia="Calibri" w:hAnsi="Sylfaen" w:cs="Times New Roman"/>
          <w:b/>
          <w:bCs/>
          <w:iCs/>
          <w:sz w:val="24"/>
          <w:szCs w:val="24"/>
          <w:u w:val="single"/>
          <w:lang w:val="ka-GE"/>
        </w:rPr>
      </w:pPr>
    </w:p>
    <w:p w:rsidR="003F50F2" w:rsidRPr="003F50F2" w:rsidRDefault="003F50F2" w:rsidP="003F50F2">
      <w:pPr>
        <w:spacing w:after="0" w:line="360" w:lineRule="auto"/>
        <w:jc w:val="center"/>
        <w:rPr>
          <w:rFonts w:ascii="Sylfaen" w:eastAsia="Calibri" w:hAnsi="Sylfaen" w:cs="Times New Roman"/>
          <w:sz w:val="24"/>
          <w:szCs w:val="24"/>
          <w:vertAlign w:val="subscript"/>
          <w:lang w:val="ka-GE"/>
        </w:rPr>
      </w:pPr>
      <w:r w:rsidRPr="003F50F2">
        <w:rPr>
          <w:rFonts w:ascii="Sylfaen" w:eastAsia="Calibri" w:hAnsi="Sylfaen" w:cs="Times New Roman"/>
          <w:sz w:val="24"/>
          <w:szCs w:val="24"/>
          <w:lang w:val="ka-GE"/>
        </w:rPr>
        <w:t>C</w:t>
      </w:r>
      <w:r w:rsidRPr="003F50F2">
        <w:rPr>
          <w:rFonts w:ascii="Sylfaen" w:eastAsia="Calibri" w:hAnsi="Sylfaen" w:cs="Sylfaen"/>
          <w:sz w:val="24"/>
          <w:szCs w:val="24"/>
          <w:vertAlign w:val="subscript"/>
          <w:lang w:val="ka-GE"/>
        </w:rPr>
        <w:t>ზ</w:t>
      </w:r>
      <w:r w:rsidRPr="003F50F2">
        <w:rPr>
          <w:rFonts w:ascii="Sylfaen" w:eastAsia="Calibri" w:hAnsi="Sylfaen" w:cs="Times New Roman"/>
          <w:sz w:val="24"/>
          <w:szCs w:val="24"/>
          <w:vertAlign w:val="subscript"/>
          <w:lang w:val="ka-GE"/>
        </w:rPr>
        <w:t>.</w:t>
      </w:r>
      <w:r w:rsidRPr="003F50F2">
        <w:rPr>
          <w:rFonts w:ascii="Sylfaen" w:eastAsia="Calibri" w:hAnsi="Sylfaen" w:cs="Sylfaen"/>
          <w:sz w:val="24"/>
          <w:szCs w:val="24"/>
          <w:vertAlign w:val="subscript"/>
          <w:lang w:val="ka-GE"/>
        </w:rPr>
        <w:t>დ</w:t>
      </w:r>
      <w:r w:rsidRPr="003F50F2">
        <w:rPr>
          <w:rFonts w:ascii="Sylfaen" w:eastAsia="Calibri" w:hAnsi="Sylfaen" w:cs="Times New Roman"/>
          <w:sz w:val="24"/>
          <w:szCs w:val="24"/>
          <w:vertAlign w:val="subscript"/>
          <w:lang w:val="ka-GE"/>
        </w:rPr>
        <w:t>.</w:t>
      </w:r>
      <w:r w:rsidRPr="003F50F2">
        <w:rPr>
          <w:rFonts w:ascii="Sylfaen" w:eastAsia="Calibri" w:hAnsi="Sylfaen" w:cs="Sylfaen"/>
          <w:sz w:val="24"/>
          <w:szCs w:val="24"/>
          <w:vertAlign w:val="subscript"/>
          <w:lang w:val="ka-GE"/>
        </w:rPr>
        <w:t>ჩ</w:t>
      </w:r>
      <w:r w:rsidRPr="003F50F2">
        <w:rPr>
          <w:rFonts w:ascii="Sylfaen" w:eastAsia="Calibri" w:hAnsi="Sylfaen" w:cs="Times New Roman"/>
          <w:sz w:val="24"/>
          <w:szCs w:val="24"/>
          <w:lang w:val="ka-GE"/>
        </w:rPr>
        <w:t>. = P</w:t>
      </w:r>
      <w:r w:rsidRPr="003F50F2">
        <w:rPr>
          <w:rFonts w:ascii="Sylfaen" w:eastAsia="Calibri" w:hAnsi="Sylfaen" w:cs="Times New Roman"/>
          <w:noProof/>
          <w:position w:val="-30"/>
          <w:sz w:val="24"/>
          <w:szCs w:val="24"/>
        </w:rPr>
        <w:drawing>
          <wp:inline distT="0" distB="0" distL="0" distR="0" wp14:anchorId="2841E1C4" wp14:editId="027ED1B5">
            <wp:extent cx="914400" cy="492760"/>
            <wp:effectExtent l="0" t="0" r="0" b="254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914400" cy="492760"/>
                    </a:xfrm>
                    <a:prstGeom prst="rect">
                      <a:avLst/>
                    </a:prstGeom>
                    <a:noFill/>
                    <a:ln>
                      <a:noFill/>
                    </a:ln>
                  </pic:spPr>
                </pic:pic>
              </a:graphicData>
            </a:graphic>
          </wp:inline>
        </w:drawing>
      </w:r>
      <w:r w:rsidRPr="003F50F2">
        <w:rPr>
          <w:rFonts w:ascii="Sylfaen" w:eastAsia="Calibri" w:hAnsi="Sylfaen" w:cs="Sylfaen"/>
          <w:sz w:val="24"/>
          <w:szCs w:val="24"/>
          <w:vertAlign w:val="subscript"/>
          <w:lang w:val="ka-GE"/>
        </w:rPr>
        <w:t>ფ</w:t>
      </w:r>
    </w:p>
    <w:p w:rsidR="003F50F2" w:rsidRDefault="003F50F2" w:rsidP="003F50F2">
      <w:pPr>
        <w:spacing w:after="0" w:line="360" w:lineRule="auto"/>
        <w:jc w:val="both"/>
        <w:rPr>
          <w:rFonts w:ascii="Sylfaen" w:eastAsia="Calibri" w:hAnsi="Sylfaen" w:cs="Times New Roman"/>
          <w:sz w:val="24"/>
          <w:szCs w:val="24"/>
          <w:lang w:val="ka-GE"/>
        </w:rPr>
      </w:pPr>
      <w:r w:rsidRPr="003F50F2">
        <w:rPr>
          <w:rFonts w:ascii="Sylfaen" w:eastAsia="Calibri" w:hAnsi="Sylfaen" w:cs="Sylfaen"/>
          <w:sz w:val="24"/>
          <w:szCs w:val="24"/>
          <w:lang w:val="ka-GE"/>
        </w:rPr>
        <w:t>სადაც</w:t>
      </w:r>
      <w:r w:rsidRPr="003F50F2">
        <w:rPr>
          <w:rFonts w:ascii="Sylfaen" w:eastAsia="Calibri" w:hAnsi="Sylfaen" w:cs="Times New Roman"/>
          <w:sz w:val="24"/>
          <w:szCs w:val="24"/>
          <w:lang w:val="ka-GE"/>
        </w:rPr>
        <w:t xml:space="preserve">, </w:t>
      </w:r>
    </w:p>
    <w:p w:rsidR="003F50F2" w:rsidRPr="003F50F2" w:rsidRDefault="003F50F2" w:rsidP="003F50F2">
      <w:pPr>
        <w:spacing w:after="0" w:line="360" w:lineRule="auto"/>
        <w:jc w:val="both"/>
        <w:rPr>
          <w:rFonts w:ascii="Sylfaen" w:eastAsia="Calibri" w:hAnsi="Sylfaen" w:cs="Times New Roman"/>
          <w:sz w:val="24"/>
          <w:szCs w:val="24"/>
          <w:lang w:val="ka-GE"/>
        </w:rPr>
      </w:pPr>
    </w:p>
    <w:p w:rsidR="003F50F2" w:rsidRPr="003F50F2" w:rsidRDefault="003F50F2" w:rsidP="003F50F2">
      <w:pPr>
        <w:spacing w:after="0" w:line="360" w:lineRule="auto"/>
        <w:ind w:left="270"/>
        <w:jc w:val="both"/>
        <w:rPr>
          <w:rFonts w:ascii="Sylfaen" w:eastAsia="Calibri" w:hAnsi="Sylfaen" w:cs="Times New Roman"/>
          <w:sz w:val="24"/>
          <w:szCs w:val="24"/>
          <w:lang w:val="ka-GE"/>
        </w:rPr>
      </w:pPr>
      <w:r w:rsidRPr="003F50F2">
        <w:rPr>
          <w:rFonts w:ascii="Sylfaen" w:eastAsia="Calibri" w:hAnsi="Sylfaen" w:cs="Times New Roman"/>
          <w:sz w:val="24"/>
          <w:szCs w:val="24"/>
          <w:lang w:val="ka-GE"/>
        </w:rPr>
        <w:t xml:space="preserve">Q - </w:t>
      </w:r>
      <w:r w:rsidRPr="003F50F2">
        <w:rPr>
          <w:rFonts w:ascii="Sylfaen" w:eastAsia="Calibri" w:hAnsi="Sylfaen" w:cs="Sylfaen"/>
          <w:sz w:val="24"/>
          <w:szCs w:val="24"/>
          <w:lang w:val="ka-GE"/>
        </w:rPr>
        <w:t>ჩამდინარე</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წყლების</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მიმღები</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წყლის</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ობიექტის</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საანგარიშო</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მინიმალური</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ხარჯია</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როგორც</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პარაგრაფში</w:t>
      </w:r>
      <w:r w:rsidRPr="003F50F2">
        <w:rPr>
          <w:rFonts w:ascii="Sylfaen" w:eastAsia="Calibri" w:hAnsi="Sylfaen" w:cs="Times New Roman"/>
          <w:sz w:val="24"/>
          <w:szCs w:val="24"/>
          <w:lang w:val="ka-GE"/>
        </w:rPr>
        <w:t xml:space="preserve"> 5 </w:t>
      </w:r>
      <w:r w:rsidRPr="003F50F2">
        <w:rPr>
          <w:rFonts w:ascii="Sylfaen" w:eastAsia="Calibri" w:hAnsi="Sylfaen" w:cs="Sylfaen"/>
          <w:sz w:val="24"/>
          <w:szCs w:val="24"/>
          <w:lang w:val="ka-GE"/>
        </w:rPr>
        <w:t>აღინიშნა</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წყალჩაშვების</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კვეთში</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მდ</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ყვირილას</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მინიმალური</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ხარჯის</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ოდენობად</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აღებული</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იქნა</w:t>
      </w:r>
      <w:r w:rsidRPr="003F50F2">
        <w:rPr>
          <w:rFonts w:ascii="Sylfaen" w:eastAsia="Calibri" w:hAnsi="Sylfaen" w:cs="Times New Roman"/>
          <w:sz w:val="24"/>
          <w:szCs w:val="24"/>
          <w:lang w:val="ka-GE"/>
        </w:rPr>
        <w:t xml:space="preserve">  </w:t>
      </w:r>
      <w:r w:rsidRPr="003F50F2">
        <w:rPr>
          <w:rFonts w:ascii="Sylfaen" w:eastAsia="Calibri" w:hAnsi="Sylfaen" w:cs="Times New Roman"/>
          <w:b/>
          <w:sz w:val="24"/>
          <w:szCs w:val="24"/>
        </w:rPr>
        <w:t>63.1</w:t>
      </w:r>
      <w:r w:rsidRPr="003F50F2">
        <w:rPr>
          <w:rFonts w:ascii="Sylfaen" w:eastAsia="Calibri" w:hAnsi="Sylfaen" w:cs="Times New Roman"/>
          <w:b/>
          <w:sz w:val="24"/>
          <w:szCs w:val="24"/>
          <w:lang w:val="ka-GE"/>
        </w:rPr>
        <w:t xml:space="preserve"> </w:t>
      </w:r>
      <w:r w:rsidRPr="003F50F2">
        <w:rPr>
          <w:rFonts w:ascii="Sylfaen" w:eastAsia="Calibri" w:hAnsi="Sylfaen" w:cs="Sylfaen"/>
          <w:b/>
          <w:sz w:val="24"/>
          <w:szCs w:val="24"/>
          <w:lang w:val="ka-GE"/>
        </w:rPr>
        <w:t>მ</w:t>
      </w:r>
      <w:r w:rsidRPr="003F50F2">
        <w:rPr>
          <w:rFonts w:ascii="Sylfaen" w:eastAsia="Calibri" w:hAnsi="Sylfaen" w:cs="Times New Roman"/>
          <w:b/>
          <w:sz w:val="24"/>
          <w:szCs w:val="24"/>
          <w:vertAlign w:val="superscript"/>
          <w:lang w:val="ka-GE"/>
        </w:rPr>
        <w:t>3</w:t>
      </w:r>
      <w:r w:rsidRPr="003F50F2">
        <w:rPr>
          <w:rFonts w:ascii="Sylfaen" w:eastAsia="Calibri" w:hAnsi="Sylfaen" w:cs="Times New Roman"/>
          <w:b/>
          <w:sz w:val="24"/>
          <w:szCs w:val="24"/>
          <w:lang w:val="ka-GE"/>
        </w:rPr>
        <w:t>/</w:t>
      </w:r>
      <w:r w:rsidRPr="003F50F2">
        <w:rPr>
          <w:rFonts w:ascii="Sylfaen" w:eastAsia="Calibri" w:hAnsi="Sylfaen" w:cs="Sylfaen"/>
          <w:b/>
          <w:sz w:val="24"/>
          <w:szCs w:val="24"/>
          <w:lang w:val="ka-GE"/>
        </w:rPr>
        <w:t>წმ</w:t>
      </w:r>
      <w:r w:rsidRPr="003F50F2">
        <w:rPr>
          <w:rFonts w:ascii="Sylfaen" w:eastAsia="Calibri" w:hAnsi="Sylfaen" w:cs="Times New Roman"/>
          <w:b/>
          <w:sz w:val="24"/>
          <w:szCs w:val="24"/>
          <w:lang w:val="ka-GE"/>
        </w:rPr>
        <w:t>;</w:t>
      </w:r>
    </w:p>
    <w:p w:rsidR="003F50F2" w:rsidRPr="003F50F2" w:rsidRDefault="003F50F2" w:rsidP="003F50F2">
      <w:pPr>
        <w:spacing w:after="0" w:line="360" w:lineRule="auto"/>
        <w:ind w:left="270"/>
        <w:jc w:val="both"/>
        <w:rPr>
          <w:rFonts w:ascii="Sylfaen" w:eastAsia="Calibri" w:hAnsi="Sylfaen" w:cs="Times New Roman"/>
          <w:sz w:val="24"/>
          <w:szCs w:val="24"/>
          <w:lang w:val="ka-GE"/>
        </w:rPr>
      </w:pPr>
      <w:r w:rsidRPr="003F50F2">
        <w:rPr>
          <w:rFonts w:ascii="Sylfaen" w:eastAsia="Calibri" w:hAnsi="Sylfaen" w:cs="Times New Roman"/>
          <w:sz w:val="24"/>
          <w:szCs w:val="24"/>
          <w:lang w:val="ka-GE"/>
        </w:rPr>
        <w:lastRenderedPageBreak/>
        <w:t xml:space="preserve">q - </w:t>
      </w:r>
      <w:r w:rsidRPr="003F50F2">
        <w:rPr>
          <w:rFonts w:ascii="Sylfaen" w:eastAsia="Calibri" w:hAnsi="Sylfaen" w:cs="Sylfaen"/>
          <w:sz w:val="24"/>
          <w:szCs w:val="24"/>
          <w:lang w:val="ka-GE"/>
        </w:rPr>
        <w:t>ჩამდინარე</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წყლის</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მაქსიმალური</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ხარჯია</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როგორც</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აღინიშნა</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ჩამდინარე</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წყლის</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ხარჯის</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ოდენობად</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ტბორიდან</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გამოსული</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წყლის</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ხარჯი</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შეადგენს</w:t>
      </w:r>
      <w:r w:rsidRPr="003F50F2">
        <w:rPr>
          <w:rFonts w:ascii="Sylfaen" w:eastAsia="Calibri" w:hAnsi="Sylfaen" w:cs="Times New Roman"/>
          <w:sz w:val="24"/>
          <w:szCs w:val="24"/>
          <w:lang w:val="ka-GE"/>
        </w:rPr>
        <w:t xml:space="preserve"> </w:t>
      </w:r>
      <w:r w:rsidRPr="003F50F2">
        <w:rPr>
          <w:rFonts w:ascii="Sylfaen" w:eastAsia="Calibri" w:hAnsi="Sylfaen" w:cs="Times New Roman"/>
          <w:b/>
          <w:sz w:val="24"/>
          <w:szCs w:val="24"/>
          <w:lang w:val="ka-GE"/>
        </w:rPr>
        <w:t>0.00285</w:t>
      </w:r>
      <w:r w:rsidRPr="003F50F2">
        <w:rPr>
          <w:rFonts w:ascii="Sylfaen" w:eastAsia="Calibri" w:hAnsi="Sylfaen" w:cs="Times New Roman"/>
          <w:b/>
          <w:sz w:val="24"/>
          <w:szCs w:val="24"/>
        </w:rPr>
        <w:t xml:space="preserve"> </w:t>
      </w:r>
      <w:r w:rsidRPr="003F50F2">
        <w:rPr>
          <w:rFonts w:ascii="Sylfaen" w:eastAsia="Calibri" w:hAnsi="Sylfaen" w:cs="Sylfaen"/>
          <w:b/>
          <w:sz w:val="24"/>
          <w:szCs w:val="24"/>
          <w:lang w:val="ka-GE"/>
        </w:rPr>
        <w:t>მ</w:t>
      </w:r>
      <w:r w:rsidRPr="003F50F2">
        <w:rPr>
          <w:rFonts w:ascii="Sylfaen" w:eastAsia="Calibri" w:hAnsi="Sylfaen" w:cs="Times New Roman"/>
          <w:b/>
          <w:sz w:val="24"/>
          <w:szCs w:val="24"/>
          <w:vertAlign w:val="superscript"/>
          <w:lang w:val="ka-GE"/>
        </w:rPr>
        <w:t>3</w:t>
      </w:r>
      <w:r w:rsidRPr="003F50F2">
        <w:rPr>
          <w:rFonts w:ascii="Sylfaen" w:eastAsia="Calibri" w:hAnsi="Sylfaen" w:cs="Times New Roman"/>
          <w:b/>
          <w:sz w:val="24"/>
          <w:szCs w:val="24"/>
          <w:lang w:val="ka-GE"/>
        </w:rPr>
        <w:t>/</w:t>
      </w:r>
      <w:r w:rsidRPr="003F50F2">
        <w:rPr>
          <w:rFonts w:ascii="Sylfaen" w:eastAsia="Calibri" w:hAnsi="Sylfaen" w:cs="Sylfaen"/>
          <w:b/>
          <w:sz w:val="24"/>
          <w:szCs w:val="24"/>
          <w:lang w:val="ka-GE"/>
        </w:rPr>
        <w:t>წმ</w:t>
      </w:r>
      <w:r w:rsidRPr="003F50F2">
        <w:rPr>
          <w:rFonts w:ascii="Sylfaen" w:eastAsia="Calibri" w:hAnsi="Sylfaen" w:cs="Times New Roman"/>
          <w:sz w:val="24"/>
          <w:szCs w:val="24"/>
          <w:lang w:val="ka-GE"/>
        </w:rPr>
        <w:t xml:space="preserve">; </w:t>
      </w:r>
    </w:p>
    <w:p w:rsidR="003F50F2" w:rsidRPr="003F50F2" w:rsidRDefault="003F50F2" w:rsidP="003F50F2">
      <w:pPr>
        <w:spacing w:after="0" w:line="360" w:lineRule="auto"/>
        <w:ind w:left="270"/>
        <w:jc w:val="both"/>
        <w:rPr>
          <w:rFonts w:ascii="Sylfaen" w:eastAsia="Calibri" w:hAnsi="Sylfaen" w:cs="Times New Roman"/>
          <w:sz w:val="24"/>
          <w:szCs w:val="24"/>
          <w:lang w:val="ka-GE"/>
        </w:rPr>
      </w:pPr>
      <w:r w:rsidRPr="003F50F2">
        <w:rPr>
          <w:rFonts w:ascii="Sylfaen" w:eastAsia="Calibri" w:hAnsi="Sylfaen" w:cs="Times New Roman"/>
          <w:sz w:val="24"/>
          <w:szCs w:val="24"/>
          <w:lang w:val="ka-GE"/>
        </w:rPr>
        <w:t xml:space="preserve">P - </w:t>
      </w:r>
      <w:r w:rsidRPr="003F50F2">
        <w:rPr>
          <w:rFonts w:ascii="Sylfaen" w:eastAsia="Calibri" w:hAnsi="Sylfaen" w:cs="Sylfaen"/>
          <w:sz w:val="24"/>
          <w:szCs w:val="24"/>
          <w:lang w:val="ka-GE"/>
        </w:rPr>
        <w:t>მდინარეში</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შეწონილი</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ნაწილაკების</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შესაძლო</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ზრდაა</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ჩამდინარე</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წყლების</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ჩაშვების</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შემდეგ</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და</w:t>
      </w:r>
      <w:r w:rsidRPr="003F50F2">
        <w:rPr>
          <w:rFonts w:ascii="Sylfaen" w:eastAsia="Calibri" w:hAnsi="Sylfaen" w:cs="Times New Roman"/>
          <w:sz w:val="24"/>
          <w:szCs w:val="24"/>
          <w:lang w:val="ka-GE"/>
        </w:rPr>
        <w:t xml:space="preserve"> </w:t>
      </w:r>
      <w:r w:rsidRPr="003F50F2">
        <w:rPr>
          <w:rFonts w:ascii="Sylfaen" w:eastAsia="Calibri" w:hAnsi="Sylfaen" w:cs="Times New Roman"/>
          <w:b/>
          <w:sz w:val="24"/>
          <w:szCs w:val="24"/>
          <w:lang w:val="ka-GE"/>
        </w:rPr>
        <w:t xml:space="preserve">0,75 </w:t>
      </w:r>
      <w:r w:rsidRPr="003F50F2">
        <w:rPr>
          <w:rFonts w:ascii="Sylfaen" w:eastAsia="Calibri" w:hAnsi="Sylfaen" w:cs="Sylfaen"/>
          <w:b/>
          <w:sz w:val="24"/>
          <w:szCs w:val="24"/>
          <w:lang w:val="ka-GE"/>
        </w:rPr>
        <w:t>მგ</w:t>
      </w:r>
      <w:r w:rsidRPr="003F50F2">
        <w:rPr>
          <w:rFonts w:ascii="Sylfaen" w:eastAsia="Calibri" w:hAnsi="Sylfaen" w:cs="Times New Roman"/>
          <w:b/>
          <w:sz w:val="24"/>
          <w:szCs w:val="24"/>
          <w:lang w:val="ka-GE"/>
        </w:rPr>
        <w:t>/</w:t>
      </w:r>
      <w:r w:rsidRPr="003F50F2">
        <w:rPr>
          <w:rFonts w:ascii="Sylfaen" w:eastAsia="Calibri" w:hAnsi="Sylfaen" w:cs="Sylfaen"/>
          <w:b/>
          <w:sz w:val="24"/>
          <w:szCs w:val="24"/>
          <w:lang w:val="ka-GE"/>
        </w:rPr>
        <w:t>ლ</w:t>
      </w:r>
      <w:r w:rsidRPr="003F50F2">
        <w:rPr>
          <w:rFonts w:ascii="Sylfaen" w:eastAsia="Calibri" w:hAnsi="Sylfaen" w:cs="Times New Roman"/>
          <w:b/>
          <w:sz w:val="24"/>
          <w:szCs w:val="24"/>
          <w:lang w:val="ka-GE"/>
        </w:rPr>
        <w:t xml:space="preserve">. </w:t>
      </w:r>
      <w:r w:rsidRPr="003F50F2">
        <w:rPr>
          <w:rFonts w:ascii="Sylfaen" w:eastAsia="Calibri" w:hAnsi="Sylfaen" w:cs="Sylfaen"/>
          <w:b/>
          <w:sz w:val="24"/>
          <w:szCs w:val="24"/>
          <w:lang w:val="ka-GE"/>
        </w:rPr>
        <w:t>ტოლია</w:t>
      </w:r>
      <w:r w:rsidRPr="003F50F2">
        <w:rPr>
          <w:rFonts w:ascii="Sylfaen" w:eastAsia="Calibri" w:hAnsi="Sylfaen" w:cs="Times New Roman"/>
          <w:b/>
          <w:sz w:val="24"/>
          <w:szCs w:val="24"/>
          <w:lang w:val="ka-GE"/>
        </w:rPr>
        <w:t>;</w:t>
      </w:r>
    </w:p>
    <w:p w:rsidR="003F50F2" w:rsidRPr="003F50F2" w:rsidRDefault="003F50F2" w:rsidP="003F50F2">
      <w:pPr>
        <w:spacing w:after="0" w:line="360" w:lineRule="auto"/>
        <w:ind w:left="270"/>
        <w:jc w:val="both"/>
        <w:rPr>
          <w:rFonts w:ascii="Sylfaen" w:eastAsia="Calibri" w:hAnsi="Sylfaen" w:cs="Times New Roman"/>
          <w:sz w:val="24"/>
          <w:szCs w:val="24"/>
          <w:lang w:val="ka-GE"/>
        </w:rPr>
      </w:pPr>
      <w:r w:rsidRPr="003F50F2">
        <w:rPr>
          <w:rFonts w:ascii="Sylfaen" w:eastAsia="Calibri" w:hAnsi="Sylfaen" w:cs="Times New Roman"/>
          <w:sz w:val="24"/>
          <w:szCs w:val="24"/>
          <w:lang w:val="ka-GE"/>
        </w:rPr>
        <w:t>C</w:t>
      </w:r>
      <w:r w:rsidRPr="003F50F2">
        <w:rPr>
          <w:rFonts w:ascii="Sylfaen" w:eastAsia="Calibri" w:hAnsi="Sylfaen" w:cs="Sylfaen"/>
          <w:sz w:val="24"/>
          <w:szCs w:val="24"/>
          <w:vertAlign w:val="subscript"/>
          <w:lang w:val="ka-GE"/>
        </w:rPr>
        <w:t>ფ</w:t>
      </w:r>
      <w:r w:rsidRPr="003F50F2">
        <w:rPr>
          <w:rFonts w:ascii="Sylfaen" w:eastAsia="Calibri" w:hAnsi="Sylfaen" w:cs="Times New Roman"/>
          <w:sz w:val="24"/>
          <w:szCs w:val="24"/>
          <w:lang w:val="ka-GE"/>
        </w:rPr>
        <w:t xml:space="preserve"> - </w:t>
      </w:r>
      <w:r w:rsidRPr="003F50F2">
        <w:rPr>
          <w:rFonts w:ascii="Sylfaen" w:eastAsia="Calibri" w:hAnsi="Sylfaen" w:cs="Sylfaen"/>
          <w:sz w:val="24"/>
          <w:szCs w:val="24"/>
          <w:lang w:val="ka-GE"/>
        </w:rPr>
        <w:t>მდინარეში</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შეწონილი</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ნაწილაკების</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ფონური</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კონცენტრაციაა</w:t>
      </w:r>
      <w:r w:rsidRPr="003F50F2">
        <w:rPr>
          <w:rFonts w:ascii="Sylfaen" w:eastAsia="Calibri" w:hAnsi="Sylfaen" w:cs="Times New Roman"/>
          <w:sz w:val="24"/>
          <w:szCs w:val="24"/>
          <w:lang w:val="ka-GE"/>
        </w:rPr>
        <w:t xml:space="preserve">. </w:t>
      </w:r>
      <w:r w:rsidRPr="003F50F2">
        <w:rPr>
          <w:rFonts w:ascii="Sylfaen" w:eastAsia="Times New Roman" w:hAnsi="Sylfaen" w:cs="Sylfaen"/>
          <w:sz w:val="24"/>
          <w:szCs w:val="24"/>
          <w:lang w:val="ka-GE" w:eastAsia="ru-RU"/>
        </w:rPr>
        <w:t>ანალიზის</w:t>
      </w:r>
      <w:r w:rsidRPr="003F50F2">
        <w:rPr>
          <w:rFonts w:ascii="Sylfaen" w:eastAsia="Times New Roman" w:hAnsi="Sylfaen" w:cs="Times New Roman"/>
          <w:sz w:val="24"/>
          <w:szCs w:val="24"/>
          <w:lang w:val="ka-GE" w:eastAsia="ru-RU"/>
        </w:rPr>
        <w:t xml:space="preserve"> </w:t>
      </w:r>
      <w:r w:rsidRPr="003F50F2">
        <w:rPr>
          <w:rFonts w:ascii="Sylfaen" w:eastAsia="Times New Roman" w:hAnsi="Sylfaen" w:cs="Sylfaen"/>
          <w:sz w:val="24"/>
          <w:szCs w:val="24"/>
          <w:lang w:val="ka-GE" w:eastAsia="ru-RU"/>
        </w:rPr>
        <w:t>შედეგების</w:t>
      </w:r>
      <w:r w:rsidRPr="003F50F2">
        <w:rPr>
          <w:rFonts w:ascii="Sylfaen" w:eastAsia="Times New Roman" w:hAnsi="Sylfaen" w:cs="Times New Roman"/>
          <w:sz w:val="24"/>
          <w:szCs w:val="24"/>
          <w:lang w:val="ka-GE" w:eastAsia="ru-RU"/>
        </w:rPr>
        <w:t xml:space="preserve"> </w:t>
      </w:r>
      <w:r w:rsidRPr="003F50F2">
        <w:rPr>
          <w:rFonts w:ascii="Sylfaen" w:eastAsia="Times New Roman" w:hAnsi="Sylfaen" w:cs="Sylfaen"/>
          <w:sz w:val="24"/>
          <w:szCs w:val="24"/>
          <w:lang w:val="ka-GE" w:eastAsia="ru-RU"/>
        </w:rPr>
        <w:t>მიხედვით</w:t>
      </w:r>
      <w:r w:rsidRPr="003F50F2">
        <w:rPr>
          <w:rFonts w:ascii="Sylfaen" w:eastAsia="Times New Roman" w:hAnsi="Sylfaen" w:cs="Times New Roman"/>
          <w:sz w:val="24"/>
          <w:szCs w:val="24"/>
          <w:lang w:val="ka-GE" w:eastAsia="ru-RU"/>
        </w:rPr>
        <w:t xml:space="preserve"> </w:t>
      </w:r>
      <w:r w:rsidRPr="003F50F2">
        <w:rPr>
          <w:rFonts w:ascii="Sylfaen" w:eastAsia="Calibri" w:hAnsi="Sylfaen" w:cs="Sylfaen"/>
          <w:color w:val="000000"/>
          <w:sz w:val="24"/>
          <w:szCs w:val="24"/>
          <w:lang w:val="ka-GE"/>
        </w:rPr>
        <w:t>შეწონილი</w:t>
      </w:r>
      <w:r w:rsidRPr="003F50F2">
        <w:rPr>
          <w:rFonts w:ascii="Sylfaen" w:eastAsia="Calibri" w:hAnsi="Sylfaen" w:cs="Times New Roman"/>
          <w:color w:val="000000"/>
          <w:sz w:val="24"/>
          <w:szCs w:val="24"/>
          <w:lang w:val="ka-GE"/>
        </w:rPr>
        <w:t xml:space="preserve"> </w:t>
      </w:r>
      <w:r w:rsidRPr="003F50F2">
        <w:rPr>
          <w:rFonts w:ascii="Sylfaen" w:eastAsia="Calibri" w:hAnsi="Sylfaen" w:cs="Sylfaen"/>
          <w:color w:val="000000"/>
          <w:sz w:val="24"/>
          <w:szCs w:val="24"/>
          <w:lang w:val="ka-GE"/>
        </w:rPr>
        <w:t>ნაწილაკების</w:t>
      </w:r>
      <w:r w:rsidRPr="003F50F2">
        <w:rPr>
          <w:rFonts w:ascii="Sylfaen" w:eastAsia="Calibri" w:hAnsi="Sylfaen" w:cs="Times New Roman"/>
          <w:color w:val="000000"/>
          <w:sz w:val="24"/>
          <w:szCs w:val="24"/>
          <w:lang w:val="ka-GE"/>
        </w:rPr>
        <w:t xml:space="preserve"> </w:t>
      </w:r>
      <w:r w:rsidRPr="003F50F2">
        <w:rPr>
          <w:rFonts w:ascii="Sylfaen" w:eastAsia="Calibri" w:hAnsi="Sylfaen" w:cs="Sylfaen"/>
          <w:color w:val="000000"/>
          <w:sz w:val="24"/>
          <w:szCs w:val="24"/>
          <w:lang w:val="ka-GE"/>
        </w:rPr>
        <w:t>ფონური</w:t>
      </w:r>
      <w:r w:rsidRPr="003F50F2">
        <w:rPr>
          <w:rFonts w:ascii="Sylfaen" w:eastAsia="Calibri" w:hAnsi="Sylfaen" w:cs="Times New Roman"/>
          <w:color w:val="000000"/>
          <w:sz w:val="24"/>
          <w:szCs w:val="24"/>
          <w:lang w:val="ka-GE"/>
        </w:rPr>
        <w:t xml:space="preserve"> </w:t>
      </w:r>
      <w:r w:rsidRPr="003F50F2">
        <w:rPr>
          <w:rFonts w:ascii="Sylfaen" w:eastAsia="Calibri" w:hAnsi="Sylfaen" w:cs="Sylfaen"/>
          <w:color w:val="000000"/>
          <w:sz w:val="24"/>
          <w:szCs w:val="24"/>
          <w:lang w:val="ka-GE"/>
        </w:rPr>
        <w:t>კონცენტრაცია</w:t>
      </w:r>
      <w:r w:rsidRPr="003F50F2">
        <w:rPr>
          <w:rFonts w:ascii="Sylfaen" w:eastAsia="Calibri" w:hAnsi="Sylfaen" w:cs="Times New Roman"/>
          <w:color w:val="000000"/>
          <w:sz w:val="24"/>
          <w:szCs w:val="24"/>
          <w:lang w:val="ka-GE"/>
        </w:rPr>
        <w:t xml:space="preserve"> </w:t>
      </w:r>
      <w:r w:rsidRPr="003F50F2">
        <w:rPr>
          <w:rFonts w:ascii="Sylfaen" w:eastAsia="Calibri" w:hAnsi="Sylfaen" w:cs="Sylfaen"/>
          <w:color w:val="000000"/>
          <w:sz w:val="24"/>
          <w:szCs w:val="24"/>
          <w:lang w:val="ka-GE"/>
        </w:rPr>
        <w:t>შეადგენს</w:t>
      </w:r>
      <w:r w:rsidRPr="003F50F2">
        <w:rPr>
          <w:rFonts w:ascii="Sylfaen" w:eastAsia="Calibri" w:hAnsi="Sylfaen" w:cs="Times New Roman"/>
          <w:color w:val="000000"/>
          <w:sz w:val="24"/>
          <w:szCs w:val="24"/>
          <w:lang w:val="ka-GE"/>
        </w:rPr>
        <w:t xml:space="preserve"> </w:t>
      </w:r>
      <w:r w:rsidRPr="003F50F2">
        <w:rPr>
          <w:rFonts w:ascii="Sylfaen" w:eastAsia="Calibri" w:hAnsi="Sylfaen" w:cs="Times New Roman"/>
          <w:b/>
          <w:color w:val="000000"/>
          <w:sz w:val="24"/>
          <w:szCs w:val="24"/>
          <w:lang w:val="ka-GE"/>
        </w:rPr>
        <w:t>46.4</w:t>
      </w:r>
      <w:r w:rsidRPr="003F50F2">
        <w:rPr>
          <w:rFonts w:ascii="Sylfaen" w:eastAsia="Calibri" w:hAnsi="Sylfaen" w:cs="Times New Roman"/>
          <w:color w:val="000000"/>
          <w:sz w:val="24"/>
          <w:szCs w:val="24"/>
          <w:lang w:val="ka-GE"/>
        </w:rPr>
        <w:t xml:space="preserve"> </w:t>
      </w:r>
      <w:r w:rsidRPr="003F50F2">
        <w:rPr>
          <w:rFonts w:ascii="Sylfaen" w:eastAsia="Calibri" w:hAnsi="Sylfaen" w:cs="Sylfaen"/>
          <w:color w:val="000000"/>
          <w:sz w:val="24"/>
          <w:szCs w:val="24"/>
          <w:lang w:val="ka-GE"/>
        </w:rPr>
        <w:t>მგ</w:t>
      </w:r>
      <w:r w:rsidRPr="003F50F2">
        <w:rPr>
          <w:rFonts w:ascii="Sylfaen" w:eastAsia="Calibri" w:hAnsi="Sylfaen" w:cs="Times New Roman"/>
          <w:color w:val="000000"/>
          <w:sz w:val="24"/>
          <w:szCs w:val="24"/>
          <w:lang w:val="ka-GE"/>
        </w:rPr>
        <w:t>/</w:t>
      </w:r>
      <w:r w:rsidRPr="003F50F2">
        <w:rPr>
          <w:rFonts w:ascii="Sylfaen" w:eastAsia="Calibri" w:hAnsi="Sylfaen" w:cs="Sylfaen"/>
          <w:color w:val="000000"/>
          <w:sz w:val="24"/>
          <w:szCs w:val="24"/>
          <w:lang w:val="ka-GE"/>
        </w:rPr>
        <w:t>ლ</w:t>
      </w:r>
      <w:r w:rsidRPr="003F50F2">
        <w:rPr>
          <w:rFonts w:ascii="Sylfaen" w:eastAsia="Calibri" w:hAnsi="Sylfaen" w:cs="Times New Roman"/>
          <w:color w:val="000000"/>
          <w:sz w:val="24"/>
          <w:szCs w:val="24"/>
          <w:lang w:val="ka-GE"/>
        </w:rPr>
        <w:t>.</w:t>
      </w:r>
      <w:r w:rsidRPr="003F50F2">
        <w:rPr>
          <w:rFonts w:ascii="Sylfaen" w:eastAsia="Calibri" w:hAnsi="Sylfaen" w:cs="Times New Roman"/>
          <w:b/>
          <w:color w:val="000000"/>
          <w:sz w:val="24"/>
          <w:szCs w:val="24"/>
          <w:lang w:val="ka-GE"/>
        </w:rPr>
        <w:t xml:space="preserve"> </w:t>
      </w:r>
    </w:p>
    <w:p w:rsidR="003F50F2" w:rsidRPr="003F50F2" w:rsidRDefault="003F50F2" w:rsidP="003F50F2">
      <w:pPr>
        <w:spacing w:after="0" w:line="360" w:lineRule="auto"/>
        <w:ind w:left="270"/>
        <w:jc w:val="both"/>
        <w:rPr>
          <w:rFonts w:ascii="Sylfaen" w:eastAsia="Calibri" w:hAnsi="Sylfaen" w:cs="Times New Roman"/>
          <w:sz w:val="24"/>
          <w:szCs w:val="24"/>
          <w:lang w:val="ka-GE"/>
        </w:rPr>
      </w:pPr>
      <w:r w:rsidRPr="003F50F2">
        <w:rPr>
          <w:rFonts w:ascii="Sylfaen" w:eastAsia="Calibri" w:hAnsi="Sylfaen" w:cs="Times New Roman"/>
          <w:sz w:val="24"/>
          <w:szCs w:val="24"/>
          <w:lang w:val="ka-GE"/>
        </w:rPr>
        <w:t xml:space="preserve">α - </w:t>
      </w:r>
      <w:r w:rsidRPr="003F50F2">
        <w:rPr>
          <w:rFonts w:ascii="Sylfaen" w:eastAsia="Calibri" w:hAnsi="Sylfaen" w:cs="Sylfaen"/>
          <w:sz w:val="24"/>
          <w:szCs w:val="24"/>
          <w:lang w:val="ka-GE"/>
        </w:rPr>
        <w:t>კოეფიციენტი</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რომელიც</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გვიჩვენებს</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ჩამდინარე</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და</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მდინარის</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წყლების</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შერევისა</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და</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განზავების</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დონეს</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განზავების</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უზრუნველყოფის</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კოეფიციენტი</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და</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ვანგარიშობთ</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როძილერის</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ფორმულის</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პარაგრაფი</w:t>
      </w:r>
      <w:r w:rsidRPr="003F50F2">
        <w:rPr>
          <w:rFonts w:ascii="Sylfaen" w:eastAsia="Calibri" w:hAnsi="Sylfaen" w:cs="Times New Roman"/>
          <w:sz w:val="24"/>
          <w:szCs w:val="24"/>
          <w:lang w:val="ka-GE"/>
        </w:rPr>
        <w:t xml:space="preserve"> 3, </w:t>
      </w:r>
      <w:r w:rsidRPr="003F50F2">
        <w:rPr>
          <w:rFonts w:ascii="Sylfaen" w:eastAsia="Calibri" w:hAnsi="Sylfaen" w:cs="Sylfaen"/>
          <w:sz w:val="24"/>
          <w:szCs w:val="24"/>
          <w:lang w:val="ka-GE"/>
        </w:rPr>
        <w:t>ფორმულა</w:t>
      </w:r>
      <w:r w:rsidRPr="003F50F2">
        <w:rPr>
          <w:rFonts w:ascii="Sylfaen" w:eastAsia="Calibri" w:hAnsi="Sylfaen" w:cs="Times New Roman"/>
          <w:sz w:val="24"/>
          <w:szCs w:val="24"/>
          <w:lang w:val="ka-GE"/>
        </w:rPr>
        <w:t xml:space="preserve"> - 5) </w:t>
      </w:r>
      <w:r w:rsidRPr="003F50F2">
        <w:rPr>
          <w:rFonts w:ascii="Sylfaen" w:eastAsia="Calibri" w:hAnsi="Sylfaen" w:cs="Sylfaen"/>
          <w:sz w:val="24"/>
          <w:szCs w:val="24"/>
          <w:lang w:val="ka-GE"/>
        </w:rPr>
        <w:t>მიხედვით</w:t>
      </w:r>
      <w:r w:rsidRPr="003F50F2">
        <w:rPr>
          <w:rFonts w:ascii="Sylfaen" w:eastAsia="Calibri" w:hAnsi="Sylfaen" w:cs="Times New Roman"/>
          <w:sz w:val="24"/>
          <w:szCs w:val="24"/>
          <w:lang w:val="ka-GE"/>
        </w:rPr>
        <w:t xml:space="preserve">.  </w:t>
      </w:r>
    </w:p>
    <w:p w:rsidR="003F50F2" w:rsidRDefault="003F50F2" w:rsidP="003F50F2">
      <w:pPr>
        <w:spacing w:after="0" w:line="360" w:lineRule="auto"/>
        <w:jc w:val="both"/>
        <w:rPr>
          <w:rFonts w:ascii="Sylfaen" w:eastAsia="Calibri" w:hAnsi="Sylfaen" w:cs="Times New Roman"/>
          <w:sz w:val="24"/>
          <w:szCs w:val="24"/>
          <w:lang w:val="ka-GE"/>
        </w:rPr>
      </w:pPr>
      <w:r w:rsidRPr="003F50F2">
        <w:rPr>
          <w:rFonts w:ascii="Sylfaen" w:eastAsia="Calibri" w:hAnsi="Sylfaen" w:cs="Sylfaen"/>
          <w:sz w:val="24"/>
          <w:szCs w:val="24"/>
          <w:lang w:val="ka-GE"/>
        </w:rPr>
        <w:t>როძილერის</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ფორმულაში</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ვითვალისწინებთ</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შემდეგ</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მონაცემებს</w:t>
      </w:r>
      <w:r w:rsidRPr="003F50F2">
        <w:rPr>
          <w:rFonts w:ascii="Sylfaen" w:eastAsia="Calibri" w:hAnsi="Sylfaen" w:cs="Times New Roman"/>
          <w:sz w:val="24"/>
          <w:szCs w:val="24"/>
          <w:lang w:val="ka-GE"/>
        </w:rPr>
        <w:t>:</w:t>
      </w:r>
    </w:p>
    <w:p w:rsidR="003F50F2" w:rsidRPr="003F50F2" w:rsidRDefault="003F50F2" w:rsidP="003F50F2">
      <w:pPr>
        <w:spacing w:after="0" w:line="360" w:lineRule="auto"/>
        <w:jc w:val="both"/>
        <w:rPr>
          <w:rFonts w:ascii="Sylfaen" w:eastAsia="Calibri" w:hAnsi="Sylfaen" w:cs="Times New Roman"/>
          <w:sz w:val="24"/>
          <w:szCs w:val="24"/>
          <w:lang w:val="ka-GE"/>
        </w:rPr>
      </w:pPr>
    </w:p>
    <w:p w:rsidR="003F50F2" w:rsidRPr="003F50F2" w:rsidRDefault="003F50F2" w:rsidP="003F50F2">
      <w:pPr>
        <w:spacing w:after="0" w:line="360" w:lineRule="auto"/>
        <w:ind w:left="270"/>
        <w:jc w:val="both"/>
        <w:rPr>
          <w:rFonts w:ascii="Sylfaen" w:eastAsia="Calibri" w:hAnsi="Sylfaen" w:cs="Times New Roman"/>
          <w:sz w:val="24"/>
          <w:szCs w:val="24"/>
          <w:lang w:val="ka-GE"/>
        </w:rPr>
      </w:pPr>
      <w:r w:rsidRPr="003F50F2">
        <w:rPr>
          <w:rFonts w:ascii="Sylfaen" w:eastAsia="Calibri" w:hAnsi="Sylfaen" w:cs="Times New Roman"/>
          <w:sz w:val="24"/>
          <w:szCs w:val="24"/>
          <w:lang w:val="ka-GE"/>
        </w:rPr>
        <w:t>V</w:t>
      </w:r>
      <w:r w:rsidRPr="003F50F2">
        <w:rPr>
          <w:rFonts w:ascii="Sylfaen" w:eastAsia="Calibri" w:hAnsi="Sylfaen" w:cs="Sylfaen"/>
          <w:sz w:val="24"/>
          <w:szCs w:val="24"/>
          <w:vertAlign w:val="subscript"/>
          <w:lang w:val="ka-GE"/>
        </w:rPr>
        <w:t>საშ</w:t>
      </w:r>
      <w:r w:rsidRPr="003F50F2">
        <w:rPr>
          <w:rFonts w:ascii="Sylfaen" w:eastAsia="Calibri" w:hAnsi="Sylfaen" w:cs="Times New Roman"/>
          <w:sz w:val="24"/>
          <w:szCs w:val="24"/>
          <w:vertAlign w:val="subscript"/>
          <w:lang w:val="ka-GE"/>
        </w:rPr>
        <w:t>.</w:t>
      </w:r>
      <w:r w:rsidRPr="003F50F2">
        <w:rPr>
          <w:rFonts w:ascii="Sylfaen" w:eastAsia="Calibri" w:hAnsi="Sylfaen" w:cs="Times New Roman"/>
          <w:sz w:val="24"/>
          <w:szCs w:val="24"/>
          <w:lang w:val="ka-GE"/>
        </w:rPr>
        <w:t xml:space="preserve"> – </w:t>
      </w:r>
      <w:r w:rsidRPr="003F50F2">
        <w:rPr>
          <w:rFonts w:ascii="Sylfaen" w:eastAsia="Calibri" w:hAnsi="Sylfaen" w:cs="Sylfaen"/>
          <w:sz w:val="24"/>
          <w:szCs w:val="24"/>
          <w:lang w:val="ka-GE"/>
        </w:rPr>
        <w:t>საანგარიშო</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მონაკვეთზე</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მდინარის</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საშუალო</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სიჩქარეა</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და</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მოცემულ</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შემთხვევაში</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უდრის</w:t>
      </w:r>
      <w:r w:rsidRPr="003F50F2">
        <w:rPr>
          <w:rFonts w:ascii="Sylfaen" w:eastAsia="Calibri" w:hAnsi="Sylfaen" w:cs="Times New Roman"/>
          <w:sz w:val="24"/>
          <w:szCs w:val="24"/>
          <w:lang w:val="ka-GE"/>
        </w:rPr>
        <w:t xml:space="preserve"> –</w:t>
      </w:r>
      <w:r w:rsidRPr="003F50F2">
        <w:rPr>
          <w:rFonts w:ascii="Sylfaen" w:eastAsia="Calibri" w:hAnsi="Sylfaen" w:cs="Times New Roman"/>
          <w:b/>
          <w:sz w:val="24"/>
          <w:szCs w:val="24"/>
          <w:lang w:val="ka-GE"/>
        </w:rPr>
        <w:t xml:space="preserve">1,3 </w:t>
      </w:r>
      <w:r w:rsidRPr="003F50F2">
        <w:rPr>
          <w:rFonts w:ascii="Sylfaen" w:eastAsia="Calibri" w:hAnsi="Sylfaen" w:cs="Sylfaen"/>
          <w:b/>
          <w:sz w:val="24"/>
          <w:szCs w:val="24"/>
          <w:lang w:val="ka-GE"/>
        </w:rPr>
        <w:t>მ</w:t>
      </w:r>
      <w:r w:rsidRPr="003F50F2">
        <w:rPr>
          <w:rFonts w:ascii="Sylfaen" w:eastAsia="Calibri" w:hAnsi="Sylfaen" w:cs="Times New Roman"/>
          <w:b/>
          <w:sz w:val="24"/>
          <w:szCs w:val="24"/>
          <w:lang w:val="ka-GE"/>
        </w:rPr>
        <w:t>/</w:t>
      </w:r>
      <w:r w:rsidRPr="003F50F2">
        <w:rPr>
          <w:rFonts w:ascii="Sylfaen" w:eastAsia="Calibri" w:hAnsi="Sylfaen" w:cs="Sylfaen"/>
          <w:b/>
          <w:sz w:val="24"/>
          <w:szCs w:val="24"/>
          <w:lang w:val="ka-GE"/>
        </w:rPr>
        <w:t>წმ</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პარაგრაფი</w:t>
      </w:r>
      <w:r w:rsidRPr="003F50F2">
        <w:rPr>
          <w:rFonts w:ascii="Sylfaen" w:eastAsia="Calibri" w:hAnsi="Sylfaen" w:cs="Times New Roman"/>
          <w:sz w:val="24"/>
          <w:szCs w:val="24"/>
          <w:lang w:val="ka-GE"/>
        </w:rPr>
        <w:t xml:space="preserve"> 5-</w:t>
      </w:r>
      <w:r w:rsidRPr="003F50F2">
        <w:rPr>
          <w:rFonts w:ascii="Sylfaen" w:eastAsia="Calibri" w:hAnsi="Sylfaen" w:cs="Sylfaen"/>
          <w:sz w:val="24"/>
          <w:szCs w:val="24"/>
          <w:lang w:val="ka-GE"/>
        </w:rPr>
        <w:t>ის</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მიხედვით</w:t>
      </w:r>
      <w:r w:rsidRPr="003F50F2">
        <w:rPr>
          <w:rFonts w:ascii="Sylfaen" w:eastAsia="Calibri" w:hAnsi="Sylfaen" w:cs="Times New Roman"/>
          <w:sz w:val="24"/>
          <w:szCs w:val="24"/>
          <w:lang w:val="ka-GE"/>
        </w:rPr>
        <w:t xml:space="preserve">). </w:t>
      </w:r>
    </w:p>
    <w:p w:rsidR="003F50F2" w:rsidRPr="003F50F2" w:rsidRDefault="003F50F2" w:rsidP="003F50F2">
      <w:pPr>
        <w:spacing w:after="0" w:line="360" w:lineRule="auto"/>
        <w:ind w:left="270"/>
        <w:jc w:val="both"/>
        <w:rPr>
          <w:rFonts w:ascii="Sylfaen" w:eastAsia="Calibri" w:hAnsi="Sylfaen" w:cs="Times New Roman"/>
          <w:sz w:val="24"/>
          <w:szCs w:val="24"/>
          <w:lang w:val="ka-GE"/>
        </w:rPr>
      </w:pPr>
      <w:r w:rsidRPr="003F50F2">
        <w:rPr>
          <w:rFonts w:ascii="Sylfaen" w:eastAsia="Calibri" w:hAnsi="Sylfaen" w:cs="Times New Roman"/>
          <w:sz w:val="24"/>
          <w:szCs w:val="24"/>
          <w:lang w:val="ka-GE"/>
        </w:rPr>
        <w:t>H</w:t>
      </w:r>
      <w:r w:rsidRPr="003F50F2">
        <w:rPr>
          <w:rFonts w:ascii="Sylfaen" w:eastAsia="Calibri" w:hAnsi="Sylfaen" w:cs="Sylfaen"/>
          <w:sz w:val="24"/>
          <w:szCs w:val="24"/>
          <w:vertAlign w:val="subscript"/>
          <w:lang w:val="ka-GE"/>
        </w:rPr>
        <w:t>საშ</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საანგარიშო</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მონაკვეთზე</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მდინარის</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საშუალო</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სიღრმეა</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და</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მოცემულ</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შემთხვევაში</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უდრის</w:t>
      </w:r>
      <w:r w:rsidRPr="003F50F2">
        <w:rPr>
          <w:rFonts w:ascii="Sylfaen" w:eastAsia="Calibri" w:hAnsi="Sylfaen" w:cs="Times New Roman"/>
          <w:sz w:val="24"/>
          <w:szCs w:val="24"/>
          <w:lang w:val="ka-GE"/>
        </w:rPr>
        <w:t xml:space="preserve"> </w:t>
      </w:r>
      <w:r w:rsidRPr="003F50F2">
        <w:rPr>
          <w:rFonts w:ascii="Sylfaen" w:eastAsia="Calibri" w:hAnsi="Sylfaen" w:cs="Times New Roman"/>
          <w:b/>
          <w:sz w:val="24"/>
          <w:szCs w:val="24"/>
          <w:lang w:val="ka-GE"/>
        </w:rPr>
        <w:t xml:space="preserve">– 0,8 </w:t>
      </w:r>
      <w:r w:rsidRPr="003F50F2">
        <w:rPr>
          <w:rFonts w:ascii="Sylfaen" w:eastAsia="Calibri" w:hAnsi="Sylfaen" w:cs="Sylfaen"/>
          <w:b/>
          <w:sz w:val="24"/>
          <w:szCs w:val="24"/>
          <w:lang w:val="ka-GE"/>
        </w:rPr>
        <w:t>მ</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პარაგრაფი</w:t>
      </w:r>
      <w:r w:rsidRPr="003F50F2">
        <w:rPr>
          <w:rFonts w:ascii="Sylfaen" w:eastAsia="Calibri" w:hAnsi="Sylfaen" w:cs="Times New Roman"/>
          <w:sz w:val="24"/>
          <w:szCs w:val="24"/>
          <w:lang w:val="ka-GE"/>
        </w:rPr>
        <w:t xml:space="preserve"> 5-</w:t>
      </w:r>
      <w:r w:rsidRPr="003F50F2">
        <w:rPr>
          <w:rFonts w:ascii="Sylfaen" w:eastAsia="Calibri" w:hAnsi="Sylfaen" w:cs="Sylfaen"/>
          <w:sz w:val="24"/>
          <w:szCs w:val="24"/>
          <w:lang w:val="ka-GE"/>
        </w:rPr>
        <w:t>ის</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მიხედვით</w:t>
      </w:r>
      <w:r w:rsidRPr="003F50F2">
        <w:rPr>
          <w:rFonts w:ascii="Sylfaen" w:eastAsia="Calibri" w:hAnsi="Sylfaen" w:cs="Times New Roman"/>
          <w:sz w:val="24"/>
          <w:szCs w:val="24"/>
          <w:lang w:val="ka-GE"/>
        </w:rPr>
        <w:t>).;</w:t>
      </w:r>
    </w:p>
    <w:p w:rsidR="003F50F2" w:rsidRPr="003F50F2" w:rsidRDefault="003F50F2" w:rsidP="003F50F2">
      <w:pPr>
        <w:spacing w:after="0" w:line="360" w:lineRule="auto"/>
        <w:ind w:left="270"/>
        <w:jc w:val="both"/>
        <w:rPr>
          <w:rFonts w:ascii="Sylfaen" w:eastAsia="Calibri" w:hAnsi="Sylfaen" w:cs="Times New Roman"/>
          <w:sz w:val="24"/>
          <w:szCs w:val="24"/>
          <w:lang w:val="ka-GE"/>
        </w:rPr>
      </w:pPr>
      <w:r w:rsidRPr="003F50F2">
        <w:rPr>
          <w:rFonts w:ascii="Sylfaen" w:eastAsia="Calibri" w:hAnsi="Sylfaen" w:cs="Times New Roman"/>
          <w:sz w:val="24"/>
          <w:szCs w:val="24"/>
          <w:lang w:val="ka-GE"/>
        </w:rPr>
        <w:t>L</w:t>
      </w:r>
      <w:r w:rsidRPr="003F50F2">
        <w:rPr>
          <w:rFonts w:ascii="Sylfaen" w:eastAsia="Calibri" w:hAnsi="Sylfaen" w:cs="Sylfaen"/>
          <w:sz w:val="24"/>
          <w:szCs w:val="24"/>
          <w:vertAlign w:val="subscript"/>
          <w:lang w:val="ka-GE"/>
        </w:rPr>
        <w:t>ფ</w:t>
      </w:r>
      <w:r w:rsidRPr="003F50F2">
        <w:rPr>
          <w:rFonts w:ascii="Sylfaen" w:eastAsia="Calibri" w:hAnsi="Sylfaen" w:cs="Times New Roman"/>
          <w:sz w:val="24"/>
          <w:szCs w:val="24"/>
          <w:lang w:val="ka-GE"/>
        </w:rPr>
        <w:t xml:space="preserve"> – </w:t>
      </w:r>
      <w:r w:rsidRPr="003F50F2">
        <w:rPr>
          <w:rFonts w:ascii="Sylfaen" w:eastAsia="Calibri" w:hAnsi="Sylfaen" w:cs="Sylfaen"/>
          <w:sz w:val="24"/>
          <w:szCs w:val="24"/>
          <w:lang w:val="ka-GE"/>
        </w:rPr>
        <w:t>მანძილია</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ჩამდინარე</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წყლების</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ჩაშვების</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ადგილიდან</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საანგარიშო</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კვეთამდე</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მდინარის</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დინების</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მიმართულებით</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მეტრებში</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და</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მოცემულ</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შემთხვევაში</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უდრის</w:t>
      </w:r>
      <w:r w:rsidRPr="003F50F2">
        <w:rPr>
          <w:rFonts w:ascii="Sylfaen" w:eastAsia="Calibri" w:hAnsi="Sylfaen" w:cs="Times New Roman"/>
          <w:sz w:val="24"/>
          <w:szCs w:val="24"/>
          <w:lang w:val="ka-GE"/>
        </w:rPr>
        <w:t xml:space="preserve"> –</w:t>
      </w:r>
      <w:r w:rsidRPr="003F50F2">
        <w:rPr>
          <w:rFonts w:ascii="Sylfaen" w:eastAsia="Calibri" w:hAnsi="Sylfaen" w:cs="Times New Roman"/>
          <w:b/>
          <w:sz w:val="24"/>
          <w:szCs w:val="24"/>
          <w:lang w:val="ka-GE"/>
        </w:rPr>
        <w:t xml:space="preserve"> 200 </w:t>
      </w:r>
      <w:r w:rsidRPr="003F50F2">
        <w:rPr>
          <w:rFonts w:ascii="Sylfaen" w:eastAsia="Calibri" w:hAnsi="Sylfaen" w:cs="Sylfaen"/>
          <w:b/>
          <w:sz w:val="24"/>
          <w:szCs w:val="24"/>
          <w:lang w:val="ka-GE"/>
        </w:rPr>
        <w:t>მ</w:t>
      </w:r>
      <w:r w:rsidRPr="003F50F2">
        <w:rPr>
          <w:rFonts w:ascii="Sylfaen" w:eastAsia="Calibri" w:hAnsi="Sylfaen" w:cs="Times New Roman"/>
          <w:b/>
          <w:sz w:val="24"/>
          <w:szCs w:val="24"/>
          <w:lang w:val="ka-GE"/>
        </w:rPr>
        <w:t>;</w:t>
      </w:r>
    </w:p>
    <w:p w:rsidR="003F50F2" w:rsidRPr="003F50F2" w:rsidRDefault="003F50F2" w:rsidP="003F50F2">
      <w:pPr>
        <w:spacing w:after="0" w:line="360" w:lineRule="auto"/>
        <w:ind w:left="270"/>
        <w:jc w:val="both"/>
        <w:rPr>
          <w:rFonts w:ascii="Sylfaen" w:eastAsia="Calibri" w:hAnsi="Sylfaen" w:cs="Times New Roman"/>
          <w:sz w:val="24"/>
          <w:szCs w:val="24"/>
          <w:lang w:val="ka-GE"/>
        </w:rPr>
      </w:pPr>
      <w:r w:rsidRPr="003F50F2">
        <w:rPr>
          <w:rFonts w:ascii="Sylfaen" w:eastAsia="Calibri" w:hAnsi="Sylfaen" w:cs="Times New Roman"/>
          <w:sz w:val="24"/>
          <w:szCs w:val="24"/>
          <w:lang w:val="ka-GE"/>
        </w:rPr>
        <w:t>L</w:t>
      </w:r>
      <w:r w:rsidRPr="003F50F2">
        <w:rPr>
          <w:rFonts w:ascii="Sylfaen" w:eastAsia="Calibri" w:hAnsi="Sylfaen" w:cs="Sylfaen"/>
          <w:sz w:val="24"/>
          <w:szCs w:val="24"/>
          <w:vertAlign w:val="subscript"/>
          <w:lang w:val="ka-GE"/>
        </w:rPr>
        <w:t>სწ</w:t>
      </w:r>
      <w:r w:rsidRPr="003F50F2">
        <w:rPr>
          <w:rFonts w:ascii="Sylfaen" w:eastAsia="Calibri" w:hAnsi="Sylfaen" w:cs="Times New Roman"/>
          <w:sz w:val="24"/>
          <w:szCs w:val="24"/>
          <w:lang w:val="ka-GE"/>
        </w:rPr>
        <w:t xml:space="preserve">  – </w:t>
      </w:r>
      <w:r w:rsidRPr="003F50F2">
        <w:rPr>
          <w:rFonts w:ascii="Sylfaen" w:eastAsia="Calibri" w:hAnsi="Sylfaen" w:cs="Sylfaen"/>
          <w:sz w:val="24"/>
          <w:szCs w:val="24"/>
          <w:lang w:val="ka-GE"/>
        </w:rPr>
        <w:t>უმოკლესი</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მანძილი</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ამ</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ორ</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პუნქტს</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შორის</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და</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მოცემულ</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შემთხვევაში</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უდრის</w:t>
      </w:r>
      <w:r w:rsidRPr="003F50F2">
        <w:rPr>
          <w:rFonts w:ascii="Sylfaen" w:eastAsia="Calibri" w:hAnsi="Sylfaen" w:cs="Times New Roman"/>
          <w:sz w:val="24"/>
          <w:szCs w:val="24"/>
          <w:lang w:val="ka-GE"/>
        </w:rPr>
        <w:t xml:space="preserve"> –</w:t>
      </w:r>
      <w:r w:rsidRPr="003F50F2">
        <w:rPr>
          <w:rFonts w:ascii="Sylfaen" w:eastAsia="Calibri" w:hAnsi="Sylfaen" w:cs="Times New Roman"/>
          <w:b/>
          <w:sz w:val="24"/>
          <w:szCs w:val="24"/>
          <w:lang w:val="ka-GE"/>
        </w:rPr>
        <w:t xml:space="preserve">190 </w:t>
      </w:r>
      <w:r w:rsidRPr="003F50F2">
        <w:rPr>
          <w:rFonts w:ascii="Sylfaen" w:eastAsia="Calibri" w:hAnsi="Sylfaen" w:cs="Sylfaen"/>
          <w:b/>
          <w:sz w:val="24"/>
          <w:szCs w:val="24"/>
          <w:lang w:val="ka-GE"/>
        </w:rPr>
        <w:t>მ</w:t>
      </w:r>
      <w:r w:rsidRPr="003F50F2">
        <w:rPr>
          <w:rFonts w:ascii="Sylfaen" w:eastAsia="Calibri" w:hAnsi="Sylfaen" w:cs="Times New Roman"/>
          <w:b/>
          <w:sz w:val="24"/>
          <w:szCs w:val="24"/>
          <w:lang w:val="ka-GE"/>
        </w:rPr>
        <w:t>;</w:t>
      </w:r>
    </w:p>
    <w:p w:rsidR="003F50F2" w:rsidRPr="003F50F2" w:rsidRDefault="003F50F2" w:rsidP="003F50F2">
      <w:pPr>
        <w:spacing w:after="0" w:line="360" w:lineRule="auto"/>
        <w:ind w:left="270"/>
        <w:jc w:val="both"/>
        <w:rPr>
          <w:rFonts w:ascii="Sylfaen" w:eastAsia="Calibri" w:hAnsi="Sylfaen" w:cs="Times New Roman"/>
          <w:sz w:val="24"/>
          <w:szCs w:val="24"/>
          <w:lang w:val="ka-GE"/>
        </w:rPr>
      </w:pPr>
      <w:r w:rsidRPr="003F50F2">
        <w:rPr>
          <w:rFonts w:ascii="Sylfaen" w:eastAsia="Calibri" w:hAnsi="Sylfaen" w:cs="Times New Roman"/>
          <w:i/>
          <w:sz w:val="24"/>
          <w:szCs w:val="24"/>
          <w:lang w:val="ka-GE"/>
        </w:rPr>
        <w:t xml:space="preserve">l </w:t>
      </w:r>
      <w:r w:rsidRPr="003F50F2">
        <w:rPr>
          <w:rFonts w:ascii="Sylfaen" w:eastAsia="Calibri" w:hAnsi="Sylfaen" w:cs="Times New Roman"/>
          <w:sz w:val="24"/>
          <w:szCs w:val="24"/>
          <w:lang w:val="ka-GE"/>
        </w:rPr>
        <w:t>–</w:t>
      </w:r>
      <w:r w:rsidRPr="003F50F2">
        <w:rPr>
          <w:rFonts w:ascii="Sylfaen" w:eastAsia="Calibri" w:hAnsi="Sylfaen" w:cs="Sylfaen"/>
          <w:sz w:val="24"/>
          <w:szCs w:val="24"/>
          <w:lang w:val="ka-GE"/>
        </w:rPr>
        <w:t>კოეფიციენტია</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რომელიც</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დამოკიდებულია</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მდინარეში</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ჩამდინარე</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წყლის</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ჩაშვების</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ადგილისაგან</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ნაპირთან</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ჩაშვებისას</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იგი</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უდრის</w:t>
      </w:r>
      <w:r w:rsidRPr="003F50F2">
        <w:rPr>
          <w:rFonts w:ascii="Sylfaen" w:eastAsia="Calibri" w:hAnsi="Sylfaen" w:cs="Times New Roman"/>
          <w:sz w:val="24"/>
          <w:szCs w:val="24"/>
          <w:lang w:val="ka-GE"/>
        </w:rPr>
        <w:t xml:space="preserve"> – 1;</w:t>
      </w:r>
    </w:p>
    <w:p w:rsidR="003F50F2" w:rsidRDefault="003F50F2" w:rsidP="003F50F2">
      <w:pPr>
        <w:spacing w:after="0" w:line="360" w:lineRule="auto"/>
        <w:jc w:val="both"/>
        <w:rPr>
          <w:rFonts w:ascii="Sylfaen" w:eastAsia="Calibri" w:hAnsi="Sylfaen" w:cs="Times New Roman"/>
          <w:sz w:val="24"/>
          <w:szCs w:val="24"/>
          <w:lang w:val="ka-GE"/>
        </w:rPr>
      </w:pPr>
      <w:r w:rsidRPr="003F50F2">
        <w:rPr>
          <w:rFonts w:ascii="Sylfaen" w:eastAsia="Calibri" w:hAnsi="Sylfaen" w:cs="Sylfaen"/>
          <w:sz w:val="24"/>
          <w:szCs w:val="24"/>
          <w:lang w:val="ka-GE"/>
        </w:rPr>
        <w:t>აღნიშნული</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მონაცემების</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პარაგრაფში</w:t>
      </w:r>
      <w:r w:rsidRPr="003F50F2">
        <w:rPr>
          <w:rFonts w:ascii="Sylfaen" w:eastAsia="Calibri" w:hAnsi="Sylfaen" w:cs="Times New Roman"/>
          <w:sz w:val="24"/>
          <w:szCs w:val="24"/>
          <w:lang w:val="ka-GE"/>
        </w:rPr>
        <w:t xml:space="preserve"> 3 </w:t>
      </w:r>
      <w:r w:rsidRPr="003F50F2">
        <w:rPr>
          <w:rFonts w:ascii="Sylfaen" w:eastAsia="Calibri" w:hAnsi="Sylfaen" w:cs="Sylfaen"/>
          <w:sz w:val="24"/>
          <w:szCs w:val="24"/>
          <w:lang w:val="ka-GE"/>
        </w:rPr>
        <w:t>წარმოდგენილ</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ფორმულებში</w:t>
      </w:r>
      <w:r w:rsidRPr="003F50F2">
        <w:rPr>
          <w:rFonts w:ascii="Sylfaen" w:eastAsia="Calibri" w:hAnsi="Sylfaen" w:cs="Times New Roman"/>
          <w:sz w:val="24"/>
          <w:szCs w:val="24"/>
          <w:lang w:val="ka-GE"/>
        </w:rPr>
        <w:t xml:space="preserve"> ((6), (7), (8), (9)) </w:t>
      </w:r>
      <w:r w:rsidRPr="003F50F2">
        <w:rPr>
          <w:rFonts w:ascii="Sylfaen" w:eastAsia="Calibri" w:hAnsi="Sylfaen" w:cs="Sylfaen"/>
          <w:sz w:val="24"/>
          <w:szCs w:val="24"/>
          <w:lang w:val="ka-GE"/>
        </w:rPr>
        <w:t>ჩასმით</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მივიღებთ</w:t>
      </w:r>
      <w:r w:rsidRPr="003F50F2">
        <w:rPr>
          <w:rFonts w:ascii="Sylfaen" w:eastAsia="Calibri" w:hAnsi="Sylfaen" w:cs="Times New Roman"/>
          <w:sz w:val="24"/>
          <w:szCs w:val="24"/>
          <w:lang w:val="ka-GE"/>
        </w:rPr>
        <w:t>:</w:t>
      </w:r>
    </w:p>
    <w:p w:rsidR="003F50F2" w:rsidRPr="003F50F2" w:rsidRDefault="003F50F2" w:rsidP="003F50F2">
      <w:pPr>
        <w:spacing w:after="0" w:line="360" w:lineRule="auto"/>
        <w:jc w:val="both"/>
        <w:rPr>
          <w:rFonts w:ascii="Sylfaen" w:eastAsia="Calibri" w:hAnsi="Sylfaen" w:cs="Times New Roman"/>
          <w:sz w:val="24"/>
          <w:szCs w:val="24"/>
          <w:lang w:val="ka-GE"/>
        </w:rPr>
      </w:pPr>
    </w:p>
    <w:p w:rsidR="003F50F2" w:rsidRPr="003F50F2" w:rsidRDefault="003F50F2" w:rsidP="003F50F2">
      <w:pPr>
        <w:spacing w:after="0" w:line="360" w:lineRule="auto"/>
        <w:jc w:val="both"/>
        <w:rPr>
          <w:rFonts w:ascii="Sylfaen" w:eastAsia="Calibri" w:hAnsi="Sylfaen" w:cs="Times New Roman"/>
          <w:b/>
          <w:i/>
          <w:sz w:val="24"/>
          <w:szCs w:val="24"/>
          <w:lang w:val="ka-GE"/>
        </w:rPr>
      </w:pPr>
      <m:oMathPara>
        <m:oMath>
          <m:r>
            <w:rPr>
              <w:rFonts w:ascii="Cambria Math" w:eastAsia="Calibri" w:hAnsi="Cambria Math" w:cs="Times New Roman"/>
              <w:sz w:val="24"/>
              <w:szCs w:val="24"/>
              <w:lang w:val="ka-GE"/>
            </w:rPr>
            <m:t>E=</m:t>
          </m:r>
          <m:f>
            <m:fPr>
              <m:ctrlPr>
                <w:rPr>
                  <w:rFonts w:ascii="Cambria Math" w:eastAsia="Calibri" w:hAnsi="Cambria Math" w:cs="Times New Roman"/>
                  <w:i/>
                  <w:sz w:val="24"/>
                  <w:szCs w:val="24"/>
                  <w:lang w:val="ka-GE"/>
                </w:rPr>
              </m:ctrlPr>
            </m:fPr>
            <m:num>
              <m:r>
                <w:rPr>
                  <w:rFonts w:ascii="Cambria Math" w:eastAsia="Calibri" w:hAnsi="Cambria Math" w:cs="Times New Roman"/>
                  <w:sz w:val="24"/>
                  <w:szCs w:val="24"/>
                  <w:lang w:val="ka-GE"/>
                </w:rPr>
                <m:t>1,3*0,8</m:t>
              </m:r>
            </m:num>
            <m:den>
              <m:r>
                <w:rPr>
                  <w:rFonts w:ascii="Cambria Math" w:eastAsia="Calibri" w:hAnsi="Cambria Math" w:cs="Times New Roman"/>
                  <w:sz w:val="24"/>
                  <w:szCs w:val="24"/>
                  <w:lang w:val="ka-GE"/>
                </w:rPr>
                <m:t>200</m:t>
              </m:r>
            </m:den>
          </m:f>
          <m:r>
            <w:rPr>
              <w:rFonts w:ascii="Cambria Math" w:eastAsia="Calibri" w:hAnsi="Cambria Math" w:cs="Times New Roman"/>
              <w:sz w:val="24"/>
              <w:szCs w:val="24"/>
              <w:lang w:val="ka-GE"/>
            </w:rPr>
            <m:t xml:space="preserve">=0.0052   </m:t>
          </m:r>
        </m:oMath>
      </m:oMathPara>
    </w:p>
    <w:p w:rsidR="003F50F2" w:rsidRPr="003F50F2" w:rsidRDefault="003F50F2" w:rsidP="003F50F2">
      <w:pPr>
        <w:spacing w:after="0" w:line="360" w:lineRule="auto"/>
        <w:jc w:val="right"/>
        <w:rPr>
          <w:rFonts w:ascii="Sylfaen" w:eastAsia="Calibri" w:hAnsi="Sylfaen" w:cs="Times New Roman"/>
          <w:b/>
          <w:sz w:val="24"/>
          <w:szCs w:val="24"/>
          <w:lang w:val="ka-GE"/>
        </w:rPr>
      </w:pPr>
      <w:r w:rsidRPr="003F50F2">
        <w:rPr>
          <w:rFonts w:ascii="Sylfaen" w:eastAsia="Calibri" w:hAnsi="Sylfaen" w:cs="Times New Roman"/>
          <w:b/>
          <w:sz w:val="24"/>
          <w:szCs w:val="24"/>
          <w:lang w:val="ka-GE"/>
        </w:rPr>
        <w:lastRenderedPageBreak/>
        <w:t xml:space="preserve"> (9)</w:t>
      </w:r>
    </w:p>
    <w:p w:rsidR="003F50F2" w:rsidRPr="003F50F2" w:rsidRDefault="003F50F2" w:rsidP="003F50F2">
      <w:pPr>
        <w:spacing w:after="0" w:line="360" w:lineRule="auto"/>
        <w:jc w:val="both"/>
        <w:rPr>
          <w:rFonts w:ascii="Sylfaen" w:eastAsia="Calibri" w:hAnsi="Sylfaen" w:cs="Times New Roman"/>
          <w:sz w:val="24"/>
          <w:szCs w:val="24"/>
          <w:lang w:val="ka-GE"/>
        </w:rPr>
      </w:pPr>
      <m:oMathPara>
        <m:oMath>
          <m:r>
            <w:rPr>
              <w:rFonts w:ascii="Cambria Math" w:eastAsia="Calibri" w:hAnsi="Cambria Math" w:cs="Times New Roman"/>
              <w:sz w:val="24"/>
              <w:szCs w:val="24"/>
              <w:lang w:val="ka-GE"/>
            </w:rPr>
            <m:t>i=</m:t>
          </m:r>
          <m:f>
            <m:fPr>
              <m:ctrlPr>
                <w:rPr>
                  <w:rFonts w:ascii="Cambria Math" w:eastAsia="Calibri" w:hAnsi="Cambria Math" w:cs="Times New Roman"/>
                  <w:i/>
                  <w:sz w:val="24"/>
                  <w:szCs w:val="24"/>
                  <w:lang w:val="ka-GE"/>
                </w:rPr>
              </m:ctrlPr>
            </m:fPr>
            <m:num>
              <m:r>
                <w:rPr>
                  <w:rFonts w:ascii="Cambria Math" w:eastAsia="Calibri" w:hAnsi="Cambria Math" w:cs="Times New Roman"/>
                  <w:sz w:val="24"/>
                  <w:szCs w:val="24"/>
                  <w:lang w:val="ka-GE"/>
                </w:rPr>
                <m:t>200</m:t>
              </m:r>
            </m:num>
            <m:den>
              <m:r>
                <w:rPr>
                  <w:rFonts w:ascii="Cambria Math" w:eastAsia="Calibri" w:hAnsi="Cambria Math" w:cs="Times New Roman"/>
                  <w:sz w:val="24"/>
                  <w:szCs w:val="24"/>
                  <w:lang w:val="ka-GE"/>
                </w:rPr>
                <m:t>190</m:t>
              </m:r>
            </m:den>
          </m:f>
          <m:r>
            <w:rPr>
              <w:rFonts w:ascii="Cambria Math" w:eastAsia="Calibri" w:hAnsi="Cambria Math" w:cs="Times New Roman"/>
              <w:sz w:val="24"/>
              <w:szCs w:val="24"/>
              <w:lang w:val="ka-GE"/>
            </w:rPr>
            <m:t>=1.053</m:t>
          </m:r>
        </m:oMath>
      </m:oMathPara>
    </w:p>
    <w:p w:rsidR="003F50F2" w:rsidRPr="003F50F2" w:rsidRDefault="003F50F2" w:rsidP="003F50F2">
      <w:pPr>
        <w:spacing w:after="0" w:line="360" w:lineRule="auto"/>
        <w:jc w:val="right"/>
        <w:rPr>
          <w:rFonts w:ascii="Sylfaen" w:eastAsia="Calibri" w:hAnsi="Sylfaen" w:cs="Times New Roman"/>
          <w:sz w:val="24"/>
          <w:szCs w:val="24"/>
          <w:lang w:val="ka-GE"/>
        </w:rPr>
      </w:pPr>
      <w:r w:rsidRPr="003F50F2">
        <w:rPr>
          <w:rFonts w:ascii="Sylfaen" w:eastAsia="Calibri" w:hAnsi="Sylfaen" w:cs="Times New Roman"/>
          <w:b/>
          <w:position w:val="-24"/>
          <w:sz w:val="24"/>
          <w:szCs w:val="24"/>
          <w:lang w:val="ka-GE"/>
        </w:rPr>
        <w:t>(8)</w:t>
      </w:r>
    </w:p>
    <w:p w:rsidR="003F50F2" w:rsidRPr="003F50F2" w:rsidRDefault="003F50F2" w:rsidP="003F50F2">
      <w:pPr>
        <w:spacing w:after="0" w:line="360" w:lineRule="auto"/>
        <w:jc w:val="both"/>
        <w:rPr>
          <w:rFonts w:ascii="Sylfaen" w:eastAsia="Calibri" w:hAnsi="Sylfaen" w:cs="Times New Roman"/>
          <w:position w:val="-24"/>
          <w:sz w:val="24"/>
          <w:szCs w:val="24"/>
          <w:lang w:val="ka-GE"/>
        </w:rPr>
      </w:pPr>
    </w:p>
    <w:p w:rsidR="003F50F2" w:rsidRPr="003F50F2" w:rsidRDefault="003F50F2" w:rsidP="003F50F2">
      <w:pPr>
        <w:spacing w:after="0" w:line="360" w:lineRule="auto"/>
        <w:rPr>
          <w:rFonts w:ascii="Sylfaen" w:hAnsi="Sylfaen"/>
          <w:i/>
          <w:sz w:val="24"/>
          <w:szCs w:val="24"/>
          <w:lang w:val="ka-GE"/>
        </w:rPr>
      </w:pPr>
      <m:oMathPara>
        <m:oMath>
          <m:r>
            <m:rPr>
              <m:sty m:val="p"/>
            </m:rPr>
            <w:rPr>
              <w:rFonts w:ascii="Cambria Math" w:hAnsi="Cambria Math"/>
              <w:sz w:val="24"/>
              <w:szCs w:val="24"/>
              <w:lang w:val="ka-GE"/>
            </w:rPr>
            <m:t>a=1*1,053</m:t>
          </m:r>
          <m:rad>
            <m:radPr>
              <m:ctrlPr>
                <w:rPr>
                  <w:rFonts w:ascii="Cambria Math" w:hAnsi="Cambria Math"/>
                  <w:sz w:val="24"/>
                  <w:szCs w:val="24"/>
                  <w:lang w:val="ka-GE"/>
                </w:rPr>
              </m:ctrlPr>
            </m:radPr>
            <m:deg>
              <m:r>
                <w:rPr>
                  <w:rFonts w:ascii="Cambria Math" w:hAnsi="Cambria Math"/>
                  <w:sz w:val="24"/>
                  <w:szCs w:val="24"/>
                  <w:lang w:val="ka-GE"/>
                </w:rPr>
                <m:t>3</m:t>
              </m:r>
            </m:deg>
            <m:e>
              <m:f>
                <m:fPr>
                  <m:ctrlPr>
                    <w:rPr>
                      <w:rFonts w:ascii="Cambria Math" w:hAnsi="Cambria Math"/>
                      <w:i/>
                      <w:sz w:val="24"/>
                      <w:szCs w:val="24"/>
                      <w:lang w:val="ka-GE"/>
                    </w:rPr>
                  </m:ctrlPr>
                </m:fPr>
                <m:num>
                  <m:r>
                    <w:rPr>
                      <w:rFonts w:ascii="Cambria Math" w:hAnsi="Cambria Math"/>
                      <w:sz w:val="24"/>
                      <w:szCs w:val="24"/>
                      <w:lang w:val="ka-GE"/>
                    </w:rPr>
                    <m:t>0,00052</m:t>
                  </m:r>
                </m:num>
                <m:den>
                  <m:r>
                    <m:rPr>
                      <m:sty m:val="p"/>
                    </m:rPr>
                    <w:rPr>
                      <w:rFonts w:ascii="Cambria Math" w:eastAsia="Calibri" w:hAnsi="Cambria Math" w:cs="Times New Roman"/>
                      <w:sz w:val="24"/>
                      <w:szCs w:val="24"/>
                      <w:lang w:val="ka-GE"/>
                    </w:rPr>
                    <m:t xml:space="preserve"> 0.00285</m:t>
                  </m:r>
                </m:den>
              </m:f>
            </m:e>
          </m:rad>
          <m:r>
            <m:rPr>
              <m:sty m:val="p"/>
            </m:rPr>
            <w:rPr>
              <w:rFonts w:ascii="Cambria Math" w:hAnsi="Cambria Math"/>
              <w:sz w:val="24"/>
              <w:szCs w:val="24"/>
              <w:lang w:val="ka-GE"/>
            </w:rPr>
            <m:t>=1.29</m:t>
          </m:r>
        </m:oMath>
      </m:oMathPara>
    </w:p>
    <w:p w:rsidR="003F50F2" w:rsidRPr="003F50F2" w:rsidRDefault="003F50F2" w:rsidP="003F50F2">
      <w:pPr>
        <w:spacing w:after="0" w:line="360" w:lineRule="auto"/>
        <w:jc w:val="right"/>
        <w:rPr>
          <w:rFonts w:ascii="Sylfaen" w:eastAsia="Calibri" w:hAnsi="Sylfaen" w:cs="Times New Roman"/>
          <w:b/>
          <w:position w:val="-30"/>
          <w:sz w:val="24"/>
          <w:szCs w:val="24"/>
          <w:lang w:val="ka-GE"/>
        </w:rPr>
      </w:pPr>
      <w:r w:rsidRPr="003F50F2">
        <w:rPr>
          <w:rFonts w:ascii="Sylfaen" w:eastAsia="Calibri" w:hAnsi="Sylfaen" w:cs="Times New Roman"/>
          <w:position w:val="-24"/>
          <w:sz w:val="24"/>
          <w:szCs w:val="24"/>
          <w:lang w:val="ka-GE"/>
        </w:rPr>
        <w:t xml:space="preserve">       </w:t>
      </w:r>
      <w:r w:rsidRPr="003F50F2">
        <w:rPr>
          <w:rFonts w:ascii="Sylfaen" w:eastAsia="Calibri" w:hAnsi="Sylfaen" w:cs="Times New Roman"/>
          <w:b/>
          <w:position w:val="-30"/>
          <w:sz w:val="24"/>
          <w:szCs w:val="24"/>
          <w:lang w:val="ka-GE"/>
        </w:rPr>
        <w:t>(7)</w:t>
      </w:r>
    </w:p>
    <w:p w:rsidR="003F50F2" w:rsidRPr="003F50F2" w:rsidRDefault="003F50F2" w:rsidP="003F50F2">
      <w:pPr>
        <w:spacing w:after="0" w:line="360" w:lineRule="auto"/>
        <w:jc w:val="center"/>
        <w:rPr>
          <w:rFonts w:ascii="Sylfaen" w:eastAsia="Calibri" w:hAnsi="Sylfaen" w:cs="Times New Roman"/>
          <w:position w:val="-30"/>
          <w:sz w:val="24"/>
          <w:szCs w:val="24"/>
          <w:lang w:val="ka-GE"/>
        </w:rPr>
      </w:pPr>
      <w:r w:rsidRPr="003F50F2">
        <w:rPr>
          <w:rFonts w:ascii="Sylfaen" w:eastAsia="Calibri" w:hAnsi="Sylfaen" w:cs="Times New Roman"/>
          <w:i/>
          <w:position w:val="-30"/>
          <w:sz w:val="24"/>
          <w:szCs w:val="24"/>
          <w:lang w:val="ka-GE"/>
        </w:rPr>
        <w:t>β</w:t>
      </w:r>
      <w:r w:rsidRPr="003F50F2">
        <w:rPr>
          <w:rFonts w:ascii="Sylfaen" w:eastAsia="Calibri" w:hAnsi="Sylfaen" w:cs="Times New Roman"/>
          <w:b/>
          <w:position w:val="-30"/>
          <w:sz w:val="24"/>
          <w:szCs w:val="24"/>
          <w:lang w:val="ka-GE"/>
        </w:rPr>
        <w:t>=</w:t>
      </w:r>
      <w:r w:rsidRPr="003F50F2">
        <w:rPr>
          <w:rFonts w:ascii="Sylfaen" w:eastAsia="Calibri" w:hAnsi="Sylfaen" w:cs="Times New Roman"/>
          <w:position w:val="-30"/>
          <w:sz w:val="24"/>
          <w:szCs w:val="24"/>
        </w:rPr>
        <w:t>0.00</w:t>
      </w:r>
    </w:p>
    <w:p w:rsidR="003F50F2" w:rsidRPr="003F50F2" w:rsidRDefault="003F50F2" w:rsidP="003F50F2">
      <w:pPr>
        <w:spacing w:after="0" w:line="360" w:lineRule="auto"/>
        <w:jc w:val="center"/>
        <w:rPr>
          <w:rFonts w:ascii="Sylfaen" w:eastAsia="Calibri" w:hAnsi="Sylfaen" w:cs="Times New Roman"/>
          <w:b/>
          <w:position w:val="-30"/>
          <w:sz w:val="24"/>
          <w:szCs w:val="24"/>
          <w:lang w:val="ka-GE"/>
        </w:rPr>
      </w:pPr>
    </w:p>
    <w:p w:rsidR="003F50F2" w:rsidRPr="003F50F2" w:rsidRDefault="003F50F2" w:rsidP="003F50F2">
      <w:pPr>
        <w:spacing w:after="0" w:line="360" w:lineRule="auto"/>
        <w:jc w:val="right"/>
        <w:rPr>
          <w:rFonts w:ascii="Sylfaen" w:eastAsia="Calibri" w:hAnsi="Sylfaen" w:cs="Times New Roman"/>
          <w:position w:val="-24"/>
          <w:sz w:val="24"/>
          <w:szCs w:val="24"/>
          <w:lang w:val="ka-GE"/>
        </w:rPr>
      </w:pPr>
      <w:r w:rsidRPr="003F50F2">
        <w:rPr>
          <w:rFonts w:ascii="Sylfaen" w:eastAsia="Calibri" w:hAnsi="Sylfaen" w:cs="Times New Roman"/>
          <w:b/>
          <w:position w:val="-30"/>
          <w:sz w:val="24"/>
          <w:szCs w:val="24"/>
          <w:lang w:val="ka-GE"/>
        </w:rPr>
        <w:t>(6)</w:t>
      </w:r>
    </w:p>
    <w:p w:rsidR="003F50F2" w:rsidRPr="003F50F2" w:rsidRDefault="003F50F2" w:rsidP="003F50F2">
      <w:pPr>
        <w:spacing w:after="0" w:line="360" w:lineRule="auto"/>
        <w:jc w:val="both"/>
        <w:rPr>
          <w:rFonts w:ascii="Sylfaen" w:eastAsia="Calibri" w:hAnsi="Sylfaen" w:cs="Times New Roman"/>
          <w:sz w:val="24"/>
          <w:szCs w:val="24"/>
          <w:lang w:val="ka-GE"/>
        </w:rPr>
      </w:pPr>
      <w:r w:rsidRPr="003F50F2">
        <w:rPr>
          <w:rFonts w:ascii="Sylfaen" w:eastAsia="Calibri" w:hAnsi="Sylfaen" w:cs="Sylfaen"/>
          <w:sz w:val="24"/>
          <w:szCs w:val="24"/>
          <w:lang w:val="ka-GE"/>
        </w:rPr>
        <w:t>მონაცემების</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როძილერის</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ფორმულაში</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ჩასმით</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მივიღებთ</w:t>
      </w:r>
      <w:r w:rsidRPr="003F50F2">
        <w:rPr>
          <w:rFonts w:ascii="Sylfaen" w:eastAsia="Calibri" w:hAnsi="Sylfaen" w:cs="Times New Roman"/>
          <w:sz w:val="24"/>
          <w:szCs w:val="24"/>
          <w:lang w:val="ka-GE"/>
        </w:rPr>
        <w:t xml:space="preserve">: </w:t>
      </w:r>
    </w:p>
    <w:p w:rsidR="003F50F2" w:rsidRPr="003F50F2" w:rsidRDefault="003F50F2" w:rsidP="003F50F2">
      <w:pPr>
        <w:spacing w:after="0" w:line="360" w:lineRule="auto"/>
        <w:jc w:val="center"/>
        <w:rPr>
          <w:rFonts w:ascii="Sylfaen" w:eastAsia="Calibri" w:hAnsi="Sylfaen" w:cs="Times New Roman"/>
          <w:sz w:val="24"/>
          <w:szCs w:val="24"/>
          <w:lang w:val="ka-GE"/>
        </w:rPr>
      </w:pPr>
      <m:oMathPara>
        <m:oMath>
          <m:r>
            <w:rPr>
              <w:rFonts w:ascii="Cambria Math" w:eastAsia="Calibri" w:hAnsi="Cambria Math" w:cs="Times New Roman"/>
              <w:sz w:val="24"/>
              <w:szCs w:val="24"/>
              <w:lang w:val="ka-GE"/>
            </w:rPr>
            <m:t>a</m:t>
          </m:r>
          <m:r>
            <m:rPr>
              <m:sty m:val="p"/>
            </m:rPr>
            <w:rPr>
              <w:rFonts w:ascii="Cambria Math" w:eastAsia="Calibri" w:hAnsi="Cambria Math" w:cs="Times New Roman"/>
              <w:sz w:val="24"/>
              <w:szCs w:val="24"/>
              <w:lang w:val="ka-GE"/>
            </w:rPr>
            <m:t>=</m:t>
          </m:r>
          <m:f>
            <m:fPr>
              <m:ctrlPr>
                <w:rPr>
                  <w:rFonts w:ascii="Cambria Math" w:eastAsia="Calibri" w:hAnsi="Cambria Math" w:cs="Times New Roman"/>
                  <w:sz w:val="24"/>
                  <w:szCs w:val="24"/>
                  <w:lang w:val="ka-GE"/>
                </w:rPr>
              </m:ctrlPr>
            </m:fPr>
            <m:num>
              <m:r>
                <m:rPr>
                  <m:sty m:val="p"/>
                </m:rPr>
                <w:rPr>
                  <w:rFonts w:ascii="Cambria Math" w:eastAsia="Calibri" w:hAnsi="Cambria Math" w:cs="Times New Roman"/>
                  <w:sz w:val="24"/>
                  <w:szCs w:val="24"/>
                  <w:lang w:val="ka-GE"/>
                </w:rPr>
                <m:t>1-0,00</m:t>
              </m:r>
            </m:num>
            <m:den>
              <m:r>
                <w:rPr>
                  <w:rFonts w:ascii="Cambria Math" w:eastAsia="Calibri" w:hAnsi="Cambria Math" w:cs="Times New Roman"/>
                  <w:sz w:val="24"/>
                  <w:szCs w:val="24"/>
                  <w:lang w:val="ka-GE"/>
                </w:rPr>
                <m:t>1+</m:t>
              </m:r>
              <m:f>
                <m:fPr>
                  <m:ctrlPr>
                    <w:rPr>
                      <w:rFonts w:ascii="Cambria Math" w:eastAsia="Calibri" w:hAnsi="Cambria Math" w:cs="Times New Roman"/>
                      <w:i/>
                      <w:sz w:val="24"/>
                      <w:szCs w:val="24"/>
                      <w:lang w:val="ka-GE"/>
                    </w:rPr>
                  </m:ctrlPr>
                </m:fPr>
                <m:num>
                  <m:r>
                    <w:rPr>
                      <w:rFonts w:ascii="Cambria Math" w:eastAsia="Calibri" w:hAnsi="Cambria Math" w:cs="Times New Roman"/>
                      <w:sz w:val="24"/>
                      <w:szCs w:val="24"/>
                      <w:lang w:val="ka-GE"/>
                    </w:rPr>
                    <m:t>63.1</m:t>
                  </m:r>
                </m:num>
                <m:den>
                  <m:r>
                    <m:rPr>
                      <m:sty m:val="p"/>
                    </m:rPr>
                    <w:rPr>
                      <w:rFonts w:ascii="Cambria Math" w:eastAsia="Calibri" w:hAnsi="Cambria Math" w:cs="Times New Roman"/>
                      <w:sz w:val="24"/>
                      <w:szCs w:val="24"/>
                      <w:lang w:val="ka-GE"/>
                    </w:rPr>
                    <m:t xml:space="preserve">0,00285 </m:t>
                  </m:r>
                </m:den>
              </m:f>
              <m:r>
                <w:rPr>
                  <w:rFonts w:ascii="Cambria Math" w:eastAsia="Calibri" w:hAnsi="Cambria Math" w:cs="Times New Roman"/>
                  <w:sz w:val="24"/>
                  <w:szCs w:val="24"/>
                  <w:lang w:val="ka-GE"/>
                </w:rPr>
                <m:t>*</m:t>
              </m:r>
              <m:r>
                <w:rPr>
                  <w:rFonts w:ascii="Cambria Math" w:eastAsia="Calibri" w:hAnsi="Cambria Math" w:cs="Times New Roman"/>
                  <w:sz w:val="24"/>
                  <w:szCs w:val="24"/>
                </w:rPr>
                <m:t>0,00</m:t>
              </m:r>
            </m:den>
          </m:f>
          <m:r>
            <w:rPr>
              <w:rFonts w:ascii="Cambria Math" w:eastAsia="Calibri" w:hAnsi="Cambria Math" w:cs="Times New Roman"/>
              <w:sz w:val="24"/>
              <w:szCs w:val="24"/>
              <w:lang w:val="ka-GE"/>
            </w:rPr>
            <m:t>=1.28</m:t>
          </m:r>
        </m:oMath>
      </m:oMathPara>
    </w:p>
    <w:p w:rsidR="003F50F2" w:rsidRPr="003F50F2" w:rsidRDefault="003F50F2" w:rsidP="003F50F2">
      <w:pPr>
        <w:tabs>
          <w:tab w:val="left" w:pos="8653"/>
          <w:tab w:val="right" w:pos="9639"/>
        </w:tabs>
        <w:spacing w:after="0" w:line="360" w:lineRule="auto"/>
        <w:rPr>
          <w:rFonts w:ascii="Sylfaen" w:eastAsia="Calibri" w:hAnsi="Sylfaen" w:cs="Times New Roman"/>
          <w:b/>
          <w:sz w:val="24"/>
          <w:szCs w:val="24"/>
          <w:lang w:val="ka-GE"/>
        </w:rPr>
      </w:pPr>
      <w:r w:rsidRPr="003F50F2">
        <w:rPr>
          <w:rFonts w:ascii="Sylfaen" w:eastAsia="Calibri" w:hAnsi="Sylfaen" w:cs="Times New Roman"/>
          <w:position w:val="-58"/>
          <w:sz w:val="24"/>
          <w:szCs w:val="24"/>
          <w:lang w:val="ka-GE"/>
        </w:rPr>
        <w:tab/>
      </w:r>
      <w:r w:rsidRPr="003F50F2">
        <w:rPr>
          <w:rFonts w:ascii="Sylfaen" w:eastAsia="Calibri" w:hAnsi="Sylfaen" w:cs="Times New Roman"/>
          <w:position w:val="-58"/>
          <w:sz w:val="24"/>
          <w:szCs w:val="24"/>
          <w:lang w:val="ka-GE"/>
        </w:rPr>
        <w:tab/>
        <w:t xml:space="preserve">     </w:t>
      </w:r>
      <w:r w:rsidRPr="003F50F2">
        <w:rPr>
          <w:rFonts w:ascii="Sylfaen" w:eastAsia="Calibri" w:hAnsi="Sylfaen" w:cs="Times New Roman"/>
          <w:b/>
          <w:position w:val="-30"/>
          <w:sz w:val="24"/>
          <w:szCs w:val="24"/>
          <w:lang w:val="ka-GE"/>
        </w:rPr>
        <w:t>(5)</w:t>
      </w:r>
    </w:p>
    <w:p w:rsidR="003F50F2" w:rsidRPr="003F50F2" w:rsidRDefault="003F50F2" w:rsidP="003F50F2">
      <w:pPr>
        <w:spacing w:after="0" w:line="360" w:lineRule="auto"/>
        <w:jc w:val="both"/>
        <w:rPr>
          <w:rFonts w:ascii="Sylfaen" w:eastAsia="Calibri" w:hAnsi="Sylfaen" w:cs="Times New Roman"/>
          <w:b/>
          <w:sz w:val="24"/>
          <w:szCs w:val="24"/>
          <w:lang w:val="ka-GE"/>
        </w:rPr>
      </w:pPr>
      <w:r w:rsidRPr="003F50F2">
        <w:rPr>
          <w:rFonts w:ascii="Sylfaen" w:eastAsia="Calibri" w:hAnsi="Sylfaen" w:cs="Sylfaen"/>
          <w:sz w:val="24"/>
          <w:szCs w:val="24"/>
          <w:lang w:val="ka-GE"/>
        </w:rPr>
        <w:t>აღნიშნულის</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გათვალისწინებით</w:t>
      </w:r>
      <w:r w:rsidRPr="003F50F2">
        <w:rPr>
          <w:rFonts w:ascii="Sylfaen" w:eastAsia="Calibri" w:hAnsi="Sylfaen" w:cs="Times New Roman"/>
          <w:sz w:val="24"/>
          <w:szCs w:val="24"/>
          <w:lang w:val="ka-GE"/>
        </w:rPr>
        <w:t xml:space="preserve">, </w:t>
      </w:r>
      <w:r w:rsidRPr="003F50F2">
        <w:rPr>
          <w:rFonts w:ascii="Sylfaen" w:eastAsia="Calibri" w:hAnsi="Sylfaen" w:cs="Sylfaen"/>
          <w:b/>
          <w:sz w:val="24"/>
          <w:szCs w:val="24"/>
          <w:lang w:val="ka-GE"/>
        </w:rPr>
        <w:t>შეწონილი</w:t>
      </w:r>
      <w:r w:rsidRPr="003F50F2">
        <w:rPr>
          <w:rFonts w:ascii="Sylfaen" w:eastAsia="Calibri" w:hAnsi="Sylfaen" w:cs="Times New Roman"/>
          <w:b/>
          <w:sz w:val="24"/>
          <w:szCs w:val="24"/>
          <w:lang w:val="ka-GE"/>
        </w:rPr>
        <w:t xml:space="preserve"> </w:t>
      </w:r>
      <w:r w:rsidRPr="003F50F2">
        <w:rPr>
          <w:rFonts w:ascii="Sylfaen" w:eastAsia="Calibri" w:hAnsi="Sylfaen" w:cs="Sylfaen"/>
          <w:b/>
          <w:sz w:val="24"/>
          <w:szCs w:val="24"/>
          <w:lang w:val="ka-GE"/>
        </w:rPr>
        <w:t>ნაწილაკებისთვის</w:t>
      </w:r>
      <w:r w:rsidRPr="003F50F2">
        <w:rPr>
          <w:rFonts w:ascii="Sylfaen" w:eastAsia="Calibri" w:hAnsi="Sylfaen" w:cs="Times New Roman"/>
          <w:b/>
          <w:sz w:val="24"/>
          <w:szCs w:val="24"/>
          <w:lang w:val="ka-GE"/>
        </w:rPr>
        <w:t>, C</w:t>
      </w:r>
      <w:r w:rsidRPr="003F50F2">
        <w:rPr>
          <w:rFonts w:ascii="Sylfaen" w:eastAsia="Calibri" w:hAnsi="Sylfaen" w:cs="Sylfaen"/>
          <w:b/>
          <w:sz w:val="24"/>
          <w:szCs w:val="24"/>
          <w:vertAlign w:val="subscript"/>
          <w:lang w:val="ka-GE"/>
        </w:rPr>
        <w:t>ზდჩ</w:t>
      </w:r>
      <w:r w:rsidRPr="003F50F2">
        <w:rPr>
          <w:rFonts w:ascii="Sylfaen" w:eastAsia="Calibri" w:hAnsi="Sylfaen" w:cs="Times New Roman"/>
          <w:b/>
          <w:sz w:val="24"/>
          <w:szCs w:val="24"/>
          <w:lang w:val="ka-GE"/>
        </w:rPr>
        <w:t>:</w:t>
      </w:r>
    </w:p>
    <w:p w:rsidR="003F50F2" w:rsidRPr="00682F0F" w:rsidRDefault="003F50F2" w:rsidP="003F50F2">
      <w:pPr>
        <w:spacing w:after="0" w:line="360" w:lineRule="auto"/>
        <w:jc w:val="both"/>
        <w:rPr>
          <w:rFonts w:ascii="Sylfaen" w:eastAsia="Calibri" w:hAnsi="Sylfaen" w:cs="Times New Roman"/>
          <w:sz w:val="24"/>
          <w:szCs w:val="24"/>
          <w:lang w:val="ka-GE"/>
        </w:rPr>
      </w:pPr>
      <m:oMathPara>
        <m:oMath>
          <m:r>
            <w:rPr>
              <w:rFonts w:ascii="Cambria Math" w:eastAsia="Calibri" w:hAnsi="Cambria Math" w:cs="Times New Roman"/>
              <w:sz w:val="24"/>
              <w:szCs w:val="24"/>
              <w:lang w:val="ka-GE"/>
            </w:rPr>
            <m:t>C=0,75</m:t>
          </m:r>
          <m:d>
            <m:dPr>
              <m:ctrlPr>
                <w:rPr>
                  <w:rFonts w:ascii="Cambria Math" w:eastAsia="Calibri" w:hAnsi="Cambria Math" w:cs="Times New Roman"/>
                  <w:i/>
                  <w:sz w:val="24"/>
                  <w:szCs w:val="24"/>
                  <w:lang w:val="ka-GE"/>
                </w:rPr>
              </m:ctrlPr>
            </m:dPr>
            <m:e>
              <m:f>
                <m:fPr>
                  <m:ctrlPr>
                    <w:rPr>
                      <w:rFonts w:ascii="Cambria Math" w:eastAsia="Calibri" w:hAnsi="Cambria Math" w:cs="Times New Roman"/>
                      <w:i/>
                      <w:sz w:val="24"/>
                      <w:szCs w:val="24"/>
                      <w:lang w:val="ka-GE"/>
                    </w:rPr>
                  </m:ctrlPr>
                </m:fPr>
                <m:num>
                  <m:r>
                    <w:rPr>
                      <w:rFonts w:ascii="Cambria Math" w:eastAsia="Calibri" w:hAnsi="Cambria Math" w:cs="Times New Roman"/>
                      <w:sz w:val="24"/>
                      <w:szCs w:val="24"/>
                      <w:lang w:val="ka-GE"/>
                    </w:rPr>
                    <m:t>1*63,1</m:t>
                  </m:r>
                </m:num>
                <m:den>
                  <m:r>
                    <m:rPr>
                      <m:sty m:val="p"/>
                    </m:rPr>
                    <w:rPr>
                      <w:rFonts w:ascii="Cambria Math" w:eastAsia="Calibri" w:hAnsi="Cambria Math" w:cs="Times New Roman"/>
                      <w:sz w:val="24"/>
                      <w:szCs w:val="24"/>
                      <w:lang w:val="ka-GE"/>
                    </w:rPr>
                    <m:t>0,00285</m:t>
                  </m:r>
                  <m:r>
                    <m:rPr>
                      <m:sty m:val="b"/>
                    </m:rPr>
                    <w:rPr>
                      <w:rFonts w:ascii="Cambria Math" w:eastAsia="Calibri" w:hAnsi="Cambria Math" w:cs="Times New Roman"/>
                      <w:sz w:val="24"/>
                      <w:szCs w:val="24"/>
                      <w:lang w:val="ka-GE"/>
                    </w:rPr>
                    <m:t xml:space="preserve"> </m:t>
                  </m:r>
                </m:den>
              </m:f>
              <m:r>
                <w:rPr>
                  <w:rFonts w:ascii="Cambria Math" w:eastAsia="Calibri" w:hAnsi="Cambria Math" w:cs="Times New Roman"/>
                  <w:sz w:val="24"/>
                  <w:szCs w:val="24"/>
                  <w:lang w:val="ka-GE"/>
                </w:rPr>
                <m:t>+1</m:t>
              </m:r>
            </m:e>
          </m:d>
          <m:r>
            <w:rPr>
              <w:rFonts w:ascii="Cambria Math" w:eastAsia="Calibri" w:hAnsi="Cambria Math" w:cs="Times New Roman"/>
              <w:sz w:val="24"/>
              <w:szCs w:val="24"/>
              <w:lang w:val="ka-GE"/>
            </w:rPr>
            <m:t>+100=1325.97</m:t>
          </m:r>
        </m:oMath>
      </m:oMathPara>
    </w:p>
    <w:p w:rsidR="00682F0F" w:rsidRPr="003F50F2" w:rsidRDefault="00682F0F" w:rsidP="003F50F2">
      <w:pPr>
        <w:spacing w:after="0" w:line="360" w:lineRule="auto"/>
        <w:jc w:val="both"/>
        <w:rPr>
          <w:rFonts w:ascii="Sylfaen" w:eastAsia="Calibri" w:hAnsi="Sylfaen" w:cs="Times New Roman"/>
          <w:sz w:val="24"/>
          <w:szCs w:val="24"/>
          <w:lang w:val="ka-GE"/>
        </w:rPr>
      </w:pPr>
    </w:p>
    <w:p w:rsidR="003F50F2" w:rsidRPr="003F50F2" w:rsidRDefault="003F50F2" w:rsidP="003F50F2">
      <w:pPr>
        <w:spacing w:after="0" w:line="360" w:lineRule="auto"/>
        <w:jc w:val="both"/>
        <w:rPr>
          <w:rFonts w:ascii="Sylfaen" w:eastAsia="Calibri" w:hAnsi="Sylfaen" w:cs="Times New Roman"/>
          <w:b/>
          <w:bCs/>
          <w:iCs/>
          <w:sz w:val="24"/>
          <w:szCs w:val="24"/>
          <w:u w:val="single"/>
          <w:lang w:val="ka-GE"/>
        </w:rPr>
      </w:pPr>
      <w:r w:rsidRPr="003F50F2">
        <w:rPr>
          <w:rFonts w:ascii="Sylfaen" w:eastAsia="Calibri" w:hAnsi="Sylfaen" w:cs="Sylfaen"/>
          <w:b/>
          <w:bCs/>
          <w:iCs/>
          <w:sz w:val="24"/>
          <w:szCs w:val="24"/>
          <w:u w:val="single"/>
          <w:lang w:val="ka-GE"/>
        </w:rPr>
        <w:t>ჟბმ</w:t>
      </w:r>
      <w:r w:rsidRPr="003F50F2">
        <w:rPr>
          <w:rFonts w:ascii="Sylfaen" w:eastAsia="Calibri" w:hAnsi="Sylfaen" w:cs="Times New Roman"/>
          <w:b/>
          <w:bCs/>
          <w:iCs/>
          <w:sz w:val="24"/>
          <w:szCs w:val="24"/>
          <w:u w:val="single"/>
          <w:lang w:val="ka-GE"/>
        </w:rPr>
        <w:t>-</w:t>
      </w:r>
      <w:r w:rsidRPr="003F50F2">
        <w:rPr>
          <w:rFonts w:ascii="Sylfaen" w:eastAsia="Calibri" w:hAnsi="Sylfaen" w:cs="Sylfaen"/>
          <w:b/>
          <w:bCs/>
          <w:iCs/>
          <w:sz w:val="24"/>
          <w:szCs w:val="24"/>
          <w:u w:val="single"/>
          <w:lang w:val="ka-GE"/>
        </w:rPr>
        <w:t>ისთვის</w:t>
      </w:r>
      <w:r w:rsidRPr="003F50F2">
        <w:rPr>
          <w:rFonts w:ascii="Sylfaen" w:eastAsia="Calibri" w:hAnsi="Sylfaen" w:cs="Times New Roman"/>
          <w:bCs/>
          <w:iCs/>
          <w:sz w:val="24"/>
          <w:szCs w:val="24"/>
          <w:lang w:val="ka-GE"/>
        </w:rPr>
        <w:t xml:space="preserve"> C</w:t>
      </w:r>
      <w:r w:rsidRPr="003F50F2">
        <w:rPr>
          <w:rFonts w:ascii="Sylfaen" w:eastAsia="Calibri" w:hAnsi="Sylfaen" w:cs="Sylfaen"/>
          <w:bCs/>
          <w:iCs/>
          <w:sz w:val="24"/>
          <w:szCs w:val="24"/>
          <w:vertAlign w:val="subscript"/>
          <w:lang w:val="ka-GE"/>
        </w:rPr>
        <w:t>ზდჩ</w:t>
      </w:r>
      <w:r w:rsidRPr="003F50F2">
        <w:rPr>
          <w:rFonts w:ascii="Sylfaen" w:eastAsia="Calibri" w:hAnsi="Sylfaen" w:cs="Times New Roman"/>
          <w:bCs/>
          <w:iCs/>
          <w:sz w:val="24"/>
          <w:szCs w:val="24"/>
          <w:lang w:val="ka-GE"/>
        </w:rPr>
        <w:t xml:space="preserve"> </w:t>
      </w:r>
      <w:r w:rsidRPr="003F50F2">
        <w:rPr>
          <w:rFonts w:ascii="Sylfaen" w:eastAsia="Calibri" w:hAnsi="Sylfaen" w:cs="Sylfaen"/>
          <w:bCs/>
          <w:iCs/>
          <w:sz w:val="24"/>
          <w:szCs w:val="24"/>
          <w:lang w:val="ka-GE"/>
        </w:rPr>
        <w:t>იანგარიშება</w:t>
      </w:r>
      <w:r w:rsidRPr="003F50F2">
        <w:rPr>
          <w:rFonts w:ascii="Sylfaen" w:eastAsia="Calibri" w:hAnsi="Sylfaen" w:cs="Times New Roman"/>
          <w:bCs/>
          <w:iCs/>
          <w:sz w:val="24"/>
          <w:szCs w:val="24"/>
          <w:lang w:val="ka-GE"/>
        </w:rPr>
        <w:t xml:space="preserve"> </w:t>
      </w:r>
      <w:r w:rsidRPr="003F50F2">
        <w:rPr>
          <w:rFonts w:ascii="Sylfaen" w:eastAsia="Calibri" w:hAnsi="Sylfaen" w:cs="Sylfaen"/>
          <w:bCs/>
          <w:iCs/>
          <w:sz w:val="24"/>
          <w:szCs w:val="24"/>
          <w:lang w:val="ka-GE"/>
        </w:rPr>
        <w:t>შემდეგი</w:t>
      </w:r>
      <w:r w:rsidRPr="003F50F2">
        <w:rPr>
          <w:rFonts w:ascii="Sylfaen" w:eastAsia="Calibri" w:hAnsi="Sylfaen" w:cs="Times New Roman"/>
          <w:bCs/>
          <w:iCs/>
          <w:sz w:val="24"/>
          <w:szCs w:val="24"/>
          <w:lang w:val="ka-GE"/>
        </w:rPr>
        <w:t xml:space="preserve"> </w:t>
      </w:r>
      <w:r w:rsidRPr="003F50F2">
        <w:rPr>
          <w:rFonts w:ascii="Sylfaen" w:eastAsia="Calibri" w:hAnsi="Sylfaen" w:cs="Sylfaen"/>
          <w:bCs/>
          <w:iCs/>
          <w:sz w:val="24"/>
          <w:szCs w:val="24"/>
          <w:lang w:val="ka-GE"/>
        </w:rPr>
        <w:t>ფორმულით</w:t>
      </w:r>
      <w:r w:rsidRPr="003F50F2">
        <w:rPr>
          <w:rFonts w:ascii="Sylfaen" w:eastAsia="Calibri" w:hAnsi="Sylfaen" w:cs="Times New Roman"/>
          <w:bCs/>
          <w:iCs/>
          <w:sz w:val="24"/>
          <w:szCs w:val="24"/>
          <w:lang w:val="ka-GE"/>
        </w:rPr>
        <w:t>:</w:t>
      </w:r>
    </w:p>
    <w:p w:rsidR="003F50F2" w:rsidRPr="003F50F2" w:rsidRDefault="003F50F2" w:rsidP="003F50F2">
      <w:pPr>
        <w:spacing w:after="0" w:line="360" w:lineRule="auto"/>
        <w:jc w:val="center"/>
        <w:rPr>
          <w:rFonts w:ascii="Sylfaen" w:eastAsia="Calibri" w:hAnsi="Sylfaen" w:cs="Times New Roman"/>
          <w:b/>
          <w:sz w:val="24"/>
          <w:szCs w:val="24"/>
          <w:highlight w:val="yellow"/>
          <w:lang w:val="ka-GE"/>
        </w:rPr>
      </w:pPr>
      <w:r w:rsidRPr="003F50F2">
        <w:rPr>
          <w:rFonts w:ascii="Sylfaen" w:eastAsia="Calibri" w:hAnsi="Sylfaen" w:cs="Times New Roman"/>
          <w:noProof/>
          <w:position w:val="-30"/>
          <w:sz w:val="24"/>
          <w:szCs w:val="24"/>
        </w:rPr>
        <w:drawing>
          <wp:inline distT="0" distB="0" distL="0" distR="0" wp14:anchorId="563FB464" wp14:editId="64F83D8A">
            <wp:extent cx="2512612" cy="542290"/>
            <wp:effectExtent l="0" t="0" r="2540" b="0"/>
            <wp:docPr id="28" name="Picture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pic:cNvPicPr>
                      <a:picLocks noChangeAspect="1" noChangeArrowheads="1"/>
                    </pic:cNvPicPr>
                  </pic:nvPicPr>
                  <pic:blipFill>
                    <a:blip r:embed="rId29" cstate="print"/>
                    <a:srcRect/>
                    <a:stretch>
                      <a:fillRect/>
                    </a:stretch>
                  </pic:blipFill>
                  <pic:spPr bwMode="auto">
                    <a:xfrm>
                      <a:off x="0" y="0"/>
                      <a:ext cx="2526105" cy="545202"/>
                    </a:xfrm>
                    <a:prstGeom prst="rect">
                      <a:avLst/>
                    </a:prstGeom>
                    <a:noFill/>
                    <a:ln w="9525">
                      <a:noFill/>
                      <a:miter lim="800000"/>
                      <a:headEnd/>
                      <a:tailEnd/>
                    </a:ln>
                  </pic:spPr>
                </pic:pic>
              </a:graphicData>
            </a:graphic>
          </wp:inline>
        </w:drawing>
      </w:r>
    </w:p>
    <w:p w:rsidR="003F50F2" w:rsidRDefault="003F50F2" w:rsidP="003F50F2">
      <w:pPr>
        <w:spacing w:after="0" w:line="360" w:lineRule="auto"/>
        <w:ind w:left="1560" w:hanging="1560"/>
        <w:jc w:val="both"/>
        <w:rPr>
          <w:rFonts w:ascii="Sylfaen" w:eastAsia="Calibri" w:hAnsi="Sylfaen" w:cs="Times New Roman"/>
          <w:sz w:val="24"/>
          <w:szCs w:val="24"/>
          <w:lang w:val="ka-GE"/>
        </w:rPr>
      </w:pPr>
      <w:r w:rsidRPr="003F50F2">
        <w:rPr>
          <w:rFonts w:ascii="Sylfaen" w:eastAsia="Calibri" w:hAnsi="Sylfaen" w:cs="Sylfaen"/>
          <w:sz w:val="24"/>
          <w:szCs w:val="24"/>
          <w:lang w:val="ka-GE"/>
        </w:rPr>
        <w:t>სადაც</w:t>
      </w:r>
      <w:r w:rsidRPr="003F50F2">
        <w:rPr>
          <w:rFonts w:ascii="Sylfaen" w:eastAsia="Calibri" w:hAnsi="Sylfaen" w:cs="Times New Roman"/>
          <w:sz w:val="24"/>
          <w:szCs w:val="24"/>
          <w:lang w:val="ka-GE"/>
        </w:rPr>
        <w:t>,</w:t>
      </w:r>
    </w:p>
    <w:p w:rsidR="003F50F2" w:rsidRPr="003F50F2" w:rsidRDefault="003F50F2" w:rsidP="003F50F2">
      <w:pPr>
        <w:spacing w:after="0" w:line="360" w:lineRule="auto"/>
        <w:ind w:left="1560" w:hanging="1560"/>
        <w:jc w:val="both"/>
        <w:rPr>
          <w:rFonts w:ascii="Sylfaen" w:eastAsia="Calibri" w:hAnsi="Sylfaen" w:cs="Times New Roman"/>
          <w:sz w:val="24"/>
          <w:szCs w:val="24"/>
          <w:lang w:val="ka-GE"/>
        </w:rPr>
      </w:pPr>
    </w:p>
    <w:p w:rsidR="003F50F2" w:rsidRPr="003F50F2" w:rsidRDefault="003F50F2" w:rsidP="003F50F2">
      <w:pPr>
        <w:spacing w:after="0" w:line="360" w:lineRule="auto"/>
        <w:ind w:left="720"/>
        <w:jc w:val="both"/>
        <w:rPr>
          <w:rFonts w:ascii="Sylfaen" w:eastAsia="Calibri" w:hAnsi="Sylfaen" w:cs="Times New Roman"/>
          <w:sz w:val="24"/>
          <w:szCs w:val="24"/>
          <w:lang w:val="ka-GE"/>
        </w:rPr>
      </w:pPr>
      <w:r w:rsidRPr="003F50F2">
        <w:rPr>
          <w:rFonts w:ascii="Sylfaen" w:eastAsia="Calibri" w:hAnsi="Sylfaen" w:cs="Times New Roman"/>
          <w:sz w:val="24"/>
          <w:szCs w:val="24"/>
          <w:lang w:val="ka-GE"/>
        </w:rPr>
        <w:t>C</w:t>
      </w:r>
      <w:r w:rsidRPr="003F50F2">
        <w:rPr>
          <w:rFonts w:ascii="Sylfaen" w:eastAsia="Calibri" w:hAnsi="Sylfaen" w:cs="Times New Roman"/>
          <w:sz w:val="24"/>
          <w:szCs w:val="24"/>
          <w:vertAlign w:val="subscript"/>
          <w:lang w:val="ka-GE"/>
        </w:rPr>
        <w:t xml:space="preserve">t </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მდინარის</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წყალთან</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ჩამდინარე</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წყლის</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შერევის</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შემდეგ</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საანგარიშო</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კვეთში</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ჟბმ</w:t>
      </w:r>
      <w:r w:rsidRPr="003F50F2">
        <w:rPr>
          <w:rFonts w:ascii="Sylfaen" w:eastAsia="Calibri" w:hAnsi="Sylfaen" w:cs="Sylfaen"/>
          <w:sz w:val="24"/>
          <w:szCs w:val="24"/>
          <w:vertAlign w:val="subscript"/>
          <w:lang w:val="ka-GE"/>
        </w:rPr>
        <w:t>სრ</w:t>
      </w:r>
      <w:r w:rsidRPr="003F50F2">
        <w:rPr>
          <w:rFonts w:ascii="Sylfaen" w:eastAsia="Calibri" w:hAnsi="Sylfaen" w:cs="Times New Roman"/>
          <w:sz w:val="24"/>
          <w:szCs w:val="24"/>
          <w:lang w:val="ka-GE"/>
        </w:rPr>
        <w:t>-</w:t>
      </w:r>
      <w:r w:rsidRPr="003F50F2">
        <w:rPr>
          <w:rFonts w:ascii="Sylfaen" w:eastAsia="Calibri" w:hAnsi="Sylfaen" w:cs="Sylfaen"/>
          <w:sz w:val="24"/>
          <w:szCs w:val="24"/>
          <w:lang w:val="ka-GE"/>
        </w:rPr>
        <w:t>ის</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ზღვრულად</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დასაშვები</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მაჩვენებელია</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და</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შეადგენს</w:t>
      </w:r>
      <w:r w:rsidRPr="003F50F2">
        <w:rPr>
          <w:rFonts w:ascii="Sylfaen" w:eastAsia="Calibri" w:hAnsi="Sylfaen" w:cs="Times New Roman"/>
          <w:sz w:val="24"/>
          <w:szCs w:val="24"/>
          <w:lang w:val="ka-GE"/>
        </w:rPr>
        <w:t xml:space="preserve"> </w:t>
      </w:r>
      <w:r w:rsidRPr="003F50F2">
        <w:rPr>
          <w:rFonts w:ascii="Sylfaen" w:eastAsia="Calibri" w:hAnsi="Sylfaen" w:cs="Times New Roman"/>
          <w:b/>
          <w:sz w:val="24"/>
          <w:szCs w:val="24"/>
          <w:lang w:val="ka-GE"/>
        </w:rPr>
        <w:t xml:space="preserve">6 </w:t>
      </w:r>
      <w:r w:rsidRPr="003F50F2">
        <w:rPr>
          <w:rFonts w:ascii="Sylfaen" w:eastAsia="Calibri" w:hAnsi="Sylfaen" w:cs="Sylfaen"/>
          <w:b/>
          <w:sz w:val="24"/>
          <w:szCs w:val="24"/>
          <w:lang w:val="ka-GE"/>
        </w:rPr>
        <w:t>მგ</w:t>
      </w:r>
      <w:r w:rsidRPr="003F50F2">
        <w:rPr>
          <w:rFonts w:ascii="Sylfaen" w:eastAsia="Calibri" w:hAnsi="Sylfaen" w:cs="Times New Roman"/>
          <w:b/>
          <w:sz w:val="24"/>
          <w:szCs w:val="24"/>
          <w:lang w:val="ka-GE"/>
        </w:rPr>
        <w:t>/</w:t>
      </w:r>
      <w:r w:rsidRPr="003F50F2">
        <w:rPr>
          <w:rFonts w:ascii="Sylfaen" w:eastAsia="Calibri" w:hAnsi="Sylfaen" w:cs="Sylfaen"/>
          <w:b/>
          <w:sz w:val="24"/>
          <w:szCs w:val="24"/>
          <w:lang w:val="ka-GE"/>
        </w:rPr>
        <w:t>ლ</w:t>
      </w:r>
      <w:r w:rsidRPr="003F50F2">
        <w:rPr>
          <w:rFonts w:ascii="Sylfaen" w:eastAsia="Calibri" w:hAnsi="Sylfaen" w:cs="Times New Roman"/>
          <w:b/>
          <w:sz w:val="24"/>
          <w:szCs w:val="24"/>
          <w:lang w:val="ka-GE"/>
        </w:rPr>
        <w:t>;</w:t>
      </w:r>
    </w:p>
    <w:p w:rsidR="003F50F2" w:rsidRPr="003F50F2" w:rsidRDefault="003F50F2" w:rsidP="003F50F2">
      <w:pPr>
        <w:spacing w:after="0" w:line="360" w:lineRule="auto"/>
        <w:ind w:left="720"/>
        <w:jc w:val="both"/>
        <w:rPr>
          <w:rFonts w:ascii="Sylfaen" w:eastAsia="Calibri" w:hAnsi="Sylfaen" w:cs="Times New Roman"/>
          <w:sz w:val="24"/>
          <w:szCs w:val="24"/>
          <w:lang w:val="ka-GE"/>
        </w:rPr>
      </w:pPr>
      <w:r w:rsidRPr="003F50F2">
        <w:rPr>
          <w:rFonts w:ascii="Sylfaen" w:eastAsia="Calibri" w:hAnsi="Sylfaen" w:cs="Times New Roman"/>
          <w:sz w:val="24"/>
          <w:szCs w:val="24"/>
          <w:lang w:val="ka-GE"/>
        </w:rPr>
        <w:t>C</w:t>
      </w:r>
      <w:r w:rsidRPr="003F50F2">
        <w:rPr>
          <w:rFonts w:ascii="Sylfaen" w:eastAsia="Calibri" w:hAnsi="Sylfaen" w:cs="Times New Roman"/>
          <w:sz w:val="24"/>
          <w:szCs w:val="24"/>
          <w:vertAlign w:val="subscript"/>
          <w:lang w:val="ka-GE"/>
        </w:rPr>
        <w:t xml:space="preserve">r </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მდინარეში</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ჟბმ</w:t>
      </w:r>
      <w:r w:rsidRPr="003F50F2">
        <w:rPr>
          <w:rFonts w:ascii="Sylfaen" w:eastAsia="Calibri" w:hAnsi="Sylfaen" w:cs="Sylfaen"/>
          <w:sz w:val="24"/>
          <w:szCs w:val="24"/>
          <w:vertAlign w:val="subscript"/>
          <w:lang w:val="ka-GE"/>
        </w:rPr>
        <w:t>სრ</w:t>
      </w:r>
      <w:r w:rsidRPr="003F50F2">
        <w:rPr>
          <w:rFonts w:ascii="Sylfaen" w:eastAsia="Calibri" w:hAnsi="Sylfaen" w:cs="Times New Roman"/>
          <w:sz w:val="24"/>
          <w:szCs w:val="24"/>
          <w:lang w:val="ka-GE"/>
        </w:rPr>
        <w:t>-</w:t>
      </w:r>
      <w:r w:rsidRPr="003F50F2">
        <w:rPr>
          <w:rFonts w:ascii="Sylfaen" w:eastAsia="Calibri" w:hAnsi="Sylfaen" w:cs="Sylfaen"/>
          <w:sz w:val="24"/>
          <w:szCs w:val="24"/>
          <w:lang w:val="ka-GE"/>
        </w:rPr>
        <w:t>ის</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ფონური</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მაჩვენებელია</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ანალიზის</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შედეგების</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მიხედვით</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ჟბმ</w:t>
      </w:r>
      <w:r w:rsidRPr="003F50F2">
        <w:rPr>
          <w:rFonts w:ascii="Sylfaen" w:eastAsia="Calibri" w:hAnsi="Sylfaen" w:cs="Times New Roman"/>
          <w:sz w:val="24"/>
          <w:szCs w:val="24"/>
          <w:lang w:val="ka-GE"/>
        </w:rPr>
        <w:t>-</w:t>
      </w:r>
      <w:r w:rsidRPr="003F50F2">
        <w:rPr>
          <w:rFonts w:ascii="Sylfaen" w:eastAsia="Calibri" w:hAnsi="Sylfaen" w:cs="Sylfaen"/>
          <w:sz w:val="24"/>
          <w:szCs w:val="24"/>
          <w:lang w:val="ka-GE"/>
        </w:rPr>
        <w:t>ის</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კონცენტრაცია</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შეადგენს</w:t>
      </w:r>
      <w:r w:rsidRPr="003F50F2">
        <w:rPr>
          <w:rFonts w:ascii="Sylfaen" w:eastAsia="Calibri" w:hAnsi="Sylfaen" w:cs="Times New Roman"/>
          <w:sz w:val="24"/>
          <w:szCs w:val="24"/>
          <w:lang w:val="ka-GE"/>
        </w:rPr>
        <w:t xml:space="preserve"> </w:t>
      </w:r>
      <w:r w:rsidRPr="003F50F2">
        <w:rPr>
          <w:rFonts w:ascii="Sylfaen" w:eastAsia="Calibri" w:hAnsi="Sylfaen" w:cs="Times New Roman"/>
          <w:b/>
          <w:sz w:val="24"/>
          <w:szCs w:val="24"/>
          <w:lang w:val="ka-GE"/>
        </w:rPr>
        <w:t>2,8</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მგ</w:t>
      </w:r>
      <w:r w:rsidRPr="003F50F2">
        <w:rPr>
          <w:rFonts w:ascii="Sylfaen" w:eastAsia="Calibri" w:hAnsi="Sylfaen" w:cs="Times New Roman"/>
          <w:sz w:val="24"/>
          <w:szCs w:val="24"/>
          <w:lang w:val="ka-GE"/>
        </w:rPr>
        <w:t>/</w:t>
      </w:r>
      <w:r w:rsidRPr="003F50F2">
        <w:rPr>
          <w:rFonts w:ascii="Sylfaen" w:eastAsia="Calibri" w:hAnsi="Sylfaen" w:cs="Sylfaen"/>
          <w:sz w:val="24"/>
          <w:szCs w:val="24"/>
          <w:lang w:val="ka-GE"/>
        </w:rPr>
        <w:t>ლ</w:t>
      </w:r>
      <w:r w:rsidRPr="003F50F2">
        <w:rPr>
          <w:rFonts w:ascii="Sylfaen" w:eastAsia="Calibri" w:hAnsi="Sylfaen" w:cs="Times New Roman"/>
          <w:sz w:val="24"/>
          <w:szCs w:val="24"/>
          <w:lang w:val="ka-GE"/>
        </w:rPr>
        <w:t>-</w:t>
      </w:r>
      <w:r w:rsidRPr="003F50F2">
        <w:rPr>
          <w:rFonts w:ascii="Sylfaen" w:eastAsia="Calibri" w:hAnsi="Sylfaen" w:cs="Sylfaen"/>
          <w:sz w:val="24"/>
          <w:szCs w:val="24"/>
          <w:lang w:val="ka-GE"/>
        </w:rPr>
        <w:t>ს</w:t>
      </w:r>
      <w:r w:rsidRPr="003F50F2">
        <w:rPr>
          <w:rFonts w:ascii="Sylfaen" w:eastAsia="Calibri" w:hAnsi="Sylfaen" w:cs="Times New Roman"/>
          <w:sz w:val="24"/>
          <w:szCs w:val="24"/>
          <w:lang w:val="ka-GE"/>
        </w:rPr>
        <w:t xml:space="preserve">. </w:t>
      </w:r>
    </w:p>
    <w:p w:rsidR="003F50F2" w:rsidRPr="003F50F2" w:rsidRDefault="003F50F2" w:rsidP="003F50F2">
      <w:pPr>
        <w:spacing w:after="0" w:line="360" w:lineRule="auto"/>
        <w:ind w:left="720"/>
        <w:jc w:val="both"/>
        <w:rPr>
          <w:rFonts w:ascii="Sylfaen" w:eastAsia="Calibri" w:hAnsi="Sylfaen" w:cs="Times New Roman"/>
          <w:sz w:val="24"/>
          <w:szCs w:val="24"/>
          <w:lang w:val="ka-GE"/>
        </w:rPr>
      </w:pPr>
      <w:r w:rsidRPr="003F50F2">
        <w:rPr>
          <w:rFonts w:ascii="Sylfaen" w:eastAsia="Calibri" w:hAnsi="Sylfaen" w:cs="Times New Roman"/>
          <w:sz w:val="24"/>
          <w:szCs w:val="24"/>
          <w:lang w:val="ka-GE"/>
        </w:rPr>
        <w:lastRenderedPageBreak/>
        <w:t>10</w:t>
      </w:r>
      <w:r w:rsidRPr="003F50F2">
        <w:rPr>
          <w:rFonts w:ascii="Sylfaen" w:eastAsia="Calibri" w:hAnsi="Sylfaen" w:cs="Times New Roman"/>
          <w:sz w:val="24"/>
          <w:szCs w:val="24"/>
          <w:vertAlign w:val="superscript"/>
          <w:lang w:val="ka-GE"/>
        </w:rPr>
        <w:t xml:space="preserve">-kt </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კოეფიციენტია</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რომელიც</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განსაზღვრავს</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წყლის</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ობიექტში</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ორგანული</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ნივთიერებების</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დაჟანგვის</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სიჩქარეს</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და</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შეადგენს</w:t>
      </w:r>
      <w:r w:rsidRPr="003F50F2">
        <w:rPr>
          <w:rFonts w:ascii="Sylfaen" w:eastAsia="Calibri" w:hAnsi="Sylfaen" w:cs="Times New Roman"/>
          <w:sz w:val="24"/>
          <w:szCs w:val="24"/>
          <w:lang w:val="ka-GE"/>
        </w:rPr>
        <w:t xml:space="preserve"> </w:t>
      </w:r>
      <w:r w:rsidRPr="003F50F2">
        <w:rPr>
          <w:rFonts w:ascii="Sylfaen" w:eastAsia="Calibri" w:hAnsi="Sylfaen" w:cs="Times New Roman"/>
          <w:b/>
          <w:sz w:val="24"/>
          <w:szCs w:val="24"/>
          <w:lang w:val="ka-GE"/>
        </w:rPr>
        <w:t>1-</w:t>
      </w:r>
      <w:r w:rsidRPr="003F50F2">
        <w:rPr>
          <w:rFonts w:ascii="Sylfaen" w:eastAsia="Calibri" w:hAnsi="Sylfaen" w:cs="Sylfaen"/>
          <w:b/>
          <w:sz w:val="24"/>
          <w:szCs w:val="24"/>
          <w:lang w:val="ka-GE"/>
        </w:rPr>
        <w:t>ს</w:t>
      </w:r>
      <w:r w:rsidRPr="003F50F2">
        <w:rPr>
          <w:rFonts w:ascii="Sylfaen" w:eastAsia="Calibri" w:hAnsi="Sylfaen" w:cs="Times New Roman"/>
          <w:b/>
          <w:sz w:val="24"/>
          <w:szCs w:val="24"/>
          <w:lang w:val="ka-GE"/>
        </w:rPr>
        <w:t>.</w:t>
      </w:r>
    </w:p>
    <w:p w:rsidR="003F50F2" w:rsidRDefault="003F50F2" w:rsidP="003F50F2">
      <w:pPr>
        <w:spacing w:after="0" w:line="360" w:lineRule="auto"/>
        <w:jc w:val="both"/>
        <w:rPr>
          <w:rFonts w:ascii="Sylfaen" w:eastAsia="Calibri" w:hAnsi="Sylfaen" w:cs="Times New Roman"/>
          <w:b/>
          <w:sz w:val="24"/>
          <w:szCs w:val="24"/>
          <w:lang w:val="ka-GE"/>
        </w:rPr>
      </w:pPr>
      <w:r w:rsidRPr="003F50F2">
        <w:rPr>
          <w:rFonts w:ascii="Sylfaen" w:eastAsia="Calibri" w:hAnsi="Sylfaen" w:cs="Sylfaen"/>
          <w:sz w:val="24"/>
          <w:szCs w:val="24"/>
          <w:lang w:val="ka-GE"/>
        </w:rPr>
        <w:t>აღნიშნულის</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გათვალისწინებით</w:t>
      </w:r>
      <w:r w:rsidRPr="003F50F2">
        <w:rPr>
          <w:rFonts w:ascii="Sylfaen" w:eastAsia="Calibri" w:hAnsi="Sylfaen" w:cs="Times New Roman"/>
          <w:sz w:val="24"/>
          <w:szCs w:val="24"/>
          <w:lang w:val="ka-GE"/>
        </w:rPr>
        <w:t xml:space="preserve">, </w:t>
      </w:r>
      <w:r w:rsidRPr="003F50F2">
        <w:rPr>
          <w:rFonts w:ascii="Sylfaen" w:eastAsia="Calibri" w:hAnsi="Sylfaen" w:cs="Sylfaen"/>
          <w:b/>
          <w:sz w:val="24"/>
          <w:szCs w:val="24"/>
          <w:lang w:val="ka-GE"/>
        </w:rPr>
        <w:t>ჟბმ</w:t>
      </w:r>
      <w:r w:rsidRPr="003F50F2">
        <w:rPr>
          <w:rFonts w:ascii="Sylfaen" w:eastAsia="Calibri" w:hAnsi="Sylfaen" w:cs="Times New Roman"/>
          <w:b/>
          <w:sz w:val="24"/>
          <w:szCs w:val="24"/>
          <w:lang w:val="ka-GE"/>
        </w:rPr>
        <w:t>-</w:t>
      </w:r>
      <w:r w:rsidRPr="003F50F2">
        <w:rPr>
          <w:rFonts w:ascii="Sylfaen" w:eastAsia="Calibri" w:hAnsi="Sylfaen" w:cs="Sylfaen"/>
          <w:b/>
          <w:sz w:val="24"/>
          <w:szCs w:val="24"/>
          <w:lang w:val="ka-GE"/>
        </w:rPr>
        <w:t>ისთვის</w:t>
      </w:r>
      <w:r w:rsidRPr="003F50F2">
        <w:rPr>
          <w:rFonts w:ascii="Sylfaen" w:eastAsia="Calibri" w:hAnsi="Sylfaen" w:cs="Times New Roman"/>
          <w:b/>
          <w:sz w:val="24"/>
          <w:szCs w:val="24"/>
          <w:lang w:val="ka-GE"/>
        </w:rPr>
        <w:t>, C</w:t>
      </w:r>
      <w:r w:rsidRPr="003F50F2">
        <w:rPr>
          <w:rFonts w:ascii="Sylfaen" w:eastAsia="Calibri" w:hAnsi="Sylfaen" w:cs="Sylfaen"/>
          <w:b/>
          <w:sz w:val="24"/>
          <w:szCs w:val="24"/>
          <w:vertAlign w:val="subscript"/>
          <w:lang w:val="ka-GE"/>
        </w:rPr>
        <w:t>ზდჩ</w:t>
      </w:r>
      <w:r w:rsidRPr="003F50F2">
        <w:rPr>
          <w:rFonts w:ascii="Sylfaen" w:eastAsia="Calibri" w:hAnsi="Sylfaen" w:cs="Times New Roman"/>
          <w:b/>
          <w:sz w:val="24"/>
          <w:szCs w:val="24"/>
          <w:lang w:val="ka-GE"/>
        </w:rPr>
        <w:t>:</w:t>
      </w:r>
    </w:p>
    <w:p w:rsidR="003F50F2" w:rsidRPr="003F50F2" w:rsidRDefault="003F50F2" w:rsidP="003F50F2">
      <w:pPr>
        <w:spacing w:after="0" w:line="360" w:lineRule="auto"/>
        <w:jc w:val="both"/>
        <w:rPr>
          <w:rFonts w:ascii="Sylfaen" w:eastAsia="Calibri" w:hAnsi="Sylfaen" w:cs="Times New Roman"/>
          <w:b/>
          <w:sz w:val="24"/>
          <w:szCs w:val="24"/>
        </w:rPr>
      </w:pPr>
    </w:p>
    <w:p w:rsidR="003F50F2" w:rsidRPr="003F50F2" w:rsidRDefault="003F50F2" w:rsidP="003F50F2">
      <w:pPr>
        <w:spacing w:after="0" w:line="360" w:lineRule="auto"/>
        <w:jc w:val="both"/>
        <w:rPr>
          <w:rFonts w:ascii="Sylfaen" w:eastAsia="Calibri" w:hAnsi="Sylfaen" w:cs="Times New Roman"/>
          <w:i/>
          <w:sz w:val="24"/>
          <w:szCs w:val="24"/>
          <w:lang w:val="ka-GE"/>
        </w:rPr>
      </w:pPr>
      <m:oMathPara>
        <m:oMath>
          <m:r>
            <w:rPr>
              <w:rFonts w:ascii="Cambria Math" w:eastAsia="Calibri" w:hAnsi="Cambria Math" w:cs="Times New Roman"/>
              <w:sz w:val="24"/>
              <w:szCs w:val="24"/>
              <w:lang w:val="ka-GE"/>
            </w:rPr>
            <m:t>C=</m:t>
          </m:r>
          <m:f>
            <m:fPr>
              <m:ctrlPr>
                <w:rPr>
                  <w:rFonts w:ascii="Cambria Math" w:eastAsia="Calibri" w:hAnsi="Cambria Math" w:cs="Times New Roman"/>
                  <w:i/>
                  <w:sz w:val="24"/>
                  <w:szCs w:val="24"/>
                  <w:lang w:val="ka-GE"/>
                </w:rPr>
              </m:ctrlPr>
            </m:fPr>
            <m:num>
              <m:r>
                <w:rPr>
                  <w:rFonts w:ascii="Cambria Math" w:eastAsia="Calibri" w:hAnsi="Cambria Math" w:cs="Times New Roman"/>
                  <w:sz w:val="24"/>
                  <w:szCs w:val="24"/>
                  <w:lang w:val="ka-GE"/>
                </w:rPr>
                <m:t>1,0*63.1(6-2.8*1)</m:t>
              </m:r>
            </m:num>
            <m:den>
              <m:r>
                <m:rPr>
                  <m:sty m:val="p"/>
                </m:rPr>
                <w:rPr>
                  <w:rFonts w:ascii="Cambria Math" w:eastAsia="Calibri" w:hAnsi="Cambria Math" w:cs="Times New Roman"/>
                  <w:sz w:val="24"/>
                  <w:szCs w:val="24"/>
                  <w:lang w:val="ka-GE"/>
                </w:rPr>
                <m:t>0,00285</m:t>
              </m:r>
              <m:r>
                <w:rPr>
                  <w:rFonts w:ascii="Cambria Math" w:eastAsia="Calibri" w:hAnsi="Cambria Math" w:cs="Times New Roman"/>
                  <w:sz w:val="24"/>
                  <w:szCs w:val="24"/>
                  <w:lang w:val="ka-GE"/>
                </w:rPr>
                <m:t>*1</m:t>
              </m:r>
            </m:den>
          </m:f>
          <m:r>
            <w:rPr>
              <w:rFonts w:ascii="Cambria Math" w:eastAsia="Calibri" w:hAnsi="Cambria Math" w:cs="Times New Roman"/>
              <w:sz w:val="24"/>
              <w:szCs w:val="24"/>
              <w:lang w:val="ka-GE"/>
            </w:rPr>
            <m:t>+</m:t>
          </m:r>
          <m:f>
            <m:fPr>
              <m:ctrlPr>
                <w:rPr>
                  <w:rFonts w:ascii="Cambria Math" w:eastAsia="Calibri" w:hAnsi="Cambria Math" w:cs="Times New Roman"/>
                  <w:i/>
                  <w:sz w:val="24"/>
                  <w:szCs w:val="24"/>
                  <w:lang w:val="ka-GE"/>
                </w:rPr>
              </m:ctrlPr>
            </m:fPr>
            <m:num>
              <m:r>
                <w:rPr>
                  <w:rFonts w:ascii="Cambria Math" w:eastAsia="Calibri" w:hAnsi="Cambria Math" w:cs="Times New Roman"/>
                  <w:sz w:val="24"/>
                  <w:szCs w:val="24"/>
                  <w:lang w:val="ka-GE"/>
                </w:rPr>
                <m:t>6</m:t>
              </m:r>
            </m:num>
            <m:den>
              <m:r>
                <w:rPr>
                  <w:rFonts w:ascii="Cambria Math" w:eastAsia="Calibri" w:hAnsi="Cambria Math" w:cs="Times New Roman"/>
                  <w:sz w:val="24"/>
                  <w:szCs w:val="24"/>
                  <w:lang w:val="ka-GE"/>
                </w:rPr>
                <m:t>1</m:t>
              </m:r>
            </m:den>
          </m:f>
          <m:r>
            <w:rPr>
              <w:rFonts w:ascii="Cambria Math" w:eastAsia="Calibri" w:hAnsi="Cambria Math" w:cs="Times New Roman"/>
              <w:sz w:val="24"/>
              <w:szCs w:val="24"/>
              <w:lang w:val="ka-GE"/>
            </w:rPr>
            <m:t>=5462.301492</m:t>
          </m:r>
        </m:oMath>
      </m:oMathPara>
    </w:p>
    <w:p w:rsidR="003F50F2" w:rsidRDefault="003F50F2" w:rsidP="003F50F2">
      <w:pPr>
        <w:tabs>
          <w:tab w:val="left" w:pos="6831"/>
        </w:tabs>
        <w:spacing w:after="0" w:line="360" w:lineRule="auto"/>
        <w:jc w:val="both"/>
        <w:rPr>
          <w:rFonts w:ascii="Sylfaen" w:eastAsia="Calibri" w:hAnsi="Sylfaen" w:cs="Sylfaen"/>
          <w:sz w:val="24"/>
          <w:szCs w:val="24"/>
          <w:lang w:val="ka-GE"/>
        </w:rPr>
      </w:pPr>
    </w:p>
    <w:p w:rsidR="003F50F2" w:rsidRDefault="003F50F2" w:rsidP="003F50F2">
      <w:pPr>
        <w:tabs>
          <w:tab w:val="left" w:pos="6831"/>
        </w:tabs>
        <w:spacing w:after="0" w:line="360" w:lineRule="auto"/>
        <w:jc w:val="both"/>
        <w:rPr>
          <w:rFonts w:ascii="Sylfaen" w:eastAsia="Calibri" w:hAnsi="Sylfaen" w:cs="Times New Roman"/>
          <w:sz w:val="24"/>
          <w:szCs w:val="24"/>
          <w:lang w:val="ka-GE"/>
        </w:rPr>
      </w:pPr>
      <w:r w:rsidRPr="003F50F2">
        <w:rPr>
          <w:rFonts w:ascii="Sylfaen" w:eastAsia="Calibri" w:hAnsi="Sylfaen" w:cs="Sylfaen"/>
          <w:sz w:val="24"/>
          <w:szCs w:val="24"/>
          <w:lang w:val="ka-GE"/>
        </w:rPr>
        <w:t>გაანგარიშებებით</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მიღებულია</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შეწონილი</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ნაწილაკების</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და</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ჟბმ</w:t>
      </w:r>
      <w:r w:rsidRPr="003F50F2">
        <w:rPr>
          <w:rFonts w:ascii="Sylfaen" w:eastAsia="Calibri" w:hAnsi="Sylfaen" w:cs="Times New Roman"/>
          <w:sz w:val="24"/>
          <w:szCs w:val="24"/>
          <w:lang w:val="ka-GE"/>
        </w:rPr>
        <w:t>-</w:t>
      </w:r>
      <w:r w:rsidRPr="003F50F2">
        <w:rPr>
          <w:rFonts w:ascii="Sylfaen" w:eastAsia="Calibri" w:hAnsi="Sylfaen" w:cs="Sylfaen"/>
          <w:sz w:val="24"/>
          <w:szCs w:val="24"/>
          <w:lang w:val="ka-GE"/>
        </w:rPr>
        <w:t>ის</w:t>
      </w:r>
      <w:r w:rsidRPr="003F50F2">
        <w:rPr>
          <w:rFonts w:ascii="Sylfaen" w:eastAsia="Calibri" w:hAnsi="Sylfaen" w:cs="Times New Roman"/>
          <w:sz w:val="24"/>
          <w:szCs w:val="24"/>
          <w:lang w:val="ka-GE"/>
        </w:rPr>
        <w:t xml:space="preserve"> C</w:t>
      </w:r>
      <w:r w:rsidRPr="003F50F2">
        <w:rPr>
          <w:rFonts w:ascii="Sylfaen" w:eastAsia="Calibri" w:hAnsi="Sylfaen" w:cs="Sylfaen"/>
          <w:sz w:val="24"/>
          <w:szCs w:val="24"/>
          <w:vertAlign w:val="subscript"/>
          <w:lang w:val="ka-GE"/>
        </w:rPr>
        <w:t>ზდჩ</w:t>
      </w:r>
      <w:r w:rsidRPr="003F50F2">
        <w:rPr>
          <w:rFonts w:ascii="Sylfaen" w:eastAsia="Calibri" w:hAnsi="Sylfaen" w:cs="Times New Roman"/>
          <w:sz w:val="24"/>
          <w:szCs w:val="24"/>
          <w:lang w:val="ka-GE"/>
        </w:rPr>
        <w:t>-</w:t>
      </w:r>
      <w:r w:rsidRPr="003F50F2">
        <w:rPr>
          <w:rFonts w:ascii="Sylfaen" w:eastAsia="Calibri" w:hAnsi="Sylfaen" w:cs="Sylfaen"/>
          <w:sz w:val="24"/>
          <w:szCs w:val="24"/>
          <w:lang w:val="ka-GE"/>
        </w:rPr>
        <w:t>ს</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არარეალური</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მნიშვნელობები</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ადვილად</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სავარაუდოა</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რომ</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ასევე</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მაღალ</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მნიშვნელობებს</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მივიღებთ</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ჟქმ</w:t>
      </w:r>
      <w:r w:rsidRPr="003F50F2">
        <w:rPr>
          <w:rFonts w:ascii="Sylfaen" w:eastAsia="Calibri" w:hAnsi="Sylfaen" w:cs="Times New Roman"/>
          <w:sz w:val="24"/>
          <w:szCs w:val="24"/>
          <w:lang w:val="ka-GE"/>
        </w:rPr>
        <w:t>-</w:t>
      </w:r>
      <w:r w:rsidRPr="003F50F2">
        <w:rPr>
          <w:rFonts w:ascii="Sylfaen" w:eastAsia="Calibri" w:hAnsi="Sylfaen" w:cs="Sylfaen"/>
          <w:sz w:val="24"/>
          <w:szCs w:val="24"/>
          <w:lang w:val="ka-GE"/>
        </w:rPr>
        <w:t>ის</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საერთო</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აზოტისა</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და</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საერთო</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ფოსფორისათვის</w:t>
      </w:r>
      <w:r w:rsidRPr="003F50F2">
        <w:rPr>
          <w:rFonts w:ascii="Sylfaen" w:eastAsia="Calibri" w:hAnsi="Sylfaen" w:cs="Times New Roman"/>
          <w:sz w:val="24"/>
          <w:szCs w:val="24"/>
          <w:lang w:val="ka-GE"/>
        </w:rPr>
        <w:t xml:space="preserve"> C</w:t>
      </w:r>
      <w:r w:rsidRPr="003F50F2">
        <w:rPr>
          <w:rFonts w:ascii="Sylfaen" w:eastAsia="Calibri" w:hAnsi="Sylfaen" w:cs="Sylfaen"/>
          <w:sz w:val="24"/>
          <w:szCs w:val="24"/>
          <w:vertAlign w:val="subscript"/>
          <w:lang w:val="ka-GE"/>
        </w:rPr>
        <w:t>ზდჩ</w:t>
      </w:r>
      <w:r w:rsidRPr="003F50F2">
        <w:rPr>
          <w:rFonts w:ascii="Sylfaen" w:eastAsia="Calibri" w:hAnsi="Sylfaen" w:cs="Times New Roman"/>
          <w:sz w:val="24"/>
          <w:szCs w:val="24"/>
          <w:lang w:val="ka-GE"/>
        </w:rPr>
        <w:t>-</w:t>
      </w:r>
      <w:r w:rsidRPr="003F50F2">
        <w:rPr>
          <w:rFonts w:ascii="Sylfaen" w:eastAsia="Calibri" w:hAnsi="Sylfaen" w:cs="Sylfaen"/>
          <w:sz w:val="24"/>
          <w:szCs w:val="24"/>
          <w:lang w:val="ka-GE"/>
        </w:rPr>
        <w:t>ს</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ანგარიშისას</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აღნიშნული</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განპირობებულია</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მიმღები</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წყლის</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ობიექტის</w:t>
      </w:r>
      <w:r w:rsidRPr="003F50F2">
        <w:rPr>
          <w:rFonts w:ascii="Sylfaen" w:eastAsia="Calibri" w:hAnsi="Sylfaen" w:cs="Times New Roman"/>
          <w:sz w:val="24"/>
          <w:szCs w:val="24"/>
          <w:lang w:val="ka-GE"/>
        </w:rPr>
        <w:t xml:space="preserve"> (</w:t>
      </w:r>
      <w:r w:rsidRPr="00780DE0">
        <w:rPr>
          <w:rFonts w:ascii="Sylfaen" w:eastAsia="Calibri" w:hAnsi="Sylfaen" w:cs="Times New Roman"/>
          <w:sz w:val="24"/>
          <w:szCs w:val="24"/>
          <w:lang w:val="ka-GE"/>
        </w:rPr>
        <w:t>63.1</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მ</w:t>
      </w:r>
      <w:r w:rsidRPr="003F50F2">
        <w:rPr>
          <w:rFonts w:ascii="Sylfaen" w:eastAsia="Calibri" w:hAnsi="Sylfaen" w:cs="Times New Roman"/>
          <w:sz w:val="24"/>
          <w:szCs w:val="24"/>
          <w:vertAlign w:val="superscript"/>
          <w:lang w:val="ka-GE"/>
        </w:rPr>
        <w:t>3</w:t>
      </w:r>
      <w:r w:rsidRPr="003F50F2">
        <w:rPr>
          <w:rFonts w:ascii="Sylfaen" w:eastAsia="Calibri" w:hAnsi="Sylfaen" w:cs="Times New Roman"/>
          <w:sz w:val="24"/>
          <w:szCs w:val="24"/>
          <w:lang w:val="ka-GE"/>
        </w:rPr>
        <w:t>/</w:t>
      </w:r>
      <w:r w:rsidRPr="003F50F2">
        <w:rPr>
          <w:rFonts w:ascii="Sylfaen" w:eastAsia="Calibri" w:hAnsi="Sylfaen" w:cs="Sylfaen"/>
          <w:sz w:val="24"/>
          <w:szCs w:val="24"/>
          <w:lang w:val="ka-GE"/>
        </w:rPr>
        <w:t>წმ</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და</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ჩამდინარე</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წყლების</w:t>
      </w:r>
      <w:r w:rsidRPr="003F50F2">
        <w:rPr>
          <w:rFonts w:ascii="Sylfaen" w:eastAsia="Calibri" w:hAnsi="Sylfaen" w:cs="Times New Roman"/>
          <w:sz w:val="24"/>
          <w:szCs w:val="24"/>
          <w:lang w:val="ka-GE"/>
        </w:rPr>
        <w:t xml:space="preserve"> (0,00</w:t>
      </w:r>
      <w:r w:rsidRPr="00780DE0">
        <w:rPr>
          <w:rFonts w:ascii="Sylfaen" w:eastAsia="Calibri" w:hAnsi="Sylfaen" w:cs="Times New Roman"/>
          <w:sz w:val="24"/>
          <w:szCs w:val="24"/>
          <w:lang w:val="ka-GE"/>
        </w:rPr>
        <w:t>285</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მ</w:t>
      </w:r>
      <w:r w:rsidRPr="003F50F2">
        <w:rPr>
          <w:rFonts w:ascii="Sylfaen" w:eastAsia="Calibri" w:hAnsi="Sylfaen" w:cs="Times New Roman"/>
          <w:sz w:val="24"/>
          <w:szCs w:val="24"/>
          <w:vertAlign w:val="superscript"/>
          <w:lang w:val="ka-GE"/>
        </w:rPr>
        <w:t>3</w:t>
      </w:r>
      <w:r w:rsidRPr="003F50F2">
        <w:rPr>
          <w:rFonts w:ascii="Sylfaen" w:eastAsia="Calibri" w:hAnsi="Sylfaen" w:cs="Times New Roman"/>
          <w:sz w:val="24"/>
          <w:szCs w:val="24"/>
          <w:lang w:val="ka-GE"/>
        </w:rPr>
        <w:t>/</w:t>
      </w:r>
      <w:r w:rsidRPr="003F50F2">
        <w:rPr>
          <w:rFonts w:ascii="Sylfaen" w:eastAsia="Calibri" w:hAnsi="Sylfaen" w:cs="Sylfaen"/>
          <w:sz w:val="24"/>
          <w:szCs w:val="24"/>
          <w:lang w:val="ka-GE"/>
        </w:rPr>
        <w:t>წმ</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ხარჯებს</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შორის</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მნიშვნელოვანი</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სხვაობით</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და</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შესაბამისად</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მათი</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შერევის</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შემდგომ</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განზავების</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მაღალი</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მაჩვენებლით</w:t>
      </w:r>
      <w:r w:rsidRPr="003F50F2">
        <w:rPr>
          <w:rFonts w:ascii="Sylfaen" w:eastAsia="Calibri" w:hAnsi="Sylfaen" w:cs="Times New Roman"/>
          <w:sz w:val="24"/>
          <w:szCs w:val="24"/>
          <w:lang w:val="ka-GE"/>
        </w:rPr>
        <w:t>.</w:t>
      </w:r>
    </w:p>
    <w:p w:rsidR="003F50F2" w:rsidRPr="003F50F2" w:rsidRDefault="003F50F2" w:rsidP="003F50F2">
      <w:pPr>
        <w:tabs>
          <w:tab w:val="left" w:pos="6831"/>
        </w:tabs>
        <w:spacing w:after="0" w:line="360" w:lineRule="auto"/>
        <w:jc w:val="both"/>
        <w:rPr>
          <w:rFonts w:ascii="Sylfaen" w:eastAsia="Calibri" w:hAnsi="Sylfaen" w:cs="Times New Roman"/>
          <w:sz w:val="24"/>
          <w:szCs w:val="24"/>
          <w:lang w:val="ka-GE"/>
        </w:rPr>
      </w:pPr>
    </w:p>
    <w:p w:rsidR="003F50F2" w:rsidRDefault="003F50F2" w:rsidP="003F50F2">
      <w:pPr>
        <w:tabs>
          <w:tab w:val="left" w:pos="6831"/>
        </w:tabs>
        <w:spacing w:after="0" w:line="360" w:lineRule="auto"/>
        <w:jc w:val="both"/>
        <w:rPr>
          <w:rFonts w:ascii="Sylfaen" w:eastAsia="Calibri" w:hAnsi="Sylfaen" w:cs="Times New Roman"/>
          <w:b/>
          <w:bCs/>
          <w:iCs/>
          <w:sz w:val="24"/>
          <w:szCs w:val="24"/>
          <w:lang w:val="ka-GE"/>
        </w:rPr>
      </w:pPr>
      <w:r w:rsidRPr="003F50F2">
        <w:rPr>
          <w:rFonts w:ascii="Sylfaen" w:eastAsia="Calibri" w:hAnsi="Sylfaen" w:cs="Sylfaen"/>
          <w:b/>
          <w:sz w:val="24"/>
          <w:szCs w:val="24"/>
          <w:lang w:val="ka-GE"/>
        </w:rPr>
        <w:t>გამომდინარე</w:t>
      </w:r>
      <w:r w:rsidRPr="003F50F2">
        <w:rPr>
          <w:rFonts w:ascii="Sylfaen" w:eastAsia="Calibri" w:hAnsi="Sylfaen" w:cs="Times New Roman"/>
          <w:b/>
          <w:sz w:val="24"/>
          <w:szCs w:val="24"/>
          <w:lang w:val="ka-GE"/>
        </w:rPr>
        <w:t xml:space="preserve"> </w:t>
      </w:r>
      <w:r w:rsidRPr="003F50F2">
        <w:rPr>
          <w:rFonts w:ascii="Sylfaen" w:eastAsia="Calibri" w:hAnsi="Sylfaen" w:cs="Sylfaen"/>
          <w:b/>
          <w:sz w:val="24"/>
          <w:szCs w:val="24"/>
          <w:lang w:val="ka-GE"/>
        </w:rPr>
        <w:t>აღნიშნულიდან</w:t>
      </w:r>
      <w:r w:rsidRPr="003F50F2">
        <w:rPr>
          <w:rFonts w:ascii="Sylfaen" w:eastAsia="Calibri" w:hAnsi="Sylfaen" w:cs="Times New Roman"/>
          <w:b/>
          <w:sz w:val="24"/>
          <w:szCs w:val="24"/>
          <w:lang w:val="ka-GE"/>
        </w:rPr>
        <w:t xml:space="preserve">, </w:t>
      </w:r>
      <w:r w:rsidRPr="003F50F2">
        <w:rPr>
          <w:rFonts w:ascii="Sylfaen" w:eastAsia="Calibri" w:hAnsi="Sylfaen" w:cs="Sylfaen"/>
          <w:b/>
          <w:sz w:val="24"/>
          <w:szCs w:val="24"/>
          <w:lang w:val="ka-GE"/>
        </w:rPr>
        <w:t>თევზსაშენი</w:t>
      </w:r>
      <w:r w:rsidRPr="003F50F2">
        <w:rPr>
          <w:rFonts w:ascii="Sylfaen" w:eastAsia="Calibri" w:hAnsi="Sylfaen" w:cs="Times New Roman"/>
          <w:b/>
          <w:sz w:val="24"/>
          <w:szCs w:val="24"/>
          <w:lang w:val="ka-GE"/>
        </w:rPr>
        <w:t xml:space="preserve"> </w:t>
      </w:r>
      <w:r w:rsidRPr="003F50F2">
        <w:rPr>
          <w:rFonts w:ascii="Sylfaen" w:eastAsia="Calibri" w:hAnsi="Sylfaen" w:cs="Sylfaen"/>
          <w:b/>
          <w:sz w:val="24"/>
          <w:szCs w:val="24"/>
          <w:lang w:val="ka-GE"/>
        </w:rPr>
        <w:t>ტბორისთვის</w:t>
      </w:r>
      <w:r w:rsidRPr="003F50F2">
        <w:rPr>
          <w:rFonts w:ascii="Sylfaen" w:eastAsia="Calibri" w:hAnsi="Sylfaen" w:cs="Times New Roman"/>
          <w:b/>
          <w:sz w:val="24"/>
          <w:szCs w:val="24"/>
          <w:lang w:val="ka-GE"/>
        </w:rPr>
        <w:t xml:space="preserve"> </w:t>
      </w:r>
      <w:r w:rsidRPr="003F50F2">
        <w:rPr>
          <w:rFonts w:ascii="Sylfaen" w:eastAsia="Calibri" w:hAnsi="Sylfaen" w:cs="Sylfaen"/>
          <w:b/>
          <w:sz w:val="24"/>
          <w:szCs w:val="24"/>
          <w:lang w:val="ka-GE"/>
        </w:rPr>
        <w:t>დამაბინძურებელ</w:t>
      </w:r>
      <w:r w:rsidRPr="003F50F2">
        <w:rPr>
          <w:rFonts w:ascii="Sylfaen" w:eastAsia="Calibri" w:hAnsi="Sylfaen" w:cs="Times New Roman"/>
          <w:b/>
          <w:sz w:val="24"/>
          <w:szCs w:val="24"/>
          <w:lang w:val="ka-GE"/>
        </w:rPr>
        <w:t xml:space="preserve"> </w:t>
      </w:r>
      <w:r w:rsidRPr="003F50F2">
        <w:rPr>
          <w:rFonts w:ascii="Sylfaen" w:eastAsia="Calibri" w:hAnsi="Sylfaen" w:cs="Sylfaen"/>
          <w:b/>
          <w:sz w:val="24"/>
          <w:szCs w:val="24"/>
          <w:lang w:val="ka-GE"/>
        </w:rPr>
        <w:t>ნივთიერებათა</w:t>
      </w:r>
      <w:r w:rsidRPr="003F50F2">
        <w:rPr>
          <w:rFonts w:ascii="Sylfaen" w:eastAsia="Calibri" w:hAnsi="Sylfaen" w:cs="Times New Roman"/>
          <w:b/>
          <w:sz w:val="24"/>
          <w:szCs w:val="24"/>
          <w:lang w:val="ka-GE"/>
        </w:rPr>
        <w:t xml:space="preserve"> </w:t>
      </w:r>
      <w:r w:rsidRPr="003F50F2">
        <w:rPr>
          <w:rFonts w:ascii="Sylfaen" w:eastAsia="Calibri" w:hAnsi="Sylfaen" w:cs="Sylfaen"/>
          <w:b/>
          <w:sz w:val="24"/>
          <w:szCs w:val="24"/>
          <w:lang w:val="ka-GE"/>
        </w:rPr>
        <w:t>ზღვრულად</w:t>
      </w:r>
      <w:r w:rsidRPr="003F50F2">
        <w:rPr>
          <w:rFonts w:ascii="Sylfaen" w:eastAsia="Calibri" w:hAnsi="Sylfaen" w:cs="Times New Roman"/>
          <w:b/>
          <w:sz w:val="24"/>
          <w:szCs w:val="24"/>
          <w:lang w:val="ka-GE"/>
        </w:rPr>
        <w:t xml:space="preserve"> </w:t>
      </w:r>
      <w:r w:rsidRPr="003F50F2">
        <w:rPr>
          <w:rFonts w:ascii="Sylfaen" w:eastAsia="Calibri" w:hAnsi="Sylfaen" w:cs="Sylfaen"/>
          <w:b/>
          <w:bCs/>
          <w:iCs/>
          <w:sz w:val="24"/>
          <w:szCs w:val="24"/>
          <w:lang w:val="ka-GE"/>
        </w:rPr>
        <w:t>დასაშვები</w:t>
      </w:r>
      <w:r w:rsidRPr="003F50F2">
        <w:rPr>
          <w:rFonts w:ascii="Sylfaen" w:eastAsia="Calibri" w:hAnsi="Sylfaen" w:cs="Times New Roman"/>
          <w:b/>
          <w:bCs/>
          <w:iCs/>
          <w:sz w:val="24"/>
          <w:szCs w:val="24"/>
          <w:lang w:val="ka-GE"/>
        </w:rPr>
        <w:t xml:space="preserve"> </w:t>
      </w:r>
      <w:r w:rsidRPr="003F50F2">
        <w:rPr>
          <w:rFonts w:ascii="Sylfaen" w:eastAsia="Calibri" w:hAnsi="Sylfaen" w:cs="Sylfaen"/>
          <w:b/>
          <w:bCs/>
          <w:iCs/>
          <w:sz w:val="24"/>
          <w:szCs w:val="24"/>
          <w:lang w:val="ka-GE"/>
        </w:rPr>
        <w:t>კონცენტრაციების</w:t>
      </w:r>
      <w:r w:rsidRPr="003F50F2">
        <w:rPr>
          <w:rFonts w:ascii="Sylfaen" w:eastAsia="Calibri" w:hAnsi="Sylfaen" w:cs="Times New Roman"/>
          <w:b/>
          <w:bCs/>
          <w:iCs/>
          <w:sz w:val="24"/>
          <w:szCs w:val="24"/>
          <w:lang w:val="ka-GE"/>
        </w:rPr>
        <w:t xml:space="preserve"> (C</w:t>
      </w:r>
      <w:r w:rsidRPr="003F50F2">
        <w:rPr>
          <w:rFonts w:ascii="Sylfaen" w:eastAsia="Calibri" w:hAnsi="Sylfaen" w:cs="Sylfaen"/>
          <w:b/>
          <w:bCs/>
          <w:iCs/>
          <w:sz w:val="24"/>
          <w:szCs w:val="24"/>
          <w:vertAlign w:val="subscript"/>
          <w:lang w:val="ka-GE"/>
        </w:rPr>
        <w:t>ზდჩ</w:t>
      </w:r>
      <w:r w:rsidRPr="003F50F2">
        <w:rPr>
          <w:rFonts w:ascii="Sylfaen" w:eastAsia="Calibri" w:hAnsi="Sylfaen" w:cs="Times New Roman"/>
          <w:b/>
          <w:bCs/>
          <w:iCs/>
          <w:sz w:val="24"/>
          <w:szCs w:val="24"/>
          <w:lang w:val="ka-GE"/>
        </w:rPr>
        <w:t xml:space="preserve">) </w:t>
      </w:r>
      <w:r w:rsidRPr="003F50F2">
        <w:rPr>
          <w:rFonts w:ascii="Sylfaen" w:eastAsia="Calibri" w:hAnsi="Sylfaen" w:cs="Sylfaen"/>
          <w:b/>
          <w:bCs/>
          <w:iCs/>
          <w:sz w:val="24"/>
          <w:szCs w:val="24"/>
          <w:lang w:val="ka-GE"/>
        </w:rPr>
        <w:t>მნიშვნელობები</w:t>
      </w:r>
      <w:r w:rsidRPr="003F50F2">
        <w:rPr>
          <w:rFonts w:ascii="Sylfaen" w:eastAsia="Calibri" w:hAnsi="Sylfaen" w:cs="Times New Roman"/>
          <w:b/>
          <w:bCs/>
          <w:iCs/>
          <w:sz w:val="24"/>
          <w:szCs w:val="24"/>
          <w:lang w:val="ka-GE"/>
        </w:rPr>
        <w:t xml:space="preserve">  </w:t>
      </w:r>
      <w:r w:rsidRPr="003F50F2">
        <w:rPr>
          <w:rFonts w:ascii="Sylfaen" w:eastAsia="Calibri" w:hAnsi="Sylfaen" w:cs="Sylfaen"/>
          <w:b/>
          <w:sz w:val="24"/>
          <w:szCs w:val="24"/>
          <w:lang w:val="ka-GE"/>
        </w:rPr>
        <w:t>დგინდება</w:t>
      </w:r>
      <w:r w:rsidRPr="003F50F2">
        <w:rPr>
          <w:rFonts w:ascii="Sylfaen" w:eastAsia="Calibri" w:hAnsi="Sylfaen" w:cs="Times New Roman"/>
          <w:b/>
          <w:sz w:val="24"/>
          <w:szCs w:val="24"/>
          <w:lang w:val="ka-GE"/>
        </w:rPr>
        <w:t xml:space="preserve"> </w:t>
      </w:r>
      <w:r w:rsidRPr="003F50F2">
        <w:rPr>
          <w:rFonts w:ascii="Sylfaen" w:eastAsia="Calibri" w:hAnsi="Sylfaen" w:cs="Sylfaen"/>
          <w:b/>
          <w:sz w:val="24"/>
          <w:szCs w:val="24"/>
          <w:lang w:val="ka-GE"/>
        </w:rPr>
        <w:t>ზღვრულად</w:t>
      </w:r>
      <w:r w:rsidRPr="003F50F2">
        <w:rPr>
          <w:rFonts w:ascii="Sylfaen" w:eastAsia="Calibri" w:hAnsi="Sylfaen" w:cs="Times New Roman"/>
          <w:b/>
          <w:sz w:val="24"/>
          <w:szCs w:val="24"/>
          <w:lang w:val="ka-GE"/>
        </w:rPr>
        <w:t xml:space="preserve"> </w:t>
      </w:r>
      <w:r w:rsidRPr="003F50F2">
        <w:rPr>
          <w:rFonts w:ascii="Sylfaen" w:eastAsia="Calibri" w:hAnsi="Sylfaen" w:cs="Sylfaen"/>
          <w:b/>
          <w:sz w:val="24"/>
          <w:szCs w:val="24"/>
          <w:lang w:val="ka-GE"/>
        </w:rPr>
        <w:t>დასაშვეი</w:t>
      </w:r>
      <w:r w:rsidRPr="003F50F2">
        <w:rPr>
          <w:rFonts w:ascii="Sylfaen" w:eastAsia="Calibri" w:hAnsi="Sylfaen" w:cs="Times New Roman"/>
          <w:b/>
          <w:sz w:val="24"/>
          <w:szCs w:val="24"/>
          <w:lang w:val="ka-GE"/>
        </w:rPr>
        <w:t xml:space="preserve"> </w:t>
      </w:r>
      <w:r w:rsidRPr="003F50F2">
        <w:rPr>
          <w:rFonts w:ascii="Sylfaen" w:eastAsia="Calibri" w:hAnsi="Sylfaen" w:cs="Sylfaen"/>
          <w:b/>
          <w:sz w:val="24"/>
          <w:szCs w:val="24"/>
          <w:lang w:val="ka-GE"/>
        </w:rPr>
        <w:t>კონცენტრაციების</w:t>
      </w:r>
      <w:r w:rsidRPr="003F50F2">
        <w:rPr>
          <w:rFonts w:ascii="Sylfaen" w:eastAsia="Calibri" w:hAnsi="Sylfaen" w:cs="Times New Roman"/>
          <w:b/>
          <w:sz w:val="24"/>
          <w:szCs w:val="24"/>
          <w:lang w:val="ka-GE"/>
        </w:rPr>
        <w:t xml:space="preserve"> </w:t>
      </w:r>
      <w:r w:rsidRPr="003F50F2">
        <w:rPr>
          <w:rFonts w:ascii="Sylfaen" w:eastAsia="Calibri" w:hAnsi="Sylfaen" w:cs="Sylfaen"/>
          <w:b/>
          <w:sz w:val="24"/>
          <w:szCs w:val="24"/>
          <w:lang w:val="ka-GE"/>
        </w:rPr>
        <w:t>მიხედვით</w:t>
      </w:r>
      <w:r w:rsidRPr="003F50F2">
        <w:rPr>
          <w:rFonts w:ascii="Sylfaen" w:eastAsia="Calibri" w:hAnsi="Sylfaen" w:cs="Times New Roman"/>
          <w:b/>
          <w:bCs/>
          <w:iCs/>
          <w:sz w:val="24"/>
          <w:szCs w:val="24"/>
          <w:lang w:val="ka-GE"/>
        </w:rPr>
        <w:t xml:space="preserve">, </w:t>
      </w:r>
      <w:r w:rsidRPr="003F50F2">
        <w:rPr>
          <w:rFonts w:ascii="Sylfaen" w:eastAsia="Calibri" w:hAnsi="Sylfaen" w:cs="Sylfaen"/>
          <w:b/>
          <w:bCs/>
          <w:iCs/>
          <w:sz w:val="24"/>
          <w:szCs w:val="24"/>
          <w:lang w:val="ka-GE"/>
        </w:rPr>
        <w:t>კერძოდ</w:t>
      </w:r>
      <w:r w:rsidRPr="003F50F2">
        <w:rPr>
          <w:rFonts w:ascii="Sylfaen" w:eastAsia="Calibri" w:hAnsi="Sylfaen" w:cs="Times New Roman"/>
          <w:b/>
          <w:bCs/>
          <w:iCs/>
          <w:sz w:val="24"/>
          <w:szCs w:val="24"/>
          <w:lang w:val="ka-GE"/>
        </w:rPr>
        <w:t>:</w:t>
      </w:r>
    </w:p>
    <w:p w:rsidR="003F50F2" w:rsidRPr="003F50F2" w:rsidRDefault="003F50F2" w:rsidP="003F50F2">
      <w:pPr>
        <w:tabs>
          <w:tab w:val="left" w:pos="6831"/>
        </w:tabs>
        <w:spacing w:after="0" w:line="360" w:lineRule="auto"/>
        <w:jc w:val="both"/>
        <w:rPr>
          <w:rFonts w:ascii="Sylfaen" w:eastAsia="Calibri" w:hAnsi="Sylfaen" w:cs="Times New Roman"/>
          <w:b/>
          <w:sz w:val="24"/>
          <w:szCs w:val="24"/>
          <w:lang w:val="ka-GE"/>
        </w:rPr>
      </w:pPr>
    </w:p>
    <w:p w:rsidR="003F50F2" w:rsidRDefault="003F50F2" w:rsidP="003F50F2">
      <w:pPr>
        <w:spacing w:after="0" w:line="360" w:lineRule="auto"/>
        <w:ind w:left="272"/>
        <w:jc w:val="both"/>
        <w:rPr>
          <w:rFonts w:ascii="Sylfaen" w:eastAsia="Calibri" w:hAnsi="Sylfaen" w:cs="Times New Roman"/>
          <w:b/>
          <w:i/>
          <w:sz w:val="24"/>
          <w:szCs w:val="24"/>
          <w:lang w:val="ka-GE"/>
        </w:rPr>
      </w:pPr>
      <w:r w:rsidRPr="003F50F2">
        <w:rPr>
          <w:rFonts w:ascii="Sylfaen" w:eastAsia="Calibri" w:hAnsi="Sylfaen" w:cs="Sylfaen"/>
          <w:b/>
          <w:i/>
          <w:sz w:val="24"/>
          <w:szCs w:val="24"/>
          <w:lang w:val="ka-GE"/>
        </w:rPr>
        <w:t>შეწონილი</w:t>
      </w:r>
      <w:r w:rsidRPr="003F50F2">
        <w:rPr>
          <w:rFonts w:ascii="Sylfaen" w:eastAsia="Calibri" w:hAnsi="Sylfaen" w:cs="Times New Roman"/>
          <w:b/>
          <w:i/>
          <w:sz w:val="24"/>
          <w:szCs w:val="24"/>
          <w:lang w:val="ka-GE"/>
        </w:rPr>
        <w:t xml:space="preserve"> </w:t>
      </w:r>
      <w:r w:rsidRPr="003F50F2">
        <w:rPr>
          <w:rFonts w:ascii="Sylfaen" w:eastAsia="Calibri" w:hAnsi="Sylfaen" w:cs="Sylfaen"/>
          <w:b/>
          <w:i/>
          <w:sz w:val="24"/>
          <w:szCs w:val="24"/>
          <w:lang w:val="ka-GE"/>
        </w:rPr>
        <w:t>ნაწილაკებისათვის</w:t>
      </w:r>
      <w:r w:rsidRPr="003F50F2">
        <w:rPr>
          <w:rFonts w:ascii="Sylfaen" w:eastAsia="Calibri" w:hAnsi="Sylfaen" w:cs="Times New Roman"/>
          <w:b/>
          <w:i/>
          <w:sz w:val="24"/>
          <w:szCs w:val="24"/>
          <w:lang w:val="ka-GE"/>
        </w:rPr>
        <w:t>:</w:t>
      </w:r>
    </w:p>
    <w:p w:rsidR="003F50F2" w:rsidRPr="003F50F2" w:rsidRDefault="003F50F2" w:rsidP="003F50F2">
      <w:pPr>
        <w:spacing w:after="0" w:line="360" w:lineRule="auto"/>
        <w:ind w:left="272"/>
        <w:jc w:val="both"/>
        <w:rPr>
          <w:rFonts w:ascii="Sylfaen" w:eastAsia="Calibri" w:hAnsi="Sylfaen" w:cs="Times New Roman"/>
          <w:sz w:val="24"/>
          <w:szCs w:val="24"/>
          <w:lang w:val="ka-GE"/>
        </w:rPr>
      </w:pPr>
      <w:r w:rsidRPr="003F50F2">
        <w:rPr>
          <w:rFonts w:ascii="Sylfaen" w:eastAsia="Calibri" w:hAnsi="Sylfaen" w:cs="Times New Roman"/>
          <w:sz w:val="24"/>
          <w:szCs w:val="24"/>
          <w:lang w:val="ka-GE"/>
        </w:rPr>
        <w:t>C</w:t>
      </w:r>
      <w:r w:rsidRPr="003F50F2">
        <w:rPr>
          <w:rFonts w:ascii="Sylfaen" w:eastAsia="Calibri" w:hAnsi="Sylfaen" w:cs="Sylfaen"/>
          <w:sz w:val="24"/>
          <w:szCs w:val="24"/>
          <w:vertAlign w:val="subscript"/>
          <w:lang w:val="ka-GE"/>
        </w:rPr>
        <w:t>შეწ</w:t>
      </w:r>
      <w:r w:rsidRPr="003F50F2">
        <w:rPr>
          <w:rFonts w:ascii="Sylfaen" w:eastAsia="Calibri" w:hAnsi="Sylfaen" w:cs="Times New Roman"/>
          <w:sz w:val="24"/>
          <w:szCs w:val="24"/>
          <w:vertAlign w:val="subscript"/>
          <w:lang w:val="ka-GE"/>
        </w:rPr>
        <w:t xml:space="preserve">. </w:t>
      </w:r>
      <w:r w:rsidRPr="003F50F2">
        <w:rPr>
          <w:rFonts w:ascii="Sylfaen" w:eastAsia="Calibri" w:hAnsi="Sylfaen" w:cs="Sylfaen"/>
          <w:sz w:val="24"/>
          <w:szCs w:val="24"/>
          <w:vertAlign w:val="subscript"/>
          <w:lang w:val="ka-GE"/>
        </w:rPr>
        <w:t>ნაწ</w:t>
      </w:r>
      <w:r w:rsidRPr="003F50F2">
        <w:rPr>
          <w:rFonts w:ascii="Sylfaen" w:eastAsia="Calibri" w:hAnsi="Sylfaen" w:cs="Times New Roman"/>
          <w:sz w:val="24"/>
          <w:szCs w:val="24"/>
          <w:vertAlign w:val="subscript"/>
          <w:lang w:val="ka-GE"/>
        </w:rPr>
        <w:t>.</w:t>
      </w:r>
      <w:r w:rsidRPr="003F50F2">
        <w:rPr>
          <w:rFonts w:ascii="Sylfaen" w:eastAsia="Calibri" w:hAnsi="Sylfaen" w:cs="Times New Roman"/>
          <w:sz w:val="24"/>
          <w:szCs w:val="24"/>
          <w:lang w:val="ka-GE"/>
        </w:rPr>
        <w:t xml:space="preserve">= </w:t>
      </w:r>
      <w:r w:rsidRPr="003F50F2">
        <w:rPr>
          <w:rFonts w:ascii="Sylfaen" w:eastAsia="Calibri" w:hAnsi="Sylfaen" w:cs="Times New Roman"/>
          <w:b/>
          <w:sz w:val="24"/>
          <w:szCs w:val="24"/>
          <w:lang w:val="ka-GE"/>
        </w:rPr>
        <w:t xml:space="preserve">60 </w:t>
      </w:r>
      <w:r w:rsidRPr="003F50F2">
        <w:rPr>
          <w:rFonts w:ascii="Sylfaen" w:eastAsia="Calibri" w:hAnsi="Sylfaen" w:cs="Sylfaen"/>
          <w:b/>
          <w:sz w:val="24"/>
          <w:szCs w:val="24"/>
          <w:lang w:val="ka-GE"/>
        </w:rPr>
        <w:t>მგ</w:t>
      </w:r>
      <w:r w:rsidRPr="003F50F2">
        <w:rPr>
          <w:rFonts w:ascii="Sylfaen" w:eastAsia="Calibri" w:hAnsi="Sylfaen" w:cs="Times New Roman"/>
          <w:b/>
          <w:sz w:val="24"/>
          <w:szCs w:val="24"/>
          <w:lang w:val="ka-GE"/>
        </w:rPr>
        <w:t>/</w:t>
      </w:r>
      <w:r w:rsidRPr="003F50F2">
        <w:rPr>
          <w:rFonts w:ascii="Sylfaen" w:eastAsia="Calibri" w:hAnsi="Sylfaen" w:cs="Sylfaen"/>
          <w:b/>
          <w:sz w:val="24"/>
          <w:szCs w:val="24"/>
          <w:lang w:val="ka-GE"/>
        </w:rPr>
        <w:t>ლ</w:t>
      </w:r>
      <w:r w:rsidRPr="003F50F2">
        <w:rPr>
          <w:rFonts w:ascii="Sylfaen" w:eastAsia="Calibri" w:hAnsi="Sylfaen" w:cs="Times New Roman"/>
          <w:b/>
          <w:sz w:val="24"/>
          <w:szCs w:val="24"/>
          <w:lang w:val="ka-GE"/>
        </w:rPr>
        <w:t>;</w:t>
      </w:r>
    </w:p>
    <w:p w:rsidR="003F50F2" w:rsidRPr="003F50F2" w:rsidRDefault="003F50F2" w:rsidP="003F50F2">
      <w:pPr>
        <w:spacing w:after="0" w:line="360" w:lineRule="auto"/>
        <w:ind w:left="272"/>
        <w:jc w:val="both"/>
        <w:rPr>
          <w:rFonts w:ascii="Sylfaen" w:eastAsia="Calibri" w:hAnsi="Sylfaen" w:cs="Times New Roman"/>
          <w:b/>
          <w:i/>
          <w:sz w:val="24"/>
          <w:szCs w:val="24"/>
          <w:lang w:val="ka-GE"/>
        </w:rPr>
      </w:pPr>
      <w:r w:rsidRPr="003F50F2">
        <w:rPr>
          <w:rFonts w:ascii="Sylfaen" w:eastAsia="Calibri" w:hAnsi="Sylfaen" w:cs="Sylfaen"/>
          <w:b/>
          <w:i/>
          <w:sz w:val="24"/>
          <w:szCs w:val="24"/>
          <w:lang w:val="ka-GE"/>
        </w:rPr>
        <w:t>ჟანგბადის</w:t>
      </w:r>
      <w:r w:rsidRPr="003F50F2">
        <w:rPr>
          <w:rFonts w:ascii="Sylfaen" w:eastAsia="Calibri" w:hAnsi="Sylfaen" w:cs="Times New Roman"/>
          <w:b/>
          <w:i/>
          <w:sz w:val="24"/>
          <w:szCs w:val="24"/>
          <w:lang w:val="ka-GE"/>
        </w:rPr>
        <w:t xml:space="preserve"> </w:t>
      </w:r>
      <w:r w:rsidRPr="003F50F2">
        <w:rPr>
          <w:rFonts w:ascii="Sylfaen" w:eastAsia="Calibri" w:hAnsi="Sylfaen" w:cs="Sylfaen"/>
          <w:b/>
          <w:i/>
          <w:sz w:val="24"/>
          <w:szCs w:val="24"/>
          <w:lang w:val="ka-GE"/>
        </w:rPr>
        <w:t>ბიოლოგიური</w:t>
      </w:r>
      <w:r w:rsidRPr="003F50F2">
        <w:rPr>
          <w:rFonts w:ascii="Sylfaen" w:eastAsia="Calibri" w:hAnsi="Sylfaen" w:cs="Times New Roman"/>
          <w:b/>
          <w:i/>
          <w:sz w:val="24"/>
          <w:szCs w:val="24"/>
          <w:lang w:val="ka-GE"/>
        </w:rPr>
        <w:t xml:space="preserve"> </w:t>
      </w:r>
      <w:r w:rsidRPr="003F50F2">
        <w:rPr>
          <w:rFonts w:ascii="Sylfaen" w:eastAsia="Calibri" w:hAnsi="Sylfaen" w:cs="Sylfaen"/>
          <w:b/>
          <w:i/>
          <w:sz w:val="24"/>
          <w:szCs w:val="24"/>
          <w:lang w:val="ka-GE"/>
        </w:rPr>
        <w:t>მოთხოვნილებისათვის</w:t>
      </w:r>
      <w:r w:rsidRPr="003F50F2">
        <w:rPr>
          <w:rFonts w:ascii="Sylfaen" w:eastAsia="Calibri" w:hAnsi="Sylfaen" w:cs="Times New Roman"/>
          <w:b/>
          <w:i/>
          <w:sz w:val="24"/>
          <w:szCs w:val="24"/>
          <w:lang w:val="ka-GE"/>
        </w:rPr>
        <w:t xml:space="preserve"> (</w:t>
      </w:r>
      <w:r w:rsidRPr="003F50F2">
        <w:rPr>
          <w:rFonts w:ascii="Sylfaen" w:eastAsia="Calibri" w:hAnsi="Sylfaen" w:cs="Sylfaen"/>
          <w:b/>
          <w:i/>
          <w:sz w:val="24"/>
          <w:szCs w:val="24"/>
          <w:lang w:val="ka-GE"/>
        </w:rPr>
        <w:t>ჟბმ</w:t>
      </w:r>
      <w:r w:rsidRPr="003F50F2">
        <w:rPr>
          <w:rFonts w:ascii="Sylfaen" w:eastAsia="Calibri" w:hAnsi="Sylfaen" w:cs="Times New Roman"/>
          <w:b/>
          <w:i/>
          <w:sz w:val="24"/>
          <w:szCs w:val="24"/>
          <w:vertAlign w:val="subscript"/>
          <w:lang w:val="ka-GE"/>
        </w:rPr>
        <w:t>5</w:t>
      </w:r>
      <w:r w:rsidRPr="003F50F2">
        <w:rPr>
          <w:rFonts w:ascii="Sylfaen" w:eastAsia="Calibri" w:hAnsi="Sylfaen" w:cs="Times New Roman"/>
          <w:b/>
          <w:i/>
          <w:sz w:val="24"/>
          <w:szCs w:val="24"/>
          <w:lang w:val="ka-GE"/>
        </w:rPr>
        <w:t>):</w:t>
      </w:r>
    </w:p>
    <w:p w:rsidR="003F50F2" w:rsidRPr="003F50F2" w:rsidRDefault="003F50F2" w:rsidP="003F50F2">
      <w:pPr>
        <w:spacing w:after="0" w:line="360" w:lineRule="auto"/>
        <w:ind w:left="272"/>
        <w:jc w:val="both"/>
        <w:rPr>
          <w:rFonts w:ascii="Sylfaen" w:eastAsia="Calibri" w:hAnsi="Sylfaen" w:cs="Times New Roman"/>
          <w:sz w:val="24"/>
          <w:szCs w:val="24"/>
          <w:lang w:val="ka-GE"/>
        </w:rPr>
      </w:pPr>
      <w:r w:rsidRPr="003F50F2">
        <w:rPr>
          <w:rFonts w:ascii="Sylfaen" w:eastAsia="Calibri" w:hAnsi="Sylfaen" w:cs="Times New Roman"/>
          <w:sz w:val="24"/>
          <w:szCs w:val="24"/>
          <w:lang w:val="ka-GE"/>
        </w:rPr>
        <w:t>C</w:t>
      </w:r>
      <w:r w:rsidRPr="003F50F2">
        <w:rPr>
          <w:rFonts w:ascii="Sylfaen" w:eastAsia="Calibri" w:hAnsi="Sylfaen" w:cs="Sylfaen"/>
          <w:sz w:val="24"/>
          <w:szCs w:val="24"/>
          <w:vertAlign w:val="subscript"/>
          <w:lang w:val="ka-GE"/>
        </w:rPr>
        <w:t>ჟბმ</w:t>
      </w:r>
      <w:r w:rsidRPr="003F50F2">
        <w:rPr>
          <w:rFonts w:ascii="Sylfaen" w:eastAsia="Calibri" w:hAnsi="Sylfaen" w:cs="Times New Roman"/>
          <w:sz w:val="24"/>
          <w:szCs w:val="24"/>
          <w:vertAlign w:val="subscript"/>
          <w:lang w:val="ka-GE"/>
        </w:rPr>
        <w:t>-5</w:t>
      </w:r>
      <w:r w:rsidRPr="003F50F2">
        <w:rPr>
          <w:rFonts w:ascii="Sylfaen" w:eastAsia="Calibri" w:hAnsi="Sylfaen" w:cs="Times New Roman"/>
          <w:sz w:val="24"/>
          <w:szCs w:val="24"/>
          <w:lang w:val="ka-GE"/>
        </w:rPr>
        <w:t xml:space="preserve">= </w:t>
      </w:r>
      <w:r w:rsidRPr="003F50F2">
        <w:rPr>
          <w:rFonts w:ascii="Sylfaen" w:eastAsia="Calibri" w:hAnsi="Sylfaen" w:cs="Times New Roman"/>
          <w:b/>
          <w:sz w:val="24"/>
          <w:szCs w:val="24"/>
          <w:lang w:val="ka-GE"/>
        </w:rPr>
        <w:t xml:space="preserve">45 </w:t>
      </w:r>
      <w:r w:rsidRPr="003F50F2">
        <w:rPr>
          <w:rFonts w:ascii="Sylfaen" w:eastAsia="Calibri" w:hAnsi="Sylfaen" w:cs="Sylfaen"/>
          <w:b/>
          <w:sz w:val="24"/>
          <w:szCs w:val="24"/>
          <w:lang w:val="ka-GE"/>
        </w:rPr>
        <w:t>მგ</w:t>
      </w:r>
      <w:r w:rsidRPr="003F50F2">
        <w:rPr>
          <w:rFonts w:ascii="Sylfaen" w:eastAsia="Calibri" w:hAnsi="Sylfaen" w:cs="Times New Roman"/>
          <w:b/>
          <w:sz w:val="24"/>
          <w:szCs w:val="24"/>
          <w:lang w:val="ka-GE"/>
        </w:rPr>
        <w:t>/</w:t>
      </w:r>
      <w:r w:rsidRPr="003F50F2">
        <w:rPr>
          <w:rFonts w:ascii="Sylfaen" w:eastAsia="Calibri" w:hAnsi="Sylfaen" w:cs="Sylfaen"/>
          <w:b/>
          <w:sz w:val="24"/>
          <w:szCs w:val="24"/>
          <w:lang w:val="ka-GE"/>
        </w:rPr>
        <w:t>ლ</w:t>
      </w:r>
      <w:r w:rsidRPr="003F50F2">
        <w:rPr>
          <w:rFonts w:ascii="Sylfaen" w:eastAsia="Calibri" w:hAnsi="Sylfaen" w:cs="Times New Roman"/>
          <w:b/>
          <w:sz w:val="24"/>
          <w:szCs w:val="24"/>
          <w:lang w:val="ka-GE"/>
        </w:rPr>
        <w:t>;</w:t>
      </w:r>
    </w:p>
    <w:p w:rsidR="003F50F2" w:rsidRPr="003F50F2" w:rsidRDefault="003F50F2" w:rsidP="003F50F2">
      <w:pPr>
        <w:spacing w:after="0" w:line="360" w:lineRule="auto"/>
        <w:ind w:left="272"/>
        <w:jc w:val="both"/>
        <w:rPr>
          <w:rFonts w:ascii="Sylfaen" w:eastAsia="Calibri" w:hAnsi="Sylfaen" w:cs="Times New Roman"/>
          <w:b/>
          <w:i/>
          <w:sz w:val="24"/>
          <w:szCs w:val="24"/>
          <w:lang w:val="ka-GE"/>
        </w:rPr>
      </w:pPr>
      <w:r w:rsidRPr="003F50F2">
        <w:rPr>
          <w:rFonts w:ascii="Sylfaen" w:eastAsia="Calibri" w:hAnsi="Sylfaen" w:cs="Sylfaen"/>
          <w:b/>
          <w:i/>
          <w:sz w:val="24"/>
          <w:szCs w:val="24"/>
          <w:lang w:val="ka-GE"/>
        </w:rPr>
        <w:t>ჟანგბადის</w:t>
      </w:r>
      <w:r w:rsidRPr="003F50F2">
        <w:rPr>
          <w:rFonts w:ascii="Sylfaen" w:eastAsia="Calibri" w:hAnsi="Sylfaen" w:cs="Times New Roman"/>
          <w:b/>
          <w:i/>
          <w:sz w:val="24"/>
          <w:szCs w:val="24"/>
          <w:lang w:val="ka-GE"/>
        </w:rPr>
        <w:t xml:space="preserve"> </w:t>
      </w:r>
      <w:r w:rsidRPr="003F50F2">
        <w:rPr>
          <w:rFonts w:ascii="Sylfaen" w:eastAsia="Calibri" w:hAnsi="Sylfaen" w:cs="Sylfaen"/>
          <w:b/>
          <w:i/>
          <w:sz w:val="24"/>
          <w:szCs w:val="24"/>
          <w:lang w:val="ka-GE"/>
        </w:rPr>
        <w:t>ქიმიური</w:t>
      </w:r>
      <w:r w:rsidRPr="003F50F2">
        <w:rPr>
          <w:rFonts w:ascii="Sylfaen" w:eastAsia="Calibri" w:hAnsi="Sylfaen" w:cs="Times New Roman"/>
          <w:b/>
          <w:i/>
          <w:sz w:val="24"/>
          <w:szCs w:val="24"/>
          <w:lang w:val="ka-GE"/>
        </w:rPr>
        <w:t xml:space="preserve"> </w:t>
      </w:r>
      <w:r w:rsidRPr="003F50F2">
        <w:rPr>
          <w:rFonts w:ascii="Sylfaen" w:eastAsia="Calibri" w:hAnsi="Sylfaen" w:cs="Sylfaen"/>
          <w:b/>
          <w:i/>
          <w:sz w:val="24"/>
          <w:szCs w:val="24"/>
          <w:lang w:val="ka-GE"/>
        </w:rPr>
        <w:t>მოთხოვნილებისათვის</w:t>
      </w:r>
      <w:r w:rsidRPr="003F50F2">
        <w:rPr>
          <w:rFonts w:ascii="Sylfaen" w:eastAsia="Calibri" w:hAnsi="Sylfaen" w:cs="Times New Roman"/>
          <w:b/>
          <w:i/>
          <w:sz w:val="24"/>
          <w:szCs w:val="24"/>
          <w:lang w:val="ka-GE"/>
        </w:rPr>
        <w:t xml:space="preserve"> (</w:t>
      </w:r>
      <w:r w:rsidRPr="003F50F2">
        <w:rPr>
          <w:rFonts w:ascii="Sylfaen" w:eastAsia="Calibri" w:hAnsi="Sylfaen" w:cs="Sylfaen"/>
          <w:b/>
          <w:i/>
          <w:sz w:val="24"/>
          <w:szCs w:val="24"/>
          <w:lang w:val="ka-GE"/>
        </w:rPr>
        <w:t>ჟქმ</w:t>
      </w:r>
      <w:r w:rsidRPr="003F50F2">
        <w:rPr>
          <w:rFonts w:ascii="Sylfaen" w:eastAsia="Calibri" w:hAnsi="Sylfaen" w:cs="Times New Roman"/>
          <w:b/>
          <w:i/>
          <w:sz w:val="24"/>
          <w:szCs w:val="24"/>
          <w:lang w:val="ka-GE"/>
        </w:rPr>
        <w:t>):</w:t>
      </w:r>
    </w:p>
    <w:p w:rsidR="003F50F2" w:rsidRPr="003F50F2" w:rsidRDefault="003F50F2" w:rsidP="003F50F2">
      <w:pPr>
        <w:spacing w:after="0" w:line="360" w:lineRule="auto"/>
        <w:ind w:left="272"/>
        <w:jc w:val="both"/>
        <w:rPr>
          <w:rFonts w:ascii="Sylfaen" w:eastAsia="Calibri" w:hAnsi="Sylfaen" w:cs="Times New Roman"/>
          <w:sz w:val="24"/>
          <w:szCs w:val="24"/>
          <w:lang w:val="ka-GE"/>
        </w:rPr>
      </w:pPr>
      <w:r w:rsidRPr="003F50F2">
        <w:rPr>
          <w:rFonts w:ascii="Sylfaen" w:eastAsia="Calibri" w:hAnsi="Sylfaen" w:cs="Times New Roman"/>
          <w:sz w:val="24"/>
          <w:szCs w:val="24"/>
          <w:lang w:val="ka-GE"/>
        </w:rPr>
        <w:t>C</w:t>
      </w:r>
      <w:r w:rsidRPr="003F50F2">
        <w:rPr>
          <w:rFonts w:ascii="Sylfaen" w:eastAsia="Calibri" w:hAnsi="Sylfaen" w:cs="Sylfaen"/>
          <w:sz w:val="24"/>
          <w:szCs w:val="24"/>
          <w:vertAlign w:val="subscript"/>
          <w:lang w:val="ka-GE"/>
        </w:rPr>
        <w:t>ჟქმ</w:t>
      </w:r>
      <w:r w:rsidRPr="003F50F2">
        <w:rPr>
          <w:rFonts w:ascii="Sylfaen" w:eastAsia="Calibri" w:hAnsi="Sylfaen" w:cs="Times New Roman"/>
          <w:sz w:val="24"/>
          <w:szCs w:val="24"/>
          <w:lang w:val="ka-GE"/>
        </w:rPr>
        <w:t xml:space="preserve">= </w:t>
      </w:r>
      <w:r w:rsidRPr="003F50F2">
        <w:rPr>
          <w:rFonts w:ascii="Sylfaen" w:eastAsia="Calibri" w:hAnsi="Sylfaen" w:cs="Times New Roman"/>
          <w:b/>
          <w:sz w:val="24"/>
          <w:szCs w:val="24"/>
          <w:lang w:val="ka-GE"/>
        </w:rPr>
        <w:t xml:space="preserve">120 </w:t>
      </w:r>
      <w:r w:rsidRPr="003F50F2">
        <w:rPr>
          <w:rFonts w:ascii="Sylfaen" w:eastAsia="Calibri" w:hAnsi="Sylfaen" w:cs="Sylfaen"/>
          <w:b/>
          <w:sz w:val="24"/>
          <w:szCs w:val="24"/>
          <w:lang w:val="ka-GE"/>
        </w:rPr>
        <w:t>მგ</w:t>
      </w:r>
      <w:r w:rsidRPr="003F50F2">
        <w:rPr>
          <w:rFonts w:ascii="Sylfaen" w:eastAsia="Calibri" w:hAnsi="Sylfaen" w:cs="Times New Roman"/>
          <w:b/>
          <w:sz w:val="24"/>
          <w:szCs w:val="24"/>
          <w:lang w:val="ka-GE"/>
        </w:rPr>
        <w:t>/</w:t>
      </w:r>
      <w:r w:rsidRPr="003F50F2">
        <w:rPr>
          <w:rFonts w:ascii="Sylfaen" w:eastAsia="Calibri" w:hAnsi="Sylfaen" w:cs="Sylfaen"/>
          <w:b/>
          <w:sz w:val="24"/>
          <w:szCs w:val="24"/>
          <w:lang w:val="ka-GE"/>
        </w:rPr>
        <w:t>ლ</w:t>
      </w:r>
      <w:r w:rsidRPr="003F50F2">
        <w:rPr>
          <w:rFonts w:ascii="Sylfaen" w:eastAsia="Calibri" w:hAnsi="Sylfaen" w:cs="Times New Roman"/>
          <w:b/>
          <w:sz w:val="24"/>
          <w:szCs w:val="24"/>
          <w:lang w:val="ka-GE"/>
        </w:rPr>
        <w:t>;</w:t>
      </w:r>
    </w:p>
    <w:p w:rsidR="003F50F2" w:rsidRPr="003F50F2" w:rsidRDefault="003F50F2" w:rsidP="003F50F2">
      <w:pPr>
        <w:spacing w:after="0" w:line="360" w:lineRule="auto"/>
        <w:jc w:val="both"/>
        <w:rPr>
          <w:rFonts w:ascii="Sylfaen" w:eastAsia="Calibri" w:hAnsi="Sylfaen" w:cs="Times New Roman"/>
          <w:sz w:val="24"/>
          <w:szCs w:val="24"/>
          <w:lang w:val="ka-GE"/>
        </w:rPr>
      </w:pPr>
    </w:p>
    <w:p w:rsidR="003F50F2" w:rsidRPr="003F50F2" w:rsidRDefault="003F50F2" w:rsidP="003F50F2">
      <w:pPr>
        <w:spacing w:after="0" w:line="360" w:lineRule="auto"/>
        <w:jc w:val="both"/>
        <w:rPr>
          <w:rFonts w:ascii="Sylfaen" w:eastAsia="Calibri" w:hAnsi="Sylfaen" w:cs="Times New Roman"/>
          <w:sz w:val="24"/>
          <w:szCs w:val="24"/>
          <w:lang w:val="ka-GE"/>
        </w:rPr>
      </w:pPr>
      <w:r w:rsidRPr="003F50F2">
        <w:rPr>
          <w:rFonts w:ascii="Sylfaen" w:eastAsia="Calibri" w:hAnsi="Sylfaen" w:cs="Sylfaen"/>
          <w:sz w:val="24"/>
          <w:szCs w:val="24"/>
          <w:lang w:val="ka-GE"/>
        </w:rPr>
        <w:t>ჩამდინარე</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წყლების</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საათური</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ხარჯის</w:t>
      </w:r>
      <w:r w:rsidRPr="003F50F2">
        <w:rPr>
          <w:rFonts w:ascii="Sylfaen" w:eastAsia="Calibri" w:hAnsi="Sylfaen" w:cs="Times New Roman"/>
          <w:sz w:val="24"/>
          <w:szCs w:val="24"/>
          <w:lang w:val="ka-GE"/>
        </w:rPr>
        <w:t xml:space="preserve"> (q</w:t>
      </w:r>
      <w:r w:rsidRPr="003F50F2">
        <w:rPr>
          <w:rFonts w:ascii="Sylfaen" w:eastAsia="Calibri" w:hAnsi="Sylfaen" w:cs="Times New Roman"/>
          <w:sz w:val="24"/>
          <w:szCs w:val="24"/>
          <w:vertAlign w:val="subscript"/>
          <w:lang w:val="ka-GE"/>
        </w:rPr>
        <w:t>max</w:t>
      </w:r>
      <w:r w:rsidRPr="003F50F2">
        <w:rPr>
          <w:rFonts w:ascii="Sylfaen" w:eastAsia="Calibri" w:hAnsi="Sylfaen" w:cs="Times New Roman"/>
          <w:sz w:val="24"/>
          <w:szCs w:val="24"/>
          <w:lang w:val="ka-GE"/>
        </w:rPr>
        <w:t xml:space="preserve">= </w:t>
      </w:r>
      <w:r w:rsidRPr="00780DE0">
        <w:rPr>
          <w:rFonts w:ascii="Sylfaen" w:eastAsia="Calibri" w:hAnsi="Sylfaen" w:cs="Times New Roman"/>
          <w:sz w:val="24"/>
          <w:szCs w:val="24"/>
          <w:lang w:val="ka-GE"/>
        </w:rPr>
        <w:t>246.24</w:t>
      </w:r>
      <w:r w:rsidRPr="003F50F2">
        <w:rPr>
          <w:rFonts w:ascii="Sylfaen" w:eastAsia="Calibri" w:hAnsi="Sylfaen" w:cs="Times New Roman"/>
          <w:sz w:val="24"/>
          <w:szCs w:val="24"/>
          <w:lang w:val="ka-GE"/>
        </w:rPr>
        <w:t xml:space="preserve"> / 24 = </w:t>
      </w:r>
      <w:r w:rsidRPr="00780DE0">
        <w:rPr>
          <w:rFonts w:ascii="Sylfaen" w:eastAsia="Calibri" w:hAnsi="Sylfaen" w:cs="Times New Roman"/>
          <w:sz w:val="24"/>
          <w:szCs w:val="24"/>
          <w:lang w:val="ka-GE"/>
        </w:rPr>
        <w:t xml:space="preserve">10.26 </w:t>
      </w:r>
      <w:r w:rsidRPr="003F50F2">
        <w:rPr>
          <w:rFonts w:ascii="Sylfaen" w:eastAsia="Calibri" w:hAnsi="Sylfaen" w:cs="Sylfaen"/>
          <w:sz w:val="24"/>
          <w:szCs w:val="24"/>
          <w:lang w:val="ka-GE"/>
        </w:rPr>
        <w:t>მ</w:t>
      </w:r>
      <w:r w:rsidRPr="003F50F2">
        <w:rPr>
          <w:rFonts w:ascii="Sylfaen" w:eastAsia="Calibri" w:hAnsi="Sylfaen" w:cs="Times New Roman"/>
          <w:sz w:val="24"/>
          <w:szCs w:val="24"/>
          <w:vertAlign w:val="superscript"/>
          <w:lang w:val="ka-GE"/>
        </w:rPr>
        <w:t>3</w:t>
      </w:r>
      <w:r w:rsidRPr="003F50F2">
        <w:rPr>
          <w:rFonts w:ascii="Sylfaen" w:eastAsia="Calibri" w:hAnsi="Sylfaen" w:cs="Times New Roman"/>
          <w:sz w:val="24"/>
          <w:szCs w:val="24"/>
          <w:lang w:val="ka-GE"/>
        </w:rPr>
        <w:t>/</w:t>
      </w:r>
      <w:r w:rsidRPr="003F50F2">
        <w:rPr>
          <w:rFonts w:ascii="Sylfaen" w:eastAsia="Calibri" w:hAnsi="Sylfaen" w:cs="Sylfaen"/>
          <w:sz w:val="24"/>
          <w:szCs w:val="24"/>
          <w:lang w:val="ka-GE"/>
        </w:rPr>
        <w:t>სთ</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და</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წლიური</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ხარჯის</w:t>
      </w:r>
      <w:r w:rsidRPr="003F50F2">
        <w:rPr>
          <w:rFonts w:ascii="Sylfaen" w:eastAsia="Calibri" w:hAnsi="Sylfaen" w:cs="Times New Roman"/>
          <w:sz w:val="24"/>
          <w:szCs w:val="24"/>
          <w:lang w:val="ka-GE"/>
        </w:rPr>
        <w:t xml:space="preserve"> (</w:t>
      </w:r>
      <w:r w:rsidRPr="00780DE0">
        <w:rPr>
          <w:rFonts w:ascii="Sylfaen" w:eastAsia="Calibri" w:hAnsi="Sylfaen" w:cs="Times New Roman"/>
          <w:sz w:val="24"/>
          <w:szCs w:val="24"/>
          <w:lang w:val="ka-GE"/>
        </w:rPr>
        <w:t>89877.6</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მ</w:t>
      </w:r>
      <w:r w:rsidRPr="003F50F2">
        <w:rPr>
          <w:rFonts w:ascii="Sylfaen" w:eastAsia="Calibri" w:hAnsi="Sylfaen" w:cs="Times New Roman"/>
          <w:sz w:val="24"/>
          <w:szCs w:val="24"/>
          <w:vertAlign w:val="superscript"/>
          <w:lang w:val="ka-GE"/>
        </w:rPr>
        <w:t>3</w:t>
      </w:r>
      <w:r w:rsidRPr="003F50F2">
        <w:rPr>
          <w:rFonts w:ascii="Sylfaen" w:eastAsia="Calibri" w:hAnsi="Sylfaen" w:cs="Times New Roman"/>
          <w:sz w:val="24"/>
          <w:szCs w:val="24"/>
          <w:lang w:val="ka-GE"/>
        </w:rPr>
        <w:t>/</w:t>
      </w:r>
      <w:r w:rsidRPr="003F50F2">
        <w:rPr>
          <w:rFonts w:ascii="Sylfaen" w:eastAsia="Calibri" w:hAnsi="Sylfaen" w:cs="Sylfaen"/>
          <w:sz w:val="24"/>
          <w:szCs w:val="24"/>
          <w:lang w:val="ka-GE"/>
        </w:rPr>
        <w:t>წელ</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გათვალისწინებით</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გვექნება</w:t>
      </w:r>
      <w:r w:rsidRPr="003F50F2">
        <w:rPr>
          <w:rFonts w:ascii="Sylfaen" w:eastAsia="Calibri" w:hAnsi="Sylfaen" w:cs="Times New Roman"/>
          <w:sz w:val="24"/>
          <w:szCs w:val="24"/>
          <w:lang w:val="ka-GE"/>
        </w:rPr>
        <w:t>:</w:t>
      </w:r>
    </w:p>
    <w:p w:rsidR="003F50F2" w:rsidRPr="003F50F2" w:rsidRDefault="003F50F2" w:rsidP="003F50F2">
      <w:pPr>
        <w:spacing w:after="0" w:line="360" w:lineRule="auto"/>
        <w:jc w:val="both"/>
        <w:rPr>
          <w:rFonts w:ascii="Sylfaen" w:eastAsia="Calibri" w:hAnsi="Sylfaen" w:cs="Times New Roman"/>
          <w:b/>
          <w:sz w:val="24"/>
          <w:szCs w:val="24"/>
          <w:lang w:val="ka-GE"/>
        </w:rPr>
      </w:pPr>
    </w:p>
    <w:p w:rsidR="003F50F2" w:rsidRPr="003F50F2" w:rsidRDefault="003F50F2" w:rsidP="003F50F2">
      <w:pPr>
        <w:tabs>
          <w:tab w:val="left" w:pos="284"/>
          <w:tab w:val="left" w:pos="567"/>
          <w:tab w:val="left" w:pos="851"/>
        </w:tabs>
        <w:spacing w:after="0" w:line="360" w:lineRule="auto"/>
        <w:jc w:val="both"/>
        <w:rPr>
          <w:rFonts w:ascii="Sylfaen" w:eastAsia="Calibri" w:hAnsi="Sylfaen" w:cs="Times New Roman"/>
          <w:b/>
          <w:i/>
          <w:sz w:val="24"/>
          <w:szCs w:val="24"/>
          <w:lang w:val="ka-GE"/>
        </w:rPr>
      </w:pPr>
      <w:r w:rsidRPr="003F50F2">
        <w:rPr>
          <w:rFonts w:ascii="Sylfaen" w:eastAsia="Calibri" w:hAnsi="Sylfaen" w:cs="Sylfaen"/>
          <w:b/>
          <w:i/>
          <w:sz w:val="24"/>
          <w:szCs w:val="24"/>
          <w:lang w:val="ka-GE"/>
        </w:rPr>
        <w:lastRenderedPageBreak/>
        <w:t>შეწონილი</w:t>
      </w:r>
      <w:r w:rsidRPr="003F50F2">
        <w:rPr>
          <w:rFonts w:ascii="Sylfaen" w:eastAsia="Calibri" w:hAnsi="Sylfaen" w:cs="Times New Roman"/>
          <w:b/>
          <w:i/>
          <w:sz w:val="24"/>
          <w:szCs w:val="24"/>
          <w:lang w:val="ka-GE"/>
        </w:rPr>
        <w:t xml:space="preserve"> </w:t>
      </w:r>
      <w:r w:rsidRPr="003F50F2">
        <w:rPr>
          <w:rFonts w:ascii="Sylfaen" w:eastAsia="Calibri" w:hAnsi="Sylfaen" w:cs="Sylfaen"/>
          <w:b/>
          <w:i/>
          <w:sz w:val="24"/>
          <w:szCs w:val="24"/>
          <w:lang w:val="ka-GE"/>
        </w:rPr>
        <w:t>ნაწილაკები</w:t>
      </w:r>
      <w:r w:rsidRPr="003F50F2">
        <w:rPr>
          <w:rFonts w:ascii="Sylfaen" w:eastAsia="Calibri" w:hAnsi="Sylfaen" w:cs="Times New Roman"/>
          <w:b/>
          <w:i/>
          <w:sz w:val="24"/>
          <w:szCs w:val="24"/>
          <w:lang w:val="ka-GE"/>
        </w:rPr>
        <w:t>:</w:t>
      </w:r>
    </w:p>
    <w:p w:rsidR="003F50F2" w:rsidRPr="003F50F2" w:rsidRDefault="003F50F2" w:rsidP="003F50F2">
      <w:pPr>
        <w:numPr>
          <w:ilvl w:val="0"/>
          <w:numId w:val="47"/>
        </w:numPr>
        <w:spacing w:after="0" w:line="360" w:lineRule="auto"/>
        <w:jc w:val="both"/>
        <w:rPr>
          <w:rFonts w:ascii="Sylfaen" w:eastAsia="Calibri" w:hAnsi="Sylfaen" w:cs="Times New Roman"/>
          <w:sz w:val="24"/>
          <w:szCs w:val="24"/>
          <w:lang w:val="ka-GE"/>
        </w:rPr>
      </w:pPr>
      <w:r w:rsidRPr="003F50F2">
        <w:rPr>
          <w:rFonts w:ascii="Sylfaen" w:eastAsia="Calibri" w:hAnsi="Sylfaen" w:cs="Sylfaen"/>
          <w:sz w:val="24"/>
          <w:szCs w:val="24"/>
          <w:lang w:val="ka-GE"/>
        </w:rPr>
        <w:t>ზ</w:t>
      </w:r>
      <w:r w:rsidRPr="003F50F2">
        <w:rPr>
          <w:rFonts w:ascii="Sylfaen" w:eastAsia="Calibri" w:hAnsi="Sylfaen" w:cs="Times New Roman"/>
          <w:sz w:val="24"/>
          <w:szCs w:val="24"/>
          <w:lang w:val="ka-GE"/>
        </w:rPr>
        <w:t>.</w:t>
      </w:r>
      <w:r w:rsidRPr="003F50F2">
        <w:rPr>
          <w:rFonts w:ascii="Sylfaen" w:eastAsia="Calibri" w:hAnsi="Sylfaen" w:cs="Sylfaen"/>
          <w:sz w:val="24"/>
          <w:szCs w:val="24"/>
          <w:lang w:val="ka-GE"/>
        </w:rPr>
        <w:t>დ</w:t>
      </w:r>
      <w:r w:rsidRPr="003F50F2">
        <w:rPr>
          <w:rFonts w:ascii="Sylfaen" w:eastAsia="Calibri" w:hAnsi="Sylfaen" w:cs="Times New Roman"/>
          <w:sz w:val="24"/>
          <w:szCs w:val="24"/>
          <w:lang w:val="ka-GE"/>
        </w:rPr>
        <w:t>.</w:t>
      </w:r>
      <w:r w:rsidRPr="003F50F2">
        <w:rPr>
          <w:rFonts w:ascii="Sylfaen" w:eastAsia="Calibri" w:hAnsi="Sylfaen" w:cs="Sylfaen"/>
          <w:sz w:val="24"/>
          <w:szCs w:val="24"/>
          <w:lang w:val="ka-GE"/>
        </w:rPr>
        <w:t>ჩ</w:t>
      </w:r>
      <w:r w:rsidRPr="003F50F2">
        <w:rPr>
          <w:rFonts w:ascii="Sylfaen" w:eastAsia="Calibri" w:hAnsi="Sylfaen" w:cs="Times New Roman"/>
          <w:sz w:val="24"/>
          <w:szCs w:val="24"/>
          <w:lang w:val="ka-GE"/>
        </w:rPr>
        <w:t xml:space="preserve">. = 60 </w:t>
      </w:r>
      <w:r w:rsidRPr="003F50F2">
        <w:rPr>
          <w:rFonts w:ascii="Sylfaen" w:eastAsia="Calibri" w:hAnsi="Sylfaen" w:cs="Sylfaen"/>
          <w:sz w:val="24"/>
          <w:szCs w:val="24"/>
          <w:lang w:val="ka-GE"/>
        </w:rPr>
        <w:t>მგ</w:t>
      </w:r>
      <w:r w:rsidRPr="003F50F2">
        <w:rPr>
          <w:rFonts w:ascii="Sylfaen" w:eastAsia="Calibri" w:hAnsi="Sylfaen" w:cs="Times New Roman"/>
          <w:sz w:val="24"/>
          <w:szCs w:val="24"/>
          <w:lang w:val="ka-GE"/>
        </w:rPr>
        <w:t>/</w:t>
      </w:r>
      <w:r w:rsidRPr="003F50F2">
        <w:rPr>
          <w:rFonts w:ascii="Sylfaen" w:eastAsia="Calibri" w:hAnsi="Sylfaen" w:cs="Sylfaen"/>
          <w:sz w:val="24"/>
          <w:szCs w:val="24"/>
          <w:lang w:val="ka-GE"/>
        </w:rPr>
        <w:t>ლ</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გ</w:t>
      </w:r>
      <w:r w:rsidRPr="003F50F2">
        <w:rPr>
          <w:rFonts w:ascii="Sylfaen" w:eastAsia="Calibri" w:hAnsi="Sylfaen" w:cs="Times New Roman"/>
          <w:sz w:val="24"/>
          <w:szCs w:val="24"/>
          <w:lang w:val="ka-GE"/>
        </w:rPr>
        <w:t>/</w:t>
      </w:r>
      <w:r w:rsidRPr="003F50F2">
        <w:rPr>
          <w:rFonts w:ascii="Sylfaen" w:eastAsia="Calibri" w:hAnsi="Sylfaen" w:cs="Sylfaen"/>
          <w:sz w:val="24"/>
          <w:szCs w:val="24"/>
          <w:lang w:val="ka-GE"/>
        </w:rPr>
        <w:t>მ</w:t>
      </w:r>
      <w:r w:rsidRPr="003F50F2">
        <w:rPr>
          <w:rFonts w:ascii="Sylfaen" w:eastAsia="Calibri" w:hAnsi="Sylfaen" w:cs="Times New Roman"/>
          <w:sz w:val="24"/>
          <w:szCs w:val="24"/>
          <w:vertAlign w:val="superscript"/>
          <w:lang w:val="ka-GE"/>
        </w:rPr>
        <w:t>3</w:t>
      </w:r>
      <w:r w:rsidRPr="003F50F2">
        <w:rPr>
          <w:rFonts w:ascii="Sylfaen" w:eastAsia="Calibri" w:hAnsi="Sylfaen" w:cs="Times New Roman"/>
          <w:sz w:val="24"/>
          <w:szCs w:val="24"/>
          <w:lang w:val="ka-GE"/>
        </w:rPr>
        <w:t xml:space="preserve">) x </w:t>
      </w:r>
      <w:r w:rsidRPr="003F50F2">
        <w:rPr>
          <w:rFonts w:ascii="Sylfaen" w:eastAsia="Calibri" w:hAnsi="Sylfaen" w:cs="Times New Roman"/>
          <w:sz w:val="24"/>
          <w:szCs w:val="24"/>
        </w:rPr>
        <w:t xml:space="preserve">10.26 </w:t>
      </w:r>
      <w:r w:rsidRPr="003F50F2">
        <w:rPr>
          <w:rFonts w:ascii="Sylfaen" w:eastAsia="Calibri" w:hAnsi="Sylfaen" w:cs="Sylfaen"/>
          <w:sz w:val="24"/>
          <w:szCs w:val="24"/>
          <w:lang w:val="ka-GE"/>
        </w:rPr>
        <w:t>მ</w:t>
      </w:r>
      <w:r w:rsidRPr="003F50F2">
        <w:rPr>
          <w:rFonts w:ascii="Sylfaen" w:eastAsia="Calibri" w:hAnsi="Sylfaen" w:cs="Times New Roman"/>
          <w:sz w:val="24"/>
          <w:szCs w:val="24"/>
          <w:vertAlign w:val="superscript"/>
          <w:lang w:val="ka-GE"/>
        </w:rPr>
        <w:t>3</w:t>
      </w:r>
      <w:r w:rsidRPr="003F50F2">
        <w:rPr>
          <w:rFonts w:ascii="Sylfaen" w:eastAsia="Calibri" w:hAnsi="Sylfaen" w:cs="Times New Roman"/>
          <w:sz w:val="24"/>
          <w:szCs w:val="24"/>
          <w:lang w:val="ka-GE"/>
        </w:rPr>
        <w:t>/</w:t>
      </w:r>
      <w:r w:rsidRPr="003F50F2">
        <w:rPr>
          <w:rFonts w:ascii="Sylfaen" w:eastAsia="Calibri" w:hAnsi="Sylfaen" w:cs="Sylfaen"/>
          <w:sz w:val="24"/>
          <w:szCs w:val="24"/>
          <w:lang w:val="ka-GE"/>
        </w:rPr>
        <w:t>სთ</w:t>
      </w:r>
      <w:r w:rsidRPr="003F50F2">
        <w:rPr>
          <w:rFonts w:ascii="Sylfaen" w:eastAsia="Calibri" w:hAnsi="Sylfaen" w:cs="Times New Roman"/>
          <w:sz w:val="24"/>
          <w:szCs w:val="24"/>
          <w:lang w:val="ka-GE"/>
        </w:rPr>
        <w:t xml:space="preserve">. = </w:t>
      </w:r>
      <w:r w:rsidRPr="003F50F2">
        <w:rPr>
          <w:rFonts w:ascii="Sylfaen" w:eastAsia="Calibri" w:hAnsi="Sylfaen" w:cs="Times New Roman"/>
          <w:b/>
          <w:sz w:val="24"/>
          <w:szCs w:val="24"/>
        </w:rPr>
        <w:t>615.6</w:t>
      </w:r>
      <w:r w:rsidRPr="003F50F2">
        <w:rPr>
          <w:rFonts w:ascii="Sylfaen" w:eastAsia="Calibri" w:hAnsi="Sylfaen" w:cs="Times New Roman"/>
          <w:b/>
          <w:sz w:val="24"/>
          <w:szCs w:val="24"/>
          <w:lang w:val="ka-GE"/>
        </w:rPr>
        <w:t xml:space="preserve"> </w:t>
      </w:r>
      <w:r w:rsidRPr="003F50F2">
        <w:rPr>
          <w:rFonts w:ascii="Sylfaen" w:eastAsia="Calibri" w:hAnsi="Sylfaen" w:cs="Sylfaen"/>
          <w:b/>
          <w:sz w:val="24"/>
          <w:szCs w:val="24"/>
          <w:lang w:val="ka-GE"/>
        </w:rPr>
        <w:t>გ</w:t>
      </w:r>
      <w:r w:rsidRPr="003F50F2">
        <w:rPr>
          <w:rFonts w:ascii="Sylfaen" w:eastAsia="Calibri" w:hAnsi="Sylfaen" w:cs="Times New Roman"/>
          <w:b/>
          <w:sz w:val="24"/>
          <w:szCs w:val="24"/>
          <w:lang w:val="ka-GE"/>
        </w:rPr>
        <w:t>/</w:t>
      </w:r>
      <w:r w:rsidRPr="003F50F2">
        <w:rPr>
          <w:rFonts w:ascii="Sylfaen" w:eastAsia="Calibri" w:hAnsi="Sylfaen" w:cs="Sylfaen"/>
          <w:b/>
          <w:sz w:val="24"/>
          <w:szCs w:val="24"/>
          <w:lang w:val="ka-GE"/>
        </w:rPr>
        <w:t>სთ</w:t>
      </w:r>
      <w:r w:rsidRPr="003F50F2">
        <w:rPr>
          <w:rFonts w:ascii="Sylfaen" w:eastAsia="Calibri" w:hAnsi="Sylfaen" w:cs="Times New Roman"/>
          <w:b/>
          <w:sz w:val="24"/>
          <w:szCs w:val="24"/>
          <w:lang w:val="ka-GE"/>
        </w:rPr>
        <w:t>.</w:t>
      </w:r>
    </w:p>
    <w:p w:rsidR="003F50F2" w:rsidRPr="003F50F2" w:rsidRDefault="003F50F2" w:rsidP="003F50F2">
      <w:pPr>
        <w:numPr>
          <w:ilvl w:val="0"/>
          <w:numId w:val="47"/>
        </w:numPr>
        <w:spacing w:after="0" w:line="360" w:lineRule="auto"/>
        <w:jc w:val="both"/>
        <w:rPr>
          <w:rFonts w:ascii="Sylfaen" w:eastAsia="Calibri" w:hAnsi="Sylfaen" w:cs="Times New Roman"/>
          <w:sz w:val="24"/>
          <w:szCs w:val="24"/>
          <w:lang w:val="ka-GE"/>
        </w:rPr>
      </w:pPr>
      <w:r w:rsidRPr="003F50F2">
        <w:rPr>
          <w:rFonts w:ascii="Sylfaen" w:eastAsia="Calibri" w:hAnsi="Sylfaen" w:cs="Sylfaen"/>
          <w:sz w:val="24"/>
          <w:szCs w:val="24"/>
          <w:lang w:val="ka-GE"/>
        </w:rPr>
        <w:t>ზ</w:t>
      </w:r>
      <w:r w:rsidRPr="003F50F2">
        <w:rPr>
          <w:rFonts w:ascii="Sylfaen" w:eastAsia="Calibri" w:hAnsi="Sylfaen" w:cs="Times New Roman"/>
          <w:sz w:val="24"/>
          <w:szCs w:val="24"/>
          <w:lang w:val="ka-GE"/>
        </w:rPr>
        <w:t>.</w:t>
      </w:r>
      <w:r w:rsidRPr="003F50F2">
        <w:rPr>
          <w:rFonts w:ascii="Sylfaen" w:eastAsia="Calibri" w:hAnsi="Sylfaen" w:cs="Sylfaen"/>
          <w:sz w:val="24"/>
          <w:szCs w:val="24"/>
          <w:lang w:val="ka-GE"/>
        </w:rPr>
        <w:t>დ</w:t>
      </w:r>
      <w:r w:rsidRPr="003F50F2">
        <w:rPr>
          <w:rFonts w:ascii="Sylfaen" w:eastAsia="Calibri" w:hAnsi="Sylfaen" w:cs="Times New Roman"/>
          <w:sz w:val="24"/>
          <w:szCs w:val="24"/>
          <w:lang w:val="ka-GE"/>
        </w:rPr>
        <w:t>.</w:t>
      </w:r>
      <w:r w:rsidRPr="003F50F2">
        <w:rPr>
          <w:rFonts w:ascii="Sylfaen" w:eastAsia="Calibri" w:hAnsi="Sylfaen" w:cs="Sylfaen"/>
          <w:sz w:val="24"/>
          <w:szCs w:val="24"/>
          <w:lang w:val="ka-GE"/>
        </w:rPr>
        <w:t>ჩ</w:t>
      </w:r>
      <w:r w:rsidRPr="003F50F2">
        <w:rPr>
          <w:rFonts w:ascii="Sylfaen" w:eastAsia="Calibri" w:hAnsi="Sylfaen" w:cs="Times New Roman"/>
          <w:sz w:val="24"/>
          <w:szCs w:val="24"/>
          <w:lang w:val="ka-GE"/>
        </w:rPr>
        <w:t xml:space="preserve">. = 60 </w:t>
      </w:r>
      <w:r w:rsidRPr="003F50F2">
        <w:rPr>
          <w:rFonts w:ascii="Sylfaen" w:eastAsia="Calibri" w:hAnsi="Sylfaen" w:cs="Sylfaen"/>
          <w:sz w:val="24"/>
          <w:szCs w:val="24"/>
          <w:lang w:val="ka-GE"/>
        </w:rPr>
        <w:t>მგ</w:t>
      </w:r>
      <w:r w:rsidRPr="003F50F2">
        <w:rPr>
          <w:rFonts w:ascii="Sylfaen" w:eastAsia="Calibri" w:hAnsi="Sylfaen" w:cs="Times New Roman"/>
          <w:sz w:val="24"/>
          <w:szCs w:val="24"/>
          <w:lang w:val="ka-GE"/>
        </w:rPr>
        <w:t>/</w:t>
      </w:r>
      <w:r w:rsidRPr="003F50F2">
        <w:rPr>
          <w:rFonts w:ascii="Sylfaen" w:eastAsia="Calibri" w:hAnsi="Sylfaen" w:cs="Sylfaen"/>
          <w:sz w:val="24"/>
          <w:szCs w:val="24"/>
          <w:lang w:val="ka-GE"/>
        </w:rPr>
        <w:t>ლ</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გ</w:t>
      </w:r>
      <w:r w:rsidRPr="003F50F2">
        <w:rPr>
          <w:rFonts w:ascii="Sylfaen" w:eastAsia="Calibri" w:hAnsi="Sylfaen" w:cs="Times New Roman"/>
          <w:sz w:val="24"/>
          <w:szCs w:val="24"/>
          <w:lang w:val="ka-GE"/>
        </w:rPr>
        <w:t>/</w:t>
      </w:r>
      <w:r w:rsidRPr="003F50F2">
        <w:rPr>
          <w:rFonts w:ascii="Sylfaen" w:eastAsia="Calibri" w:hAnsi="Sylfaen" w:cs="Sylfaen"/>
          <w:sz w:val="24"/>
          <w:szCs w:val="24"/>
          <w:lang w:val="ka-GE"/>
        </w:rPr>
        <w:t>მ</w:t>
      </w:r>
      <w:r w:rsidRPr="003F50F2">
        <w:rPr>
          <w:rFonts w:ascii="Sylfaen" w:eastAsia="Calibri" w:hAnsi="Sylfaen" w:cs="Times New Roman"/>
          <w:sz w:val="24"/>
          <w:szCs w:val="24"/>
          <w:vertAlign w:val="superscript"/>
          <w:lang w:val="ka-GE"/>
        </w:rPr>
        <w:t>3</w:t>
      </w:r>
      <w:r w:rsidRPr="003F50F2">
        <w:rPr>
          <w:rFonts w:ascii="Sylfaen" w:eastAsia="Calibri" w:hAnsi="Sylfaen" w:cs="Times New Roman"/>
          <w:sz w:val="24"/>
          <w:szCs w:val="24"/>
          <w:lang w:val="ka-GE"/>
        </w:rPr>
        <w:t xml:space="preserve">) x </w:t>
      </w:r>
      <w:r w:rsidRPr="003F50F2">
        <w:rPr>
          <w:rFonts w:ascii="Sylfaen" w:eastAsia="Calibri" w:hAnsi="Sylfaen" w:cs="Times New Roman"/>
          <w:sz w:val="24"/>
          <w:szCs w:val="24"/>
        </w:rPr>
        <w:t>89877.6</w:t>
      </w:r>
      <w:r w:rsidRPr="003F50F2">
        <w:rPr>
          <w:rFonts w:ascii="Sylfaen" w:eastAsia="Times New Roman" w:hAnsi="Sylfaen" w:cs="Times New Roman"/>
          <w:b/>
          <w:color w:val="000000"/>
          <w:sz w:val="24"/>
          <w:szCs w:val="24"/>
          <w:lang w:val="ka-GE" w:eastAsia="ru-RU"/>
        </w:rPr>
        <w:t xml:space="preserve"> </w:t>
      </w:r>
      <w:r w:rsidRPr="003F50F2">
        <w:rPr>
          <w:rFonts w:ascii="Sylfaen" w:eastAsia="Calibri" w:hAnsi="Sylfaen" w:cs="Sylfaen"/>
          <w:sz w:val="24"/>
          <w:szCs w:val="24"/>
          <w:lang w:val="ka-GE"/>
        </w:rPr>
        <w:t>მ</w:t>
      </w:r>
      <w:r w:rsidRPr="003F50F2">
        <w:rPr>
          <w:rFonts w:ascii="Sylfaen" w:eastAsia="Calibri" w:hAnsi="Sylfaen" w:cs="Times New Roman"/>
          <w:sz w:val="24"/>
          <w:szCs w:val="24"/>
          <w:vertAlign w:val="superscript"/>
          <w:lang w:val="ka-GE"/>
        </w:rPr>
        <w:t>3</w:t>
      </w:r>
      <w:r w:rsidRPr="003F50F2">
        <w:rPr>
          <w:rFonts w:ascii="Sylfaen" w:eastAsia="Calibri" w:hAnsi="Sylfaen" w:cs="Times New Roman"/>
          <w:sz w:val="24"/>
          <w:szCs w:val="24"/>
          <w:lang w:val="ka-GE"/>
        </w:rPr>
        <w:t>/</w:t>
      </w:r>
      <w:r w:rsidRPr="003F50F2">
        <w:rPr>
          <w:rFonts w:ascii="Sylfaen" w:eastAsia="Calibri" w:hAnsi="Sylfaen" w:cs="Sylfaen"/>
          <w:sz w:val="24"/>
          <w:szCs w:val="24"/>
          <w:lang w:val="ka-GE"/>
        </w:rPr>
        <w:t>წელ</w:t>
      </w:r>
      <w:r w:rsidRPr="003F50F2">
        <w:rPr>
          <w:rFonts w:ascii="Sylfaen" w:eastAsia="Calibri" w:hAnsi="Sylfaen" w:cs="Times New Roman"/>
          <w:sz w:val="24"/>
          <w:szCs w:val="24"/>
          <w:lang w:val="ka-GE"/>
        </w:rPr>
        <w:t xml:space="preserve">.: 1000000 = </w:t>
      </w:r>
      <w:r w:rsidRPr="003F50F2">
        <w:rPr>
          <w:rFonts w:ascii="Sylfaen" w:eastAsia="Calibri" w:hAnsi="Sylfaen" w:cs="Times New Roman"/>
          <w:b/>
          <w:sz w:val="24"/>
          <w:szCs w:val="24"/>
          <w:lang w:val="ka-GE"/>
        </w:rPr>
        <w:t>5.392</w:t>
      </w:r>
      <w:r w:rsidRPr="003F50F2">
        <w:rPr>
          <w:rFonts w:ascii="Sylfaen" w:eastAsia="Calibri" w:hAnsi="Sylfaen" w:cs="Times New Roman"/>
          <w:b/>
          <w:sz w:val="24"/>
          <w:szCs w:val="24"/>
        </w:rPr>
        <w:t xml:space="preserve"> </w:t>
      </w:r>
      <w:r w:rsidRPr="003F50F2">
        <w:rPr>
          <w:rFonts w:ascii="Sylfaen" w:eastAsia="Calibri" w:hAnsi="Sylfaen" w:cs="Sylfaen"/>
          <w:b/>
          <w:sz w:val="24"/>
          <w:szCs w:val="24"/>
          <w:lang w:val="ka-GE"/>
        </w:rPr>
        <w:t>ტ</w:t>
      </w:r>
      <w:r w:rsidRPr="003F50F2">
        <w:rPr>
          <w:rFonts w:ascii="Sylfaen" w:eastAsia="Calibri" w:hAnsi="Sylfaen" w:cs="Times New Roman"/>
          <w:b/>
          <w:sz w:val="24"/>
          <w:szCs w:val="24"/>
          <w:lang w:val="ka-GE"/>
        </w:rPr>
        <w:t>/</w:t>
      </w:r>
      <w:r w:rsidRPr="003F50F2">
        <w:rPr>
          <w:rFonts w:ascii="Sylfaen" w:eastAsia="Calibri" w:hAnsi="Sylfaen" w:cs="Sylfaen"/>
          <w:b/>
          <w:sz w:val="24"/>
          <w:szCs w:val="24"/>
          <w:lang w:val="ka-GE"/>
        </w:rPr>
        <w:t>წელ</w:t>
      </w:r>
      <w:r w:rsidRPr="003F50F2">
        <w:rPr>
          <w:rFonts w:ascii="Sylfaen" w:eastAsia="Calibri" w:hAnsi="Sylfaen" w:cs="Times New Roman"/>
          <w:b/>
          <w:sz w:val="24"/>
          <w:szCs w:val="24"/>
          <w:lang w:val="ka-GE"/>
        </w:rPr>
        <w:t>.</w:t>
      </w:r>
    </w:p>
    <w:p w:rsidR="003F50F2" w:rsidRPr="003F50F2" w:rsidRDefault="003F50F2" w:rsidP="003F50F2">
      <w:pPr>
        <w:spacing w:after="0" w:line="360" w:lineRule="auto"/>
        <w:jc w:val="both"/>
        <w:rPr>
          <w:rFonts w:ascii="Sylfaen" w:eastAsia="Calibri" w:hAnsi="Sylfaen" w:cs="Times New Roman"/>
          <w:sz w:val="24"/>
          <w:szCs w:val="24"/>
          <w:lang w:val="ka-GE"/>
        </w:rPr>
      </w:pPr>
    </w:p>
    <w:p w:rsidR="003F50F2" w:rsidRPr="003F50F2" w:rsidRDefault="003F50F2" w:rsidP="003F50F2">
      <w:pPr>
        <w:spacing w:after="0" w:line="360" w:lineRule="auto"/>
        <w:jc w:val="both"/>
        <w:rPr>
          <w:rFonts w:ascii="Sylfaen" w:eastAsia="Calibri" w:hAnsi="Sylfaen" w:cs="Times New Roman"/>
          <w:sz w:val="24"/>
          <w:szCs w:val="24"/>
          <w:lang w:val="ka-GE"/>
        </w:rPr>
      </w:pPr>
      <w:r w:rsidRPr="003F50F2">
        <w:rPr>
          <w:rFonts w:ascii="Sylfaen" w:eastAsia="Calibri" w:hAnsi="Sylfaen" w:cs="Sylfaen"/>
          <w:b/>
          <w:i/>
          <w:sz w:val="24"/>
          <w:szCs w:val="24"/>
          <w:lang w:val="ka-GE"/>
        </w:rPr>
        <w:t>ჟანგბადის</w:t>
      </w:r>
      <w:r w:rsidRPr="003F50F2">
        <w:rPr>
          <w:rFonts w:ascii="Sylfaen" w:eastAsia="Calibri" w:hAnsi="Sylfaen" w:cs="Times New Roman"/>
          <w:b/>
          <w:i/>
          <w:sz w:val="24"/>
          <w:szCs w:val="24"/>
          <w:lang w:val="ka-GE"/>
        </w:rPr>
        <w:t xml:space="preserve"> </w:t>
      </w:r>
      <w:r w:rsidRPr="003F50F2">
        <w:rPr>
          <w:rFonts w:ascii="Sylfaen" w:eastAsia="Calibri" w:hAnsi="Sylfaen" w:cs="Sylfaen"/>
          <w:b/>
          <w:i/>
          <w:sz w:val="24"/>
          <w:szCs w:val="24"/>
          <w:lang w:val="ka-GE"/>
        </w:rPr>
        <w:t>ბიოლოგიური</w:t>
      </w:r>
      <w:r w:rsidRPr="003F50F2">
        <w:rPr>
          <w:rFonts w:ascii="Sylfaen" w:eastAsia="Calibri" w:hAnsi="Sylfaen" w:cs="Times New Roman"/>
          <w:b/>
          <w:i/>
          <w:sz w:val="24"/>
          <w:szCs w:val="24"/>
          <w:lang w:val="ka-GE"/>
        </w:rPr>
        <w:t xml:space="preserve"> </w:t>
      </w:r>
      <w:r w:rsidRPr="003F50F2">
        <w:rPr>
          <w:rFonts w:ascii="Sylfaen" w:eastAsia="Calibri" w:hAnsi="Sylfaen" w:cs="Sylfaen"/>
          <w:b/>
          <w:i/>
          <w:sz w:val="24"/>
          <w:szCs w:val="24"/>
          <w:lang w:val="ka-GE"/>
        </w:rPr>
        <w:t>მოთხოვნილება</w:t>
      </w:r>
      <w:r w:rsidRPr="003F50F2">
        <w:rPr>
          <w:rFonts w:ascii="Sylfaen" w:eastAsia="Calibri" w:hAnsi="Sylfaen" w:cs="Times New Roman"/>
          <w:b/>
          <w:i/>
          <w:sz w:val="24"/>
          <w:szCs w:val="24"/>
          <w:lang w:val="ka-GE"/>
        </w:rPr>
        <w:t xml:space="preserve"> – </w:t>
      </w:r>
      <w:r w:rsidRPr="003F50F2">
        <w:rPr>
          <w:rFonts w:ascii="Sylfaen" w:eastAsia="Calibri" w:hAnsi="Sylfaen" w:cs="Sylfaen"/>
          <w:b/>
          <w:i/>
          <w:sz w:val="24"/>
          <w:szCs w:val="24"/>
          <w:lang w:val="ka-GE"/>
        </w:rPr>
        <w:t>ჟბმ</w:t>
      </w:r>
      <w:r w:rsidRPr="003F50F2">
        <w:rPr>
          <w:rFonts w:ascii="Sylfaen" w:eastAsia="Calibri" w:hAnsi="Sylfaen" w:cs="Times New Roman"/>
          <w:b/>
          <w:i/>
          <w:sz w:val="24"/>
          <w:szCs w:val="24"/>
          <w:vertAlign w:val="subscript"/>
          <w:lang w:val="ka-GE"/>
        </w:rPr>
        <w:t>5.</w:t>
      </w:r>
      <w:r w:rsidRPr="003F50F2">
        <w:rPr>
          <w:rFonts w:ascii="Sylfaen" w:eastAsia="Calibri" w:hAnsi="Sylfaen" w:cs="Times New Roman"/>
          <w:b/>
          <w:i/>
          <w:sz w:val="24"/>
          <w:szCs w:val="24"/>
          <w:lang w:val="ka-GE"/>
        </w:rPr>
        <w:t>:</w:t>
      </w:r>
    </w:p>
    <w:p w:rsidR="003F50F2" w:rsidRPr="003F50F2" w:rsidRDefault="003F50F2" w:rsidP="003F50F2">
      <w:pPr>
        <w:numPr>
          <w:ilvl w:val="0"/>
          <w:numId w:val="47"/>
        </w:numPr>
        <w:tabs>
          <w:tab w:val="left" w:pos="630"/>
        </w:tabs>
        <w:spacing w:after="0" w:line="360" w:lineRule="auto"/>
        <w:jc w:val="both"/>
        <w:rPr>
          <w:rFonts w:ascii="Sylfaen" w:eastAsia="Calibri" w:hAnsi="Sylfaen" w:cs="Times New Roman"/>
          <w:sz w:val="24"/>
          <w:szCs w:val="24"/>
          <w:lang w:val="ka-GE"/>
        </w:rPr>
      </w:pPr>
      <w:r w:rsidRPr="003F50F2">
        <w:rPr>
          <w:rFonts w:ascii="Sylfaen" w:eastAsia="Calibri" w:hAnsi="Sylfaen" w:cs="Sylfaen"/>
          <w:sz w:val="24"/>
          <w:szCs w:val="24"/>
          <w:lang w:val="ka-GE"/>
        </w:rPr>
        <w:t>ზ</w:t>
      </w:r>
      <w:r w:rsidRPr="003F50F2">
        <w:rPr>
          <w:rFonts w:ascii="Sylfaen" w:eastAsia="Calibri" w:hAnsi="Sylfaen" w:cs="Times New Roman"/>
          <w:sz w:val="24"/>
          <w:szCs w:val="24"/>
          <w:lang w:val="ka-GE"/>
        </w:rPr>
        <w:t>.</w:t>
      </w:r>
      <w:r w:rsidRPr="003F50F2">
        <w:rPr>
          <w:rFonts w:ascii="Sylfaen" w:eastAsia="Calibri" w:hAnsi="Sylfaen" w:cs="Sylfaen"/>
          <w:sz w:val="24"/>
          <w:szCs w:val="24"/>
          <w:lang w:val="ka-GE"/>
        </w:rPr>
        <w:t>დ</w:t>
      </w:r>
      <w:r w:rsidRPr="003F50F2">
        <w:rPr>
          <w:rFonts w:ascii="Sylfaen" w:eastAsia="Calibri" w:hAnsi="Sylfaen" w:cs="Times New Roman"/>
          <w:sz w:val="24"/>
          <w:szCs w:val="24"/>
          <w:lang w:val="ka-GE"/>
        </w:rPr>
        <w:t>.</w:t>
      </w:r>
      <w:r w:rsidRPr="003F50F2">
        <w:rPr>
          <w:rFonts w:ascii="Sylfaen" w:eastAsia="Calibri" w:hAnsi="Sylfaen" w:cs="Sylfaen"/>
          <w:sz w:val="24"/>
          <w:szCs w:val="24"/>
          <w:lang w:val="ka-GE"/>
        </w:rPr>
        <w:t>ჩ</w:t>
      </w:r>
      <w:r w:rsidRPr="003F50F2">
        <w:rPr>
          <w:rFonts w:ascii="Sylfaen" w:eastAsia="Calibri" w:hAnsi="Sylfaen" w:cs="Times New Roman"/>
          <w:sz w:val="24"/>
          <w:szCs w:val="24"/>
          <w:lang w:val="ka-GE"/>
        </w:rPr>
        <w:t xml:space="preserve">. = 45 </w:t>
      </w:r>
      <w:r w:rsidRPr="003F50F2">
        <w:rPr>
          <w:rFonts w:ascii="Sylfaen" w:eastAsia="Calibri" w:hAnsi="Sylfaen" w:cs="Sylfaen"/>
          <w:sz w:val="24"/>
          <w:szCs w:val="24"/>
          <w:lang w:val="ka-GE"/>
        </w:rPr>
        <w:t>მგ</w:t>
      </w:r>
      <w:r w:rsidRPr="003F50F2">
        <w:rPr>
          <w:rFonts w:ascii="Sylfaen" w:eastAsia="Calibri" w:hAnsi="Sylfaen" w:cs="Times New Roman"/>
          <w:sz w:val="24"/>
          <w:szCs w:val="24"/>
          <w:lang w:val="ka-GE"/>
        </w:rPr>
        <w:t>/</w:t>
      </w:r>
      <w:r w:rsidRPr="003F50F2">
        <w:rPr>
          <w:rFonts w:ascii="Sylfaen" w:eastAsia="Calibri" w:hAnsi="Sylfaen" w:cs="Sylfaen"/>
          <w:sz w:val="24"/>
          <w:szCs w:val="24"/>
          <w:lang w:val="ka-GE"/>
        </w:rPr>
        <w:t>ლ</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გ</w:t>
      </w:r>
      <w:r w:rsidRPr="003F50F2">
        <w:rPr>
          <w:rFonts w:ascii="Sylfaen" w:eastAsia="Calibri" w:hAnsi="Sylfaen" w:cs="Times New Roman"/>
          <w:sz w:val="24"/>
          <w:szCs w:val="24"/>
          <w:lang w:val="ka-GE"/>
        </w:rPr>
        <w:t>/</w:t>
      </w:r>
      <w:r w:rsidRPr="003F50F2">
        <w:rPr>
          <w:rFonts w:ascii="Sylfaen" w:eastAsia="Calibri" w:hAnsi="Sylfaen" w:cs="Sylfaen"/>
          <w:sz w:val="24"/>
          <w:szCs w:val="24"/>
          <w:lang w:val="ka-GE"/>
        </w:rPr>
        <w:t>მ</w:t>
      </w:r>
      <w:r w:rsidRPr="003F50F2">
        <w:rPr>
          <w:rFonts w:ascii="Sylfaen" w:eastAsia="Calibri" w:hAnsi="Sylfaen" w:cs="Times New Roman"/>
          <w:sz w:val="24"/>
          <w:szCs w:val="24"/>
          <w:vertAlign w:val="superscript"/>
          <w:lang w:val="ka-GE"/>
        </w:rPr>
        <w:t>3</w:t>
      </w:r>
      <w:r w:rsidRPr="003F50F2">
        <w:rPr>
          <w:rFonts w:ascii="Sylfaen" w:eastAsia="Calibri" w:hAnsi="Sylfaen" w:cs="Times New Roman"/>
          <w:sz w:val="24"/>
          <w:szCs w:val="24"/>
          <w:lang w:val="ka-GE"/>
        </w:rPr>
        <w:t xml:space="preserve">) x </w:t>
      </w:r>
      <w:r w:rsidRPr="003F50F2">
        <w:rPr>
          <w:rFonts w:ascii="Sylfaen" w:eastAsia="Calibri" w:hAnsi="Sylfaen" w:cs="Times New Roman"/>
          <w:sz w:val="24"/>
          <w:szCs w:val="24"/>
        </w:rPr>
        <w:t>10.26</w:t>
      </w:r>
      <w:r w:rsidRPr="003F50F2">
        <w:rPr>
          <w:rFonts w:ascii="Sylfaen" w:eastAsia="Calibri" w:hAnsi="Sylfaen" w:cs="Sylfaen"/>
          <w:sz w:val="24"/>
          <w:szCs w:val="24"/>
          <w:lang w:val="ka-GE"/>
        </w:rPr>
        <w:t>მ</w:t>
      </w:r>
      <w:r w:rsidRPr="003F50F2">
        <w:rPr>
          <w:rFonts w:ascii="Sylfaen" w:eastAsia="Calibri" w:hAnsi="Sylfaen" w:cs="Times New Roman"/>
          <w:sz w:val="24"/>
          <w:szCs w:val="24"/>
          <w:vertAlign w:val="superscript"/>
          <w:lang w:val="ka-GE"/>
        </w:rPr>
        <w:t>3</w:t>
      </w:r>
      <w:r w:rsidRPr="003F50F2">
        <w:rPr>
          <w:rFonts w:ascii="Sylfaen" w:eastAsia="Calibri" w:hAnsi="Sylfaen" w:cs="Times New Roman"/>
          <w:sz w:val="24"/>
          <w:szCs w:val="24"/>
          <w:lang w:val="ka-GE"/>
        </w:rPr>
        <w:t>/</w:t>
      </w:r>
      <w:r w:rsidRPr="003F50F2">
        <w:rPr>
          <w:rFonts w:ascii="Sylfaen" w:eastAsia="Calibri" w:hAnsi="Sylfaen" w:cs="Sylfaen"/>
          <w:sz w:val="24"/>
          <w:szCs w:val="24"/>
          <w:lang w:val="ka-GE"/>
        </w:rPr>
        <w:t>სთ</w:t>
      </w:r>
      <w:r w:rsidRPr="003F50F2">
        <w:rPr>
          <w:rFonts w:ascii="Sylfaen" w:eastAsia="Calibri" w:hAnsi="Sylfaen" w:cs="Times New Roman"/>
          <w:sz w:val="24"/>
          <w:szCs w:val="24"/>
          <w:lang w:val="ka-GE"/>
        </w:rPr>
        <w:t xml:space="preserve">. = </w:t>
      </w:r>
      <w:r w:rsidRPr="003F50F2">
        <w:rPr>
          <w:rFonts w:ascii="Sylfaen" w:eastAsia="Calibri" w:hAnsi="Sylfaen" w:cs="Times New Roman"/>
          <w:b/>
          <w:sz w:val="24"/>
          <w:szCs w:val="24"/>
          <w:lang w:val="ka-GE"/>
        </w:rPr>
        <w:t>461.7</w:t>
      </w:r>
      <w:r w:rsidRPr="003F50F2">
        <w:rPr>
          <w:rFonts w:ascii="Sylfaen" w:eastAsia="Calibri" w:hAnsi="Sylfaen" w:cs="Times New Roman"/>
          <w:b/>
          <w:sz w:val="24"/>
          <w:szCs w:val="24"/>
        </w:rPr>
        <w:t xml:space="preserve"> </w:t>
      </w:r>
      <w:r w:rsidRPr="003F50F2">
        <w:rPr>
          <w:rFonts w:ascii="Sylfaen" w:eastAsia="Calibri" w:hAnsi="Sylfaen" w:cs="Sylfaen"/>
          <w:b/>
          <w:sz w:val="24"/>
          <w:szCs w:val="24"/>
          <w:lang w:val="ka-GE"/>
        </w:rPr>
        <w:t>გ</w:t>
      </w:r>
      <w:r w:rsidRPr="003F50F2">
        <w:rPr>
          <w:rFonts w:ascii="Sylfaen" w:eastAsia="Calibri" w:hAnsi="Sylfaen" w:cs="Times New Roman"/>
          <w:b/>
          <w:sz w:val="24"/>
          <w:szCs w:val="24"/>
          <w:lang w:val="ka-GE"/>
        </w:rPr>
        <w:t>/</w:t>
      </w:r>
      <w:r w:rsidRPr="003F50F2">
        <w:rPr>
          <w:rFonts w:ascii="Sylfaen" w:eastAsia="Calibri" w:hAnsi="Sylfaen" w:cs="Sylfaen"/>
          <w:b/>
          <w:sz w:val="24"/>
          <w:szCs w:val="24"/>
          <w:lang w:val="ka-GE"/>
        </w:rPr>
        <w:t>სთ</w:t>
      </w:r>
      <w:r w:rsidRPr="003F50F2">
        <w:rPr>
          <w:rFonts w:ascii="Sylfaen" w:eastAsia="Calibri" w:hAnsi="Sylfaen" w:cs="Times New Roman"/>
          <w:b/>
          <w:sz w:val="24"/>
          <w:szCs w:val="24"/>
          <w:lang w:val="ka-GE"/>
        </w:rPr>
        <w:t>.</w:t>
      </w:r>
    </w:p>
    <w:p w:rsidR="003F50F2" w:rsidRPr="003F50F2" w:rsidRDefault="003F50F2" w:rsidP="003F50F2">
      <w:pPr>
        <w:numPr>
          <w:ilvl w:val="0"/>
          <w:numId w:val="47"/>
        </w:numPr>
        <w:spacing w:after="0" w:line="360" w:lineRule="auto"/>
        <w:jc w:val="both"/>
        <w:rPr>
          <w:rFonts w:ascii="Sylfaen" w:eastAsia="Calibri" w:hAnsi="Sylfaen" w:cs="Times New Roman"/>
          <w:sz w:val="24"/>
          <w:szCs w:val="24"/>
          <w:lang w:val="ka-GE"/>
        </w:rPr>
      </w:pPr>
      <w:r w:rsidRPr="003F50F2">
        <w:rPr>
          <w:rFonts w:ascii="Sylfaen" w:eastAsia="Calibri" w:hAnsi="Sylfaen" w:cs="Sylfaen"/>
          <w:sz w:val="24"/>
          <w:szCs w:val="24"/>
          <w:lang w:val="ka-GE"/>
        </w:rPr>
        <w:t>ზ</w:t>
      </w:r>
      <w:r w:rsidRPr="003F50F2">
        <w:rPr>
          <w:rFonts w:ascii="Sylfaen" w:eastAsia="Calibri" w:hAnsi="Sylfaen" w:cs="Times New Roman"/>
          <w:sz w:val="24"/>
          <w:szCs w:val="24"/>
          <w:lang w:val="ka-GE"/>
        </w:rPr>
        <w:t>.</w:t>
      </w:r>
      <w:r w:rsidRPr="003F50F2">
        <w:rPr>
          <w:rFonts w:ascii="Sylfaen" w:eastAsia="Calibri" w:hAnsi="Sylfaen" w:cs="Sylfaen"/>
          <w:sz w:val="24"/>
          <w:szCs w:val="24"/>
          <w:lang w:val="ka-GE"/>
        </w:rPr>
        <w:t>დ</w:t>
      </w:r>
      <w:r w:rsidRPr="003F50F2">
        <w:rPr>
          <w:rFonts w:ascii="Sylfaen" w:eastAsia="Calibri" w:hAnsi="Sylfaen" w:cs="Times New Roman"/>
          <w:sz w:val="24"/>
          <w:szCs w:val="24"/>
          <w:lang w:val="ka-GE"/>
        </w:rPr>
        <w:t>.</w:t>
      </w:r>
      <w:r w:rsidRPr="003F50F2">
        <w:rPr>
          <w:rFonts w:ascii="Sylfaen" w:eastAsia="Calibri" w:hAnsi="Sylfaen" w:cs="Sylfaen"/>
          <w:sz w:val="24"/>
          <w:szCs w:val="24"/>
          <w:lang w:val="ka-GE"/>
        </w:rPr>
        <w:t>ჩ</w:t>
      </w:r>
      <w:r w:rsidRPr="003F50F2">
        <w:rPr>
          <w:rFonts w:ascii="Sylfaen" w:eastAsia="Calibri" w:hAnsi="Sylfaen" w:cs="Times New Roman"/>
          <w:sz w:val="24"/>
          <w:szCs w:val="24"/>
          <w:lang w:val="ka-GE"/>
        </w:rPr>
        <w:t xml:space="preserve">. = 45 </w:t>
      </w:r>
      <w:r w:rsidRPr="003F50F2">
        <w:rPr>
          <w:rFonts w:ascii="Sylfaen" w:eastAsia="Calibri" w:hAnsi="Sylfaen" w:cs="Sylfaen"/>
          <w:sz w:val="24"/>
          <w:szCs w:val="24"/>
          <w:lang w:val="ka-GE"/>
        </w:rPr>
        <w:t>მგ</w:t>
      </w:r>
      <w:r w:rsidRPr="003F50F2">
        <w:rPr>
          <w:rFonts w:ascii="Sylfaen" w:eastAsia="Calibri" w:hAnsi="Sylfaen" w:cs="Times New Roman"/>
          <w:sz w:val="24"/>
          <w:szCs w:val="24"/>
          <w:lang w:val="ka-GE"/>
        </w:rPr>
        <w:t>/</w:t>
      </w:r>
      <w:r w:rsidRPr="003F50F2">
        <w:rPr>
          <w:rFonts w:ascii="Sylfaen" w:eastAsia="Calibri" w:hAnsi="Sylfaen" w:cs="Sylfaen"/>
          <w:sz w:val="24"/>
          <w:szCs w:val="24"/>
          <w:lang w:val="ka-GE"/>
        </w:rPr>
        <w:t>ლ</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გ</w:t>
      </w:r>
      <w:r w:rsidRPr="003F50F2">
        <w:rPr>
          <w:rFonts w:ascii="Sylfaen" w:eastAsia="Calibri" w:hAnsi="Sylfaen" w:cs="Times New Roman"/>
          <w:sz w:val="24"/>
          <w:szCs w:val="24"/>
          <w:lang w:val="ka-GE"/>
        </w:rPr>
        <w:t>/</w:t>
      </w:r>
      <w:r w:rsidRPr="003F50F2">
        <w:rPr>
          <w:rFonts w:ascii="Sylfaen" w:eastAsia="Calibri" w:hAnsi="Sylfaen" w:cs="Sylfaen"/>
          <w:sz w:val="24"/>
          <w:szCs w:val="24"/>
          <w:lang w:val="ka-GE"/>
        </w:rPr>
        <w:t>მ</w:t>
      </w:r>
      <w:r w:rsidRPr="003F50F2">
        <w:rPr>
          <w:rFonts w:ascii="Sylfaen" w:eastAsia="Calibri" w:hAnsi="Sylfaen" w:cs="Times New Roman"/>
          <w:sz w:val="24"/>
          <w:szCs w:val="24"/>
          <w:vertAlign w:val="superscript"/>
          <w:lang w:val="ka-GE"/>
        </w:rPr>
        <w:t>3</w:t>
      </w:r>
      <w:r w:rsidRPr="003F50F2">
        <w:rPr>
          <w:rFonts w:ascii="Sylfaen" w:eastAsia="Calibri" w:hAnsi="Sylfaen" w:cs="Times New Roman"/>
          <w:sz w:val="24"/>
          <w:szCs w:val="24"/>
          <w:lang w:val="ka-GE"/>
        </w:rPr>
        <w:t xml:space="preserve">) x </w:t>
      </w:r>
      <w:r w:rsidRPr="003F50F2">
        <w:rPr>
          <w:rFonts w:ascii="Sylfaen" w:eastAsia="Calibri" w:hAnsi="Sylfaen" w:cs="Times New Roman"/>
          <w:sz w:val="24"/>
          <w:szCs w:val="24"/>
        </w:rPr>
        <w:t xml:space="preserve">89877.6 </w:t>
      </w:r>
      <w:r w:rsidRPr="003F50F2">
        <w:rPr>
          <w:rFonts w:ascii="Sylfaen" w:eastAsia="Calibri" w:hAnsi="Sylfaen" w:cs="Times New Roman"/>
          <w:b/>
          <w:sz w:val="24"/>
          <w:szCs w:val="24"/>
          <w:lang w:val="ka-GE"/>
        </w:rPr>
        <w:t xml:space="preserve"> </w:t>
      </w:r>
      <w:r w:rsidRPr="003F50F2">
        <w:rPr>
          <w:rFonts w:ascii="Sylfaen" w:eastAsia="Calibri" w:hAnsi="Sylfaen" w:cs="Sylfaen"/>
          <w:sz w:val="24"/>
          <w:szCs w:val="24"/>
          <w:lang w:val="ka-GE"/>
        </w:rPr>
        <w:t>მ</w:t>
      </w:r>
      <w:r w:rsidRPr="003F50F2">
        <w:rPr>
          <w:rFonts w:ascii="Sylfaen" w:eastAsia="Calibri" w:hAnsi="Sylfaen" w:cs="Times New Roman"/>
          <w:sz w:val="24"/>
          <w:szCs w:val="24"/>
          <w:vertAlign w:val="superscript"/>
          <w:lang w:val="ka-GE"/>
        </w:rPr>
        <w:t>3</w:t>
      </w:r>
      <w:r w:rsidRPr="003F50F2">
        <w:rPr>
          <w:rFonts w:ascii="Sylfaen" w:eastAsia="Calibri" w:hAnsi="Sylfaen" w:cs="Times New Roman"/>
          <w:sz w:val="24"/>
          <w:szCs w:val="24"/>
          <w:lang w:val="ka-GE"/>
        </w:rPr>
        <w:t>/</w:t>
      </w:r>
      <w:r w:rsidRPr="003F50F2">
        <w:rPr>
          <w:rFonts w:ascii="Sylfaen" w:eastAsia="Calibri" w:hAnsi="Sylfaen" w:cs="Sylfaen"/>
          <w:sz w:val="24"/>
          <w:szCs w:val="24"/>
          <w:lang w:val="ka-GE"/>
        </w:rPr>
        <w:t>წელ</w:t>
      </w:r>
      <w:r w:rsidRPr="003F50F2">
        <w:rPr>
          <w:rFonts w:ascii="Sylfaen" w:eastAsia="Calibri" w:hAnsi="Sylfaen" w:cs="Times New Roman"/>
          <w:sz w:val="24"/>
          <w:szCs w:val="24"/>
          <w:lang w:val="ka-GE"/>
        </w:rPr>
        <w:t xml:space="preserve">.: 1000000 = </w:t>
      </w:r>
      <w:r w:rsidRPr="003F50F2">
        <w:rPr>
          <w:rFonts w:ascii="Sylfaen" w:eastAsia="Calibri" w:hAnsi="Sylfaen" w:cs="Times New Roman"/>
          <w:b/>
          <w:sz w:val="24"/>
          <w:szCs w:val="24"/>
          <w:lang w:val="ka-GE"/>
        </w:rPr>
        <w:t>4.044</w:t>
      </w:r>
      <w:r w:rsidRPr="003F50F2">
        <w:rPr>
          <w:rFonts w:ascii="Sylfaen" w:eastAsia="Calibri" w:hAnsi="Sylfaen" w:cs="Times New Roman"/>
          <w:b/>
          <w:sz w:val="24"/>
          <w:szCs w:val="24"/>
        </w:rPr>
        <w:t xml:space="preserve"> </w:t>
      </w:r>
      <w:r w:rsidRPr="003F50F2">
        <w:rPr>
          <w:rFonts w:ascii="Sylfaen" w:eastAsia="Calibri" w:hAnsi="Sylfaen" w:cs="Sylfaen"/>
          <w:b/>
          <w:sz w:val="24"/>
          <w:szCs w:val="24"/>
          <w:lang w:val="ka-GE"/>
        </w:rPr>
        <w:t>ტ</w:t>
      </w:r>
      <w:r w:rsidRPr="003F50F2">
        <w:rPr>
          <w:rFonts w:ascii="Sylfaen" w:eastAsia="Calibri" w:hAnsi="Sylfaen" w:cs="Times New Roman"/>
          <w:b/>
          <w:sz w:val="24"/>
          <w:szCs w:val="24"/>
          <w:lang w:val="ka-GE"/>
        </w:rPr>
        <w:t>/</w:t>
      </w:r>
      <w:r w:rsidRPr="003F50F2">
        <w:rPr>
          <w:rFonts w:ascii="Sylfaen" w:eastAsia="Calibri" w:hAnsi="Sylfaen" w:cs="Sylfaen"/>
          <w:b/>
          <w:sz w:val="24"/>
          <w:szCs w:val="24"/>
          <w:lang w:val="ka-GE"/>
        </w:rPr>
        <w:t>წელ</w:t>
      </w:r>
      <w:r w:rsidRPr="003F50F2">
        <w:rPr>
          <w:rFonts w:ascii="Sylfaen" w:eastAsia="Calibri" w:hAnsi="Sylfaen" w:cs="Times New Roman"/>
          <w:b/>
          <w:sz w:val="24"/>
          <w:szCs w:val="24"/>
          <w:lang w:val="ka-GE"/>
        </w:rPr>
        <w:t>.</w:t>
      </w:r>
    </w:p>
    <w:p w:rsidR="003F50F2" w:rsidRPr="003F50F2" w:rsidRDefault="003F50F2" w:rsidP="003F50F2">
      <w:pPr>
        <w:spacing w:after="0" w:line="360" w:lineRule="auto"/>
        <w:jc w:val="both"/>
        <w:rPr>
          <w:rFonts w:ascii="Sylfaen" w:eastAsia="Calibri" w:hAnsi="Sylfaen" w:cs="Times New Roman"/>
          <w:sz w:val="24"/>
          <w:szCs w:val="24"/>
          <w:lang w:val="ka-GE"/>
        </w:rPr>
      </w:pPr>
    </w:p>
    <w:p w:rsidR="003F50F2" w:rsidRPr="003F50F2" w:rsidRDefault="003F50F2" w:rsidP="003F50F2">
      <w:pPr>
        <w:spacing w:after="0" w:line="360" w:lineRule="auto"/>
        <w:jc w:val="both"/>
        <w:rPr>
          <w:rFonts w:ascii="Sylfaen" w:eastAsia="Calibri" w:hAnsi="Sylfaen" w:cs="Times New Roman"/>
          <w:b/>
          <w:i/>
          <w:sz w:val="24"/>
          <w:szCs w:val="24"/>
          <w:lang w:val="ka-GE"/>
        </w:rPr>
      </w:pPr>
      <w:r w:rsidRPr="003F50F2">
        <w:rPr>
          <w:rFonts w:ascii="Sylfaen" w:eastAsia="Calibri" w:hAnsi="Sylfaen" w:cs="Sylfaen"/>
          <w:b/>
          <w:i/>
          <w:sz w:val="24"/>
          <w:szCs w:val="24"/>
          <w:lang w:val="ka-GE"/>
        </w:rPr>
        <w:t>ჟანგბადის</w:t>
      </w:r>
      <w:r w:rsidRPr="003F50F2">
        <w:rPr>
          <w:rFonts w:ascii="Sylfaen" w:eastAsia="Calibri" w:hAnsi="Sylfaen" w:cs="Times New Roman"/>
          <w:b/>
          <w:i/>
          <w:sz w:val="24"/>
          <w:szCs w:val="24"/>
          <w:lang w:val="ka-GE"/>
        </w:rPr>
        <w:t xml:space="preserve"> </w:t>
      </w:r>
      <w:r w:rsidRPr="003F50F2">
        <w:rPr>
          <w:rFonts w:ascii="Sylfaen" w:eastAsia="Calibri" w:hAnsi="Sylfaen" w:cs="Sylfaen"/>
          <w:b/>
          <w:i/>
          <w:sz w:val="24"/>
          <w:szCs w:val="24"/>
          <w:lang w:val="ka-GE"/>
        </w:rPr>
        <w:t>ქიმიური</w:t>
      </w:r>
      <w:r w:rsidRPr="003F50F2">
        <w:rPr>
          <w:rFonts w:ascii="Sylfaen" w:eastAsia="Calibri" w:hAnsi="Sylfaen" w:cs="Times New Roman"/>
          <w:b/>
          <w:i/>
          <w:sz w:val="24"/>
          <w:szCs w:val="24"/>
          <w:lang w:val="ka-GE"/>
        </w:rPr>
        <w:t xml:space="preserve"> </w:t>
      </w:r>
      <w:r w:rsidRPr="003F50F2">
        <w:rPr>
          <w:rFonts w:ascii="Sylfaen" w:eastAsia="Calibri" w:hAnsi="Sylfaen" w:cs="Sylfaen"/>
          <w:b/>
          <w:i/>
          <w:sz w:val="24"/>
          <w:szCs w:val="24"/>
          <w:lang w:val="ka-GE"/>
        </w:rPr>
        <w:t>მოთხოვნილება</w:t>
      </w:r>
      <w:r w:rsidRPr="003F50F2">
        <w:rPr>
          <w:rFonts w:ascii="Sylfaen" w:eastAsia="Calibri" w:hAnsi="Sylfaen" w:cs="Times New Roman"/>
          <w:b/>
          <w:i/>
          <w:sz w:val="24"/>
          <w:szCs w:val="24"/>
          <w:lang w:val="ka-GE"/>
        </w:rPr>
        <w:t xml:space="preserve"> – </w:t>
      </w:r>
      <w:r w:rsidRPr="003F50F2">
        <w:rPr>
          <w:rFonts w:ascii="Sylfaen" w:eastAsia="Calibri" w:hAnsi="Sylfaen" w:cs="Sylfaen"/>
          <w:b/>
          <w:i/>
          <w:sz w:val="24"/>
          <w:szCs w:val="24"/>
          <w:lang w:val="ka-GE"/>
        </w:rPr>
        <w:t>ჟქმ</w:t>
      </w:r>
      <w:r w:rsidRPr="003F50F2">
        <w:rPr>
          <w:rFonts w:ascii="Sylfaen" w:eastAsia="Calibri" w:hAnsi="Sylfaen" w:cs="Times New Roman"/>
          <w:b/>
          <w:i/>
          <w:sz w:val="24"/>
          <w:szCs w:val="24"/>
          <w:vertAlign w:val="subscript"/>
          <w:lang w:val="ka-GE"/>
        </w:rPr>
        <w:t>.</w:t>
      </w:r>
      <w:r w:rsidRPr="003F50F2">
        <w:rPr>
          <w:rFonts w:ascii="Sylfaen" w:eastAsia="Calibri" w:hAnsi="Sylfaen" w:cs="Times New Roman"/>
          <w:b/>
          <w:i/>
          <w:sz w:val="24"/>
          <w:szCs w:val="24"/>
          <w:lang w:val="ka-GE"/>
        </w:rPr>
        <w:t>:</w:t>
      </w:r>
    </w:p>
    <w:p w:rsidR="003F50F2" w:rsidRPr="003F50F2" w:rsidRDefault="003F50F2" w:rsidP="003F50F2">
      <w:pPr>
        <w:numPr>
          <w:ilvl w:val="0"/>
          <w:numId w:val="47"/>
        </w:numPr>
        <w:tabs>
          <w:tab w:val="left" w:pos="630"/>
        </w:tabs>
        <w:spacing w:after="0" w:line="360" w:lineRule="auto"/>
        <w:jc w:val="both"/>
        <w:rPr>
          <w:rFonts w:ascii="Sylfaen" w:eastAsia="Calibri" w:hAnsi="Sylfaen" w:cs="Times New Roman"/>
          <w:sz w:val="24"/>
          <w:szCs w:val="24"/>
          <w:lang w:val="ka-GE"/>
        </w:rPr>
      </w:pPr>
      <w:r w:rsidRPr="003F50F2">
        <w:rPr>
          <w:rFonts w:ascii="Sylfaen" w:eastAsia="Calibri" w:hAnsi="Sylfaen" w:cs="Sylfaen"/>
          <w:sz w:val="24"/>
          <w:szCs w:val="24"/>
          <w:lang w:val="ka-GE"/>
        </w:rPr>
        <w:t>ზ</w:t>
      </w:r>
      <w:r w:rsidRPr="003F50F2">
        <w:rPr>
          <w:rFonts w:ascii="Sylfaen" w:eastAsia="Calibri" w:hAnsi="Sylfaen" w:cs="Times New Roman"/>
          <w:sz w:val="24"/>
          <w:szCs w:val="24"/>
          <w:lang w:val="ka-GE"/>
        </w:rPr>
        <w:t>.</w:t>
      </w:r>
      <w:r w:rsidRPr="003F50F2">
        <w:rPr>
          <w:rFonts w:ascii="Sylfaen" w:eastAsia="Calibri" w:hAnsi="Sylfaen" w:cs="Sylfaen"/>
          <w:sz w:val="24"/>
          <w:szCs w:val="24"/>
          <w:lang w:val="ka-GE"/>
        </w:rPr>
        <w:t>დ</w:t>
      </w:r>
      <w:r w:rsidRPr="003F50F2">
        <w:rPr>
          <w:rFonts w:ascii="Sylfaen" w:eastAsia="Calibri" w:hAnsi="Sylfaen" w:cs="Times New Roman"/>
          <w:sz w:val="24"/>
          <w:szCs w:val="24"/>
          <w:lang w:val="ka-GE"/>
        </w:rPr>
        <w:t>.</w:t>
      </w:r>
      <w:r w:rsidRPr="003F50F2">
        <w:rPr>
          <w:rFonts w:ascii="Sylfaen" w:eastAsia="Calibri" w:hAnsi="Sylfaen" w:cs="Sylfaen"/>
          <w:sz w:val="24"/>
          <w:szCs w:val="24"/>
          <w:lang w:val="ka-GE"/>
        </w:rPr>
        <w:t>ჩ</w:t>
      </w:r>
      <w:r w:rsidRPr="003F50F2">
        <w:rPr>
          <w:rFonts w:ascii="Sylfaen" w:eastAsia="Calibri" w:hAnsi="Sylfaen" w:cs="Times New Roman"/>
          <w:sz w:val="24"/>
          <w:szCs w:val="24"/>
          <w:lang w:val="ka-GE"/>
        </w:rPr>
        <w:t xml:space="preserve">. = 120 </w:t>
      </w:r>
      <w:r w:rsidRPr="003F50F2">
        <w:rPr>
          <w:rFonts w:ascii="Sylfaen" w:eastAsia="Calibri" w:hAnsi="Sylfaen" w:cs="Sylfaen"/>
          <w:sz w:val="24"/>
          <w:szCs w:val="24"/>
          <w:lang w:val="ka-GE"/>
        </w:rPr>
        <w:t>მგ</w:t>
      </w:r>
      <w:r w:rsidRPr="003F50F2">
        <w:rPr>
          <w:rFonts w:ascii="Sylfaen" w:eastAsia="Calibri" w:hAnsi="Sylfaen" w:cs="Times New Roman"/>
          <w:sz w:val="24"/>
          <w:szCs w:val="24"/>
          <w:lang w:val="ka-GE"/>
        </w:rPr>
        <w:t>/</w:t>
      </w:r>
      <w:r w:rsidRPr="003F50F2">
        <w:rPr>
          <w:rFonts w:ascii="Sylfaen" w:eastAsia="Calibri" w:hAnsi="Sylfaen" w:cs="Sylfaen"/>
          <w:sz w:val="24"/>
          <w:szCs w:val="24"/>
          <w:lang w:val="ka-GE"/>
        </w:rPr>
        <w:t>ლ</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გ</w:t>
      </w:r>
      <w:r w:rsidRPr="003F50F2">
        <w:rPr>
          <w:rFonts w:ascii="Sylfaen" w:eastAsia="Calibri" w:hAnsi="Sylfaen" w:cs="Times New Roman"/>
          <w:sz w:val="24"/>
          <w:szCs w:val="24"/>
          <w:lang w:val="ka-GE"/>
        </w:rPr>
        <w:t>/</w:t>
      </w:r>
      <w:r w:rsidRPr="003F50F2">
        <w:rPr>
          <w:rFonts w:ascii="Sylfaen" w:eastAsia="Calibri" w:hAnsi="Sylfaen" w:cs="Sylfaen"/>
          <w:sz w:val="24"/>
          <w:szCs w:val="24"/>
          <w:lang w:val="ka-GE"/>
        </w:rPr>
        <w:t>მ</w:t>
      </w:r>
      <w:r w:rsidRPr="003F50F2">
        <w:rPr>
          <w:rFonts w:ascii="Sylfaen" w:eastAsia="Calibri" w:hAnsi="Sylfaen" w:cs="Times New Roman"/>
          <w:sz w:val="24"/>
          <w:szCs w:val="24"/>
          <w:vertAlign w:val="superscript"/>
          <w:lang w:val="ka-GE"/>
        </w:rPr>
        <w:t>3</w:t>
      </w:r>
      <w:r w:rsidRPr="003F50F2">
        <w:rPr>
          <w:rFonts w:ascii="Sylfaen" w:eastAsia="Calibri" w:hAnsi="Sylfaen" w:cs="Times New Roman"/>
          <w:sz w:val="24"/>
          <w:szCs w:val="24"/>
          <w:lang w:val="ka-GE"/>
        </w:rPr>
        <w:t xml:space="preserve">) x </w:t>
      </w:r>
      <w:r w:rsidRPr="003F50F2">
        <w:rPr>
          <w:rFonts w:ascii="Sylfaen" w:eastAsia="Calibri" w:hAnsi="Sylfaen" w:cs="Times New Roman"/>
          <w:sz w:val="24"/>
          <w:szCs w:val="24"/>
        </w:rPr>
        <w:t>10.26</w:t>
      </w:r>
      <w:r w:rsidRPr="003F50F2">
        <w:rPr>
          <w:rFonts w:ascii="Sylfaen" w:eastAsia="Calibri" w:hAnsi="Sylfaen" w:cs="Sylfaen"/>
          <w:sz w:val="24"/>
          <w:szCs w:val="24"/>
          <w:lang w:val="ka-GE"/>
        </w:rPr>
        <w:t>მ</w:t>
      </w:r>
      <w:r w:rsidRPr="003F50F2">
        <w:rPr>
          <w:rFonts w:ascii="Sylfaen" w:eastAsia="Calibri" w:hAnsi="Sylfaen" w:cs="Times New Roman"/>
          <w:sz w:val="24"/>
          <w:szCs w:val="24"/>
          <w:vertAlign w:val="superscript"/>
          <w:lang w:val="ka-GE"/>
        </w:rPr>
        <w:t>3</w:t>
      </w:r>
      <w:r w:rsidRPr="003F50F2">
        <w:rPr>
          <w:rFonts w:ascii="Sylfaen" w:eastAsia="Calibri" w:hAnsi="Sylfaen" w:cs="Times New Roman"/>
          <w:sz w:val="24"/>
          <w:szCs w:val="24"/>
          <w:lang w:val="ka-GE"/>
        </w:rPr>
        <w:t>/</w:t>
      </w:r>
      <w:r w:rsidRPr="003F50F2">
        <w:rPr>
          <w:rFonts w:ascii="Sylfaen" w:eastAsia="Calibri" w:hAnsi="Sylfaen" w:cs="Sylfaen"/>
          <w:sz w:val="24"/>
          <w:szCs w:val="24"/>
          <w:lang w:val="ka-GE"/>
        </w:rPr>
        <w:t>სთ</w:t>
      </w:r>
      <w:r w:rsidRPr="003F50F2">
        <w:rPr>
          <w:rFonts w:ascii="Sylfaen" w:eastAsia="Calibri" w:hAnsi="Sylfaen" w:cs="Times New Roman"/>
          <w:sz w:val="24"/>
          <w:szCs w:val="24"/>
          <w:lang w:val="ka-GE"/>
        </w:rPr>
        <w:t xml:space="preserve">. = </w:t>
      </w:r>
      <w:r w:rsidRPr="003F50F2">
        <w:rPr>
          <w:rFonts w:ascii="Sylfaen" w:eastAsia="Calibri" w:hAnsi="Sylfaen" w:cs="Times New Roman"/>
          <w:b/>
          <w:sz w:val="24"/>
          <w:szCs w:val="24"/>
          <w:lang w:val="ka-GE"/>
        </w:rPr>
        <w:t>1231.2</w:t>
      </w:r>
      <w:r w:rsidRPr="003F50F2">
        <w:rPr>
          <w:rFonts w:ascii="Sylfaen" w:eastAsia="Calibri" w:hAnsi="Sylfaen" w:cs="Times New Roman"/>
          <w:b/>
          <w:sz w:val="24"/>
          <w:szCs w:val="24"/>
        </w:rPr>
        <w:t xml:space="preserve"> </w:t>
      </w:r>
      <w:r w:rsidRPr="003F50F2">
        <w:rPr>
          <w:rFonts w:ascii="Sylfaen" w:eastAsia="Calibri" w:hAnsi="Sylfaen" w:cs="Sylfaen"/>
          <w:b/>
          <w:sz w:val="24"/>
          <w:szCs w:val="24"/>
          <w:lang w:val="ka-GE"/>
        </w:rPr>
        <w:t>გ</w:t>
      </w:r>
      <w:r w:rsidRPr="003F50F2">
        <w:rPr>
          <w:rFonts w:ascii="Sylfaen" w:eastAsia="Calibri" w:hAnsi="Sylfaen" w:cs="Times New Roman"/>
          <w:b/>
          <w:sz w:val="24"/>
          <w:szCs w:val="24"/>
          <w:lang w:val="ka-GE"/>
        </w:rPr>
        <w:t>/</w:t>
      </w:r>
      <w:r w:rsidRPr="003F50F2">
        <w:rPr>
          <w:rFonts w:ascii="Sylfaen" w:eastAsia="Calibri" w:hAnsi="Sylfaen" w:cs="Sylfaen"/>
          <w:b/>
          <w:sz w:val="24"/>
          <w:szCs w:val="24"/>
          <w:lang w:val="ka-GE"/>
        </w:rPr>
        <w:t>სთ</w:t>
      </w:r>
      <w:r w:rsidRPr="003F50F2">
        <w:rPr>
          <w:rFonts w:ascii="Sylfaen" w:eastAsia="Calibri" w:hAnsi="Sylfaen" w:cs="Times New Roman"/>
          <w:b/>
          <w:sz w:val="24"/>
          <w:szCs w:val="24"/>
          <w:lang w:val="ka-GE"/>
        </w:rPr>
        <w:t>.</w:t>
      </w:r>
    </w:p>
    <w:p w:rsidR="003F50F2" w:rsidRPr="003F50F2" w:rsidRDefault="003F50F2" w:rsidP="003F50F2">
      <w:pPr>
        <w:numPr>
          <w:ilvl w:val="0"/>
          <w:numId w:val="47"/>
        </w:numPr>
        <w:spacing w:after="0" w:line="360" w:lineRule="auto"/>
        <w:jc w:val="both"/>
        <w:rPr>
          <w:rFonts w:ascii="Sylfaen" w:eastAsia="Calibri" w:hAnsi="Sylfaen" w:cs="Times New Roman"/>
          <w:sz w:val="24"/>
          <w:szCs w:val="24"/>
          <w:lang w:val="ka-GE"/>
        </w:rPr>
      </w:pPr>
      <w:r w:rsidRPr="003F50F2">
        <w:rPr>
          <w:rFonts w:ascii="Sylfaen" w:eastAsia="Calibri" w:hAnsi="Sylfaen" w:cs="Sylfaen"/>
          <w:sz w:val="24"/>
          <w:szCs w:val="24"/>
          <w:lang w:val="ka-GE"/>
        </w:rPr>
        <w:t>ზ</w:t>
      </w:r>
      <w:r w:rsidRPr="003F50F2">
        <w:rPr>
          <w:rFonts w:ascii="Sylfaen" w:eastAsia="Calibri" w:hAnsi="Sylfaen" w:cs="Times New Roman"/>
          <w:sz w:val="24"/>
          <w:szCs w:val="24"/>
          <w:lang w:val="ka-GE"/>
        </w:rPr>
        <w:t>.</w:t>
      </w:r>
      <w:r w:rsidRPr="003F50F2">
        <w:rPr>
          <w:rFonts w:ascii="Sylfaen" w:eastAsia="Calibri" w:hAnsi="Sylfaen" w:cs="Sylfaen"/>
          <w:sz w:val="24"/>
          <w:szCs w:val="24"/>
          <w:lang w:val="ka-GE"/>
        </w:rPr>
        <w:t>დ</w:t>
      </w:r>
      <w:r w:rsidRPr="003F50F2">
        <w:rPr>
          <w:rFonts w:ascii="Sylfaen" w:eastAsia="Calibri" w:hAnsi="Sylfaen" w:cs="Times New Roman"/>
          <w:sz w:val="24"/>
          <w:szCs w:val="24"/>
          <w:lang w:val="ka-GE"/>
        </w:rPr>
        <w:t>.</w:t>
      </w:r>
      <w:r w:rsidRPr="003F50F2">
        <w:rPr>
          <w:rFonts w:ascii="Sylfaen" w:eastAsia="Calibri" w:hAnsi="Sylfaen" w:cs="Sylfaen"/>
          <w:sz w:val="24"/>
          <w:szCs w:val="24"/>
          <w:lang w:val="ka-GE"/>
        </w:rPr>
        <w:t>ჩ</w:t>
      </w:r>
      <w:r w:rsidRPr="003F50F2">
        <w:rPr>
          <w:rFonts w:ascii="Sylfaen" w:eastAsia="Calibri" w:hAnsi="Sylfaen" w:cs="Times New Roman"/>
          <w:sz w:val="24"/>
          <w:szCs w:val="24"/>
          <w:lang w:val="ka-GE"/>
        </w:rPr>
        <w:t xml:space="preserve">. = 120 </w:t>
      </w:r>
      <w:r w:rsidRPr="003F50F2">
        <w:rPr>
          <w:rFonts w:ascii="Sylfaen" w:eastAsia="Calibri" w:hAnsi="Sylfaen" w:cs="Sylfaen"/>
          <w:sz w:val="24"/>
          <w:szCs w:val="24"/>
          <w:lang w:val="ka-GE"/>
        </w:rPr>
        <w:t>მგ</w:t>
      </w:r>
      <w:r w:rsidRPr="003F50F2">
        <w:rPr>
          <w:rFonts w:ascii="Sylfaen" w:eastAsia="Calibri" w:hAnsi="Sylfaen" w:cs="Times New Roman"/>
          <w:sz w:val="24"/>
          <w:szCs w:val="24"/>
          <w:lang w:val="ka-GE"/>
        </w:rPr>
        <w:t>/</w:t>
      </w:r>
      <w:r w:rsidRPr="003F50F2">
        <w:rPr>
          <w:rFonts w:ascii="Sylfaen" w:eastAsia="Calibri" w:hAnsi="Sylfaen" w:cs="Sylfaen"/>
          <w:sz w:val="24"/>
          <w:szCs w:val="24"/>
          <w:lang w:val="ka-GE"/>
        </w:rPr>
        <w:t>ლ</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გ</w:t>
      </w:r>
      <w:r w:rsidRPr="003F50F2">
        <w:rPr>
          <w:rFonts w:ascii="Sylfaen" w:eastAsia="Calibri" w:hAnsi="Sylfaen" w:cs="Times New Roman"/>
          <w:sz w:val="24"/>
          <w:szCs w:val="24"/>
          <w:lang w:val="ka-GE"/>
        </w:rPr>
        <w:t>/</w:t>
      </w:r>
      <w:r w:rsidRPr="003F50F2">
        <w:rPr>
          <w:rFonts w:ascii="Sylfaen" w:eastAsia="Calibri" w:hAnsi="Sylfaen" w:cs="Sylfaen"/>
          <w:sz w:val="24"/>
          <w:szCs w:val="24"/>
          <w:lang w:val="ka-GE"/>
        </w:rPr>
        <w:t>მ</w:t>
      </w:r>
      <w:r w:rsidRPr="003F50F2">
        <w:rPr>
          <w:rFonts w:ascii="Sylfaen" w:eastAsia="Calibri" w:hAnsi="Sylfaen" w:cs="Times New Roman"/>
          <w:sz w:val="24"/>
          <w:szCs w:val="24"/>
          <w:vertAlign w:val="superscript"/>
          <w:lang w:val="ka-GE"/>
        </w:rPr>
        <w:t>3</w:t>
      </w:r>
      <w:r w:rsidRPr="003F50F2">
        <w:rPr>
          <w:rFonts w:ascii="Sylfaen" w:eastAsia="Calibri" w:hAnsi="Sylfaen" w:cs="Times New Roman"/>
          <w:sz w:val="24"/>
          <w:szCs w:val="24"/>
          <w:lang w:val="ka-GE"/>
        </w:rPr>
        <w:t xml:space="preserve">) x </w:t>
      </w:r>
      <w:r w:rsidRPr="003F50F2">
        <w:rPr>
          <w:rFonts w:ascii="Sylfaen" w:eastAsia="Calibri" w:hAnsi="Sylfaen" w:cs="Times New Roman"/>
          <w:sz w:val="24"/>
          <w:szCs w:val="24"/>
        </w:rPr>
        <w:t xml:space="preserve">89877.6 </w:t>
      </w:r>
      <w:r w:rsidRPr="003F50F2">
        <w:rPr>
          <w:rFonts w:ascii="Sylfaen" w:eastAsia="Calibri" w:hAnsi="Sylfaen" w:cs="Times New Roman"/>
          <w:b/>
          <w:sz w:val="24"/>
          <w:szCs w:val="24"/>
          <w:lang w:val="ka-GE"/>
        </w:rPr>
        <w:t xml:space="preserve"> </w:t>
      </w:r>
      <w:r w:rsidRPr="003F50F2">
        <w:rPr>
          <w:rFonts w:ascii="Sylfaen" w:eastAsia="Times New Roman" w:hAnsi="Sylfaen" w:cs="Times New Roman"/>
          <w:b/>
          <w:color w:val="000000"/>
          <w:sz w:val="24"/>
          <w:szCs w:val="24"/>
          <w:lang w:val="ka-GE" w:eastAsia="ru-RU"/>
        </w:rPr>
        <w:t xml:space="preserve"> </w:t>
      </w:r>
      <w:r w:rsidRPr="003F50F2">
        <w:rPr>
          <w:rFonts w:ascii="Sylfaen" w:eastAsia="Calibri" w:hAnsi="Sylfaen" w:cs="Sylfaen"/>
          <w:sz w:val="24"/>
          <w:szCs w:val="24"/>
          <w:lang w:val="ka-GE"/>
        </w:rPr>
        <w:t>მ</w:t>
      </w:r>
      <w:r w:rsidRPr="003F50F2">
        <w:rPr>
          <w:rFonts w:ascii="Sylfaen" w:eastAsia="Calibri" w:hAnsi="Sylfaen" w:cs="Times New Roman"/>
          <w:sz w:val="24"/>
          <w:szCs w:val="24"/>
          <w:vertAlign w:val="superscript"/>
          <w:lang w:val="ka-GE"/>
        </w:rPr>
        <w:t>3</w:t>
      </w:r>
      <w:r w:rsidRPr="003F50F2">
        <w:rPr>
          <w:rFonts w:ascii="Sylfaen" w:eastAsia="Calibri" w:hAnsi="Sylfaen" w:cs="Times New Roman"/>
          <w:sz w:val="24"/>
          <w:szCs w:val="24"/>
          <w:lang w:val="ka-GE"/>
        </w:rPr>
        <w:t>/</w:t>
      </w:r>
      <w:r w:rsidRPr="003F50F2">
        <w:rPr>
          <w:rFonts w:ascii="Sylfaen" w:eastAsia="Calibri" w:hAnsi="Sylfaen" w:cs="Sylfaen"/>
          <w:sz w:val="24"/>
          <w:szCs w:val="24"/>
          <w:lang w:val="ka-GE"/>
        </w:rPr>
        <w:t>წელ</w:t>
      </w:r>
      <w:r w:rsidRPr="003F50F2">
        <w:rPr>
          <w:rFonts w:ascii="Sylfaen" w:eastAsia="Calibri" w:hAnsi="Sylfaen" w:cs="Times New Roman"/>
          <w:sz w:val="24"/>
          <w:szCs w:val="24"/>
          <w:lang w:val="ka-GE"/>
        </w:rPr>
        <w:t xml:space="preserve">.: 1000000 = </w:t>
      </w:r>
      <w:r w:rsidRPr="003F50F2">
        <w:rPr>
          <w:rFonts w:ascii="Sylfaen" w:eastAsia="Calibri" w:hAnsi="Sylfaen" w:cs="Times New Roman"/>
          <w:b/>
          <w:sz w:val="24"/>
          <w:szCs w:val="24"/>
          <w:lang w:val="ka-GE"/>
        </w:rPr>
        <w:t>10.785</w:t>
      </w:r>
      <w:r w:rsidRPr="003F50F2">
        <w:rPr>
          <w:rFonts w:ascii="Sylfaen" w:eastAsia="Calibri" w:hAnsi="Sylfaen" w:cs="Times New Roman"/>
          <w:b/>
          <w:sz w:val="24"/>
          <w:szCs w:val="24"/>
        </w:rPr>
        <w:t xml:space="preserve"> </w:t>
      </w:r>
      <w:r w:rsidRPr="003F50F2">
        <w:rPr>
          <w:rFonts w:ascii="Sylfaen" w:eastAsia="Calibri" w:hAnsi="Sylfaen" w:cs="Sylfaen"/>
          <w:b/>
          <w:sz w:val="24"/>
          <w:szCs w:val="24"/>
          <w:lang w:val="ka-GE"/>
        </w:rPr>
        <w:t>ტ</w:t>
      </w:r>
      <w:r w:rsidRPr="003F50F2">
        <w:rPr>
          <w:rFonts w:ascii="Sylfaen" w:eastAsia="Calibri" w:hAnsi="Sylfaen" w:cs="Times New Roman"/>
          <w:b/>
          <w:sz w:val="24"/>
          <w:szCs w:val="24"/>
          <w:lang w:val="ka-GE"/>
        </w:rPr>
        <w:t>/</w:t>
      </w:r>
      <w:r w:rsidRPr="003F50F2">
        <w:rPr>
          <w:rFonts w:ascii="Sylfaen" w:eastAsia="Calibri" w:hAnsi="Sylfaen" w:cs="Sylfaen"/>
          <w:b/>
          <w:sz w:val="24"/>
          <w:szCs w:val="24"/>
          <w:lang w:val="ka-GE"/>
        </w:rPr>
        <w:t>წელ</w:t>
      </w:r>
      <w:r w:rsidRPr="003F50F2">
        <w:rPr>
          <w:rFonts w:ascii="Sylfaen" w:eastAsia="Calibri" w:hAnsi="Sylfaen" w:cs="Times New Roman"/>
          <w:b/>
          <w:sz w:val="24"/>
          <w:szCs w:val="24"/>
          <w:lang w:val="ka-GE"/>
        </w:rPr>
        <w:t>.</w:t>
      </w:r>
    </w:p>
    <w:p w:rsidR="003F50F2" w:rsidRPr="003F50F2" w:rsidRDefault="003F50F2" w:rsidP="003F50F2">
      <w:pPr>
        <w:spacing w:after="0" w:line="360" w:lineRule="auto"/>
        <w:ind w:left="644"/>
        <w:jc w:val="both"/>
        <w:rPr>
          <w:rFonts w:ascii="Sylfaen" w:eastAsia="Calibri" w:hAnsi="Sylfaen" w:cs="Times New Roman"/>
          <w:sz w:val="24"/>
          <w:szCs w:val="24"/>
          <w:lang w:val="ka-GE"/>
        </w:rPr>
      </w:pPr>
    </w:p>
    <w:p w:rsidR="003F50F2" w:rsidRDefault="003F50F2" w:rsidP="003F50F2">
      <w:pPr>
        <w:pStyle w:val="BodyText"/>
        <w:jc w:val="center"/>
        <w:rPr>
          <w:rFonts w:ascii="Sylfaen" w:hAnsi="Sylfaen" w:cs="Sylfaen"/>
          <w:b/>
          <w:lang w:val="ka-GE"/>
        </w:rPr>
      </w:pPr>
      <w:bookmarkStart w:id="80" w:name="_Toc80055903"/>
      <w:r w:rsidRPr="003F50F2">
        <w:rPr>
          <w:rFonts w:ascii="Sylfaen" w:hAnsi="Sylfaen" w:cs="Sylfaen"/>
          <w:b/>
          <w:lang w:val="ka-GE"/>
        </w:rPr>
        <w:t>წყალჩაშვების</w:t>
      </w:r>
      <w:r w:rsidRPr="003F50F2">
        <w:rPr>
          <w:b/>
          <w:lang w:val="ka-GE"/>
        </w:rPr>
        <w:t xml:space="preserve"> </w:t>
      </w:r>
      <w:r w:rsidRPr="003F50F2">
        <w:rPr>
          <w:rFonts w:ascii="Sylfaen" w:hAnsi="Sylfaen" w:cs="Sylfaen"/>
          <w:b/>
          <w:lang w:val="ka-GE"/>
        </w:rPr>
        <w:t>მონიტორინგი</w:t>
      </w:r>
      <w:bookmarkEnd w:id="80"/>
    </w:p>
    <w:p w:rsidR="003F50F2" w:rsidRPr="003F50F2" w:rsidRDefault="003F50F2" w:rsidP="003F50F2">
      <w:pPr>
        <w:pStyle w:val="BodyText"/>
        <w:jc w:val="center"/>
        <w:rPr>
          <w:b/>
          <w:lang w:val="ka-GE"/>
        </w:rPr>
      </w:pPr>
    </w:p>
    <w:p w:rsidR="003F50F2" w:rsidRDefault="003F50F2" w:rsidP="003F50F2">
      <w:pPr>
        <w:spacing w:after="0" w:line="360" w:lineRule="auto"/>
        <w:jc w:val="both"/>
        <w:rPr>
          <w:rFonts w:ascii="Sylfaen" w:eastAsia="Calibri" w:hAnsi="Sylfaen" w:cs="Times New Roman"/>
          <w:sz w:val="24"/>
          <w:szCs w:val="24"/>
          <w:lang w:val="ka-GE"/>
        </w:rPr>
      </w:pPr>
      <w:r w:rsidRPr="003F50F2">
        <w:rPr>
          <w:rFonts w:ascii="Sylfaen" w:eastAsia="Calibri" w:hAnsi="Sylfaen" w:cs="Times New Roman"/>
          <w:sz w:val="24"/>
          <w:szCs w:val="24"/>
          <w:lang w:val="ka-GE"/>
        </w:rPr>
        <w:t>„</w:t>
      </w:r>
      <w:r w:rsidRPr="003F50F2">
        <w:rPr>
          <w:rFonts w:ascii="Sylfaen" w:eastAsia="Calibri" w:hAnsi="Sylfaen" w:cs="Sylfaen"/>
          <w:sz w:val="24"/>
          <w:szCs w:val="24"/>
          <w:lang w:val="ka-GE"/>
        </w:rPr>
        <w:t>საქართველოს</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ზედაპირული</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წყლების</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დაბინძურებისაგან</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დაცვის</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წესები</w:t>
      </w:r>
      <w:r w:rsidRPr="003F50F2">
        <w:rPr>
          <w:rFonts w:ascii="Sylfaen" w:eastAsia="Calibri" w:hAnsi="Sylfaen" w:cs="Times New Roman"/>
          <w:sz w:val="24"/>
          <w:szCs w:val="24"/>
          <w:lang w:val="ka-GE"/>
        </w:rPr>
        <w:t>“-</w:t>
      </w:r>
      <w:r w:rsidRPr="003F50F2">
        <w:rPr>
          <w:rFonts w:ascii="Sylfaen" w:eastAsia="Calibri" w:hAnsi="Sylfaen" w:cs="Sylfaen"/>
          <w:sz w:val="24"/>
          <w:szCs w:val="24"/>
          <w:lang w:val="ka-GE"/>
        </w:rPr>
        <w:t>ს</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შესაბამისად</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ზედაპირული</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წყლების</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დაცვაზე</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ზედამხედველობას</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ახორციელებს</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საქართველოს</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გარემოს</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დაცვის</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და</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სოფლის</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მეურნეობის</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სამინისტრო</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და</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თვით</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ობიექტი</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თვითმონიტორინგი</w:t>
      </w:r>
      <w:r w:rsidRPr="003F50F2">
        <w:rPr>
          <w:rFonts w:ascii="Sylfaen" w:eastAsia="Calibri" w:hAnsi="Sylfaen" w:cs="Times New Roman"/>
          <w:sz w:val="24"/>
          <w:szCs w:val="24"/>
          <w:lang w:val="ka-GE"/>
        </w:rPr>
        <w:t>).</w:t>
      </w:r>
    </w:p>
    <w:p w:rsidR="003F50F2" w:rsidRPr="003F50F2" w:rsidRDefault="003F50F2" w:rsidP="003F50F2">
      <w:pPr>
        <w:spacing w:after="0" w:line="360" w:lineRule="auto"/>
        <w:jc w:val="both"/>
        <w:rPr>
          <w:rFonts w:ascii="Sylfaen" w:eastAsia="Calibri" w:hAnsi="Sylfaen" w:cs="Times New Roman"/>
          <w:sz w:val="24"/>
          <w:szCs w:val="24"/>
          <w:lang w:val="ka-GE"/>
        </w:rPr>
      </w:pPr>
    </w:p>
    <w:p w:rsidR="003F50F2" w:rsidRDefault="003F50F2" w:rsidP="003F50F2">
      <w:pPr>
        <w:spacing w:after="0" w:line="360" w:lineRule="auto"/>
        <w:jc w:val="both"/>
        <w:rPr>
          <w:rFonts w:ascii="Sylfaen" w:eastAsia="Calibri" w:hAnsi="Sylfaen" w:cs="Times New Roman"/>
          <w:sz w:val="24"/>
          <w:szCs w:val="24"/>
          <w:lang w:val="ka-GE"/>
        </w:rPr>
      </w:pPr>
      <w:r w:rsidRPr="003F50F2">
        <w:rPr>
          <w:rFonts w:ascii="Sylfaen" w:eastAsia="Calibri" w:hAnsi="Sylfaen" w:cs="Sylfaen"/>
          <w:sz w:val="24"/>
          <w:szCs w:val="24"/>
          <w:lang w:val="ka-GE"/>
        </w:rPr>
        <w:t>კომპანია</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ჩამდინარე</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წყლის</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ხარისხის</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მონიტორინგს</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განახორციელებს</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სერტიფიცირებული</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ლაბორატორიის</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დახმარებით</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ხელშეკრულების</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საფუძველზე</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ლაბორატორიული</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გამოკვლევები</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უნდა</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ჩატარდეს</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დადგენილი</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წესით</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საქართველოს გარემოს დაცვის და სოფლის მეურნეობის სამინისტროსთან</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შეთანხმებული</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მეთოდიკების</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გამოყენებით</w:t>
      </w:r>
      <w:r w:rsidRPr="003F50F2">
        <w:rPr>
          <w:rFonts w:ascii="Sylfaen" w:eastAsia="Calibri" w:hAnsi="Sylfaen" w:cs="Times New Roman"/>
          <w:sz w:val="24"/>
          <w:szCs w:val="24"/>
          <w:lang w:val="ka-GE"/>
        </w:rPr>
        <w:t>.</w:t>
      </w:r>
    </w:p>
    <w:p w:rsidR="003F50F2" w:rsidRPr="003F50F2" w:rsidRDefault="003F50F2" w:rsidP="003F50F2">
      <w:pPr>
        <w:spacing w:after="0" w:line="360" w:lineRule="auto"/>
        <w:jc w:val="both"/>
        <w:rPr>
          <w:rFonts w:ascii="Sylfaen" w:eastAsia="Calibri" w:hAnsi="Sylfaen" w:cs="Times New Roman"/>
          <w:sz w:val="24"/>
          <w:szCs w:val="24"/>
          <w:lang w:val="ka-GE"/>
        </w:rPr>
      </w:pPr>
    </w:p>
    <w:p w:rsidR="003F50F2" w:rsidRPr="003F50F2" w:rsidRDefault="003F50F2" w:rsidP="003F50F2">
      <w:pPr>
        <w:spacing w:after="0" w:line="360" w:lineRule="auto"/>
        <w:jc w:val="both"/>
        <w:rPr>
          <w:rFonts w:ascii="Sylfaen" w:eastAsia="Calibri" w:hAnsi="Sylfaen" w:cs="Times New Roman"/>
          <w:sz w:val="24"/>
          <w:szCs w:val="24"/>
          <w:lang w:val="ka-GE"/>
        </w:rPr>
      </w:pPr>
      <w:r w:rsidRPr="003F50F2">
        <w:rPr>
          <w:rFonts w:ascii="Sylfaen" w:eastAsia="Calibri" w:hAnsi="Sylfaen" w:cs="Sylfaen"/>
          <w:sz w:val="24"/>
          <w:szCs w:val="24"/>
          <w:lang w:val="ka-GE"/>
        </w:rPr>
        <w:t>კომპანია</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ვალდებულია</w:t>
      </w:r>
      <w:r w:rsidRPr="003F50F2">
        <w:rPr>
          <w:rFonts w:ascii="Sylfaen" w:eastAsia="Calibri" w:hAnsi="Sylfaen" w:cs="Times New Roman"/>
          <w:sz w:val="24"/>
          <w:szCs w:val="24"/>
          <w:lang w:val="ka-GE"/>
        </w:rPr>
        <w:t>:</w:t>
      </w:r>
    </w:p>
    <w:p w:rsidR="003F50F2" w:rsidRDefault="003F50F2" w:rsidP="00773012">
      <w:pPr>
        <w:numPr>
          <w:ilvl w:val="0"/>
          <w:numId w:val="48"/>
        </w:numPr>
        <w:spacing w:after="0" w:line="360" w:lineRule="auto"/>
        <w:jc w:val="both"/>
        <w:rPr>
          <w:rFonts w:ascii="Sylfaen" w:eastAsia="Calibri" w:hAnsi="Sylfaen" w:cs="Times New Roman"/>
          <w:sz w:val="24"/>
          <w:szCs w:val="24"/>
          <w:lang w:val="ka-GE"/>
        </w:rPr>
      </w:pPr>
      <w:r w:rsidRPr="003F50F2">
        <w:rPr>
          <w:rFonts w:ascii="Sylfaen" w:eastAsia="Calibri" w:hAnsi="Sylfaen" w:cs="Sylfaen"/>
          <w:sz w:val="24"/>
          <w:szCs w:val="24"/>
          <w:lang w:val="ka-GE"/>
        </w:rPr>
        <w:t>დადგენილი</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წესით</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აწარმოოს</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წყალმოხმარების</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პირველადი</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აღრიცხვა (წყალმოხმარების აღრიცხვის ფორმა იხ. დანართებში)</w:t>
      </w:r>
      <w:r w:rsidRPr="003F50F2">
        <w:rPr>
          <w:rFonts w:ascii="Sylfaen" w:eastAsia="Calibri" w:hAnsi="Sylfaen" w:cs="Times New Roman"/>
          <w:sz w:val="24"/>
          <w:szCs w:val="24"/>
          <w:lang w:val="ka-GE"/>
        </w:rPr>
        <w:t>;</w:t>
      </w:r>
    </w:p>
    <w:p w:rsidR="00773012" w:rsidRPr="003F50F2" w:rsidRDefault="00773012" w:rsidP="00773012">
      <w:pPr>
        <w:spacing w:after="0" w:line="360" w:lineRule="auto"/>
        <w:ind w:left="720"/>
        <w:jc w:val="both"/>
        <w:rPr>
          <w:rFonts w:ascii="Sylfaen" w:eastAsia="Calibri" w:hAnsi="Sylfaen" w:cs="Times New Roman"/>
          <w:sz w:val="24"/>
          <w:szCs w:val="24"/>
          <w:lang w:val="ka-GE"/>
        </w:rPr>
      </w:pPr>
    </w:p>
    <w:p w:rsidR="003F50F2" w:rsidRDefault="003F50F2" w:rsidP="00773012">
      <w:pPr>
        <w:numPr>
          <w:ilvl w:val="0"/>
          <w:numId w:val="48"/>
        </w:numPr>
        <w:spacing w:after="0" w:line="360" w:lineRule="auto"/>
        <w:ind w:right="4"/>
        <w:jc w:val="both"/>
        <w:rPr>
          <w:rFonts w:ascii="Sylfaen" w:eastAsia="Calibri" w:hAnsi="Sylfaen" w:cs="Times New Roman"/>
          <w:sz w:val="24"/>
          <w:szCs w:val="24"/>
          <w:lang w:val="ka-GE"/>
        </w:rPr>
      </w:pPr>
      <w:r w:rsidRPr="003F50F2">
        <w:rPr>
          <w:rFonts w:ascii="Sylfaen" w:eastAsia="Calibri" w:hAnsi="Sylfaen" w:cs="Sylfaen"/>
          <w:sz w:val="24"/>
          <w:szCs w:val="24"/>
          <w:lang w:val="ka-GE"/>
        </w:rPr>
        <w:t>ჩამდინარე</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წყლების</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დასაშვები</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ჩაშვებების</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დონის</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გადაჭარბების</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შემთხვევების</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შესახებ</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მდგომარეობის</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გამოსასწორებლად</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გატარებული</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ღონისძიებების</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პარალელურად</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კოორდინატორმა</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გარემოს</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დაცვის</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სფეროში</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პასუხისმგებელმა</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პირმა</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დაუყოვნებლივ</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უნდა</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აცნობოს</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საქართველოს</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გარემოს</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დაცვის</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და</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სოფლის</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მეურნეობის</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სამინისტროს</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ინფორმაციაში</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აღინიშნება</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დარღვევის</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მიზეზები</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და</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მათ</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აღსაკვეთად</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ჩატარებული</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ღონისძიებები</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აგრეთვე</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ავარიული</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სიტუაციების</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და</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მათთან</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დაკავშირებული</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წყლის</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ობიექტის</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დაბინძურების</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ექსტრემალური</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დონეები</w:t>
      </w:r>
      <w:r w:rsidRPr="003F50F2">
        <w:rPr>
          <w:rFonts w:ascii="Sylfaen" w:eastAsia="Calibri" w:hAnsi="Sylfaen" w:cs="Times New Roman"/>
          <w:sz w:val="24"/>
          <w:szCs w:val="24"/>
          <w:lang w:val="ka-GE"/>
        </w:rPr>
        <w:t xml:space="preserve">. </w:t>
      </w:r>
    </w:p>
    <w:p w:rsidR="00773012" w:rsidRDefault="00773012" w:rsidP="00773012">
      <w:pPr>
        <w:pStyle w:val="ListParagraph"/>
        <w:rPr>
          <w:rFonts w:ascii="Sylfaen" w:eastAsia="Calibri" w:hAnsi="Sylfaen" w:cs="Times New Roman"/>
          <w:sz w:val="24"/>
          <w:szCs w:val="24"/>
          <w:lang w:val="ka-GE"/>
        </w:rPr>
      </w:pPr>
    </w:p>
    <w:p w:rsidR="00773012" w:rsidRDefault="00773012" w:rsidP="00773012">
      <w:pPr>
        <w:spacing w:after="0" w:line="360" w:lineRule="auto"/>
        <w:ind w:right="4"/>
        <w:jc w:val="both"/>
        <w:rPr>
          <w:rFonts w:ascii="Sylfaen" w:eastAsia="Calibri" w:hAnsi="Sylfaen" w:cs="Times New Roman"/>
          <w:sz w:val="24"/>
          <w:szCs w:val="24"/>
          <w:lang w:val="ka-GE"/>
        </w:rPr>
      </w:pPr>
    </w:p>
    <w:p w:rsidR="00773012" w:rsidRDefault="00773012" w:rsidP="00773012">
      <w:pPr>
        <w:spacing w:after="0" w:line="360" w:lineRule="auto"/>
        <w:ind w:right="4"/>
        <w:jc w:val="both"/>
        <w:rPr>
          <w:rFonts w:ascii="Sylfaen" w:eastAsia="Calibri" w:hAnsi="Sylfaen" w:cs="Times New Roman"/>
          <w:sz w:val="24"/>
          <w:szCs w:val="24"/>
          <w:lang w:val="ka-GE"/>
        </w:rPr>
      </w:pPr>
    </w:p>
    <w:p w:rsidR="00773012" w:rsidRDefault="00773012" w:rsidP="00773012">
      <w:pPr>
        <w:spacing w:after="0" w:line="360" w:lineRule="auto"/>
        <w:ind w:right="4"/>
        <w:jc w:val="both"/>
        <w:rPr>
          <w:rFonts w:ascii="Sylfaen" w:eastAsia="Calibri" w:hAnsi="Sylfaen" w:cs="Times New Roman"/>
          <w:sz w:val="24"/>
          <w:szCs w:val="24"/>
          <w:lang w:val="ka-GE"/>
        </w:rPr>
      </w:pPr>
    </w:p>
    <w:p w:rsidR="00773012" w:rsidRDefault="00773012" w:rsidP="00773012">
      <w:pPr>
        <w:spacing w:after="0" w:line="360" w:lineRule="auto"/>
        <w:ind w:right="4"/>
        <w:jc w:val="both"/>
        <w:rPr>
          <w:rFonts w:ascii="Sylfaen" w:eastAsia="Calibri" w:hAnsi="Sylfaen" w:cs="Times New Roman"/>
          <w:sz w:val="24"/>
          <w:szCs w:val="24"/>
          <w:lang w:val="ka-GE"/>
        </w:rPr>
      </w:pPr>
    </w:p>
    <w:p w:rsidR="00773012" w:rsidRDefault="00773012" w:rsidP="00773012">
      <w:pPr>
        <w:spacing w:after="0" w:line="360" w:lineRule="auto"/>
        <w:ind w:right="4"/>
        <w:jc w:val="both"/>
        <w:rPr>
          <w:rFonts w:ascii="Sylfaen" w:eastAsia="Calibri" w:hAnsi="Sylfaen" w:cs="Times New Roman"/>
          <w:sz w:val="24"/>
          <w:szCs w:val="24"/>
          <w:lang w:val="ka-GE"/>
        </w:rPr>
      </w:pPr>
    </w:p>
    <w:p w:rsidR="00773012" w:rsidRDefault="00773012" w:rsidP="00773012">
      <w:pPr>
        <w:spacing w:after="0" w:line="360" w:lineRule="auto"/>
        <w:ind w:right="4"/>
        <w:jc w:val="both"/>
        <w:rPr>
          <w:rFonts w:ascii="Sylfaen" w:eastAsia="Calibri" w:hAnsi="Sylfaen" w:cs="Times New Roman"/>
          <w:sz w:val="24"/>
          <w:szCs w:val="24"/>
          <w:lang w:val="ka-GE"/>
        </w:rPr>
      </w:pPr>
    </w:p>
    <w:p w:rsidR="00773012" w:rsidRDefault="00773012" w:rsidP="00773012">
      <w:pPr>
        <w:spacing w:after="0" w:line="360" w:lineRule="auto"/>
        <w:ind w:right="4"/>
        <w:jc w:val="both"/>
        <w:rPr>
          <w:rFonts w:ascii="Sylfaen" w:eastAsia="Calibri" w:hAnsi="Sylfaen" w:cs="Times New Roman"/>
          <w:sz w:val="24"/>
          <w:szCs w:val="24"/>
          <w:lang w:val="ka-GE"/>
        </w:rPr>
      </w:pPr>
    </w:p>
    <w:p w:rsidR="00773012" w:rsidRDefault="00773012" w:rsidP="00773012">
      <w:pPr>
        <w:spacing w:after="0" w:line="360" w:lineRule="auto"/>
        <w:ind w:right="4"/>
        <w:jc w:val="both"/>
        <w:rPr>
          <w:rFonts w:ascii="Sylfaen" w:eastAsia="Calibri" w:hAnsi="Sylfaen" w:cs="Times New Roman"/>
          <w:sz w:val="24"/>
          <w:szCs w:val="24"/>
          <w:lang w:val="ka-GE"/>
        </w:rPr>
      </w:pPr>
    </w:p>
    <w:p w:rsidR="00773012" w:rsidRDefault="00773012" w:rsidP="00773012">
      <w:pPr>
        <w:spacing w:after="0" w:line="360" w:lineRule="auto"/>
        <w:ind w:right="4"/>
        <w:jc w:val="both"/>
        <w:rPr>
          <w:rFonts w:ascii="Sylfaen" w:eastAsia="Calibri" w:hAnsi="Sylfaen" w:cs="Times New Roman"/>
          <w:sz w:val="24"/>
          <w:szCs w:val="24"/>
          <w:lang w:val="ka-GE"/>
        </w:rPr>
      </w:pPr>
    </w:p>
    <w:p w:rsidR="00773012" w:rsidRDefault="00773012" w:rsidP="00773012">
      <w:pPr>
        <w:spacing w:after="0" w:line="360" w:lineRule="auto"/>
        <w:ind w:right="4"/>
        <w:jc w:val="both"/>
        <w:rPr>
          <w:rFonts w:ascii="Sylfaen" w:eastAsia="Calibri" w:hAnsi="Sylfaen" w:cs="Times New Roman"/>
          <w:sz w:val="24"/>
          <w:szCs w:val="24"/>
          <w:lang w:val="ka-GE"/>
        </w:rPr>
      </w:pPr>
    </w:p>
    <w:p w:rsidR="00773012" w:rsidRDefault="00773012" w:rsidP="00773012">
      <w:pPr>
        <w:spacing w:after="0" w:line="360" w:lineRule="auto"/>
        <w:ind w:right="4"/>
        <w:jc w:val="both"/>
        <w:rPr>
          <w:rFonts w:ascii="Sylfaen" w:eastAsia="Calibri" w:hAnsi="Sylfaen" w:cs="Times New Roman"/>
          <w:sz w:val="24"/>
          <w:szCs w:val="24"/>
          <w:lang w:val="ka-GE"/>
        </w:rPr>
      </w:pPr>
    </w:p>
    <w:p w:rsidR="00773012" w:rsidRDefault="00773012" w:rsidP="00773012">
      <w:pPr>
        <w:spacing w:after="0" w:line="360" w:lineRule="auto"/>
        <w:ind w:right="4"/>
        <w:jc w:val="both"/>
        <w:rPr>
          <w:rFonts w:ascii="Sylfaen" w:eastAsia="Calibri" w:hAnsi="Sylfaen" w:cs="Times New Roman"/>
          <w:sz w:val="24"/>
          <w:szCs w:val="24"/>
          <w:lang w:val="ka-GE"/>
        </w:rPr>
      </w:pPr>
    </w:p>
    <w:p w:rsidR="00773012" w:rsidRDefault="00773012" w:rsidP="00773012">
      <w:pPr>
        <w:spacing w:after="0" w:line="360" w:lineRule="auto"/>
        <w:ind w:right="4"/>
        <w:jc w:val="both"/>
        <w:rPr>
          <w:rFonts w:ascii="Sylfaen" w:eastAsia="Calibri" w:hAnsi="Sylfaen" w:cs="Times New Roman"/>
          <w:sz w:val="24"/>
          <w:szCs w:val="24"/>
          <w:lang w:val="ka-GE"/>
        </w:rPr>
      </w:pPr>
    </w:p>
    <w:p w:rsidR="00773012" w:rsidRDefault="00773012" w:rsidP="00773012">
      <w:pPr>
        <w:spacing w:after="0" w:line="360" w:lineRule="auto"/>
        <w:ind w:right="4"/>
        <w:jc w:val="both"/>
        <w:rPr>
          <w:rFonts w:ascii="Sylfaen" w:eastAsia="Calibri" w:hAnsi="Sylfaen" w:cs="Times New Roman"/>
          <w:sz w:val="24"/>
          <w:szCs w:val="24"/>
          <w:lang w:val="ka-GE"/>
        </w:rPr>
      </w:pPr>
    </w:p>
    <w:p w:rsidR="00773012" w:rsidRDefault="00773012" w:rsidP="00773012">
      <w:pPr>
        <w:spacing w:after="0" w:line="360" w:lineRule="auto"/>
        <w:ind w:right="4"/>
        <w:jc w:val="both"/>
        <w:rPr>
          <w:rFonts w:ascii="Sylfaen" w:eastAsia="Calibri" w:hAnsi="Sylfaen" w:cs="Times New Roman"/>
          <w:sz w:val="24"/>
          <w:szCs w:val="24"/>
          <w:lang w:val="ka-GE"/>
        </w:rPr>
      </w:pPr>
    </w:p>
    <w:p w:rsidR="00773012" w:rsidRPr="003F50F2" w:rsidRDefault="00773012" w:rsidP="00773012">
      <w:pPr>
        <w:spacing w:after="0" w:line="360" w:lineRule="auto"/>
        <w:ind w:right="4"/>
        <w:jc w:val="both"/>
        <w:rPr>
          <w:rFonts w:ascii="Sylfaen" w:eastAsia="Calibri" w:hAnsi="Sylfaen" w:cs="Times New Roman"/>
          <w:sz w:val="24"/>
          <w:szCs w:val="24"/>
          <w:lang w:val="ka-GE"/>
        </w:rPr>
      </w:pPr>
    </w:p>
    <w:p w:rsidR="003F50F2" w:rsidRPr="005068E9" w:rsidRDefault="003F50F2" w:rsidP="003F50F2">
      <w:pPr>
        <w:jc w:val="both"/>
        <w:rPr>
          <w:lang w:val="ka-GE"/>
        </w:rPr>
      </w:pPr>
    </w:p>
    <w:p w:rsidR="00062894" w:rsidRPr="00D43480" w:rsidRDefault="001A163F" w:rsidP="00D43480">
      <w:pPr>
        <w:pStyle w:val="Heading1"/>
        <w:numPr>
          <w:ilvl w:val="0"/>
          <w:numId w:val="41"/>
        </w:numPr>
        <w:jc w:val="center"/>
        <w:rPr>
          <w:b/>
          <w:szCs w:val="24"/>
        </w:rPr>
      </w:pPr>
      <w:bookmarkStart w:id="81" w:name="_Toc80474863"/>
      <w:r w:rsidRPr="00D43480">
        <w:rPr>
          <w:b/>
        </w:rPr>
        <w:lastRenderedPageBreak/>
        <w:t>ტბორის მოწყობა-ექსპლუატაციის ტექნიკური დეტალები</w:t>
      </w:r>
      <w:bookmarkEnd w:id="81"/>
    </w:p>
    <w:p w:rsidR="00062894" w:rsidRPr="00531144" w:rsidRDefault="00062894" w:rsidP="00062894">
      <w:pPr>
        <w:autoSpaceDE w:val="0"/>
        <w:autoSpaceDN w:val="0"/>
        <w:adjustRightInd w:val="0"/>
        <w:spacing w:after="0" w:line="360" w:lineRule="auto"/>
        <w:jc w:val="both"/>
        <w:rPr>
          <w:rFonts w:ascii="Sylfaen" w:hAnsi="Sylfaen" w:cs="Sylfaen"/>
          <w:sz w:val="24"/>
          <w:szCs w:val="24"/>
          <w:lang w:val="ka-GE"/>
        </w:rPr>
      </w:pPr>
    </w:p>
    <w:p w:rsidR="00062894" w:rsidRDefault="00062894" w:rsidP="00062894">
      <w:pPr>
        <w:autoSpaceDE w:val="0"/>
        <w:autoSpaceDN w:val="0"/>
        <w:adjustRightInd w:val="0"/>
        <w:spacing w:after="0" w:line="360" w:lineRule="auto"/>
        <w:jc w:val="both"/>
        <w:rPr>
          <w:rFonts w:ascii="Sylfaen" w:hAnsi="Sylfaen" w:cs="Sylfaen"/>
          <w:sz w:val="24"/>
          <w:szCs w:val="24"/>
          <w:lang w:val="ka-GE"/>
        </w:rPr>
      </w:pPr>
      <w:r w:rsidRPr="00531144">
        <w:rPr>
          <w:rFonts w:ascii="Sylfaen" w:hAnsi="Sylfaen" w:cs="Sylfaen"/>
          <w:sz w:val="24"/>
          <w:szCs w:val="24"/>
          <w:lang w:val="ka-GE"/>
        </w:rPr>
        <w:t>საქართველოს მთავრობის 2013 წლის 17 დეკემბერის №342 დადგენილებით დამტკიცებული ,,ენერგომომმარაგებელი საწარმოების ჰიდროტექნიკური ნაგებობებისა და ჰიდრომექანიკური მოწყობილობების მომსახურებისას უსაფრთხოების ზოგადი წესების“ მე-3 მუხლის ,,5“ ქვეპუნქტის მიხედვით ,,ჰიდროტექნიკური ნაგებობა წარმოადგენს – ინჟინრული ნაგებობას წყლის რესურსების გამოყენებისათვის“.</w:t>
      </w:r>
    </w:p>
    <w:p w:rsidR="00773012" w:rsidRPr="00531144" w:rsidRDefault="00773012" w:rsidP="00062894">
      <w:pPr>
        <w:autoSpaceDE w:val="0"/>
        <w:autoSpaceDN w:val="0"/>
        <w:adjustRightInd w:val="0"/>
        <w:spacing w:after="0" w:line="360" w:lineRule="auto"/>
        <w:jc w:val="both"/>
        <w:rPr>
          <w:rFonts w:ascii="Sylfaen" w:hAnsi="Sylfaen" w:cs="Sylfaen"/>
          <w:sz w:val="24"/>
          <w:szCs w:val="24"/>
          <w:lang w:val="ka-GE"/>
        </w:rPr>
      </w:pPr>
    </w:p>
    <w:p w:rsidR="00062894" w:rsidRPr="00531144" w:rsidRDefault="00062894" w:rsidP="00062894">
      <w:pPr>
        <w:autoSpaceDE w:val="0"/>
        <w:autoSpaceDN w:val="0"/>
        <w:adjustRightInd w:val="0"/>
        <w:spacing w:after="0" w:line="360" w:lineRule="auto"/>
        <w:jc w:val="both"/>
        <w:rPr>
          <w:rFonts w:ascii="Sylfaen" w:hAnsi="Sylfaen" w:cs="Sylfaen"/>
          <w:sz w:val="24"/>
          <w:szCs w:val="24"/>
          <w:lang w:val="ka-GE"/>
        </w:rPr>
      </w:pPr>
      <w:r w:rsidRPr="00531144">
        <w:rPr>
          <w:rFonts w:ascii="Sylfaen" w:hAnsi="Sylfaen" w:cs="Sylfaen"/>
          <w:sz w:val="24"/>
          <w:szCs w:val="24"/>
          <w:lang w:val="ka-GE"/>
        </w:rPr>
        <w:t xml:space="preserve">ვინაიდან ჩვენს შემთხვევაში რაიმე თევზსაშენი ტბორის მოწყობისთვის (არსებული რელიეფიდან, დაგეგმილი საქმიანობის სფეროდან  და სხვა) რაიმე საინჟინრო ტექნიკური გათვლები საჭირო არ არის, ასევე არ წარმოადგენს ჰიდროენერგეტიკული ობიექტის ნაწილს, </w:t>
      </w:r>
      <w:r w:rsidRPr="00531144">
        <w:rPr>
          <w:rFonts w:ascii="Sylfaen" w:hAnsi="Sylfaen" w:cs="Sylfaen"/>
          <w:b/>
          <w:sz w:val="24"/>
          <w:szCs w:val="24"/>
          <w:lang w:val="ka-GE"/>
        </w:rPr>
        <w:t>როგორც ჰიდროტენიკური ნაგებობა</w:t>
      </w:r>
      <w:r w:rsidRPr="00531144">
        <w:rPr>
          <w:rFonts w:ascii="Sylfaen" w:hAnsi="Sylfaen" w:cs="Sylfaen"/>
          <w:sz w:val="24"/>
          <w:szCs w:val="24"/>
          <w:lang w:val="ka-GE"/>
        </w:rPr>
        <w:t xml:space="preserve"> ჩვენი პოზიციით ჩვენს მიერ, დაგეგმილი თევზსაშენი მეუნეობისთვის განსაზღვრული ,,ტბორები“ არ უნდ აიქნას განხილული როგორც ჰიდროტენიკური ნაგებობა.</w:t>
      </w:r>
    </w:p>
    <w:p w:rsidR="00062894" w:rsidRPr="00531144" w:rsidRDefault="00062894" w:rsidP="00062894">
      <w:pPr>
        <w:autoSpaceDE w:val="0"/>
        <w:autoSpaceDN w:val="0"/>
        <w:adjustRightInd w:val="0"/>
        <w:spacing w:after="0" w:line="360" w:lineRule="auto"/>
        <w:jc w:val="both"/>
        <w:rPr>
          <w:rFonts w:ascii="Sylfaen" w:hAnsi="Sylfaen" w:cs="Sylfaen"/>
          <w:sz w:val="24"/>
          <w:szCs w:val="24"/>
          <w:lang w:val="ka-GE"/>
        </w:rPr>
      </w:pPr>
    </w:p>
    <w:p w:rsidR="00062894" w:rsidRDefault="00062894" w:rsidP="00062894">
      <w:pPr>
        <w:autoSpaceDE w:val="0"/>
        <w:autoSpaceDN w:val="0"/>
        <w:adjustRightInd w:val="0"/>
        <w:spacing w:after="0" w:line="360" w:lineRule="auto"/>
        <w:jc w:val="both"/>
        <w:rPr>
          <w:rFonts w:ascii="Sylfaen" w:hAnsi="Sylfaen" w:cs="Sylfaen"/>
          <w:sz w:val="24"/>
          <w:szCs w:val="24"/>
          <w:lang w:val="ka-GE"/>
        </w:rPr>
      </w:pPr>
      <w:r w:rsidRPr="00531144">
        <w:rPr>
          <w:rFonts w:ascii="Sylfaen" w:hAnsi="Sylfaen" w:cs="Sylfaen"/>
          <w:sz w:val="24"/>
          <w:szCs w:val="24"/>
          <w:lang w:val="ka-GE"/>
        </w:rPr>
        <w:t>მიუხედავად იმისა, რომ მოცემულ ანგარიშში წარმოდგენილია ტბორი მოწყობის ეტაპები, აქვე დამატებით მოკლედ აღვწერთ ტბორების მოწყობის თანმიმდევრობას სპეციფიკას.</w:t>
      </w:r>
    </w:p>
    <w:p w:rsidR="00773012" w:rsidRPr="00531144" w:rsidRDefault="00773012" w:rsidP="00062894">
      <w:pPr>
        <w:autoSpaceDE w:val="0"/>
        <w:autoSpaceDN w:val="0"/>
        <w:adjustRightInd w:val="0"/>
        <w:spacing w:after="0" w:line="360" w:lineRule="auto"/>
        <w:jc w:val="both"/>
        <w:rPr>
          <w:rFonts w:ascii="Sylfaen" w:hAnsi="Sylfaen" w:cs="Sylfaen"/>
          <w:sz w:val="24"/>
          <w:szCs w:val="24"/>
          <w:lang w:val="ka-GE"/>
        </w:rPr>
      </w:pPr>
    </w:p>
    <w:p w:rsidR="00CA77A0" w:rsidRDefault="00062894" w:rsidP="00062894">
      <w:pPr>
        <w:autoSpaceDE w:val="0"/>
        <w:autoSpaceDN w:val="0"/>
        <w:adjustRightInd w:val="0"/>
        <w:spacing w:after="0" w:line="360" w:lineRule="auto"/>
        <w:jc w:val="both"/>
        <w:rPr>
          <w:rFonts w:ascii="Sylfaen" w:hAnsi="Sylfaen" w:cs="Sylfaen"/>
          <w:sz w:val="24"/>
          <w:szCs w:val="24"/>
          <w:lang w:val="ka-GE"/>
        </w:rPr>
      </w:pPr>
      <w:r w:rsidRPr="00CA77A0">
        <w:rPr>
          <w:rFonts w:ascii="Sylfaen" w:hAnsi="Sylfaen" w:cs="Sylfaen"/>
          <w:b/>
          <w:sz w:val="24"/>
          <w:szCs w:val="24"/>
          <w:lang w:val="ka-GE"/>
        </w:rPr>
        <w:t>პირველ ეტაპზე</w:t>
      </w:r>
      <w:r w:rsidR="00CA77A0">
        <w:rPr>
          <w:rFonts w:ascii="Sylfaen" w:hAnsi="Sylfaen" w:cs="Sylfaen"/>
          <w:sz w:val="24"/>
          <w:szCs w:val="24"/>
          <w:lang w:val="ka-GE"/>
        </w:rPr>
        <w:t xml:space="preserve"> </w:t>
      </w:r>
      <w:r w:rsidRPr="00531144">
        <w:rPr>
          <w:rFonts w:ascii="Sylfaen" w:hAnsi="Sylfaen" w:cs="Sylfaen"/>
          <w:sz w:val="24"/>
          <w:szCs w:val="24"/>
          <w:lang w:val="ka-GE"/>
        </w:rPr>
        <w:t xml:space="preserve">განხორციელდება სატბორე ტერიტორიის გაწმენდა მცირე ბუჩქნარისა და ეკალ-ბარდისაგან, შემდეგ მოხდება სატბორე ტერიტორიაზე არსებული ფართობიდა ნიადაგის ნაყოფიერი ფენის ,,ჰუმუსის - </w:t>
      </w:r>
      <w:r w:rsidRPr="00531144">
        <w:rPr>
          <w:rFonts w:ascii="Sylfaen" w:hAnsi="Sylfaen" w:cs="Sylfaen"/>
          <w:sz w:val="24"/>
          <w:szCs w:val="24"/>
        </w:rPr>
        <w:t xml:space="preserve">A </w:t>
      </w:r>
      <w:r w:rsidRPr="00531144">
        <w:rPr>
          <w:rFonts w:ascii="Sylfaen" w:hAnsi="Sylfaen" w:cs="Sylfaen"/>
          <w:sz w:val="24"/>
          <w:szCs w:val="24"/>
          <w:lang w:val="ka-GE"/>
        </w:rPr>
        <w:t>ჰორიზონტი“ და  ,,</w:t>
      </w:r>
      <w:r w:rsidRPr="00531144">
        <w:rPr>
          <w:rFonts w:ascii="Sylfaen" w:hAnsi="Sylfaen" w:cs="Sylfaen"/>
          <w:sz w:val="24"/>
          <w:szCs w:val="24"/>
        </w:rPr>
        <w:t>BC -</w:t>
      </w:r>
      <w:r w:rsidRPr="00531144">
        <w:rPr>
          <w:rFonts w:ascii="Sylfaen" w:hAnsi="Sylfaen" w:cs="Sylfaen"/>
          <w:sz w:val="24"/>
          <w:szCs w:val="24"/>
          <w:lang w:val="ka-GE"/>
        </w:rPr>
        <w:t xml:space="preserve">ჰორიზონტის“ ცალკე მოხსნა და დასაწყოება, ისე, რომ არ მოხდეს მისი დეგრადაცია. </w:t>
      </w:r>
    </w:p>
    <w:p w:rsidR="00062894" w:rsidRPr="00531144" w:rsidRDefault="00CA77A0" w:rsidP="00062894">
      <w:pPr>
        <w:autoSpaceDE w:val="0"/>
        <w:autoSpaceDN w:val="0"/>
        <w:adjustRightInd w:val="0"/>
        <w:spacing w:after="0" w:line="360" w:lineRule="auto"/>
        <w:jc w:val="both"/>
        <w:rPr>
          <w:rFonts w:ascii="Sylfaen" w:hAnsi="Sylfaen" w:cs="Sylfaen"/>
          <w:sz w:val="24"/>
          <w:szCs w:val="24"/>
          <w:lang w:val="ka-GE"/>
        </w:rPr>
      </w:pPr>
      <w:r w:rsidRPr="00CA77A0">
        <w:rPr>
          <w:rFonts w:ascii="Sylfaen" w:hAnsi="Sylfaen" w:cs="Sylfaen"/>
          <w:b/>
          <w:sz w:val="24"/>
          <w:szCs w:val="24"/>
          <w:lang w:val="ka-GE"/>
        </w:rPr>
        <w:t>მეორე ეტაპზე</w:t>
      </w:r>
      <w:r>
        <w:rPr>
          <w:rFonts w:ascii="Sylfaen" w:hAnsi="Sylfaen" w:cs="Sylfaen"/>
          <w:sz w:val="24"/>
          <w:szCs w:val="24"/>
          <w:lang w:val="ka-GE"/>
        </w:rPr>
        <w:t xml:space="preserve"> - </w:t>
      </w:r>
      <w:r w:rsidR="00062894" w:rsidRPr="00531144">
        <w:rPr>
          <w:rFonts w:ascii="Sylfaen" w:hAnsi="Sylfaen" w:cs="Sylfaen"/>
          <w:sz w:val="24"/>
          <w:szCs w:val="24"/>
          <w:lang w:val="ka-GE"/>
        </w:rPr>
        <w:t>ნიადაგის მოხსნის შემდგომ მოხდება ტბორის ფართობში ექსკავაციის მეშვეობით ქვაბულის შექმნა. ქვაბულის საპროექტო პარამეტრების მიღების შემდგომ ქვაბულის ძირზე და ფერდობებზე მოხდება ,,</w:t>
      </w:r>
      <w:r w:rsidR="00062894" w:rsidRPr="00531144">
        <w:rPr>
          <w:rFonts w:ascii="Sylfaen" w:hAnsi="Sylfaen" w:cs="Sylfaen"/>
          <w:sz w:val="24"/>
          <w:szCs w:val="24"/>
        </w:rPr>
        <w:t>BC -</w:t>
      </w:r>
      <w:r w:rsidR="00062894" w:rsidRPr="00531144">
        <w:rPr>
          <w:rFonts w:ascii="Sylfaen" w:hAnsi="Sylfaen" w:cs="Sylfaen"/>
          <w:sz w:val="24"/>
          <w:szCs w:val="24"/>
          <w:lang w:val="ka-GE"/>
        </w:rPr>
        <w:t xml:space="preserve">ჰორიზონტის“ გრუნტის გაშლა და </w:t>
      </w:r>
      <w:r w:rsidR="00062894" w:rsidRPr="00531144">
        <w:rPr>
          <w:rFonts w:ascii="Sylfaen" w:hAnsi="Sylfaen" w:cs="Sylfaen"/>
          <w:sz w:val="24"/>
          <w:szCs w:val="24"/>
          <w:lang w:val="ka-GE"/>
        </w:rPr>
        <w:lastRenderedPageBreak/>
        <w:t>დატკეპვნა, რაც ტბორების ექსპლუატაციის პერიოდში მოგვცემს იმის შესაძლებლობას, რომ მოხდეს გარკვეულწილად  ბუნებრივად თევზისთვის საჭირო საკვები, მათშორის წყალმცენარეების წარმოქმნა.</w:t>
      </w:r>
    </w:p>
    <w:p w:rsidR="00062894" w:rsidRPr="00531144" w:rsidRDefault="00062894" w:rsidP="00062894">
      <w:pPr>
        <w:autoSpaceDE w:val="0"/>
        <w:autoSpaceDN w:val="0"/>
        <w:adjustRightInd w:val="0"/>
        <w:spacing w:after="0" w:line="360" w:lineRule="auto"/>
        <w:jc w:val="both"/>
        <w:rPr>
          <w:rFonts w:ascii="Sylfaen" w:hAnsi="Sylfaen" w:cs="Sylfaen"/>
          <w:sz w:val="24"/>
          <w:szCs w:val="24"/>
          <w:lang w:val="ka-GE"/>
        </w:rPr>
      </w:pPr>
    </w:p>
    <w:p w:rsidR="00062894" w:rsidRPr="00531144" w:rsidRDefault="00062894" w:rsidP="00062894">
      <w:pPr>
        <w:autoSpaceDE w:val="0"/>
        <w:autoSpaceDN w:val="0"/>
        <w:adjustRightInd w:val="0"/>
        <w:spacing w:after="0" w:line="360" w:lineRule="auto"/>
        <w:jc w:val="both"/>
        <w:rPr>
          <w:rFonts w:ascii="Sylfaen" w:hAnsi="Sylfaen" w:cs="Sylfaen"/>
          <w:sz w:val="24"/>
          <w:szCs w:val="24"/>
          <w:lang w:val="ka-GE"/>
        </w:rPr>
      </w:pPr>
      <w:r w:rsidRPr="00531144">
        <w:rPr>
          <w:rFonts w:ascii="Sylfaen" w:hAnsi="Sylfaen" w:cs="Sylfaen"/>
          <w:sz w:val="24"/>
          <w:szCs w:val="24"/>
          <w:lang w:val="ka-GE"/>
        </w:rPr>
        <w:t>იმ შემთხვევაში თუ ექსკავაციის შედეგად წარმოიშვა ქვიშა-ხრეში. ასევე მოხდება მისი დასაწყობება დადგენილი წესის მიხედვით და მოცმეული თაობაზე წერილობით ეცნობება სსიპ-წიაღის ეროვნულ სააგენტოს.</w:t>
      </w:r>
    </w:p>
    <w:p w:rsidR="00062894" w:rsidRPr="00531144" w:rsidRDefault="00062894" w:rsidP="00062894">
      <w:pPr>
        <w:autoSpaceDE w:val="0"/>
        <w:autoSpaceDN w:val="0"/>
        <w:adjustRightInd w:val="0"/>
        <w:spacing w:after="0" w:line="360" w:lineRule="auto"/>
        <w:jc w:val="both"/>
        <w:rPr>
          <w:rFonts w:ascii="Sylfaen" w:hAnsi="Sylfaen" w:cs="Sylfaen"/>
          <w:sz w:val="24"/>
          <w:szCs w:val="24"/>
          <w:lang w:val="ka-GE"/>
        </w:rPr>
      </w:pPr>
    </w:p>
    <w:p w:rsidR="00062894" w:rsidRPr="00531144" w:rsidRDefault="00062894" w:rsidP="00062894">
      <w:pPr>
        <w:autoSpaceDE w:val="0"/>
        <w:autoSpaceDN w:val="0"/>
        <w:adjustRightInd w:val="0"/>
        <w:spacing w:after="0" w:line="360" w:lineRule="auto"/>
        <w:jc w:val="both"/>
        <w:rPr>
          <w:rFonts w:ascii="Sylfaen" w:hAnsi="Sylfaen" w:cs="Sylfaen"/>
          <w:sz w:val="24"/>
          <w:szCs w:val="24"/>
          <w:lang w:val="ka-GE"/>
        </w:rPr>
      </w:pPr>
      <w:r w:rsidRPr="00531144">
        <w:rPr>
          <w:rFonts w:ascii="Sylfaen" w:hAnsi="Sylfaen" w:cs="Sylfaen"/>
          <w:sz w:val="24"/>
          <w:szCs w:val="24"/>
          <w:lang w:val="ka-GE"/>
        </w:rPr>
        <w:t>ტბორის ქვაბულის ირგვლივ მოწყობილი იქნება სასვლელი ბილიკები და</w:t>
      </w:r>
      <w:r w:rsidR="00CA77A0">
        <w:rPr>
          <w:rFonts w:ascii="Sylfaen" w:hAnsi="Sylfaen" w:cs="Sylfaen"/>
          <w:sz w:val="24"/>
          <w:szCs w:val="24"/>
          <w:lang w:val="ka-GE"/>
        </w:rPr>
        <w:t xml:space="preserve"> </w:t>
      </w:r>
      <w:r w:rsidRPr="00531144">
        <w:rPr>
          <w:rFonts w:ascii="Sylfaen" w:hAnsi="Sylfaen" w:cs="Sylfaen"/>
          <w:sz w:val="24"/>
          <w:szCs w:val="24"/>
          <w:lang w:val="ka-GE"/>
        </w:rPr>
        <w:t>მოხდება ტბორის ნაპირის შემოღობვა 1,5 მეტრი სიმაღლის მავთულბადით, ტბორში უნებლიედ ცხოველების და ან ადამიანისაგან ჩავადნის დაცვის მიზნით.</w:t>
      </w:r>
    </w:p>
    <w:p w:rsidR="00062894" w:rsidRPr="00531144" w:rsidRDefault="00062894" w:rsidP="00062894">
      <w:pPr>
        <w:autoSpaceDE w:val="0"/>
        <w:autoSpaceDN w:val="0"/>
        <w:adjustRightInd w:val="0"/>
        <w:spacing w:after="0" w:line="360" w:lineRule="auto"/>
        <w:jc w:val="both"/>
        <w:rPr>
          <w:rFonts w:ascii="Sylfaen" w:hAnsi="Sylfaen" w:cs="Sylfaen"/>
          <w:sz w:val="24"/>
          <w:szCs w:val="24"/>
          <w:lang w:val="ka-GE"/>
        </w:rPr>
      </w:pPr>
    </w:p>
    <w:p w:rsidR="00062894" w:rsidRDefault="00062894" w:rsidP="00062894">
      <w:pPr>
        <w:autoSpaceDE w:val="0"/>
        <w:autoSpaceDN w:val="0"/>
        <w:adjustRightInd w:val="0"/>
        <w:spacing w:after="0" w:line="360" w:lineRule="auto"/>
        <w:jc w:val="both"/>
        <w:rPr>
          <w:rFonts w:ascii="Sylfaen" w:hAnsi="Sylfaen" w:cs="Sylfaen"/>
          <w:sz w:val="24"/>
          <w:szCs w:val="24"/>
          <w:lang w:val="ka-GE"/>
        </w:rPr>
      </w:pPr>
      <w:r w:rsidRPr="00531144">
        <w:rPr>
          <w:rFonts w:ascii="Sylfaen" w:hAnsi="Sylfaen" w:cs="Sylfaen"/>
          <w:sz w:val="24"/>
          <w:szCs w:val="24"/>
          <w:lang w:val="ka-GE"/>
        </w:rPr>
        <w:t>გაწმენდილი იქნება ტბორის მიმდებარედ მდინარე ყვირილას კალაპოტთან მიერთებაზე არსებული ძველი არხი, რის მეშვეობითაც შემდგომ წყალი მიეწოდება წბორების კალაპოტს. ასევე მოწყობილი იქნება ტბორიდან მდინარე ყვირილას კალაპოტში წყალჩაშვების მიზნით შესაბამისი არხი, ხოლო არხის და მდიანრე ყვირილას კალაპოტის დაკავშირებაზე მოწყობილი იქნება წყალგამტარი მილი. ტბორის და წყალჩამშვები არხის შეერთების ადგილზე მოწყობილი იქნება თევზის ტბორიდან გადინების საწინააღმდეგო სპეციალური დამჭერი, ასევე წყალის ნაკადის ჩადინების მარეგულირებელი მოწყობილობა, როგორც ეს ზემოთ არის აღწერილი.</w:t>
      </w:r>
    </w:p>
    <w:p w:rsidR="00062894" w:rsidRPr="00531144" w:rsidRDefault="00062894" w:rsidP="00062894">
      <w:pPr>
        <w:autoSpaceDE w:val="0"/>
        <w:autoSpaceDN w:val="0"/>
        <w:adjustRightInd w:val="0"/>
        <w:spacing w:after="0" w:line="360" w:lineRule="auto"/>
        <w:jc w:val="both"/>
        <w:rPr>
          <w:rFonts w:ascii="Sylfaen" w:hAnsi="Sylfaen" w:cs="Sylfaen"/>
          <w:sz w:val="24"/>
          <w:szCs w:val="24"/>
          <w:highlight w:val="yellow"/>
          <w:lang w:val="ka-GE"/>
        </w:rPr>
      </w:pPr>
    </w:p>
    <w:p w:rsidR="00062894" w:rsidRPr="00531144" w:rsidRDefault="00062894" w:rsidP="00062894">
      <w:pPr>
        <w:autoSpaceDE w:val="0"/>
        <w:autoSpaceDN w:val="0"/>
        <w:adjustRightInd w:val="0"/>
        <w:spacing w:after="0" w:line="360" w:lineRule="auto"/>
        <w:jc w:val="both"/>
        <w:rPr>
          <w:rFonts w:ascii="Sylfaen" w:hAnsi="Sylfaen" w:cs="Sylfaen"/>
          <w:sz w:val="24"/>
          <w:szCs w:val="24"/>
          <w:lang w:val="ka-GE"/>
        </w:rPr>
      </w:pPr>
      <w:r w:rsidRPr="00531144">
        <w:rPr>
          <w:rFonts w:ascii="Sylfaen" w:hAnsi="Sylfaen" w:cs="Sylfaen"/>
          <w:sz w:val="24"/>
          <w:szCs w:val="24"/>
          <w:lang w:val="ka-GE"/>
        </w:rPr>
        <w:t xml:space="preserve">ჩვენს მიერ, ტბორის მოწყობისთვის განსაზღვრული სიღრმე 3-4 მეტრი, განსაზღვრული იქნა იმ გარმეოებებიდან გამომდინარე, რომ შერჩეული სარეწაო თევზის სახეობები სარკისებური კობრი, სქელშუბლა და თეთრი ამური ოპტიმალურად მრავლდება და შედარებით ღრმა წყალსატევებში, მაგალითისთვის ჩვენი დაკვირვების ობიექტი იყო ტყიბულის და შაორის წყალსაცავი, ამასთან მნიშვნელოვანია ასევე ის გარემოებაც, რომ კლიმატური პირობების მკვეთრი ვარდნის </w:t>
      </w:r>
      <w:r w:rsidRPr="00531144">
        <w:rPr>
          <w:rFonts w:ascii="Sylfaen" w:hAnsi="Sylfaen" w:cs="Sylfaen"/>
          <w:sz w:val="24"/>
          <w:szCs w:val="24"/>
          <w:lang w:val="ka-GE"/>
        </w:rPr>
        <w:lastRenderedPageBreak/>
        <w:t>დროს ზამთრის პერიოდში მცირედით 3-4 მ სიღრმის ტბორში თევზის სახეობებს არ ექმნებათ</w:t>
      </w:r>
      <w:r w:rsidR="00117419">
        <w:rPr>
          <w:rFonts w:ascii="Sylfaen" w:hAnsi="Sylfaen" w:cs="Sylfaen"/>
          <w:sz w:val="24"/>
          <w:szCs w:val="24"/>
          <w:lang w:val="ka-GE"/>
        </w:rPr>
        <w:t xml:space="preserve"> ტ</w:t>
      </w:r>
      <w:r w:rsidRPr="00531144">
        <w:rPr>
          <w:rFonts w:ascii="Sylfaen" w:hAnsi="Sylfaen" w:cs="Sylfaen"/>
          <w:sz w:val="24"/>
          <w:szCs w:val="24"/>
          <w:lang w:val="ka-GE"/>
        </w:rPr>
        <w:t>ემპერატურული დისკომფორტი. რაც შეეხება ტბორში თევზჭერის ტექნოლოგიას, აქ არ განიხილება თევზჭერის პროცესებისთვის ტბორის პერიოდულის დაცლა და შევსება, არამედ თევზჭერისათვის გამოყენებული იქნება თევზჭერისათვის ნებადართული ინსტრუმენტები.</w:t>
      </w:r>
    </w:p>
    <w:p w:rsidR="00062894" w:rsidRPr="00531144" w:rsidRDefault="00062894" w:rsidP="00062894">
      <w:pPr>
        <w:autoSpaceDE w:val="0"/>
        <w:autoSpaceDN w:val="0"/>
        <w:adjustRightInd w:val="0"/>
        <w:spacing w:after="0" w:line="360" w:lineRule="auto"/>
        <w:jc w:val="both"/>
        <w:rPr>
          <w:rFonts w:ascii="Sylfaen" w:hAnsi="Sylfaen" w:cs="Sylfaen"/>
          <w:sz w:val="24"/>
          <w:szCs w:val="24"/>
          <w:lang w:val="ka-GE"/>
        </w:rPr>
      </w:pPr>
    </w:p>
    <w:p w:rsidR="00062894" w:rsidRPr="00531144" w:rsidRDefault="00062894" w:rsidP="00062894">
      <w:pPr>
        <w:autoSpaceDE w:val="0"/>
        <w:autoSpaceDN w:val="0"/>
        <w:adjustRightInd w:val="0"/>
        <w:spacing w:after="0" w:line="360" w:lineRule="auto"/>
        <w:jc w:val="both"/>
        <w:rPr>
          <w:rFonts w:ascii="Sylfaen" w:hAnsi="Sylfaen" w:cs="Sylfaen"/>
          <w:color w:val="000000"/>
          <w:sz w:val="24"/>
          <w:szCs w:val="24"/>
          <w:lang w:val="ka-GE"/>
        </w:rPr>
      </w:pPr>
      <w:r w:rsidRPr="00531144">
        <w:rPr>
          <w:rFonts w:ascii="Sylfaen" w:hAnsi="Sylfaen" w:cs="Sylfaen"/>
          <w:color w:val="000000"/>
          <w:sz w:val="24"/>
          <w:szCs w:val="24"/>
        </w:rPr>
        <w:t>არსებული წყალაღების არხის გაწმენდითი</w:t>
      </w:r>
      <w:r w:rsidRPr="00531144">
        <w:rPr>
          <w:rFonts w:ascii="Sylfaen" w:hAnsi="Sylfaen" w:cs="Sylfaen"/>
          <w:color w:val="000000"/>
          <w:sz w:val="24"/>
          <w:szCs w:val="24"/>
          <w:lang w:val="ka-GE"/>
        </w:rPr>
        <w:t xml:space="preserve"> </w:t>
      </w:r>
      <w:r w:rsidRPr="00531144">
        <w:rPr>
          <w:rFonts w:ascii="Sylfaen" w:hAnsi="Sylfaen" w:cs="Sylfaen"/>
          <w:color w:val="000000"/>
          <w:sz w:val="24"/>
          <w:szCs w:val="24"/>
        </w:rPr>
        <w:t>სამუშაოები</w:t>
      </w:r>
      <w:r w:rsidRPr="00531144">
        <w:rPr>
          <w:rFonts w:ascii="Sylfaen" w:hAnsi="Sylfaen" w:cs="Sylfaen"/>
          <w:color w:val="000000"/>
          <w:sz w:val="24"/>
          <w:szCs w:val="24"/>
          <w:lang w:val="ka-GE"/>
        </w:rPr>
        <w:t xml:space="preserve"> განხორციელდება შესაბამისი ტექნიკით. არხიდან ამიღებულ იქნება დაგროვილი შლამი, რომელიც განთავსდება დახურულ კონტეინერში, რომელიც ამოღებისთანავე გატანილ იქნება შესაბამის ნაგავსაყრელზე. </w:t>
      </w:r>
    </w:p>
    <w:p w:rsidR="00062894" w:rsidRPr="00531144" w:rsidRDefault="00062894" w:rsidP="00062894">
      <w:pPr>
        <w:autoSpaceDE w:val="0"/>
        <w:autoSpaceDN w:val="0"/>
        <w:adjustRightInd w:val="0"/>
        <w:spacing w:after="0" w:line="360" w:lineRule="auto"/>
        <w:jc w:val="both"/>
        <w:rPr>
          <w:rFonts w:ascii="Sylfaen" w:hAnsi="Sylfaen" w:cs="Sylfaen"/>
          <w:color w:val="000000"/>
          <w:sz w:val="24"/>
          <w:szCs w:val="24"/>
          <w:lang w:val="ka-GE"/>
        </w:rPr>
      </w:pPr>
    </w:p>
    <w:p w:rsidR="00062894" w:rsidRPr="00531144" w:rsidRDefault="00062894" w:rsidP="00062894">
      <w:pPr>
        <w:autoSpaceDE w:val="0"/>
        <w:autoSpaceDN w:val="0"/>
        <w:adjustRightInd w:val="0"/>
        <w:spacing w:after="0" w:line="360" w:lineRule="auto"/>
        <w:jc w:val="both"/>
        <w:rPr>
          <w:rFonts w:ascii="Sylfaen" w:hAnsi="Sylfaen" w:cs="Sylfaen"/>
          <w:color w:val="000000"/>
          <w:sz w:val="24"/>
          <w:szCs w:val="24"/>
          <w:lang w:val="ka-GE"/>
        </w:rPr>
      </w:pPr>
    </w:p>
    <w:p w:rsidR="00062894" w:rsidRPr="00531144" w:rsidRDefault="00062894" w:rsidP="00062894">
      <w:pPr>
        <w:autoSpaceDE w:val="0"/>
        <w:autoSpaceDN w:val="0"/>
        <w:adjustRightInd w:val="0"/>
        <w:spacing w:after="0" w:line="360" w:lineRule="auto"/>
        <w:jc w:val="both"/>
        <w:rPr>
          <w:rFonts w:ascii="Sylfaen" w:hAnsi="Sylfaen" w:cs="Sylfaen"/>
          <w:color w:val="000000"/>
          <w:sz w:val="24"/>
          <w:szCs w:val="24"/>
          <w:lang w:val="ka-GE"/>
        </w:rPr>
      </w:pPr>
    </w:p>
    <w:p w:rsidR="00062894" w:rsidRPr="00531144" w:rsidRDefault="00062894" w:rsidP="00062894">
      <w:pPr>
        <w:autoSpaceDE w:val="0"/>
        <w:autoSpaceDN w:val="0"/>
        <w:adjustRightInd w:val="0"/>
        <w:spacing w:after="0" w:line="360" w:lineRule="auto"/>
        <w:jc w:val="both"/>
        <w:rPr>
          <w:rFonts w:ascii="Sylfaen" w:hAnsi="Sylfaen" w:cs="Sylfaen"/>
          <w:color w:val="000000"/>
          <w:sz w:val="24"/>
          <w:szCs w:val="24"/>
          <w:lang w:val="ka-GE"/>
        </w:rPr>
      </w:pPr>
    </w:p>
    <w:p w:rsidR="00062894" w:rsidRPr="00531144" w:rsidRDefault="00062894" w:rsidP="00062894">
      <w:pPr>
        <w:autoSpaceDE w:val="0"/>
        <w:autoSpaceDN w:val="0"/>
        <w:adjustRightInd w:val="0"/>
        <w:spacing w:after="0" w:line="360" w:lineRule="auto"/>
        <w:jc w:val="both"/>
        <w:rPr>
          <w:rFonts w:ascii="Sylfaen" w:hAnsi="Sylfaen" w:cs="Sylfaen"/>
          <w:color w:val="000000"/>
          <w:sz w:val="24"/>
          <w:szCs w:val="24"/>
          <w:lang w:val="ka-GE"/>
        </w:rPr>
      </w:pPr>
    </w:p>
    <w:p w:rsidR="00062894" w:rsidRPr="00531144" w:rsidRDefault="00062894" w:rsidP="00062894">
      <w:pPr>
        <w:autoSpaceDE w:val="0"/>
        <w:autoSpaceDN w:val="0"/>
        <w:adjustRightInd w:val="0"/>
        <w:spacing w:after="0" w:line="360" w:lineRule="auto"/>
        <w:jc w:val="both"/>
        <w:rPr>
          <w:rFonts w:ascii="Sylfaen" w:hAnsi="Sylfaen" w:cs="Sylfaen"/>
          <w:color w:val="000000"/>
          <w:sz w:val="24"/>
          <w:szCs w:val="24"/>
          <w:lang w:val="ka-GE"/>
        </w:rPr>
      </w:pPr>
    </w:p>
    <w:p w:rsidR="00062894" w:rsidRPr="00531144" w:rsidRDefault="00062894" w:rsidP="00062894">
      <w:pPr>
        <w:autoSpaceDE w:val="0"/>
        <w:autoSpaceDN w:val="0"/>
        <w:adjustRightInd w:val="0"/>
        <w:spacing w:after="0" w:line="360" w:lineRule="auto"/>
        <w:jc w:val="both"/>
        <w:rPr>
          <w:rFonts w:ascii="Sylfaen" w:hAnsi="Sylfaen" w:cs="Sylfaen"/>
          <w:color w:val="000000"/>
          <w:sz w:val="24"/>
          <w:szCs w:val="24"/>
          <w:lang w:val="ka-GE"/>
        </w:rPr>
      </w:pPr>
    </w:p>
    <w:p w:rsidR="00062894" w:rsidRDefault="00062894" w:rsidP="00062894">
      <w:pPr>
        <w:autoSpaceDE w:val="0"/>
        <w:autoSpaceDN w:val="0"/>
        <w:adjustRightInd w:val="0"/>
        <w:spacing w:after="0" w:line="360" w:lineRule="auto"/>
        <w:jc w:val="both"/>
        <w:rPr>
          <w:rFonts w:ascii="Sylfaen" w:hAnsi="Sylfaen" w:cs="Sylfaen"/>
          <w:color w:val="000000"/>
          <w:sz w:val="24"/>
          <w:szCs w:val="24"/>
          <w:lang w:val="ka-GE"/>
        </w:rPr>
      </w:pPr>
    </w:p>
    <w:p w:rsidR="00682F0F" w:rsidRDefault="00682F0F" w:rsidP="00062894">
      <w:pPr>
        <w:autoSpaceDE w:val="0"/>
        <w:autoSpaceDN w:val="0"/>
        <w:adjustRightInd w:val="0"/>
        <w:spacing w:after="0" w:line="360" w:lineRule="auto"/>
        <w:jc w:val="both"/>
        <w:rPr>
          <w:rFonts w:ascii="Sylfaen" w:hAnsi="Sylfaen" w:cs="Sylfaen"/>
          <w:color w:val="000000"/>
          <w:sz w:val="24"/>
          <w:szCs w:val="24"/>
          <w:lang w:val="ka-GE"/>
        </w:rPr>
      </w:pPr>
    </w:p>
    <w:p w:rsidR="00682F0F" w:rsidRDefault="00682F0F" w:rsidP="00062894">
      <w:pPr>
        <w:autoSpaceDE w:val="0"/>
        <w:autoSpaceDN w:val="0"/>
        <w:adjustRightInd w:val="0"/>
        <w:spacing w:after="0" w:line="360" w:lineRule="auto"/>
        <w:jc w:val="both"/>
        <w:rPr>
          <w:rFonts w:ascii="Sylfaen" w:hAnsi="Sylfaen" w:cs="Sylfaen"/>
          <w:color w:val="000000"/>
          <w:sz w:val="24"/>
          <w:szCs w:val="24"/>
          <w:lang w:val="ka-GE"/>
        </w:rPr>
      </w:pPr>
    </w:p>
    <w:p w:rsidR="00682F0F" w:rsidRDefault="00682F0F" w:rsidP="00062894">
      <w:pPr>
        <w:autoSpaceDE w:val="0"/>
        <w:autoSpaceDN w:val="0"/>
        <w:adjustRightInd w:val="0"/>
        <w:spacing w:after="0" w:line="360" w:lineRule="auto"/>
        <w:jc w:val="both"/>
        <w:rPr>
          <w:rFonts w:ascii="Sylfaen" w:hAnsi="Sylfaen" w:cs="Sylfaen"/>
          <w:color w:val="000000"/>
          <w:sz w:val="24"/>
          <w:szCs w:val="24"/>
          <w:lang w:val="ka-GE"/>
        </w:rPr>
      </w:pPr>
    </w:p>
    <w:p w:rsidR="00682F0F" w:rsidRDefault="00682F0F" w:rsidP="00062894">
      <w:pPr>
        <w:autoSpaceDE w:val="0"/>
        <w:autoSpaceDN w:val="0"/>
        <w:adjustRightInd w:val="0"/>
        <w:spacing w:after="0" w:line="360" w:lineRule="auto"/>
        <w:jc w:val="both"/>
        <w:rPr>
          <w:rFonts w:ascii="Sylfaen" w:hAnsi="Sylfaen" w:cs="Sylfaen"/>
          <w:color w:val="000000"/>
          <w:sz w:val="24"/>
          <w:szCs w:val="24"/>
          <w:lang w:val="ka-GE"/>
        </w:rPr>
      </w:pPr>
    </w:p>
    <w:p w:rsidR="00682F0F" w:rsidRDefault="00682F0F" w:rsidP="00062894">
      <w:pPr>
        <w:autoSpaceDE w:val="0"/>
        <w:autoSpaceDN w:val="0"/>
        <w:adjustRightInd w:val="0"/>
        <w:spacing w:after="0" w:line="360" w:lineRule="auto"/>
        <w:jc w:val="both"/>
        <w:rPr>
          <w:rFonts w:ascii="Sylfaen" w:hAnsi="Sylfaen" w:cs="Sylfaen"/>
          <w:color w:val="000000"/>
          <w:sz w:val="24"/>
          <w:szCs w:val="24"/>
          <w:lang w:val="ka-GE"/>
        </w:rPr>
      </w:pPr>
    </w:p>
    <w:p w:rsidR="00682F0F" w:rsidRPr="00531144" w:rsidRDefault="00682F0F" w:rsidP="00062894">
      <w:pPr>
        <w:autoSpaceDE w:val="0"/>
        <w:autoSpaceDN w:val="0"/>
        <w:adjustRightInd w:val="0"/>
        <w:spacing w:after="0" w:line="360" w:lineRule="auto"/>
        <w:jc w:val="both"/>
        <w:rPr>
          <w:rFonts w:ascii="Sylfaen" w:hAnsi="Sylfaen" w:cs="Sylfaen"/>
          <w:color w:val="000000"/>
          <w:sz w:val="24"/>
          <w:szCs w:val="24"/>
          <w:lang w:val="ka-GE"/>
        </w:rPr>
      </w:pPr>
    </w:p>
    <w:p w:rsidR="00062894" w:rsidRPr="00531144" w:rsidRDefault="00062894" w:rsidP="00062894">
      <w:pPr>
        <w:autoSpaceDE w:val="0"/>
        <w:autoSpaceDN w:val="0"/>
        <w:adjustRightInd w:val="0"/>
        <w:spacing w:after="0" w:line="360" w:lineRule="auto"/>
        <w:jc w:val="both"/>
        <w:rPr>
          <w:rFonts w:ascii="Sylfaen" w:hAnsi="Sylfaen" w:cs="Sylfaen"/>
          <w:color w:val="000000"/>
          <w:sz w:val="24"/>
          <w:szCs w:val="24"/>
          <w:lang w:val="ka-GE"/>
        </w:rPr>
      </w:pPr>
    </w:p>
    <w:p w:rsidR="00062894" w:rsidRPr="00531144" w:rsidRDefault="00062894" w:rsidP="00062894">
      <w:pPr>
        <w:autoSpaceDE w:val="0"/>
        <w:autoSpaceDN w:val="0"/>
        <w:adjustRightInd w:val="0"/>
        <w:spacing w:after="0" w:line="360" w:lineRule="auto"/>
        <w:jc w:val="both"/>
        <w:rPr>
          <w:rFonts w:ascii="Sylfaen" w:hAnsi="Sylfaen" w:cs="Sylfaen"/>
          <w:color w:val="000000"/>
          <w:sz w:val="24"/>
          <w:szCs w:val="24"/>
          <w:lang w:val="ka-GE"/>
        </w:rPr>
      </w:pPr>
    </w:p>
    <w:p w:rsidR="00062894" w:rsidRPr="00531144" w:rsidRDefault="00062894" w:rsidP="00062894">
      <w:pPr>
        <w:autoSpaceDE w:val="0"/>
        <w:autoSpaceDN w:val="0"/>
        <w:adjustRightInd w:val="0"/>
        <w:spacing w:after="0" w:line="360" w:lineRule="auto"/>
        <w:jc w:val="both"/>
        <w:rPr>
          <w:rFonts w:ascii="Sylfaen" w:hAnsi="Sylfaen" w:cs="Sylfaen"/>
          <w:color w:val="000000"/>
          <w:sz w:val="24"/>
          <w:szCs w:val="24"/>
          <w:lang w:val="ka-GE"/>
        </w:rPr>
      </w:pPr>
    </w:p>
    <w:p w:rsidR="00062894" w:rsidRPr="00531144" w:rsidRDefault="005E0510" w:rsidP="008F447C">
      <w:pPr>
        <w:pStyle w:val="Heading1"/>
        <w:numPr>
          <w:ilvl w:val="0"/>
          <w:numId w:val="41"/>
        </w:numPr>
        <w:jc w:val="center"/>
        <w:rPr>
          <w:b/>
          <w:lang w:val="ka-GE"/>
        </w:rPr>
      </w:pPr>
      <w:bookmarkStart w:id="82" w:name="_Toc38842660"/>
      <w:bookmarkStart w:id="83" w:name="_Toc61829118"/>
      <w:r w:rsidRPr="00531144">
        <w:rPr>
          <w:b/>
          <w:lang w:val="ka-GE"/>
        </w:rPr>
        <w:lastRenderedPageBreak/>
        <w:t xml:space="preserve"> </w:t>
      </w:r>
      <w:bookmarkStart w:id="84" w:name="_Toc80474864"/>
      <w:r w:rsidR="00062894" w:rsidRPr="00531144">
        <w:rPr>
          <w:b/>
          <w:lang w:val="ka-GE"/>
        </w:rPr>
        <w:t>კუმულაციური ზემოქმედება</w:t>
      </w:r>
      <w:bookmarkEnd w:id="82"/>
      <w:bookmarkEnd w:id="83"/>
      <w:bookmarkEnd w:id="84"/>
    </w:p>
    <w:p w:rsidR="00062894" w:rsidRPr="00531144" w:rsidRDefault="00062894" w:rsidP="00062894">
      <w:pPr>
        <w:jc w:val="both"/>
        <w:rPr>
          <w:rFonts w:ascii="Sylfaen" w:hAnsi="Sylfaen"/>
          <w:sz w:val="24"/>
          <w:szCs w:val="24"/>
          <w:lang w:val="ka-GE"/>
        </w:rPr>
      </w:pPr>
    </w:p>
    <w:p w:rsidR="00062894" w:rsidRPr="00531144" w:rsidRDefault="00062894" w:rsidP="00062894">
      <w:pPr>
        <w:spacing w:after="0" w:line="360" w:lineRule="auto"/>
        <w:jc w:val="both"/>
        <w:rPr>
          <w:rFonts w:ascii="Sylfaen" w:hAnsi="Sylfaen"/>
          <w:sz w:val="24"/>
          <w:szCs w:val="24"/>
        </w:rPr>
      </w:pPr>
      <w:r w:rsidRPr="00531144">
        <w:rPr>
          <w:rFonts w:ascii="Sylfaen" w:hAnsi="Sylfaen" w:cs="Sylfaen"/>
          <w:sz w:val="24"/>
          <w:szCs w:val="24"/>
        </w:rPr>
        <w:t>კუმულაციური</w:t>
      </w:r>
      <w:r w:rsidRPr="00531144">
        <w:rPr>
          <w:rFonts w:ascii="Sylfaen" w:hAnsi="Sylfaen"/>
          <w:sz w:val="24"/>
          <w:szCs w:val="24"/>
        </w:rPr>
        <w:t xml:space="preserve"> </w:t>
      </w:r>
      <w:r w:rsidRPr="00531144">
        <w:rPr>
          <w:rFonts w:ascii="Sylfaen" w:hAnsi="Sylfaen" w:cs="Sylfaen"/>
          <w:sz w:val="24"/>
          <w:szCs w:val="24"/>
        </w:rPr>
        <w:t>ზემოქმედების</w:t>
      </w:r>
      <w:r w:rsidRPr="00531144">
        <w:rPr>
          <w:rFonts w:ascii="Sylfaen" w:hAnsi="Sylfaen"/>
          <w:sz w:val="24"/>
          <w:szCs w:val="24"/>
        </w:rPr>
        <w:t xml:space="preserve"> </w:t>
      </w:r>
      <w:r w:rsidRPr="00531144">
        <w:rPr>
          <w:rFonts w:ascii="Sylfaen" w:hAnsi="Sylfaen" w:cs="Sylfaen"/>
          <w:sz w:val="24"/>
          <w:szCs w:val="24"/>
        </w:rPr>
        <w:t>შეფასების</w:t>
      </w:r>
      <w:r w:rsidRPr="00531144">
        <w:rPr>
          <w:rFonts w:ascii="Sylfaen" w:hAnsi="Sylfaen"/>
          <w:sz w:val="24"/>
          <w:szCs w:val="24"/>
        </w:rPr>
        <w:t xml:space="preserve"> </w:t>
      </w:r>
      <w:r w:rsidRPr="00531144">
        <w:rPr>
          <w:rFonts w:ascii="Sylfaen" w:hAnsi="Sylfaen" w:cs="Sylfaen"/>
          <w:sz w:val="24"/>
          <w:szCs w:val="24"/>
        </w:rPr>
        <w:t>მთავარი</w:t>
      </w:r>
      <w:r w:rsidRPr="00531144">
        <w:rPr>
          <w:rFonts w:ascii="Sylfaen" w:hAnsi="Sylfaen"/>
          <w:sz w:val="24"/>
          <w:szCs w:val="24"/>
        </w:rPr>
        <w:t xml:space="preserve"> </w:t>
      </w:r>
      <w:r w:rsidRPr="00531144">
        <w:rPr>
          <w:rFonts w:ascii="Sylfaen" w:hAnsi="Sylfaen" w:cs="Sylfaen"/>
          <w:sz w:val="24"/>
          <w:szCs w:val="24"/>
        </w:rPr>
        <w:t>მიზანია</w:t>
      </w:r>
      <w:r w:rsidRPr="00531144">
        <w:rPr>
          <w:rFonts w:ascii="Sylfaen" w:hAnsi="Sylfaen"/>
          <w:sz w:val="24"/>
          <w:szCs w:val="24"/>
        </w:rPr>
        <w:t xml:space="preserve"> </w:t>
      </w:r>
      <w:r w:rsidRPr="00531144">
        <w:rPr>
          <w:rFonts w:ascii="Sylfaen" w:hAnsi="Sylfaen" w:cs="Sylfaen"/>
          <w:sz w:val="24"/>
          <w:szCs w:val="24"/>
        </w:rPr>
        <w:t>პროექტის</w:t>
      </w:r>
      <w:r w:rsidRPr="00531144">
        <w:rPr>
          <w:rFonts w:ascii="Sylfaen" w:hAnsi="Sylfaen"/>
          <w:sz w:val="24"/>
          <w:szCs w:val="24"/>
        </w:rPr>
        <w:t xml:space="preserve"> </w:t>
      </w:r>
      <w:r w:rsidRPr="00531144">
        <w:rPr>
          <w:rFonts w:ascii="Sylfaen" w:hAnsi="Sylfaen" w:cs="Sylfaen"/>
          <w:sz w:val="24"/>
          <w:szCs w:val="24"/>
        </w:rPr>
        <w:t>განხორციელებით</w:t>
      </w:r>
      <w:r w:rsidRPr="00531144">
        <w:rPr>
          <w:rFonts w:ascii="Sylfaen" w:hAnsi="Sylfaen"/>
          <w:sz w:val="24"/>
          <w:szCs w:val="24"/>
        </w:rPr>
        <w:t xml:space="preserve"> </w:t>
      </w:r>
      <w:r w:rsidRPr="00531144">
        <w:rPr>
          <w:rFonts w:ascii="Sylfaen" w:hAnsi="Sylfaen" w:cs="Sylfaen"/>
          <w:sz w:val="24"/>
          <w:szCs w:val="24"/>
        </w:rPr>
        <w:t>მოსალოდნელი</w:t>
      </w:r>
      <w:r w:rsidRPr="00531144">
        <w:rPr>
          <w:rFonts w:ascii="Sylfaen" w:hAnsi="Sylfaen"/>
          <w:sz w:val="24"/>
          <w:szCs w:val="24"/>
        </w:rPr>
        <w:t xml:space="preserve"> </w:t>
      </w:r>
      <w:r w:rsidRPr="00531144">
        <w:rPr>
          <w:rFonts w:ascii="Sylfaen" w:hAnsi="Sylfaen" w:cs="Sylfaen"/>
          <w:sz w:val="24"/>
          <w:szCs w:val="24"/>
        </w:rPr>
        <w:t>ზემოქმედების</w:t>
      </w:r>
      <w:r w:rsidRPr="00531144">
        <w:rPr>
          <w:rFonts w:ascii="Sylfaen" w:hAnsi="Sylfaen"/>
          <w:sz w:val="24"/>
          <w:szCs w:val="24"/>
        </w:rPr>
        <w:t xml:space="preserve"> </w:t>
      </w:r>
      <w:r w:rsidRPr="00531144">
        <w:rPr>
          <w:rFonts w:ascii="Sylfaen" w:hAnsi="Sylfaen" w:cs="Sylfaen"/>
          <w:sz w:val="24"/>
          <w:szCs w:val="24"/>
        </w:rPr>
        <w:t>ისეთი</w:t>
      </w:r>
      <w:r w:rsidRPr="00531144">
        <w:rPr>
          <w:rFonts w:ascii="Sylfaen" w:hAnsi="Sylfaen"/>
          <w:sz w:val="24"/>
          <w:szCs w:val="24"/>
        </w:rPr>
        <w:t xml:space="preserve"> </w:t>
      </w:r>
      <w:r w:rsidRPr="00531144">
        <w:rPr>
          <w:rFonts w:ascii="Sylfaen" w:hAnsi="Sylfaen" w:cs="Sylfaen"/>
          <w:sz w:val="24"/>
          <w:szCs w:val="24"/>
        </w:rPr>
        <w:t>სახეების</w:t>
      </w:r>
      <w:r w:rsidRPr="00531144">
        <w:rPr>
          <w:rFonts w:ascii="Sylfaen" w:hAnsi="Sylfaen"/>
          <w:sz w:val="24"/>
          <w:szCs w:val="24"/>
        </w:rPr>
        <w:t xml:space="preserve"> </w:t>
      </w:r>
      <w:r w:rsidRPr="00531144">
        <w:rPr>
          <w:rFonts w:ascii="Sylfaen" w:hAnsi="Sylfaen" w:cs="Sylfaen"/>
          <w:sz w:val="24"/>
          <w:szCs w:val="24"/>
        </w:rPr>
        <w:t>იდენტიფიცირება</w:t>
      </w:r>
      <w:r w:rsidRPr="00531144">
        <w:rPr>
          <w:rFonts w:ascii="Sylfaen" w:hAnsi="Sylfaen"/>
          <w:sz w:val="24"/>
          <w:szCs w:val="24"/>
        </w:rPr>
        <w:t xml:space="preserve">, </w:t>
      </w:r>
      <w:r w:rsidRPr="00531144">
        <w:rPr>
          <w:rFonts w:ascii="Sylfaen" w:hAnsi="Sylfaen" w:cs="Sylfaen"/>
          <w:sz w:val="24"/>
          <w:szCs w:val="24"/>
        </w:rPr>
        <w:t>რომლებიც</w:t>
      </w:r>
      <w:r w:rsidRPr="00531144">
        <w:rPr>
          <w:rFonts w:ascii="Sylfaen" w:hAnsi="Sylfaen"/>
          <w:sz w:val="24"/>
          <w:szCs w:val="24"/>
        </w:rPr>
        <w:t xml:space="preserve"> </w:t>
      </w:r>
      <w:r w:rsidRPr="00531144">
        <w:rPr>
          <w:rFonts w:ascii="Sylfaen" w:hAnsi="Sylfaen" w:cs="Sylfaen"/>
          <w:sz w:val="24"/>
          <w:szCs w:val="24"/>
        </w:rPr>
        <w:t>როგორც</w:t>
      </w:r>
      <w:r w:rsidRPr="00531144">
        <w:rPr>
          <w:rFonts w:ascii="Sylfaen" w:hAnsi="Sylfaen"/>
          <w:sz w:val="24"/>
          <w:szCs w:val="24"/>
        </w:rPr>
        <w:t xml:space="preserve"> </w:t>
      </w:r>
      <w:r w:rsidRPr="00531144">
        <w:rPr>
          <w:rFonts w:ascii="Sylfaen" w:hAnsi="Sylfaen" w:cs="Sylfaen"/>
          <w:sz w:val="24"/>
          <w:szCs w:val="24"/>
        </w:rPr>
        <w:t>ცალკე</w:t>
      </w:r>
      <w:r w:rsidRPr="00531144">
        <w:rPr>
          <w:rFonts w:ascii="Sylfaen" w:hAnsi="Sylfaen"/>
          <w:sz w:val="24"/>
          <w:szCs w:val="24"/>
        </w:rPr>
        <w:t xml:space="preserve"> </w:t>
      </w:r>
      <w:r w:rsidRPr="00531144">
        <w:rPr>
          <w:rFonts w:ascii="Sylfaen" w:hAnsi="Sylfaen" w:cs="Sylfaen"/>
          <w:sz w:val="24"/>
          <w:szCs w:val="24"/>
        </w:rPr>
        <w:t>აღებული</w:t>
      </w:r>
      <w:r w:rsidRPr="00531144">
        <w:rPr>
          <w:rFonts w:ascii="Sylfaen" w:hAnsi="Sylfaen"/>
          <w:sz w:val="24"/>
          <w:szCs w:val="24"/>
        </w:rPr>
        <w:t xml:space="preserve"> </w:t>
      </w:r>
      <w:r w:rsidRPr="00531144">
        <w:rPr>
          <w:rFonts w:ascii="Sylfaen" w:hAnsi="Sylfaen" w:cs="Sylfaen"/>
          <w:sz w:val="24"/>
          <w:szCs w:val="24"/>
        </w:rPr>
        <w:t>არ</w:t>
      </w:r>
      <w:r w:rsidRPr="00531144">
        <w:rPr>
          <w:rFonts w:ascii="Sylfaen" w:hAnsi="Sylfaen"/>
          <w:sz w:val="24"/>
          <w:szCs w:val="24"/>
        </w:rPr>
        <w:t xml:space="preserve"> </w:t>
      </w:r>
      <w:r w:rsidRPr="00531144">
        <w:rPr>
          <w:rFonts w:ascii="Sylfaen" w:hAnsi="Sylfaen" w:cs="Sylfaen"/>
          <w:sz w:val="24"/>
          <w:szCs w:val="24"/>
        </w:rPr>
        <w:t>იქნება</w:t>
      </w:r>
      <w:r w:rsidRPr="00531144">
        <w:rPr>
          <w:rFonts w:ascii="Sylfaen" w:hAnsi="Sylfaen"/>
          <w:sz w:val="24"/>
          <w:szCs w:val="24"/>
        </w:rPr>
        <w:t xml:space="preserve"> </w:t>
      </w:r>
      <w:r w:rsidRPr="00531144">
        <w:rPr>
          <w:rFonts w:ascii="Sylfaen" w:hAnsi="Sylfaen" w:cs="Sylfaen"/>
          <w:sz w:val="24"/>
          <w:szCs w:val="24"/>
        </w:rPr>
        <w:t>მასშტაბური</w:t>
      </w:r>
      <w:r w:rsidRPr="00531144">
        <w:rPr>
          <w:rFonts w:ascii="Sylfaen" w:hAnsi="Sylfaen"/>
          <w:sz w:val="24"/>
          <w:szCs w:val="24"/>
        </w:rPr>
        <w:t xml:space="preserve"> </w:t>
      </w:r>
      <w:r w:rsidRPr="00531144">
        <w:rPr>
          <w:rFonts w:ascii="Sylfaen" w:hAnsi="Sylfaen" w:cs="Sylfaen"/>
          <w:sz w:val="24"/>
          <w:szCs w:val="24"/>
        </w:rPr>
        <w:t>ხასიათის</w:t>
      </w:r>
      <w:r w:rsidRPr="00531144">
        <w:rPr>
          <w:rFonts w:ascii="Sylfaen" w:hAnsi="Sylfaen"/>
          <w:sz w:val="24"/>
          <w:szCs w:val="24"/>
        </w:rPr>
        <w:t xml:space="preserve">, </w:t>
      </w:r>
      <w:r w:rsidRPr="00531144">
        <w:rPr>
          <w:rFonts w:ascii="Sylfaen" w:hAnsi="Sylfaen" w:cs="Sylfaen"/>
          <w:sz w:val="24"/>
          <w:szCs w:val="24"/>
        </w:rPr>
        <w:t>მაგრამ</w:t>
      </w:r>
      <w:r w:rsidRPr="00531144">
        <w:rPr>
          <w:rFonts w:ascii="Sylfaen" w:hAnsi="Sylfaen"/>
          <w:sz w:val="24"/>
          <w:szCs w:val="24"/>
        </w:rPr>
        <w:t xml:space="preserve"> </w:t>
      </w:r>
      <w:r w:rsidRPr="00531144">
        <w:rPr>
          <w:rFonts w:ascii="Sylfaen" w:hAnsi="Sylfaen" w:cs="Sylfaen"/>
          <w:sz w:val="24"/>
          <w:szCs w:val="24"/>
        </w:rPr>
        <w:t>სხვა</w:t>
      </w:r>
      <w:r w:rsidRPr="00531144">
        <w:rPr>
          <w:rFonts w:ascii="Sylfaen" w:hAnsi="Sylfaen"/>
          <w:sz w:val="24"/>
          <w:szCs w:val="24"/>
        </w:rPr>
        <w:t xml:space="preserve"> - </w:t>
      </w:r>
      <w:r w:rsidRPr="00531144">
        <w:rPr>
          <w:rFonts w:ascii="Sylfaen" w:hAnsi="Sylfaen" w:cs="Sylfaen"/>
          <w:sz w:val="24"/>
          <w:szCs w:val="24"/>
        </w:rPr>
        <w:t>არსებული</w:t>
      </w:r>
      <w:r w:rsidRPr="00531144">
        <w:rPr>
          <w:rFonts w:ascii="Sylfaen" w:hAnsi="Sylfaen"/>
          <w:sz w:val="24"/>
          <w:szCs w:val="24"/>
        </w:rPr>
        <w:t xml:space="preserve">, </w:t>
      </w:r>
      <w:r w:rsidRPr="00531144">
        <w:rPr>
          <w:rFonts w:ascii="Sylfaen" w:hAnsi="Sylfaen" w:cs="Sylfaen"/>
          <w:sz w:val="24"/>
          <w:szCs w:val="24"/>
        </w:rPr>
        <w:t>მიმდინარე</w:t>
      </w:r>
      <w:r w:rsidRPr="00531144">
        <w:rPr>
          <w:rFonts w:ascii="Sylfaen" w:hAnsi="Sylfaen"/>
          <w:sz w:val="24"/>
          <w:szCs w:val="24"/>
        </w:rPr>
        <w:t xml:space="preserve"> </w:t>
      </w:r>
      <w:r w:rsidRPr="00531144">
        <w:rPr>
          <w:rFonts w:ascii="Sylfaen" w:hAnsi="Sylfaen" w:cs="Sylfaen"/>
          <w:sz w:val="24"/>
          <w:szCs w:val="24"/>
        </w:rPr>
        <w:t>თუ</w:t>
      </w:r>
      <w:r w:rsidRPr="00531144">
        <w:rPr>
          <w:rFonts w:ascii="Sylfaen" w:hAnsi="Sylfaen"/>
          <w:sz w:val="24"/>
          <w:szCs w:val="24"/>
        </w:rPr>
        <w:t xml:space="preserve"> </w:t>
      </w:r>
      <w:r w:rsidRPr="00531144">
        <w:rPr>
          <w:rFonts w:ascii="Sylfaen" w:hAnsi="Sylfaen" w:cs="Sylfaen"/>
          <w:sz w:val="24"/>
          <w:szCs w:val="24"/>
        </w:rPr>
        <w:t>პერსპექტიული</w:t>
      </w:r>
      <w:r w:rsidRPr="00531144">
        <w:rPr>
          <w:rFonts w:ascii="Sylfaen" w:hAnsi="Sylfaen"/>
          <w:sz w:val="24"/>
          <w:szCs w:val="24"/>
        </w:rPr>
        <w:t xml:space="preserve"> </w:t>
      </w:r>
      <w:r w:rsidRPr="00531144">
        <w:rPr>
          <w:rFonts w:ascii="Sylfaen" w:hAnsi="Sylfaen" w:cs="Sylfaen"/>
          <w:sz w:val="24"/>
          <w:szCs w:val="24"/>
        </w:rPr>
        <w:t>პროექტების</w:t>
      </w:r>
      <w:r w:rsidRPr="00531144">
        <w:rPr>
          <w:rFonts w:ascii="Sylfaen" w:hAnsi="Sylfaen"/>
          <w:sz w:val="24"/>
          <w:szCs w:val="24"/>
        </w:rPr>
        <w:t xml:space="preserve"> </w:t>
      </w:r>
      <w:r w:rsidRPr="00531144">
        <w:rPr>
          <w:rFonts w:ascii="Sylfaen" w:hAnsi="Sylfaen" w:cs="Sylfaen"/>
          <w:sz w:val="24"/>
          <w:szCs w:val="24"/>
        </w:rPr>
        <w:t>განხორციელებით</w:t>
      </w:r>
      <w:r w:rsidRPr="00531144">
        <w:rPr>
          <w:rFonts w:ascii="Sylfaen" w:hAnsi="Sylfaen"/>
          <w:sz w:val="24"/>
          <w:szCs w:val="24"/>
        </w:rPr>
        <w:t xml:space="preserve"> </w:t>
      </w:r>
      <w:r w:rsidRPr="00531144">
        <w:rPr>
          <w:rFonts w:ascii="Sylfaen" w:hAnsi="Sylfaen" w:cs="Sylfaen"/>
          <w:sz w:val="24"/>
          <w:szCs w:val="24"/>
        </w:rPr>
        <w:t>მოსალოდნელ</w:t>
      </w:r>
      <w:r w:rsidRPr="00531144">
        <w:rPr>
          <w:rFonts w:ascii="Sylfaen" w:hAnsi="Sylfaen"/>
          <w:sz w:val="24"/>
          <w:szCs w:val="24"/>
        </w:rPr>
        <w:t xml:space="preserve">, </w:t>
      </w:r>
      <w:r w:rsidRPr="00531144">
        <w:rPr>
          <w:rFonts w:ascii="Sylfaen" w:hAnsi="Sylfaen" w:cs="Sylfaen"/>
          <w:sz w:val="24"/>
          <w:szCs w:val="24"/>
        </w:rPr>
        <w:t>მსგავსი</w:t>
      </w:r>
      <w:r w:rsidRPr="00531144">
        <w:rPr>
          <w:rFonts w:ascii="Sylfaen" w:hAnsi="Sylfaen"/>
          <w:sz w:val="24"/>
          <w:szCs w:val="24"/>
        </w:rPr>
        <w:t xml:space="preserve"> </w:t>
      </w:r>
      <w:r w:rsidRPr="00531144">
        <w:rPr>
          <w:rFonts w:ascii="Sylfaen" w:hAnsi="Sylfaen" w:cs="Sylfaen"/>
          <w:sz w:val="24"/>
          <w:szCs w:val="24"/>
        </w:rPr>
        <w:t>სახის</w:t>
      </w:r>
      <w:r w:rsidRPr="00531144">
        <w:rPr>
          <w:rFonts w:ascii="Sylfaen" w:hAnsi="Sylfaen"/>
          <w:sz w:val="24"/>
          <w:szCs w:val="24"/>
        </w:rPr>
        <w:t xml:space="preserve"> </w:t>
      </w:r>
      <w:r w:rsidRPr="00531144">
        <w:rPr>
          <w:rFonts w:ascii="Sylfaen" w:hAnsi="Sylfaen" w:cs="Sylfaen"/>
          <w:sz w:val="24"/>
          <w:szCs w:val="24"/>
        </w:rPr>
        <w:t>ზემოქმედებასთან</w:t>
      </w:r>
      <w:r w:rsidRPr="00531144">
        <w:rPr>
          <w:rFonts w:ascii="Sylfaen" w:hAnsi="Sylfaen"/>
          <w:sz w:val="24"/>
          <w:szCs w:val="24"/>
        </w:rPr>
        <w:t xml:space="preserve"> </w:t>
      </w:r>
      <w:r w:rsidRPr="00531144">
        <w:rPr>
          <w:rFonts w:ascii="Sylfaen" w:hAnsi="Sylfaen" w:cs="Sylfaen"/>
          <w:sz w:val="24"/>
          <w:szCs w:val="24"/>
        </w:rPr>
        <w:t>ერთად</w:t>
      </w:r>
      <w:r w:rsidRPr="00531144">
        <w:rPr>
          <w:rFonts w:ascii="Sylfaen" w:hAnsi="Sylfaen"/>
          <w:sz w:val="24"/>
          <w:szCs w:val="24"/>
        </w:rPr>
        <w:t xml:space="preserve"> </w:t>
      </w:r>
      <w:r w:rsidRPr="00531144">
        <w:rPr>
          <w:rFonts w:ascii="Sylfaen" w:hAnsi="Sylfaen" w:cs="Sylfaen"/>
          <w:sz w:val="24"/>
          <w:szCs w:val="24"/>
        </w:rPr>
        <w:t>გაცილებით</w:t>
      </w:r>
      <w:r w:rsidRPr="00531144">
        <w:rPr>
          <w:rFonts w:ascii="Sylfaen" w:hAnsi="Sylfaen"/>
          <w:sz w:val="24"/>
          <w:szCs w:val="24"/>
        </w:rPr>
        <w:t xml:space="preserve"> </w:t>
      </w:r>
      <w:r w:rsidRPr="00531144">
        <w:rPr>
          <w:rFonts w:ascii="Sylfaen" w:hAnsi="Sylfaen" w:cs="Sylfaen"/>
          <w:sz w:val="24"/>
          <w:szCs w:val="24"/>
        </w:rPr>
        <w:t>მაღალი</w:t>
      </w:r>
      <w:r w:rsidRPr="00531144">
        <w:rPr>
          <w:rFonts w:ascii="Sylfaen" w:hAnsi="Sylfaen"/>
          <w:sz w:val="24"/>
          <w:szCs w:val="24"/>
        </w:rPr>
        <w:t xml:space="preserve"> </w:t>
      </w:r>
      <w:r w:rsidRPr="00531144">
        <w:rPr>
          <w:rFonts w:ascii="Sylfaen" w:hAnsi="Sylfaen" w:cs="Sylfaen"/>
          <w:sz w:val="24"/>
          <w:szCs w:val="24"/>
        </w:rPr>
        <w:t>და</w:t>
      </w:r>
      <w:r w:rsidRPr="00531144">
        <w:rPr>
          <w:rFonts w:ascii="Sylfaen" w:hAnsi="Sylfaen"/>
          <w:sz w:val="24"/>
          <w:szCs w:val="24"/>
        </w:rPr>
        <w:t xml:space="preserve"> </w:t>
      </w:r>
      <w:r w:rsidRPr="00531144">
        <w:rPr>
          <w:rFonts w:ascii="Sylfaen" w:hAnsi="Sylfaen" w:cs="Sylfaen"/>
          <w:sz w:val="24"/>
          <w:szCs w:val="24"/>
        </w:rPr>
        <w:t>საგულისხმო</w:t>
      </w:r>
      <w:r w:rsidRPr="00531144">
        <w:rPr>
          <w:rFonts w:ascii="Sylfaen" w:hAnsi="Sylfaen"/>
          <w:sz w:val="24"/>
          <w:szCs w:val="24"/>
        </w:rPr>
        <w:t xml:space="preserve"> </w:t>
      </w:r>
      <w:r w:rsidRPr="00531144">
        <w:rPr>
          <w:rFonts w:ascii="Sylfaen" w:hAnsi="Sylfaen" w:cs="Sylfaen"/>
          <w:sz w:val="24"/>
          <w:szCs w:val="24"/>
        </w:rPr>
        <w:t>უარყოფითი</w:t>
      </w:r>
      <w:r w:rsidRPr="00531144">
        <w:rPr>
          <w:rFonts w:ascii="Sylfaen" w:hAnsi="Sylfaen"/>
          <w:sz w:val="24"/>
          <w:szCs w:val="24"/>
        </w:rPr>
        <w:t xml:space="preserve"> </w:t>
      </w:r>
      <w:r w:rsidRPr="00531144">
        <w:rPr>
          <w:rFonts w:ascii="Sylfaen" w:hAnsi="Sylfaen" w:cs="Sylfaen"/>
          <w:sz w:val="24"/>
          <w:szCs w:val="24"/>
        </w:rPr>
        <w:t>ან</w:t>
      </w:r>
      <w:r w:rsidRPr="00531144">
        <w:rPr>
          <w:rFonts w:ascii="Sylfaen" w:hAnsi="Sylfaen"/>
          <w:sz w:val="24"/>
          <w:szCs w:val="24"/>
        </w:rPr>
        <w:t xml:space="preserve"> </w:t>
      </w:r>
      <w:r w:rsidRPr="00531144">
        <w:rPr>
          <w:rFonts w:ascii="Sylfaen" w:hAnsi="Sylfaen" w:cs="Sylfaen"/>
          <w:sz w:val="24"/>
          <w:szCs w:val="24"/>
        </w:rPr>
        <w:t>დადებითი</w:t>
      </w:r>
      <w:r w:rsidRPr="00531144">
        <w:rPr>
          <w:rFonts w:ascii="Sylfaen" w:hAnsi="Sylfaen"/>
          <w:sz w:val="24"/>
          <w:szCs w:val="24"/>
        </w:rPr>
        <w:t xml:space="preserve"> </w:t>
      </w:r>
      <w:r w:rsidRPr="00531144">
        <w:rPr>
          <w:rFonts w:ascii="Sylfaen" w:hAnsi="Sylfaen" w:cs="Sylfaen"/>
          <w:sz w:val="24"/>
          <w:szCs w:val="24"/>
        </w:rPr>
        <w:t>შედეგების</w:t>
      </w:r>
      <w:r w:rsidRPr="00531144">
        <w:rPr>
          <w:rFonts w:ascii="Sylfaen" w:hAnsi="Sylfaen"/>
          <w:sz w:val="24"/>
          <w:szCs w:val="24"/>
        </w:rPr>
        <w:t xml:space="preserve"> </w:t>
      </w:r>
      <w:r w:rsidRPr="00531144">
        <w:rPr>
          <w:rFonts w:ascii="Sylfaen" w:hAnsi="Sylfaen" w:cs="Sylfaen"/>
          <w:sz w:val="24"/>
          <w:szCs w:val="24"/>
        </w:rPr>
        <w:t>მომტანია</w:t>
      </w:r>
      <w:r w:rsidRPr="00531144">
        <w:rPr>
          <w:rFonts w:ascii="Sylfaen" w:hAnsi="Sylfaen"/>
          <w:sz w:val="24"/>
          <w:szCs w:val="24"/>
        </w:rPr>
        <w:t xml:space="preserve">. </w:t>
      </w:r>
    </w:p>
    <w:p w:rsidR="00062894" w:rsidRPr="00531144" w:rsidRDefault="00062894" w:rsidP="00062894">
      <w:pPr>
        <w:spacing w:after="0" w:line="360" w:lineRule="auto"/>
        <w:jc w:val="both"/>
        <w:rPr>
          <w:rFonts w:ascii="Sylfaen" w:hAnsi="Sylfaen"/>
          <w:sz w:val="24"/>
          <w:szCs w:val="24"/>
        </w:rPr>
      </w:pPr>
    </w:p>
    <w:p w:rsidR="00062894" w:rsidRPr="00531144" w:rsidRDefault="00062894" w:rsidP="00062894">
      <w:pPr>
        <w:spacing w:after="0" w:line="360" w:lineRule="auto"/>
        <w:jc w:val="both"/>
        <w:rPr>
          <w:rFonts w:ascii="Sylfaen" w:hAnsi="Sylfaen"/>
          <w:sz w:val="24"/>
          <w:szCs w:val="24"/>
        </w:rPr>
      </w:pPr>
      <w:r w:rsidRPr="00531144">
        <w:rPr>
          <w:rFonts w:ascii="Sylfaen" w:hAnsi="Sylfaen" w:cs="Sylfaen"/>
          <w:sz w:val="24"/>
          <w:szCs w:val="24"/>
        </w:rPr>
        <w:t>თევზსაშენი</w:t>
      </w:r>
      <w:r w:rsidRPr="00531144">
        <w:rPr>
          <w:rFonts w:ascii="Sylfaen" w:hAnsi="Sylfaen"/>
          <w:sz w:val="24"/>
          <w:szCs w:val="24"/>
        </w:rPr>
        <w:t xml:space="preserve"> </w:t>
      </w:r>
      <w:r w:rsidRPr="00531144">
        <w:rPr>
          <w:rFonts w:ascii="Sylfaen" w:hAnsi="Sylfaen" w:cs="Sylfaen"/>
          <w:sz w:val="24"/>
          <w:szCs w:val="24"/>
        </w:rPr>
        <w:t>მეურნეობების</w:t>
      </w:r>
      <w:r w:rsidRPr="00531144">
        <w:rPr>
          <w:rFonts w:ascii="Sylfaen" w:hAnsi="Sylfaen"/>
          <w:sz w:val="24"/>
          <w:szCs w:val="24"/>
        </w:rPr>
        <w:t xml:space="preserve"> </w:t>
      </w:r>
      <w:r w:rsidRPr="00531144">
        <w:rPr>
          <w:rFonts w:ascii="Sylfaen" w:hAnsi="Sylfaen" w:cs="Sylfaen"/>
          <w:sz w:val="24"/>
          <w:szCs w:val="24"/>
        </w:rPr>
        <w:t>სიახლოვეს</w:t>
      </w:r>
      <w:r w:rsidRPr="00531144">
        <w:rPr>
          <w:rFonts w:ascii="Sylfaen" w:hAnsi="Sylfaen"/>
          <w:sz w:val="24"/>
          <w:szCs w:val="24"/>
        </w:rPr>
        <w:t xml:space="preserve"> </w:t>
      </w:r>
      <w:r w:rsidRPr="00531144">
        <w:rPr>
          <w:rFonts w:ascii="Sylfaen" w:hAnsi="Sylfaen" w:cs="Sylfaen"/>
          <w:sz w:val="24"/>
          <w:szCs w:val="24"/>
        </w:rPr>
        <w:t>ხდება</w:t>
      </w:r>
      <w:r w:rsidRPr="00531144">
        <w:rPr>
          <w:rFonts w:ascii="Sylfaen" w:hAnsi="Sylfaen"/>
          <w:sz w:val="24"/>
          <w:szCs w:val="24"/>
        </w:rPr>
        <w:t xml:space="preserve"> </w:t>
      </w:r>
      <w:r w:rsidRPr="00531144">
        <w:rPr>
          <w:rFonts w:ascii="Sylfaen" w:hAnsi="Sylfaen" w:cs="Sylfaen"/>
          <w:sz w:val="24"/>
          <w:szCs w:val="24"/>
        </w:rPr>
        <w:t>სასოფლო</w:t>
      </w:r>
      <w:r w:rsidRPr="00531144">
        <w:rPr>
          <w:rFonts w:ascii="Sylfaen" w:hAnsi="Sylfaen"/>
          <w:sz w:val="24"/>
          <w:szCs w:val="24"/>
        </w:rPr>
        <w:t xml:space="preserve"> </w:t>
      </w:r>
      <w:r w:rsidRPr="00531144">
        <w:rPr>
          <w:rFonts w:ascii="Sylfaen" w:hAnsi="Sylfaen" w:cs="Sylfaen"/>
          <w:sz w:val="24"/>
          <w:szCs w:val="24"/>
        </w:rPr>
        <w:t>სამეურნეო</w:t>
      </w:r>
      <w:r w:rsidRPr="00531144">
        <w:rPr>
          <w:rFonts w:ascii="Sylfaen" w:hAnsi="Sylfaen"/>
          <w:sz w:val="24"/>
          <w:szCs w:val="24"/>
        </w:rPr>
        <w:t xml:space="preserve"> </w:t>
      </w:r>
      <w:r w:rsidRPr="00531144">
        <w:rPr>
          <w:rFonts w:ascii="Sylfaen" w:hAnsi="Sylfaen" w:cs="Sylfaen"/>
          <w:sz w:val="24"/>
          <w:szCs w:val="24"/>
        </w:rPr>
        <w:t>დანიშნულებით</w:t>
      </w:r>
      <w:r w:rsidRPr="00531144">
        <w:rPr>
          <w:rFonts w:ascii="Sylfaen" w:hAnsi="Sylfaen"/>
          <w:sz w:val="24"/>
          <w:szCs w:val="24"/>
        </w:rPr>
        <w:t xml:space="preserve"> </w:t>
      </w:r>
      <w:r w:rsidRPr="00531144">
        <w:rPr>
          <w:rFonts w:ascii="Sylfaen" w:hAnsi="Sylfaen" w:cs="Sylfaen"/>
          <w:sz w:val="24"/>
          <w:szCs w:val="24"/>
        </w:rPr>
        <w:t>ნაკვეთების</w:t>
      </w:r>
      <w:r w:rsidRPr="00531144">
        <w:rPr>
          <w:rFonts w:ascii="Sylfaen" w:hAnsi="Sylfaen"/>
          <w:sz w:val="24"/>
          <w:szCs w:val="24"/>
        </w:rPr>
        <w:t xml:space="preserve"> </w:t>
      </w:r>
      <w:r w:rsidRPr="00531144">
        <w:rPr>
          <w:rFonts w:ascii="Sylfaen" w:hAnsi="Sylfaen" w:cs="Sylfaen"/>
          <w:sz w:val="24"/>
          <w:szCs w:val="24"/>
        </w:rPr>
        <w:t>დამუშავება</w:t>
      </w:r>
      <w:r w:rsidRPr="00531144">
        <w:rPr>
          <w:rFonts w:ascii="Sylfaen" w:hAnsi="Sylfaen"/>
          <w:sz w:val="24"/>
          <w:szCs w:val="24"/>
        </w:rPr>
        <w:t xml:space="preserve">, </w:t>
      </w:r>
      <w:r w:rsidRPr="00531144">
        <w:rPr>
          <w:rFonts w:ascii="Sylfaen" w:hAnsi="Sylfaen" w:cs="Sylfaen"/>
          <w:sz w:val="24"/>
          <w:szCs w:val="24"/>
        </w:rPr>
        <w:t>ხოლო</w:t>
      </w:r>
      <w:r w:rsidRPr="00531144">
        <w:rPr>
          <w:rFonts w:ascii="Sylfaen" w:hAnsi="Sylfaen"/>
          <w:sz w:val="24"/>
          <w:szCs w:val="24"/>
        </w:rPr>
        <w:t xml:space="preserve"> </w:t>
      </w:r>
      <w:r w:rsidRPr="00531144">
        <w:rPr>
          <w:rFonts w:ascii="Sylfaen" w:hAnsi="Sylfaen" w:cs="Sylfaen"/>
          <w:sz w:val="24"/>
          <w:szCs w:val="24"/>
        </w:rPr>
        <w:t>თავისუფალი</w:t>
      </w:r>
      <w:r w:rsidRPr="00531144">
        <w:rPr>
          <w:rFonts w:ascii="Sylfaen" w:hAnsi="Sylfaen"/>
          <w:sz w:val="24"/>
          <w:szCs w:val="24"/>
        </w:rPr>
        <w:t xml:space="preserve"> </w:t>
      </w:r>
      <w:r w:rsidRPr="00531144">
        <w:rPr>
          <w:rFonts w:ascii="Sylfaen" w:hAnsi="Sylfaen" w:cs="Sylfaen"/>
          <w:sz w:val="24"/>
          <w:szCs w:val="24"/>
        </w:rPr>
        <w:t>სასოფლო</w:t>
      </w:r>
      <w:r w:rsidRPr="00531144">
        <w:rPr>
          <w:rFonts w:ascii="Sylfaen" w:hAnsi="Sylfaen"/>
          <w:sz w:val="24"/>
          <w:szCs w:val="24"/>
        </w:rPr>
        <w:t>-</w:t>
      </w:r>
      <w:r w:rsidRPr="00531144">
        <w:rPr>
          <w:rFonts w:ascii="Sylfaen" w:hAnsi="Sylfaen" w:cs="Sylfaen"/>
          <w:sz w:val="24"/>
          <w:szCs w:val="24"/>
        </w:rPr>
        <w:t>სამეურნეო</w:t>
      </w:r>
      <w:r w:rsidRPr="00531144">
        <w:rPr>
          <w:rFonts w:ascii="Sylfaen" w:hAnsi="Sylfaen"/>
          <w:sz w:val="24"/>
          <w:szCs w:val="24"/>
        </w:rPr>
        <w:t xml:space="preserve"> </w:t>
      </w:r>
      <w:r w:rsidRPr="00531144">
        <w:rPr>
          <w:rFonts w:ascii="Sylfaen" w:hAnsi="Sylfaen" w:cs="Sylfaen"/>
          <w:sz w:val="24"/>
          <w:szCs w:val="24"/>
        </w:rPr>
        <w:t>ტერიტორიები</w:t>
      </w:r>
      <w:r w:rsidRPr="00531144">
        <w:rPr>
          <w:rFonts w:ascii="Sylfaen" w:hAnsi="Sylfaen"/>
          <w:sz w:val="24"/>
          <w:szCs w:val="24"/>
        </w:rPr>
        <w:t xml:space="preserve"> </w:t>
      </w:r>
      <w:r w:rsidRPr="00531144">
        <w:rPr>
          <w:rFonts w:ascii="Sylfaen" w:hAnsi="Sylfaen" w:cs="Sylfaen"/>
          <w:sz w:val="24"/>
          <w:szCs w:val="24"/>
        </w:rPr>
        <w:t>გამოიყენება</w:t>
      </w:r>
      <w:r w:rsidRPr="00531144">
        <w:rPr>
          <w:rFonts w:ascii="Sylfaen" w:hAnsi="Sylfaen"/>
          <w:sz w:val="24"/>
          <w:szCs w:val="24"/>
        </w:rPr>
        <w:t xml:space="preserve"> </w:t>
      </w:r>
      <w:r w:rsidRPr="00531144">
        <w:rPr>
          <w:rFonts w:ascii="Sylfaen" w:hAnsi="Sylfaen" w:cs="Sylfaen"/>
          <w:sz w:val="24"/>
          <w:szCs w:val="24"/>
        </w:rPr>
        <w:t>საძოვრებად</w:t>
      </w:r>
      <w:r w:rsidRPr="00531144">
        <w:rPr>
          <w:rFonts w:ascii="Sylfaen" w:hAnsi="Sylfaen"/>
          <w:sz w:val="24"/>
          <w:szCs w:val="24"/>
        </w:rPr>
        <w:t>.</w:t>
      </w:r>
    </w:p>
    <w:p w:rsidR="00062894" w:rsidRPr="00531144" w:rsidRDefault="00062894" w:rsidP="00062894">
      <w:pPr>
        <w:spacing w:after="0" w:line="360" w:lineRule="auto"/>
        <w:jc w:val="both"/>
        <w:rPr>
          <w:rFonts w:ascii="Sylfaen" w:hAnsi="Sylfaen"/>
          <w:sz w:val="24"/>
          <w:szCs w:val="24"/>
        </w:rPr>
      </w:pPr>
    </w:p>
    <w:p w:rsidR="00062894" w:rsidRPr="00531144" w:rsidRDefault="00062894" w:rsidP="00062894">
      <w:pPr>
        <w:spacing w:after="0" w:line="360" w:lineRule="auto"/>
        <w:jc w:val="both"/>
        <w:rPr>
          <w:rFonts w:ascii="Sylfaen" w:hAnsi="Sylfaen" w:cs="Sylfaen"/>
          <w:sz w:val="24"/>
          <w:szCs w:val="24"/>
          <w:lang w:val="ka-GE"/>
        </w:rPr>
      </w:pPr>
      <w:r w:rsidRPr="00531144">
        <w:rPr>
          <w:rFonts w:ascii="Sylfaen" w:hAnsi="Sylfaen" w:cs="Sylfaen"/>
          <w:sz w:val="24"/>
          <w:szCs w:val="24"/>
          <w:lang w:val="ka-GE"/>
        </w:rPr>
        <w:t>ტბორის მოწყობის სამუშაოები დროებითია და არ არის დაგეგმილი რაიმე სახის სტაციონალური ობიექტის მშენებლობა ან მონტაჟი, ასევე მიმდებარე ტერიტორიაზე არ არის რაიმე სხვა სახის მშენებლობა და ამის შედეგად</w:t>
      </w:r>
      <w:r w:rsidRPr="00531144">
        <w:rPr>
          <w:rFonts w:ascii="Sylfaen" w:hAnsi="Sylfaen"/>
          <w:sz w:val="24"/>
          <w:szCs w:val="24"/>
          <w:lang w:val="ka-GE"/>
        </w:rPr>
        <w:t xml:space="preserve">, შეიძლება ითქვას, რომ </w:t>
      </w:r>
      <w:r w:rsidRPr="00531144">
        <w:rPr>
          <w:rFonts w:ascii="Sylfaen" w:hAnsi="Sylfaen" w:cs="Sylfaen"/>
          <w:sz w:val="24"/>
          <w:szCs w:val="24"/>
          <w:lang w:val="ka-GE"/>
        </w:rPr>
        <w:t>ობიექტზე</w:t>
      </w:r>
      <w:r w:rsidRPr="00531144">
        <w:rPr>
          <w:rFonts w:ascii="Sylfaen" w:hAnsi="Sylfaen"/>
          <w:sz w:val="24"/>
          <w:szCs w:val="24"/>
          <w:lang w:val="ka-GE"/>
        </w:rPr>
        <w:t xml:space="preserve"> </w:t>
      </w:r>
      <w:r w:rsidRPr="00531144">
        <w:rPr>
          <w:rFonts w:ascii="Sylfaen" w:hAnsi="Sylfaen" w:cs="Sylfaen"/>
          <w:sz w:val="24"/>
          <w:szCs w:val="24"/>
          <w:lang w:val="ka-GE"/>
        </w:rPr>
        <w:t>უარყოფითი</w:t>
      </w:r>
      <w:r w:rsidRPr="00531144">
        <w:rPr>
          <w:rFonts w:ascii="Sylfaen" w:hAnsi="Sylfaen"/>
          <w:sz w:val="24"/>
          <w:szCs w:val="24"/>
          <w:lang w:val="ka-GE"/>
        </w:rPr>
        <w:t xml:space="preserve"> </w:t>
      </w:r>
      <w:r w:rsidRPr="00531144">
        <w:rPr>
          <w:rFonts w:ascii="Sylfaen" w:hAnsi="Sylfaen" w:cs="Sylfaen"/>
          <w:sz w:val="24"/>
          <w:szCs w:val="24"/>
          <w:lang w:val="ka-GE"/>
        </w:rPr>
        <w:t>კუმულაციური</w:t>
      </w:r>
      <w:r w:rsidRPr="00531144">
        <w:rPr>
          <w:rFonts w:ascii="Sylfaen" w:hAnsi="Sylfaen"/>
          <w:sz w:val="24"/>
          <w:szCs w:val="24"/>
          <w:lang w:val="ka-GE"/>
        </w:rPr>
        <w:t xml:space="preserve"> </w:t>
      </w:r>
      <w:r w:rsidRPr="00531144">
        <w:rPr>
          <w:rFonts w:ascii="Sylfaen" w:hAnsi="Sylfaen" w:cs="Sylfaen"/>
          <w:sz w:val="24"/>
          <w:szCs w:val="24"/>
          <w:lang w:val="ka-GE"/>
        </w:rPr>
        <w:t>ზემოქმედება</w:t>
      </w:r>
      <w:r w:rsidRPr="00531144">
        <w:rPr>
          <w:rFonts w:ascii="Sylfaen" w:hAnsi="Sylfaen"/>
          <w:sz w:val="24"/>
          <w:szCs w:val="24"/>
          <w:lang w:val="ka-GE"/>
        </w:rPr>
        <w:t xml:space="preserve"> </w:t>
      </w:r>
      <w:r w:rsidRPr="00531144">
        <w:rPr>
          <w:rFonts w:ascii="Sylfaen" w:hAnsi="Sylfaen" w:cs="Sylfaen"/>
          <w:sz w:val="24"/>
          <w:szCs w:val="24"/>
          <w:lang w:val="ka-GE"/>
        </w:rPr>
        <w:t>მოსალოდნელი</w:t>
      </w:r>
      <w:r w:rsidRPr="00531144">
        <w:rPr>
          <w:rFonts w:ascii="Sylfaen" w:hAnsi="Sylfaen"/>
          <w:sz w:val="24"/>
          <w:szCs w:val="24"/>
          <w:lang w:val="ka-GE"/>
        </w:rPr>
        <w:t xml:space="preserve"> </w:t>
      </w:r>
      <w:r w:rsidRPr="00531144">
        <w:rPr>
          <w:rFonts w:ascii="Sylfaen" w:hAnsi="Sylfaen" w:cs="Sylfaen"/>
          <w:sz w:val="24"/>
          <w:szCs w:val="24"/>
          <w:lang w:val="ka-GE"/>
        </w:rPr>
        <w:t>არ</w:t>
      </w:r>
      <w:r w:rsidRPr="00531144">
        <w:rPr>
          <w:rFonts w:ascii="Sylfaen" w:hAnsi="Sylfaen"/>
          <w:sz w:val="24"/>
          <w:szCs w:val="24"/>
          <w:lang w:val="ka-GE"/>
        </w:rPr>
        <w:t xml:space="preserve"> </w:t>
      </w:r>
      <w:r w:rsidRPr="00531144">
        <w:rPr>
          <w:rFonts w:ascii="Sylfaen" w:hAnsi="Sylfaen" w:cs="Sylfaen"/>
          <w:sz w:val="24"/>
          <w:szCs w:val="24"/>
          <w:lang w:val="ka-GE"/>
        </w:rPr>
        <w:t xml:space="preserve">არის. </w:t>
      </w:r>
    </w:p>
    <w:p w:rsidR="00062894" w:rsidRPr="00531144" w:rsidRDefault="00062894" w:rsidP="00062894">
      <w:pPr>
        <w:spacing w:after="0" w:line="360" w:lineRule="auto"/>
        <w:jc w:val="both"/>
        <w:rPr>
          <w:rFonts w:ascii="Sylfaen" w:hAnsi="Sylfaen" w:cs="Sylfaen"/>
          <w:sz w:val="24"/>
          <w:szCs w:val="24"/>
          <w:lang w:val="ka-GE"/>
        </w:rPr>
      </w:pPr>
    </w:p>
    <w:p w:rsidR="00062894" w:rsidRPr="00531144" w:rsidRDefault="00062894" w:rsidP="00062894">
      <w:pPr>
        <w:spacing w:after="0" w:line="360" w:lineRule="auto"/>
        <w:jc w:val="both"/>
        <w:rPr>
          <w:rFonts w:ascii="Sylfaen" w:hAnsi="Sylfaen"/>
          <w:sz w:val="24"/>
          <w:szCs w:val="24"/>
          <w:lang w:val="ka-GE"/>
        </w:rPr>
      </w:pPr>
      <w:r w:rsidRPr="00531144">
        <w:rPr>
          <w:rFonts w:ascii="Sylfaen" w:hAnsi="Sylfaen" w:cs="Sylfaen"/>
          <w:sz w:val="24"/>
          <w:szCs w:val="24"/>
        </w:rPr>
        <w:t>აღნიშნული</w:t>
      </w:r>
      <w:r w:rsidRPr="00531144">
        <w:rPr>
          <w:rFonts w:ascii="Sylfaen" w:hAnsi="Sylfaen"/>
          <w:sz w:val="24"/>
          <w:szCs w:val="24"/>
        </w:rPr>
        <w:t xml:space="preserve"> </w:t>
      </w:r>
      <w:r w:rsidRPr="00531144">
        <w:rPr>
          <w:rFonts w:ascii="Sylfaen" w:hAnsi="Sylfaen" w:cs="Sylfaen"/>
          <w:sz w:val="24"/>
          <w:szCs w:val="24"/>
        </w:rPr>
        <w:t>ტბორზე</w:t>
      </w:r>
      <w:r w:rsidRPr="00531144">
        <w:rPr>
          <w:rFonts w:ascii="Sylfaen" w:hAnsi="Sylfaen"/>
          <w:sz w:val="24"/>
          <w:szCs w:val="24"/>
        </w:rPr>
        <w:t xml:space="preserve"> </w:t>
      </w:r>
      <w:r w:rsidRPr="00531144">
        <w:rPr>
          <w:rFonts w:ascii="Sylfaen" w:hAnsi="Sylfaen" w:cs="Sylfaen"/>
          <w:sz w:val="24"/>
          <w:szCs w:val="24"/>
        </w:rPr>
        <w:t>არსებული</w:t>
      </w:r>
      <w:r w:rsidRPr="00531144">
        <w:rPr>
          <w:rFonts w:ascii="Sylfaen" w:hAnsi="Sylfaen"/>
          <w:sz w:val="24"/>
          <w:szCs w:val="24"/>
        </w:rPr>
        <w:t xml:space="preserve"> </w:t>
      </w:r>
      <w:r w:rsidRPr="00531144">
        <w:rPr>
          <w:rFonts w:ascii="Sylfaen" w:hAnsi="Sylfaen" w:cs="Sylfaen"/>
          <w:sz w:val="24"/>
          <w:szCs w:val="24"/>
        </w:rPr>
        <w:t>მდგომარეობით</w:t>
      </w:r>
      <w:r w:rsidRPr="00531144">
        <w:rPr>
          <w:rFonts w:ascii="Sylfaen" w:hAnsi="Sylfaen"/>
          <w:sz w:val="24"/>
          <w:szCs w:val="24"/>
        </w:rPr>
        <w:t xml:space="preserve"> </w:t>
      </w:r>
      <w:r w:rsidRPr="00531144">
        <w:rPr>
          <w:rFonts w:ascii="Sylfaen" w:hAnsi="Sylfaen" w:cs="Sylfaen"/>
          <w:sz w:val="24"/>
          <w:szCs w:val="24"/>
        </w:rPr>
        <w:t>არ</w:t>
      </w:r>
      <w:r w:rsidRPr="00531144">
        <w:rPr>
          <w:rFonts w:ascii="Sylfaen" w:hAnsi="Sylfaen"/>
          <w:sz w:val="24"/>
          <w:szCs w:val="24"/>
        </w:rPr>
        <w:t xml:space="preserve"> </w:t>
      </w:r>
      <w:r w:rsidRPr="00531144">
        <w:rPr>
          <w:rFonts w:ascii="Sylfaen" w:hAnsi="Sylfaen" w:cs="Sylfaen"/>
          <w:sz w:val="24"/>
          <w:szCs w:val="24"/>
        </w:rPr>
        <w:t>ხორციელდება</w:t>
      </w:r>
      <w:r w:rsidRPr="00531144">
        <w:rPr>
          <w:rFonts w:ascii="Sylfaen" w:hAnsi="Sylfaen"/>
          <w:sz w:val="24"/>
          <w:szCs w:val="24"/>
        </w:rPr>
        <w:t xml:space="preserve"> </w:t>
      </w:r>
      <w:r w:rsidRPr="00531144">
        <w:rPr>
          <w:rFonts w:ascii="Sylfaen" w:hAnsi="Sylfaen" w:cs="Sylfaen"/>
          <w:sz w:val="24"/>
          <w:szCs w:val="24"/>
        </w:rPr>
        <w:t>ისეთ</w:t>
      </w:r>
      <w:r w:rsidRPr="00531144">
        <w:rPr>
          <w:rFonts w:ascii="Sylfaen" w:hAnsi="Sylfaen"/>
          <w:sz w:val="24"/>
          <w:szCs w:val="24"/>
        </w:rPr>
        <w:t xml:space="preserve"> </w:t>
      </w:r>
      <w:r w:rsidRPr="00531144">
        <w:rPr>
          <w:rFonts w:ascii="Sylfaen" w:hAnsi="Sylfaen" w:cs="Sylfaen"/>
          <w:sz w:val="24"/>
          <w:szCs w:val="24"/>
        </w:rPr>
        <w:t>საქმიანობა</w:t>
      </w:r>
      <w:r w:rsidRPr="00531144">
        <w:rPr>
          <w:rFonts w:ascii="Sylfaen" w:hAnsi="Sylfaen"/>
          <w:sz w:val="24"/>
          <w:szCs w:val="24"/>
        </w:rPr>
        <w:t xml:space="preserve">, </w:t>
      </w:r>
      <w:r w:rsidRPr="00531144">
        <w:rPr>
          <w:rFonts w:ascii="Sylfaen" w:hAnsi="Sylfaen" w:cs="Sylfaen"/>
          <w:sz w:val="24"/>
          <w:szCs w:val="24"/>
        </w:rPr>
        <w:t>რაც</w:t>
      </w:r>
      <w:r w:rsidRPr="00531144">
        <w:rPr>
          <w:rFonts w:ascii="Sylfaen" w:hAnsi="Sylfaen"/>
          <w:sz w:val="24"/>
          <w:szCs w:val="24"/>
        </w:rPr>
        <w:t xml:space="preserve"> </w:t>
      </w:r>
      <w:r w:rsidRPr="00531144">
        <w:rPr>
          <w:rFonts w:ascii="Sylfaen" w:hAnsi="Sylfaen" w:cs="Sylfaen"/>
          <w:sz w:val="24"/>
          <w:szCs w:val="24"/>
        </w:rPr>
        <w:t>მნიშვნელოვან</w:t>
      </w:r>
      <w:r w:rsidRPr="00531144">
        <w:rPr>
          <w:rFonts w:ascii="Sylfaen" w:hAnsi="Sylfaen"/>
          <w:sz w:val="24"/>
          <w:szCs w:val="24"/>
        </w:rPr>
        <w:t xml:space="preserve"> </w:t>
      </w:r>
      <w:r w:rsidRPr="00531144">
        <w:rPr>
          <w:rFonts w:ascii="Sylfaen" w:hAnsi="Sylfaen" w:cs="Sylfaen"/>
          <w:sz w:val="24"/>
          <w:szCs w:val="24"/>
        </w:rPr>
        <w:t>ნეგატიურ</w:t>
      </w:r>
      <w:r w:rsidRPr="00531144">
        <w:rPr>
          <w:rFonts w:ascii="Sylfaen" w:hAnsi="Sylfaen"/>
          <w:sz w:val="24"/>
          <w:szCs w:val="24"/>
        </w:rPr>
        <w:t xml:space="preserve"> </w:t>
      </w:r>
      <w:r w:rsidRPr="00531144">
        <w:rPr>
          <w:rFonts w:ascii="Sylfaen" w:hAnsi="Sylfaen" w:cs="Sylfaen"/>
          <w:sz w:val="24"/>
          <w:szCs w:val="24"/>
        </w:rPr>
        <w:t>ზემოქმედებას</w:t>
      </w:r>
      <w:r w:rsidRPr="00531144">
        <w:rPr>
          <w:rFonts w:ascii="Sylfaen" w:hAnsi="Sylfaen"/>
          <w:sz w:val="24"/>
          <w:szCs w:val="24"/>
        </w:rPr>
        <w:t xml:space="preserve"> </w:t>
      </w:r>
      <w:r w:rsidRPr="00531144">
        <w:rPr>
          <w:rFonts w:ascii="Sylfaen" w:hAnsi="Sylfaen" w:cs="Sylfaen"/>
          <w:sz w:val="24"/>
          <w:szCs w:val="24"/>
        </w:rPr>
        <w:t>გამოიწვევს</w:t>
      </w:r>
      <w:r w:rsidRPr="00531144">
        <w:rPr>
          <w:rFonts w:ascii="Sylfaen" w:hAnsi="Sylfaen"/>
          <w:sz w:val="24"/>
          <w:szCs w:val="24"/>
        </w:rPr>
        <w:t xml:space="preserve"> </w:t>
      </w:r>
      <w:r w:rsidRPr="00531144">
        <w:rPr>
          <w:rFonts w:ascii="Sylfaen" w:hAnsi="Sylfaen" w:cs="Sylfaen"/>
          <w:sz w:val="24"/>
          <w:szCs w:val="24"/>
        </w:rPr>
        <w:t>გარემოზე</w:t>
      </w:r>
      <w:r w:rsidRPr="00531144">
        <w:rPr>
          <w:rFonts w:ascii="Sylfaen" w:hAnsi="Sylfaen"/>
          <w:sz w:val="24"/>
          <w:szCs w:val="24"/>
        </w:rPr>
        <w:t xml:space="preserve"> </w:t>
      </w:r>
      <w:r w:rsidRPr="00531144">
        <w:rPr>
          <w:rFonts w:ascii="Sylfaen" w:hAnsi="Sylfaen" w:cs="Sylfaen"/>
          <w:sz w:val="24"/>
          <w:szCs w:val="24"/>
        </w:rPr>
        <w:t>და</w:t>
      </w:r>
      <w:r w:rsidRPr="00531144">
        <w:rPr>
          <w:rFonts w:ascii="Sylfaen" w:hAnsi="Sylfaen"/>
          <w:sz w:val="24"/>
          <w:szCs w:val="24"/>
        </w:rPr>
        <w:t xml:space="preserve"> </w:t>
      </w:r>
      <w:r w:rsidRPr="00531144">
        <w:rPr>
          <w:rFonts w:ascii="Sylfaen" w:hAnsi="Sylfaen" w:cs="Sylfaen"/>
          <w:sz w:val="24"/>
          <w:szCs w:val="24"/>
        </w:rPr>
        <w:t>ადგილობრივ</w:t>
      </w:r>
      <w:r w:rsidRPr="00531144">
        <w:rPr>
          <w:rFonts w:ascii="Sylfaen" w:hAnsi="Sylfaen"/>
          <w:sz w:val="24"/>
          <w:szCs w:val="24"/>
        </w:rPr>
        <w:t xml:space="preserve"> </w:t>
      </w:r>
      <w:r w:rsidRPr="00531144">
        <w:rPr>
          <w:rFonts w:ascii="Sylfaen" w:hAnsi="Sylfaen" w:cs="Sylfaen"/>
          <w:sz w:val="24"/>
          <w:szCs w:val="24"/>
        </w:rPr>
        <w:t>მოსახლეობაზე</w:t>
      </w:r>
      <w:r w:rsidRPr="00531144">
        <w:rPr>
          <w:rFonts w:ascii="Sylfaen" w:hAnsi="Sylfaen"/>
          <w:sz w:val="24"/>
          <w:szCs w:val="24"/>
        </w:rPr>
        <w:t>.</w:t>
      </w:r>
      <w:r w:rsidRPr="00531144">
        <w:rPr>
          <w:rFonts w:ascii="Sylfaen" w:hAnsi="Sylfaen"/>
          <w:sz w:val="24"/>
          <w:szCs w:val="24"/>
          <w:lang w:val="ka-GE"/>
        </w:rPr>
        <w:t xml:space="preserve"> </w:t>
      </w:r>
    </w:p>
    <w:p w:rsidR="00062894" w:rsidRPr="00531144" w:rsidRDefault="00062894" w:rsidP="00062894">
      <w:pPr>
        <w:spacing w:after="0" w:line="360" w:lineRule="auto"/>
        <w:jc w:val="both"/>
        <w:rPr>
          <w:rFonts w:ascii="Sylfaen" w:hAnsi="Sylfaen"/>
          <w:sz w:val="24"/>
          <w:szCs w:val="24"/>
          <w:lang w:val="ka-GE"/>
        </w:rPr>
      </w:pPr>
    </w:p>
    <w:p w:rsidR="00062894" w:rsidRPr="00531144" w:rsidRDefault="00062894" w:rsidP="00062894">
      <w:pPr>
        <w:spacing w:after="0" w:line="360" w:lineRule="auto"/>
        <w:jc w:val="both"/>
        <w:rPr>
          <w:rFonts w:ascii="Sylfaen" w:hAnsi="Sylfaen"/>
          <w:sz w:val="24"/>
          <w:szCs w:val="24"/>
          <w:lang w:val="ka-GE"/>
        </w:rPr>
      </w:pPr>
      <w:r w:rsidRPr="00531144">
        <w:rPr>
          <w:rFonts w:ascii="Sylfaen" w:hAnsi="Sylfaen" w:cs="Sylfaen"/>
          <w:sz w:val="24"/>
          <w:szCs w:val="24"/>
        </w:rPr>
        <w:t>ტბორის</w:t>
      </w:r>
      <w:r w:rsidRPr="00531144">
        <w:rPr>
          <w:rFonts w:ascii="Sylfaen" w:hAnsi="Sylfaen"/>
          <w:sz w:val="24"/>
          <w:szCs w:val="24"/>
        </w:rPr>
        <w:t xml:space="preserve"> </w:t>
      </w:r>
      <w:r w:rsidRPr="00531144">
        <w:rPr>
          <w:rFonts w:ascii="Sylfaen" w:hAnsi="Sylfaen" w:cs="Sylfaen"/>
          <w:sz w:val="24"/>
          <w:szCs w:val="24"/>
        </w:rPr>
        <w:t>ფართობებისა</w:t>
      </w:r>
      <w:r w:rsidRPr="00531144">
        <w:rPr>
          <w:rFonts w:ascii="Sylfaen" w:hAnsi="Sylfaen"/>
          <w:sz w:val="24"/>
          <w:szCs w:val="24"/>
        </w:rPr>
        <w:t xml:space="preserve"> </w:t>
      </w:r>
      <w:r w:rsidRPr="00531144">
        <w:rPr>
          <w:rFonts w:ascii="Sylfaen" w:hAnsi="Sylfaen" w:cs="Sylfaen"/>
          <w:sz w:val="24"/>
          <w:szCs w:val="24"/>
        </w:rPr>
        <w:t>და</w:t>
      </w:r>
      <w:r w:rsidRPr="00531144">
        <w:rPr>
          <w:rFonts w:ascii="Sylfaen" w:hAnsi="Sylfaen"/>
          <w:sz w:val="24"/>
          <w:szCs w:val="24"/>
        </w:rPr>
        <w:t xml:space="preserve"> </w:t>
      </w:r>
      <w:r w:rsidRPr="00531144">
        <w:rPr>
          <w:rFonts w:ascii="Sylfaen" w:hAnsi="Sylfaen" w:cs="Sylfaen"/>
          <w:sz w:val="24"/>
          <w:szCs w:val="24"/>
        </w:rPr>
        <w:t>მოცულობიდან</w:t>
      </w:r>
      <w:r w:rsidRPr="00531144">
        <w:rPr>
          <w:rFonts w:ascii="Sylfaen" w:hAnsi="Sylfaen"/>
          <w:sz w:val="24"/>
          <w:szCs w:val="24"/>
        </w:rPr>
        <w:t xml:space="preserve"> </w:t>
      </w:r>
      <w:r w:rsidRPr="00531144">
        <w:rPr>
          <w:rFonts w:ascii="Sylfaen" w:hAnsi="Sylfaen" w:cs="Sylfaen"/>
          <w:sz w:val="24"/>
          <w:szCs w:val="24"/>
        </w:rPr>
        <w:t>გამომდინარე</w:t>
      </w:r>
      <w:r w:rsidRPr="00531144">
        <w:rPr>
          <w:rFonts w:ascii="Sylfaen" w:hAnsi="Sylfaen"/>
          <w:sz w:val="24"/>
          <w:szCs w:val="24"/>
        </w:rPr>
        <w:t xml:space="preserve"> </w:t>
      </w:r>
      <w:r w:rsidRPr="00531144">
        <w:rPr>
          <w:rFonts w:ascii="Sylfaen" w:hAnsi="Sylfaen" w:cs="Sylfaen"/>
          <w:sz w:val="24"/>
          <w:szCs w:val="24"/>
        </w:rPr>
        <w:t>პრაქტიკულად</w:t>
      </w:r>
      <w:r w:rsidRPr="00531144">
        <w:rPr>
          <w:rFonts w:ascii="Sylfaen" w:hAnsi="Sylfaen"/>
          <w:sz w:val="24"/>
          <w:szCs w:val="24"/>
        </w:rPr>
        <w:t xml:space="preserve"> </w:t>
      </w:r>
      <w:r w:rsidRPr="00531144">
        <w:rPr>
          <w:rFonts w:ascii="Sylfaen" w:hAnsi="Sylfaen" w:cs="Sylfaen"/>
          <w:sz w:val="24"/>
          <w:szCs w:val="24"/>
        </w:rPr>
        <w:t>გამორიცხულია</w:t>
      </w:r>
      <w:r w:rsidRPr="00531144">
        <w:rPr>
          <w:rFonts w:ascii="Sylfaen" w:hAnsi="Sylfaen"/>
          <w:sz w:val="24"/>
          <w:szCs w:val="24"/>
        </w:rPr>
        <w:t xml:space="preserve"> </w:t>
      </w:r>
      <w:r w:rsidRPr="00531144">
        <w:rPr>
          <w:rFonts w:ascii="Sylfaen" w:hAnsi="Sylfaen"/>
          <w:sz w:val="24"/>
          <w:szCs w:val="24"/>
          <w:lang w:val="ka-GE"/>
        </w:rPr>
        <w:t xml:space="preserve">მიმდებარე, სასოფლო-სამეურნეო დანიშნულების მიწის ნაკვეთებზე და მოსავალზე რაიმე </w:t>
      </w:r>
      <w:r w:rsidRPr="00531144">
        <w:rPr>
          <w:rFonts w:ascii="Sylfaen" w:hAnsi="Sylfaen" w:cs="Sylfaen"/>
          <w:sz w:val="24"/>
          <w:szCs w:val="24"/>
        </w:rPr>
        <w:t>სახით</w:t>
      </w:r>
      <w:r w:rsidRPr="00531144">
        <w:rPr>
          <w:rFonts w:ascii="Sylfaen" w:hAnsi="Sylfaen"/>
          <w:sz w:val="24"/>
          <w:szCs w:val="24"/>
        </w:rPr>
        <w:t xml:space="preserve"> </w:t>
      </w:r>
      <w:r w:rsidRPr="00531144">
        <w:rPr>
          <w:rFonts w:ascii="Sylfaen" w:hAnsi="Sylfaen" w:cs="Sylfaen"/>
          <w:sz w:val="24"/>
          <w:szCs w:val="24"/>
        </w:rPr>
        <w:t>უარყოფით</w:t>
      </w:r>
      <w:r w:rsidRPr="00531144">
        <w:rPr>
          <w:rFonts w:ascii="Sylfaen" w:hAnsi="Sylfaen"/>
          <w:sz w:val="24"/>
          <w:szCs w:val="24"/>
        </w:rPr>
        <w:t xml:space="preserve"> </w:t>
      </w:r>
      <w:r w:rsidRPr="00531144">
        <w:rPr>
          <w:rFonts w:ascii="Sylfaen" w:hAnsi="Sylfaen" w:cs="Sylfaen"/>
          <w:sz w:val="24"/>
          <w:szCs w:val="24"/>
        </w:rPr>
        <w:t>ზემოქმედება</w:t>
      </w:r>
      <w:r w:rsidRPr="00531144">
        <w:rPr>
          <w:rFonts w:ascii="Sylfaen" w:hAnsi="Sylfaen" w:cs="Sylfaen"/>
          <w:sz w:val="24"/>
          <w:szCs w:val="24"/>
          <w:lang w:val="ka-GE"/>
        </w:rPr>
        <w:t xml:space="preserve"> მოახდინოს</w:t>
      </w:r>
      <w:r w:rsidRPr="00531144">
        <w:rPr>
          <w:rFonts w:ascii="Sylfaen" w:hAnsi="Sylfaen"/>
          <w:sz w:val="24"/>
          <w:szCs w:val="24"/>
        </w:rPr>
        <w:t>.</w:t>
      </w:r>
      <w:r w:rsidRPr="00531144">
        <w:rPr>
          <w:rFonts w:ascii="Sylfaen" w:hAnsi="Sylfaen"/>
          <w:sz w:val="24"/>
          <w:szCs w:val="24"/>
          <w:lang w:val="ka-GE"/>
        </w:rPr>
        <w:t xml:space="preserve"> ადგილზე ტენიანობის ზრდა პრაქტიკულად შეუძლებელია, რადგან მდ. ყვირილას მონაბერი </w:t>
      </w:r>
      <w:r w:rsidRPr="00531144">
        <w:rPr>
          <w:rFonts w:ascii="Sylfaen" w:hAnsi="Sylfaen"/>
          <w:sz w:val="24"/>
          <w:szCs w:val="24"/>
          <w:lang w:val="ka-GE"/>
        </w:rPr>
        <w:lastRenderedPageBreak/>
        <w:t xml:space="preserve">მთა-ხეობათა ქარი საკმაოდ კარგად ანიავებს ტერიტორიას, რასაც ასევე ხელს უწყობს არებული მოსწორებული რელიეფი. </w:t>
      </w:r>
    </w:p>
    <w:p w:rsidR="00062894" w:rsidRPr="00531144" w:rsidRDefault="00062894" w:rsidP="00062894">
      <w:pPr>
        <w:spacing w:after="0" w:line="360" w:lineRule="auto"/>
        <w:jc w:val="both"/>
        <w:rPr>
          <w:rFonts w:ascii="Sylfaen" w:hAnsi="Sylfaen"/>
          <w:sz w:val="24"/>
          <w:szCs w:val="24"/>
          <w:lang w:val="ka-GE"/>
        </w:rPr>
      </w:pPr>
    </w:p>
    <w:p w:rsidR="00062894" w:rsidRPr="00531144" w:rsidRDefault="00062894" w:rsidP="00062894">
      <w:pPr>
        <w:spacing w:after="0" w:line="360" w:lineRule="auto"/>
        <w:jc w:val="both"/>
        <w:rPr>
          <w:rFonts w:ascii="Sylfaen" w:hAnsi="Sylfaen"/>
          <w:sz w:val="24"/>
          <w:szCs w:val="24"/>
          <w:lang w:val="ka-GE"/>
        </w:rPr>
      </w:pPr>
      <w:r w:rsidRPr="00531144">
        <w:rPr>
          <w:rFonts w:ascii="Sylfaen" w:hAnsi="Sylfaen"/>
          <w:sz w:val="24"/>
          <w:szCs w:val="24"/>
          <w:lang w:val="ka-GE"/>
        </w:rPr>
        <w:t>კუმულაციურ ზემოქმედებაში შეიძლება განხილულ იქნას რკინიგზა, რომელიც საპროექტო ტერიტორიიდან 1.15 კმ-ით არის დაშორებული და შიდასახელმწიფოებრივი მნიშვნელობის გზა (შ-54), რომელიც პარალელურად მიუყვება რკინიგზას და საპროეტო ტერიტორიიდან დაშორებულია 280 მ-ით</w:t>
      </w:r>
      <w:r w:rsidR="00117419">
        <w:rPr>
          <w:rFonts w:ascii="Sylfaen" w:hAnsi="Sylfaen"/>
          <w:sz w:val="24"/>
          <w:szCs w:val="24"/>
          <w:lang w:val="ka-GE"/>
        </w:rPr>
        <w:t xml:space="preserve">. </w:t>
      </w:r>
      <w:r w:rsidRPr="00531144">
        <w:rPr>
          <w:rFonts w:ascii="Sylfaen" w:hAnsi="Sylfaen"/>
          <w:sz w:val="24"/>
          <w:szCs w:val="24"/>
          <w:lang w:val="ka-GE"/>
        </w:rPr>
        <w:t xml:space="preserve">გზა და რკინიგზა შეიძლება განხილულ იქნეს როგორც მუდმივი, უარყოფითი ზემოქმედების (ხმაური, ატმოსფერული ჰაერი) წყაროები. </w:t>
      </w:r>
    </w:p>
    <w:p w:rsidR="00062894" w:rsidRPr="00531144" w:rsidRDefault="00062894" w:rsidP="00062894">
      <w:pPr>
        <w:spacing w:after="0" w:line="360" w:lineRule="auto"/>
        <w:jc w:val="both"/>
        <w:rPr>
          <w:rFonts w:ascii="Sylfaen" w:hAnsi="Sylfaen"/>
          <w:sz w:val="24"/>
          <w:szCs w:val="24"/>
          <w:lang w:val="ka-GE"/>
        </w:rPr>
      </w:pPr>
    </w:p>
    <w:p w:rsidR="00062894" w:rsidRPr="00531144" w:rsidRDefault="00062894" w:rsidP="00062894">
      <w:pPr>
        <w:spacing w:after="0" w:line="360" w:lineRule="auto"/>
        <w:jc w:val="both"/>
        <w:rPr>
          <w:rFonts w:ascii="Sylfaen" w:hAnsi="Sylfaen"/>
          <w:sz w:val="24"/>
          <w:szCs w:val="24"/>
          <w:lang w:val="ka-GE"/>
        </w:rPr>
      </w:pPr>
      <w:r w:rsidRPr="00531144">
        <w:rPr>
          <w:rFonts w:ascii="Sylfaen" w:hAnsi="Sylfaen"/>
          <w:sz w:val="24"/>
          <w:szCs w:val="24"/>
          <w:lang w:val="ka-GE"/>
        </w:rPr>
        <w:t xml:space="preserve">ტბორის ზეგავლენა კი დროებითია და ვერ იქნება შეფასებული, როგორც მუდმივი, სწორედ ამიტომ შეიძლება ითქვას, რომ </w:t>
      </w:r>
      <w:r w:rsidRPr="00531144">
        <w:rPr>
          <w:rFonts w:ascii="Sylfaen" w:hAnsi="Sylfaen" w:cs="Sylfaen"/>
          <w:sz w:val="24"/>
          <w:szCs w:val="24"/>
          <w:lang w:val="ka-GE"/>
        </w:rPr>
        <w:t>სამუშაოს</w:t>
      </w:r>
      <w:r w:rsidRPr="00531144">
        <w:rPr>
          <w:rFonts w:ascii="Sylfaen" w:hAnsi="Sylfaen"/>
          <w:sz w:val="24"/>
          <w:szCs w:val="24"/>
          <w:lang w:val="ka-GE"/>
        </w:rPr>
        <w:t xml:space="preserve"> </w:t>
      </w:r>
      <w:r w:rsidRPr="00531144">
        <w:rPr>
          <w:rFonts w:ascii="Sylfaen" w:hAnsi="Sylfaen" w:cs="Sylfaen"/>
          <w:sz w:val="24"/>
          <w:szCs w:val="24"/>
          <w:lang w:val="ka-GE"/>
        </w:rPr>
        <w:t>განხორციელების</w:t>
      </w:r>
      <w:r w:rsidRPr="00531144">
        <w:rPr>
          <w:rFonts w:ascii="Sylfaen" w:hAnsi="Sylfaen"/>
          <w:sz w:val="24"/>
          <w:szCs w:val="24"/>
          <w:lang w:val="ka-GE"/>
        </w:rPr>
        <w:t xml:space="preserve"> </w:t>
      </w:r>
      <w:r w:rsidRPr="00531144">
        <w:rPr>
          <w:rFonts w:ascii="Sylfaen" w:hAnsi="Sylfaen" w:cs="Sylfaen"/>
          <w:sz w:val="24"/>
          <w:szCs w:val="24"/>
          <w:lang w:val="ka-GE"/>
        </w:rPr>
        <w:t>შედეგად</w:t>
      </w:r>
      <w:r w:rsidRPr="00531144">
        <w:rPr>
          <w:rFonts w:ascii="Sylfaen" w:hAnsi="Sylfaen"/>
          <w:sz w:val="24"/>
          <w:szCs w:val="24"/>
          <w:lang w:val="ka-GE"/>
        </w:rPr>
        <w:t xml:space="preserve"> </w:t>
      </w:r>
      <w:r w:rsidRPr="00531144">
        <w:rPr>
          <w:rFonts w:ascii="Sylfaen" w:hAnsi="Sylfaen" w:cs="Sylfaen"/>
          <w:sz w:val="24"/>
          <w:szCs w:val="24"/>
          <w:lang w:val="ka-GE"/>
        </w:rPr>
        <w:t>კუმულაციური</w:t>
      </w:r>
      <w:r w:rsidRPr="00531144">
        <w:rPr>
          <w:rFonts w:ascii="Sylfaen" w:hAnsi="Sylfaen"/>
          <w:sz w:val="24"/>
          <w:szCs w:val="24"/>
          <w:lang w:val="ka-GE"/>
        </w:rPr>
        <w:t xml:space="preserve"> </w:t>
      </w:r>
      <w:r w:rsidRPr="00531144">
        <w:rPr>
          <w:rFonts w:ascii="Sylfaen" w:hAnsi="Sylfaen" w:cs="Sylfaen"/>
          <w:sz w:val="24"/>
          <w:szCs w:val="24"/>
          <w:lang w:val="ka-GE"/>
        </w:rPr>
        <w:t>ზემოქმედება</w:t>
      </w:r>
      <w:r w:rsidRPr="00531144">
        <w:rPr>
          <w:rFonts w:ascii="Sylfaen" w:hAnsi="Sylfaen"/>
          <w:sz w:val="24"/>
          <w:szCs w:val="24"/>
          <w:lang w:val="ka-GE"/>
        </w:rPr>
        <w:t xml:space="preserve"> </w:t>
      </w:r>
      <w:r w:rsidRPr="00531144">
        <w:rPr>
          <w:rFonts w:ascii="Sylfaen" w:hAnsi="Sylfaen" w:cs="Sylfaen"/>
          <w:sz w:val="24"/>
          <w:szCs w:val="24"/>
          <w:lang w:val="ka-GE"/>
        </w:rPr>
        <w:t>მოსალოდნელი</w:t>
      </w:r>
      <w:r w:rsidRPr="00531144">
        <w:rPr>
          <w:rFonts w:ascii="Sylfaen" w:hAnsi="Sylfaen"/>
          <w:sz w:val="24"/>
          <w:szCs w:val="24"/>
          <w:lang w:val="ka-GE"/>
        </w:rPr>
        <w:t xml:space="preserve"> </w:t>
      </w:r>
      <w:r w:rsidRPr="00531144">
        <w:rPr>
          <w:rFonts w:ascii="Sylfaen" w:hAnsi="Sylfaen" w:cs="Sylfaen"/>
          <w:sz w:val="24"/>
          <w:szCs w:val="24"/>
          <w:lang w:val="ka-GE"/>
        </w:rPr>
        <w:t>არ</w:t>
      </w:r>
      <w:r w:rsidRPr="00531144">
        <w:rPr>
          <w:rFonts w:ascii="Sylfaen" w:hAnsi="Sylfaen"/>
          <w:sz w:val="24"/>
          <w:szCs w:val="24"/>
          <w:lang w:val="ka-GE"/>
        </w:rPr>
        <w:t xml:space="preserve"> </w:t>
      </w:r>
      <w:r w:rsidRPr="00531144">
        <w:rPr>
          <w:rFonts w:ascii="Sylfaen" w:hAnsi="Sylfaen" w:cs="Sylfaen"/>
          <w:sz w:val="24"/>
          <w:szCs w:val="24"/>
          <w:lang w:val="ka-GE"/>
        </w:rPr>
        <w:t>არის.</w:t>
      </w:r>
    </w:p>
    <w:p w:rsidR="00062894" w:rsidRPr="00531144" w:rsidRDefault="00062894" w:rsidP="00062894">
      <w:pPr>
        <w:spacing w:after="0" w:line="360" w:lineRule="auto"/>
        <w:jc w:val="both"/>
        <w:rPr>
          <w:rFonts w:ascii="Sylfaen" w:hAnsi="Sylfaen"/>
          <w:sz w:val="24"/>
          <w:szCs w:val="24"/>
          <w:lang w:val="ka-GE"/>
        </w:rPr>
      </w:pPr>
    </w:p>
    <w:p w:rsidR="00062894" w:rsidRPr="00531144" w:rsidRDefault="00062894" w:rsidP="00062894">
      <w:pPr>
        <w:spacing w:after="0" w:line="360" w:lineRule="auto"/>
        <w:jc w:val="both"/>
        <w:rPr>
          <w:rFonts w:ascii="Sylfaen" w:hAnsi="Sylfaen"/>
          <w:sz w:val="24"/>
          <w:szCs w:val="24"/>
          <w:lang w:val="ka-GE"/>
        </w:rPr>
      </w:pPr>
      <w:r w:rsidRPr="00531144">
        <w:rPr>
          <w:rFonts w:ascii="Sylfaen" w:hAnsi="Sylfaen" w:cs="Sylfaen"/>
          <w:sz w:val="24"/>
          <w:szCs w:val="24"/>
          <w:lang w:val="ka-GE"/>
        </w:rPr>
        <w:t xml:space="preserve">ზემოაღნიშნული ფაქტორებიდან და შესაბამისი კრიტერიუმებიდან გამომდინარე თევზსაშენი პროექტის განხორციელება </w:t>
      </w:r>
      <w:r w:rsidRPr="00531144">
        <w:rPr>
          <w:rFonts w:ascii="Sylfaen" w:hAnsi="Sylfaen" w:cs="Sylfaen"/>
          <w:sz w:val="24"/>
          <w:szCs w:val="24"/>
        </w:rPr>
        <w:t>კომპლექსურ</w:t>
      </w:r>
      <w:r w:rsidRPr="00531144">
        <w:rPr>
          <w:rFonts w:ascii="Sylfaen" w:hAnsi="Sylfaen" w:cs="Sylfaen"/>
          <w:sz w:val="24"/>
          <w:szCs w:val="24"/>
          <w:lang w:val="ka-GE"/>
        </w:rPr>
        <w:t>,</w:t>
      </w:r>
      <w:r w:rsidRPr="00531144">
        <w:rPr>
          <w:rFonts w:ascii="Sylfaen" w:hAnsi="Sylfaen"/>
          <w:sz w:val="24"/>
          <w:szCs w:val="24"/>
        </w:rPr>
        <w:t xml:space="preserve"> </w:t>
      </w:r>
      <w:r w:rsidRPr="00531144">
        <w:rPr>
          <w:rFonts w:ascii="Sylfaen" w:hAnsi="Sylfaen"/>
          <w:sz w:val="24"/>
          <w:szCs w:val="24"/>
          <w:lang w:val="ka-GE"/>
        </w:rPr>
        <w:t xml:space="preserve">უარყოფით და შეუქცევად </w:t>
      </w:r>
      <w:r w:rsidRPr="00531144">
        <w:rPr>
          <w:rFonts w:ascii="Sylfaen" w:hAnsi="Sylfaen" w:cs="Sylfaen"/>
          <w:sz w:val="24"/>
          <w:szCs w:val="24"/>
        </w:rPr>
        <w:t>ზეგავლენას</w:t>
      </w:r>
      <w:r w:rsidRPr="00531144">
        <w:rPr>
          <w:rFonts w:ascii="Sylfaen" w:hAnsi="Sylfaen" w:cs="Sylfaen"/>
          <w:sz w:val="24"/>
          <w:szCs w:val="24"/>
          <w:lang w:val="ka-GE"/>
        </w:rPr>
        <w:t xml:space="preserve"> </w:t>
      </w:r>
      <w:r w:rsidRPr="00531144">
        <w:rPr>
          <w:rFonts w:ascii="Sylfaen" w:hAnsi="Sylfaen" w:cs="Sylfaen"/>
          <w:sz w:val="24"/>
          <w:szCs w:val="24"/>
        </w:rPr>
        <w:t>ბუნებრივ</w:t>
      </w:r>
      <w:r w:rsidRPr="00531144">
        <w:rPr>
          <w:rFonts w:ascii="Sylfaen" w:hAnsi="Sylfaen"/>
          <w:sz w:val="24"/>
          <w:szCs w:val="24"/>
        </w:rPr>
        <w:t xml:space="preserve"> </w:t>
      </w:r>
      <w:r w:rsidRPr="00531144">
        <w:rPr>
          <w:rFonts w:ascii="Sylfaen" w:hAnsi="Sylfaen" w:cs="Sylfaen"/>
          <w:sz w:val="24"/>
          <w:szCs w:val="24"/>
        </w:rPr>
        <w:t>და</w:t>
      </w:r>
      <w:r w:rsidRPr="00531144">
        <w:rPr>
          <w:rFonts w:ascii="Sylfaen" w:hAnsi="Sylfaen"/>
          <w:sz w:val="24"/>
          <w:szCs w:val="24"/>
        </w:rPr>
        <w:t xml:space="preserve"> </w:t>
      </w:r>
      <w:r w:rsidRPr="00531144">
        <w:rPr>
          <w:rFonts w:ascii="Sylfaen" w:hAnsi="Sylfaen" w:cs="Sylfaen"/>
          <w:sz w:val="24"/>
          <w:szCs w:val="24"/>
        </w:rPr>
        <w:t>სოციალურ</w:t>
      </w:r>
      <w:r w:rsidRPr="00531144">
        <w:rPr>
          <w:rFonts w:ascii="Sylfaen" w:hAnsi="Sylfaen"/>
          <w:sz w:val="24"/>
          <w:szCs w:val="24"/>
        </w:rPr>
        <w:t xml:space="preserve"> </w:t>
      </w:r>
      <w:r w:rsidRPr="00531144">
        <w:rPr>
          <w:rFonts w:ascii="Sylfaen" w:hAnsi="Sylfaen" w:cs="Sylfaen"/>
          <w:sz w:val="24"/>
          <w:szCs w:val="24"/>
        </w:rPr>
        <w:t>გარემოზე</w:t>
      </w:r>
      <w:r w:rsidRPr="00531144">
        <w:rPr>
          <w:rFonts w:ascii="Sylfaen" w:hAnsi="Sylfaen" w:cs="Sylfaen"/>
          <w:sz w:val="24"/>
          <w:szCs w:val="24"/>
          <w:lang w:val="ka-GE"/>
        </w:rPr>
        <w:t xml:space="preserve"> ვერ მოახდენს. </w:t>
      </w:r>
    </w:p>
    <w:p w:rsidR="00DE6ABB" w:rsidRPr="00531144" w:rsidRDefault="00DE6ABB" w:rsidP="00062894">
      <w:pPr>
        <w:spacing w:after="0" w:line="360" w:lineRule="auto"/>
        <w:jc w:val="both"/>
        <w:rPr>
          <w:rFonts w:ascii="Sylfaen" w:hAnsi="Sylfaen" w:cs="Sylfaen"/>
          <w:sz w:val="24"/>
          <w:szCs w:val="24"/>
          <w:lang w:val="ka-GE"/>
        </w:rPr>
      </w:pPr>
    </w:p>
    <w:p w:rsidR="00062894" w:rsidRPr="00531144" w:rsidRDefault="00DE6ABB" w:rsidP="00DE6ABB">
      <w:pPr>
        <w:spacing w:after="141" w:line="360" w:lineRule="auto"/>
        <w:jc w:val="center"/>
        <w:rPr>
          <w:rFonts w:ascii="Sylfaen" w:hAnsi="Sylfaen"/>
          <w:sz w:val="24"/>
          <w:szCs w:val="24"/>
        </w:rPr>
      </w:pPr>
      <w:r w:rsidRPr="00531144">
        <w:rPr>
          <w:rFonts w:ascii="Sylfaen" w:eastAsia="Times New Roman" w:hAnsi="Sylfaen" w:cs="Calibri"/>
          <w:b/>
          <w:sz w:val="24"/>
          <w:szCs w:val="24"/>
          <w:lang w:val="ka-GE"/>
        </w:rPr>
        <w:t xml:space="preserve">ცხრილი. </w:t>
      </w:r>
      <w:r w:rsidRPr="00531144">
        <w:rPr>
          <w:rFonts w:ascii="Sylfaen" w:eastAsia="Times New Roman" w:hAnsi="Sylfaen" w:cs="Calibri"/>
          <w:b/>
          <w:sz w:val="24"/>
          <w:szCs w:val="24"/>
        </w:rPr>
        <w:t>№3</w:t>
      </w:r>
      <w:r w:rsidRPr="00531144">
        <w:rPr>
          <w:rFonts w:ascii="Sylfaen" w:eastAsia="Times New Roman" w:hAnsi="Sylfaen" w:cs="Calibri"/>
          <w:b/>
          <w:sz w:val="24"/>
          <w:szCs w:val="24"/>
          <w:lang w:val="ka-GE"/>
        </w:rPr>
        <w:t xml:space="preserve">4. </w:t>
      </w:r>
      <w:r w:rsidR="00062894" w:rsidRPr="00531144">
        <w:rPr>
          <w:rFonts w:ascii="Sylfaen" w:hAnsi="Sylfaen" w:cs="Sylfaen"/>
          <w:b/>
          <w:sz w:val="24"/>
          <w:szCs w:val="24"/>
          <w:lang w:val="ka-GE"/>
        </w:rPr>
        <w:t>მოცემულია გარემოზე ზემოქმედების სახეები</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75"/>
        <w:gridCol w:w="720"/>
        <w:gridCol w:w="810"/>
        <w:gridCol w:w="4945"/>
      </w:tblGrid>
      <w:tr w:rsidR="00062894" w:rsidRPr="00531144" w:rsidTr="006503DE">
        <w:tc>
          <w:tcPr>
            <w:tcW w:w="2875" w:type="dxa"/>
          </w:tcPr>
          <w:p w:rsidR="00062894" w:rsidRPr="00531144" w:rsidRDefault="00062894" w:rsidP="006503DE">
            <w:pPr>
              <w:pStyle w:val="Default"/>
              <w:spacing w:line="276" w:lineRule="auto"/>
              <w:jc w:val="both"/>
              <w:rPr>
                <w:b/>
                <w:sz w:val="22"/>
                <w:szCs w:val="22"/>
                <w:lang w:val="ka-GE"/>
              </w:rPr>
            </w:pPr>
            <w:r w:rsidRPr="00531144">
              <w:rPr>
                <w:b/>
                <w:sz w:val="22"/>
                <w:szCs w:val="22"/>
                <w:lang w:val="ka-GE"/>
              </w:rPr>
              <w:t>ზემოქმედების სახეები</w:t>
            </w:r>
            <w:r w:rsidRPr="00531144">
              <w:rPr>
                <w:rFonts w:cs="Arial"/>
                <w:b/>
                <w:bCs/>
                <w:sz w:val="22"/>
                <w:szCs w:val="22"/>
                <w:lang w:val="ka-GE"/>
              </w:rPr>
              <w:t xml:space="preserve">: </w:t>
            </w:r>
          </w:p>
        </w:tc>
        <w:tc>
          <w:tcPr>
            <w:tcW w:w="720" w:type="dxa"/>
          </w:tcPr>
          <w:p w:rsidR="00062894" w:rsidRPr="00531144" w:rsidRDefault="00062894" w:rsidP="006503DE">
            <w:pPr>
              <w:spacing w:line="276" w:lineRule="auto"/>
              <w:jc w:val="both"/>
              <w:rPr>
                <w:rFonts w:ascii="Sylfaen" w:hAnsi="Sylfaen" w:cs="Sylfaen"/>
                <w:b/>
                <w:lang w:val="ka-GE"/>
              </w:rPr>
            </w:pPr>
            <w:r w:rsidRPr="00531144">
              <w:rPr>
                <w:rFonts w:ascii="Sylfaen" w:hAnsi="Sylfaen" w:cs="Sylfaen"/>
                <w:b/>
                <w:lang w:val="ka-GE"/>
              </w:rPr>
              <w:t>კი</w:t>
            </w:r>
          </w:p>
        </w:tc>
        <w:tc>
          <w:tcPr>
            <w:tcW w:w="810" w:type="dxa"/>
          </w:tcPr>
          <w:p w:rsidR="00062894" w:rsidRPr="00531144" w:rsidRDefault="00062894" w:rsidP="006503DE">
            <w:pPr>
              <w:spacing w:line="276" w:lineRule="auto"/>
              <w:jc w:val="both"/>
              <w:rPr>
                <w:rFonts w:ascii="Sylfaen" w:hAnsi="Sylfaen" w:cs="Sylfaen"/>
                <w:b/>
                <w:lang w:val="ka-GE"/>
              </w:rPr>
            </w:pPr>
            <w:r w:rsidRPr="00531144">
              <w:rPr>
                <w:rFonts w:ascii="Sylfaen" w:hAnsi="Sylfaen" w:cs="Sylfaen"/>
                <w:b/>
                <w:lang w:val="ka-GE"/>
              </w:rPr>
              <w:t>არა</w:t>
            </w:r>
          </w:p>
        </w:tc>
        <w:tc>
          <w:tcPr>
            <w:tcW w:w="4945" w:type="dxa"/>
          </w:tcPr>
          <w:p w:rsidR="00062894" w:rsidRPr="00531144" w:rsidRDefault="00062894" w:rsidP="006503DE">
            <w:pPr>
              <w:spacing w:line="276" w:lineRule="auto"/>
              <w:jc w:val="both"/>
              <w:rPr>
                <w:rFonts w:ascii="Sylfaen" w:hAnsi="Sylfaen" w:cs="Sylfaen"/>
                <w:b/>
                <w:lang w:val="ka-GE"/>
              </w:rPr>
            </w:pPr>
            <w:r w:rsidRPr="00531144">
              <w:rPr>
                <w:rFonts w:ascii="Sylfaen" w:hAnsi="Sylfaen" w:cs="Sylfaen"/>
                <w:b/>
                <w:lang w:val="ka-GE"/>
              </w:rPr>
              <w:t xml:space="preserve">კომენტარები </w:t>
            </w:r>
          </w:p>
          <w:p w:rsidR="00062894" w:rsidRPr="00531144" w:rsidRDefault="00062894" w:rsidP="006503DE">
            <w:pPr>
              <w:spacing w:line="276" w:lineRule="auto"/>
              <w:jc w:val="both"/>
              <w:rPr>
                <w:rFonts w:ascii="Sylfaen" w:hAnsi="Sylfaen" w:cs="Sylfaen"/>
                <w:b/>
                <w:lang w:val="ka-GE"/>
              </w:rPr>
            </w:pPr>
          </w:p>
        </w:tc>
      </w:tr>
      <w:tr w:rsidR="00062894" w:rsidRPr="00531144" w:rsidTr="006503DE">
        <w:tc>
          <w:tcPr>
            <w:tcW w:w="2875" w:type="dxa"/>
          </w:tcPr>
          <w:p w:rsidR="00062894" w:rsidRPr="00531144" w:rsidRDefault="00062894" w:rsidP="006503DE">
            <w:pPr>
              <w:pStyle w:val="Default"/>
              <w:spacing w:line="276" w:lineRule="auto"/>
              <w:jc w:val="both"/>
              <w:rPr>
                <w:sz w:val="22"/>
                <w:szCs w:val="22"/>
                <w:lang w:val="ka-GE"/>
              </w:rPr>
            </w:pPr>
            <w:r w:rsidRPr="00531144">
              <w:rPr>
                <w:sz w:val="22"/>
                <w:szCs w:val="22"/>
                <w:lang w:val="ka-GE"/>
              </w:rPr>
              <w:t xml:space="preserve">კუმულაციური ზემოქმედება </w:t>
            </w:r>
          </w:p>
          <w:p w:rsidR="00062894" w:rsidRPr="00531144" w:rsidRDefault="00062894" w:rsidP="006503DE">
            <w:pPr>
              <w:pStyle w:val="Default"/>
              <w:spacing w:line="276" w:lineRule="auto"/>
              <w:jc w:val="both"/>
              <w:rPr>
                <w:b/>
                <w:sz w:val="22"/>
                <w:szCs w:val="22"/>
                <w:lang w:val="ka-GE"/>
              </w:rPr>
            </w:pPr>
          </w:p>
        </w:tc>
        <w:tc>
          <w:tcPr>
            <w:tcW w:w="720" w:type="dxa"/>
          </w:tcPr>
          <w:p w:rsidR="00062894" w:rsidRPr="00531144" w:rsidRDefault="00062894" w:rsidP="006503DE">
            <w:pPr>
              <w:spacing w:line="276" w:lineRule="auto"/>
              <w:jc w:val="both"/>
              <w:rPr>
                <w:rFonts w:ascii="Sylfaen" w:hAnsi="Sylfaen" w:cs="Sylfaen"/>
                <w:b/>
                <w:lang w:val="ka-GE"/>
              </w:rPr>
            </w:pPr>
          </w:p>
        </w:tc>
        <w:tc>
          <w:tcPr>
            <w:tcW w:w="810" w:type="dxa"/>
          </w:tcPr>
          <w:p w:rsidR="00062894" w:rsidRPr="00531144" w:rsidRDefault="00062894" w:rsidP="006503DE">
            <w:pPr>
              <w:pStyle w:val="Default"/>
              <w:spacing w:line="276" w:lineRule="auto"/>
              <w:jc w:val="both"/>
              <w:rPr>
                <w:sz w:val="22"/>
                <w:szCs w:val="22"/>
                <w:lang w:val="ka-GE"/>
              </w:rPr>
            </w:pPr>
            <w:r w:rsidRPr="00531144">
              <w:rPr>
                <w:sz w:val="22"/>
                <w:szCs w:val="22"/>
                <w:lang w:val="ka-GE"/>
              </w:rPr>
              <w:t xml:space="preserve">x </w:t>
            </w:r>
          </w:p>
          <w:p w:rsidR="00062894" w:rsidRPr="00531144" w:rsidRDefault="00062894" w:rsidP="006503DE">
            <w:pPr>
              <w:spacing w:line="276" w:lineRule="auto"/>
              <w:jc w:val="both"/>
              <w:rPr>
                <w:rFonts w:ascii="Sylfaen" w:hAnsi="Sylfaen" w:cs="Sylfaen"/>
                <w:b/>
                <w:lang w:val="ka-GE"/>
              </w:rPr>
            </w:pPr>
          </w:p>
        </w:tc>
        <w:tc>
          <w:tcPr>
            <w:tcW w:w="4945" w:type="dxa"/>
          </w:tcPr>
          <w:p w:rsidR="00062894" w:rsidRPr="00531144" w:rsidRDefault="00062894" w:rsidP="006503DE">
            <w:pPr>
              <w:pStyle w:val="Default"/>
              <w:spacing w:line="276" w:lineRule="auto"/>
              <w:jc w:val="both"/>
              <w:rPr>
                <w:sz w:val="22"/>
                <w:szCs w:val="22"/>
                <w:lang w:val="ka-GE"/>
              </w:rPr>
            </w:pPr>
            <w:r w:rsidRPr="00531144">
              <w:rPr>
                <w:sz w:val="22"/>
                <w:szCs w:val="22"/>
                <w:lang w:val="ka-GE"/>
              </w:rPr>
              <w:t xml:space="preserve">სამუშაოს განხორციელების შედეგად კუმულაციური ზემოქმედება მოსალოდნელი არ არის </w:t>
            </w:r>
          </w:p>
        </w:tc>
      </w:tr>
      <w:tr w:rsidR="00062894" w:rsidRPr="00531144" w:rsidTr="006503DE">
        <w:tc>
          <w:tcPr>
            <w:tcW w:w="2875" w:type="dxa"/>
          </w:tcPr>
          <w:p w:rsidR="00062894" w:rsidRPr="00531144" w:rsidRDefault="00062894" w:rsidP="006503DE">
            <w:pPr>
              <w:pStyle w:val="Default"/>
              <w:spacing w:line="276" w:lineRule="auto"/>
              <w:jc w:val="both"/>
              <w:rPr>
                <w:sz w:val="22"/>
                <w:szCs w:val="22"/>
                <w:lang w:val="ka-GE"/>
              </w:rPr>
            </w:pPr>
            <w:r w:rsidRPr="00531144">
              <w:rPr>
                <w:sz w:val="22"/>
                <w:szCs w:val="22"/>
                <w:lang w:val="ka-GE"/>
              </w:rPr>
              <w:t>ჭარბტენიან ტერიტორიას</w:t>
            </w:r>
          </w:p>
          <w:p w:rsidR="00062894" w:rsidRPr="00531144" w:rsidRDefault="00062894" w:rsidP="006503DE">
            <w:pPr>
              <w:pStyle w:val="Default"/>
              <w:spacing w:line="276" w:lineRule="auto"/>
              <w:jc w:val="both"/>
              <w:rPr>
                <w:sz w:val="22"/>
                <w:szCs w:val="22"/>
                <w:lang w:val="ka-GE"/>
              </w:rPr>
            </w:pPr>
          </w:p>
        </w:tc>
        <w:tc>
          <w:tcPr>
            <w:tcW w:w="720" w:type="dxa"/>
          </w:tcPr>
          <w:p w:rsidR="00062894" w:rsidRPr="00531144" w:rsidRDefault="00062894" w:rsidP="006503DE">
            <w:pPr>
              <w:spacing w:line="276" w:lineRule="auto"/>
              <w:jc w:val="both"/>
              <w:rPr>
                <w:rFonts w:ascii="Sylfaen" w:hAnsi="Sylfaen" w:cs="Sylfaen"/>
                <w:lang w:val="ka-GE"/>
              </w:rPr>
            </w:pPr>
          </w:p>
        </w:tc>
        <w:tc>
          <w:tcPr>
            <w:tcW w:w="810" w:type="dxa"/>
          </w:tcPr>
          <w:p w:rsidR="00062894" w:rsidRPr="00531144" w:rsidRDefault="00062894" w:rsidP="006503DE">
            <w:pPr>
              <w:pStyle w:val="Default"/>
              <w:spacing w:line="276" w:lineRule="auto"/>
              <w:jc w:val="both"/>
              <w:rPr>
                <w:sz w:val="22"/>
                <w:szCs w:val="22"/>
                <w:lang w:val="ka-GE"/>
              </w:rPr>
            </w:pPr>
            <w:r w:rsidRPr="00531144">
              <w:rPr>
                <w:sz w:val="22"/>
                <w:szCs w:val="22"/>
                <w:lang w:val="ka-GE"/>
              </w:rPr>
              <w:t xml:space="preserve">x </w:t>
            </w:r>
          </w:p>
          <w:p w:rsidR="00062894" w:rsidRPr="00531144" w:rsidRDefault="00062894" w:rsidP="006503DE">
            <w:pPr>
              <w:spacing w:line="276" w:lineRule="auto"/>
              <w:jc w:val="both"/>
              <w:rPr>
                <w:rFonts w:ascii="Sylfaen" w:hAnsi="Sylfaen" w:cs="Sylfaen"/>
                <w:lang w:val="ka-GE"/>
              </w:rPr>
            </w:pPr>
          </w:p>
        </w:tc>
        <w:tc>
          <w:tcPr>
            <w:tcW w:w="4945" w:type="dxa"/>
          </w:tcPr>
          <w:p w:rsidR="00062894" w:rsidRPr="00531144" w:rsidRDefault="00062894" w:rsidP="006503DE">
            <w:pPr>
              <w:pStyle w:val="Default"/>
              <w:spacing w:line="276" w:lineRule="auto"/>
              <w:jc w:val="both"/>
              <w:rPr>
                <w:sz w:val="22"/>
                <w:szCs w:val="22"/>
                <w:lang w:val="ka-GE"/>
              </w:rPr>
            </w:pPr>
            <w:r w:rsidRPr="00531144">
              <w:rPr>
                <w:sz w:val="22"/>
                <w:szCs w:val="22"/>
                <w:lang w:val="ka-GE"/>
              </w:rPr>
              <w:t xml:space="preserve">არ ესაზღვრება </w:t>
            </w:r>
          </w:p>
          <w:p w:rsidR="00062894" w:rsidRPr="00531144" w:rsidRDefault="00062894" w:rsidP="006503DE">
            <w:pPr>
              <w:spacing w:line="276" w:lineRule="auto"/>
              <w:jc w:val="both"/>
              <w:rPr>
                <w:rFonts w:ascii="Sylfaen" w:hAnsi="Sylfaen" w:cs="Sylfaen"/>
                <w:lang w:val="ka-GE"/>
              </w:rPr>
            </w:pPr>
          </w:p>
        </w:tc>
      </w:tr>
      <w:tr w:rsidR="00062894" w:rsidRPr="00531144" w:rsidTr="006503DE">
        <w:tc>
          <w:tcPr>
            <w:tcW w:w="2875" w:type="dxa"/>
          </w:tcPr>
          <w:p w:rsidR="00062894" w:rsidRPr="00531144" w:rsidRDefault="00062894" w:rsidP="006503DE">
            <w:pPr>
              <w:pStyle w:val="Default"/>
              <w:spacing w:line="276" w:lineRule="auto"/>
              <w:jc w:val="both"/>
              <w:rPr>
                <w:sz w:val="22"/>
                <w:szCs w:val="22"/>
                <w:lang w:val="ka-GE"/>
              </w:rPr>
            </w:pPr>
            <w:r w:rsidRPr="00531144">
              <w:rPr>
                <w:sz w:val="22"/>
                <w:szCs w:val="22"/>
                <w:lang w:val="ka-GE"/>
              </w:rPr>
              <w:t>შავი ზღვის სანაპირო ზოლთან</w:t>
            </w:r>
          </w:p>
        </w:tc>
        <w:tc>
          <w:tcPr>
            <w:tcW w:w="720" w:type="dxa"/>
          </w:tcPr>
          <w:p w:rsidR="00062894" w:rsidRPr="00531144" w:rsidRDefault="00062894" w:rsidP="006503DE">
            <w:pPr>
              <w:spacing w:line="276" w:lineRule="auto"/>
              <w:jc w:val="both"/>
              <w:rPr>
                <w:rFonts w:ascii="Sylfaen" w:hAnsi="Sylfaen" w:cs="Sylfaen"/>
                <w:lang w:val="ka-GE"/>
              </w:rPr>
            </w:pPr>
          </w:p>
        </w:tc>
        <w:tc>
          <w:tcPr>
            <w:tcW w:w="810" w:type="dxa"/>
          </w:tcPr>
          <w:p w:rsidR="00062894" w:rsidRPr="00531144" w:rsidRDefault="00062894" w:rsidP="006503DE">
            <w:pPr>
              <w:pStyle w:val="Default"/>
              <w:spacing w:line="276" w:lineRule="auto"/>
              <w:jc w:val="both"/>
              <w:rPr>
                <w:sz w:val="22"/>
                <w:szCs w:val="22"/>
                <w:lang w:val="ka-GE"/>
              </w:rPr>
            </w:pPr>
            <w:r w:rsidRPr="00531144">
              <w:rPr>
                <w:sz w:val="22"/>
                <w:szCs w:val="22"/>
                <w:lang w:val="ka-GE"/>
              </w:rPr>
              <w:t xml:space="preserve">x </w:t>
            </w:r>
          </w:p>
          <w:p w:rsidR="00062894" w:rsidRPr="00531144" w:rsidRDefault="00062894" w:rsidP="006503DE">
            <w:pPr>
              <w:spacing w:line="276" w:lineRule="auto"/>
              <w:jc w:val="both"/>
              <w:rPr>
                <w:rFonts w:ascii="Sylfaen" w:hAnsi="Sylfaen" w:cs="Sylfaen"/>
                <w:lang w:val="ka-GE"/>
              </w:rPr>
            </w:pPr>
          </w:p>
        </w:tc>
        <w:tc>
          <w:tcPr>
            <w:tcW w:w="4945" w:type="dxa"/>
          </w:tcPr>
          <w:p w:rsidR="00062894" w:rsidRPr="00531144" w:rsidRDefault="00062894" w:rsidP="006503DE">
            <w:pPr>
              <w:pStyle w:val="Default"/>
              <w:spacing w:line="276" w:lineRule="auto"/>
              <w:jc w:val="both"/>
              <w:rPr>
                <w:sz w:val="22"/>
                <w:szCs w:val="22"/>
                <w:lang w:val="ka-GE"/>
              </w:rPr>
            </w:pPr>
            <w:r w:rsidRPr="00531144">
              <w:rPr>
                <w:sz w:val="22"/>
                <w:szCs w:val="22"/>
                <w:lang w:val="ka-GE"/>
              </w:rPr>
              <w:t xml:space="preserve">არ ესაზღვრება </w:t>
            </w:r>
          </w:p>
          <w:p w:rsidR="00062894" w:rsidRPr="00531144" w:rsidRDefault="00062894" w:rsidP="006503DE">
            <w:pPr>
              <w:spacing w:line="276" w:lineRule="auto"/>
              <w:jc w:val="both"/>
              <w:rPr>
                <w:rFonts w:ascii="Sylfaen" w:hAnsi="Sylfaen" w:cs="Sylfaen"/>
                <w:lang w:val="ka-GE"/>
              </w:rPr>
            </w:pPr>
          </w:p>
        </w:tc>
      </w:tr>
      <w:tr w:rsidR="00062894" w:rsidRPr="00531144" w:rsidTr="006503DE">
        <w:tc>
          <w:tcPr>
            <w:tcW w:w="2875" w:type="dxa"/>
          </w:tcPr>
          <w:p w:rsidR="00062894" w:rsidRPr="00531144" w:rsidRDefault="00062894" w:rsidP="006503DE">
            <w:pPr>
              <w:pStyle w:val="Default"/>
              <w:spacing w:line="276" w:lineRule="auto"/>
              <w:jc w:val="both"/>
              <w:rPr>
                <w:sz w:val="22"/>
                <w:szCs w:val="22"/>
                <w:lang w:val="ka-GE"/>
              </w:rPr>
            </w:pPr>
            <w:r w:rsidRPr="00531144">
              <w:rPr>
                <w:sz w:val="22"/>
                <w:szCs w:val="22"/>
                <w:lang w:val="ka-GE"/>
              </w:rPr>
              <w:lastRenderedPageBreak/>
              <w:t>ტყით მჭიდროდ დაფარულ ტერიტორიასთან</w:t>
            </w:r>
            <w:r w:rsidRPr="00531144">
              <w:rPr>
                <w:rFonts w:cs="Arial"/>
                <w:sz w:val="22"/>
                <w:szCs w:val="22"/>
                <w:lang w:val="ka-GE"/>
              </w:rPr>
              <w:t xml:space="preserve">, </w:t>
            </w:r>
            <w:r w:rsidRPr="00531144">
              <w:rPr>
                <w:sz w:val="22"/>
                <w:szCs w:val="22"/>
                <w:lang w:val="ka-GE"/>
              </w:rPr>
              <w:t xml:space="preserve">სადაც გაბატონებულია საქართველოს </w:t>
            </w:r>
            <w:r w:rsidRPr="00531144">
              <w:rPr>
                <w:rFonts w:cs="Arial"/>
                <w:sz w:val="22"/>
                <w:szCs w:val="22"/>
                <w:lang w:val="ka-GE"/>
              </w:rPr>
              <w:t>„</w:t>
            </w:r>
            <w:r w:rsidRPr="00531144">
              <w:rPr>
                <w:sz w:val="22"/>
                <w:szCs w:val="22"/>
                <w:lang w:val="ka-GE"/>
              </w:rPr>
              <w:t>წითელი ნუსხის</w:t>
            </w:r>
            <w:r w:rsidRPr="00531144">
              <w:rPr>
                <w:rFonts w:cs="Arial"/>
                <w:sz w:val="22"/>
                <w:szCs w:val="22"/>
                <w:lang w:val="ka-GE"/>
              </w:rPr>
              <w:t xml:space="preserve">“ </w:t>
            </w:r>
            <w:r w:rsidRPr="00531144">
              <w:rPr>
                <w:sz w:val="22"/>
                <w:szCs w:val="22"/>
                <w:lang w:val="ka-GE"/>
              </w:rPr>
              <w:t xml:space="preserve">სახეობები </w:t>
            </w:r>
          </w:p>
        </w:tc>
        <w:tc>
          <w:tcPr>
            <w:tcW w:w="720" w:type="dxa"/>
          </w:tcPr>
          <w:p w:rsidR="00062894" w:rsidRPr="00531144" w:rsidRDefault="00062894" w:rsidP="006503DE">
            <w:pPr>
              <w:spacing w:line="276" w:lineRule="auto"/>
              <w:jc w:val="both"/>
              <w:rPr>
                <w:rFonts w:ascii="Sylfaen" w:hAnsi="Sylfaen" w:cs="Sylfaen"/>
                <w:lang w:val="ka-GE"/>
              </w:rPr>
            </w:pPr>
          </w:p>
        </w:tc>
        <w:tc>
          <w:tcPr>
            <w:tcW w:w="810" w:type="dxa"/>
          </w:tcPr>
          <w:p w:rsidR="00062894" w:rsidRPr="00531144" w:rsidRDefault="00062894" w:rsidP="006503DE">
            <w:pPr>
              <w:pStyle w:val="Default"/>
              <w:spacing w:line="276" w:lineRule="auto"/>
              <w:jc w:val="both"/>
              <w:rPr>
                <w:sz w:val="22"/>
                <w:szCs w:val="22"/>
                <w:lang w:val="ka-GE"/>
              </w:rPr>
            </w:pPr>
            <w:r w:rsidRPr="00531144">
              <w:rPr>
                <w:sz w:val="22"/>
                <w:szCs w:val="22"/>
                <w:lang w:val="ka-GE"/>
              </w:rPr>
              <w:t xml:space="preserve">x </w:t>
            </w:r>
          </w:p>
          <w:p w:rsidR="00062894" w:rsidRPr="00531144" w:rsidRDefault="00062894" w:rsidP="006503DE">
            <w:pPr>
              <w:spacing w:line="276" w:lineRule="auto"/>
              <w:jc w:val="both"/>
              <w:rPr>
                <w:rFonts w:ascii="Sylfaen" w:hAnsi="Sylfaen" w:cs="Sylfaen"/>
                <w:lang w:val="ka-GE"/>
              </w:rPr>
            </w:pPr>
          </w:p>
        </w:tc>
        <w:tc>
          <w:tcPr>
            <w:tcW w:w="4945" w:type="dxa"/>
          </w:tcPr>
          <w:p w:rsidR="00062894" w:rsidRPr="00531144" w:rsidRDefault="00062894" w:rsidP="006503DE">
            <w:pPr>
              <w:pStyle w:val="Default"/>
              <w:spacing w:line="276" w:lineRule="auto"/>
              <w:jc w:val="both"/>
              <w:rPr>
                <w:sz w:val="22"/>
                <w:szCs w:val="22"/>
                <w:lang w:val="ka-GE"/>
              </w:rPr>
            </w:pPr>
            <w:r w:rsidRPr="00531144">
              <w:rPr>
                <w:sz w:val="22"/>
                <w:szCs w:val="22"/>
                <w:lang w:val="ka-GE"/>
              </w:rPr>
              <w:t xml:space="preserve">არ ესაზღვრება </w:t>
            </w:r>
          </w:p>
          <w:p w:rsidR="00062894" w:rsidRPr="00531144" w:rsidRDefault="00062894" w:rsidP="006503DE">
            <w:pPr>
              <w:spacing w:line="276" w:lineRule="auto"/>
              <w:jc w:val="both"/>
              <w:rPr>
                <w:rFonts w:ascii="Sylfaen" w:hAnsi="Sylfaen" w:cs="Sylfaen"/>
                <w:lang w:val="ka-GE"/>
              </w:rPr>
            </w:pPr>
          </w:p>
        </w:tc>
      </w:tr>
      <w:tr w:rsidR="00062894" w:rsidRPr="00531144" w:rsidTr="006503DE">
        <w:tc>
          <w:tcPr>
            <w:tcW w:w="2875" w:type="dxa"/>
          </w:tcPr>
          <w:p w:rsidR="00062894" w:rsidRPr="00531144" w:rsidRDefault="00062894" w:rsidP="006503DE">
            <w:pPr>
              <w:pStyle w:val="Default"/>
              <w:spacing w:line="276" w:lineRule="auto"/>
              <w:jc w:val="both"/>
              <w:rPr>
                <w:sz w:val="22"/>
                <w:szCs w:val="22"/>
                <w:lang w:val="ka-GE"/>
              </w:rPr>
            </w:pPr>
            <w:r w:rsidRPr="00531144">
              <w:rPr>
                <w:sz w:val="22"/>
                <w:szCs w:val="22"/>
                <w:lang w:val="ka-GE"/>
              </w:rPr>
              <w:t xml:space="preserve">დაცულ ტერიტორიებთან </w:t>
            </w:r>
          </w:p>
        </w:tc>
        <w:tc>
          <w:tcPr>
            <w:tcW w:w="720" w:type="dxa"/>
          </w:tcPr>
          <w:p w:rsidR="00062894" w:rsidRPr="00531144" w:rsidRDefault="00062894" w:rsidP="006503DE">
            <w:pPr>
              <w:spacing w:line="276" w:lineRule="auto"/>
              <w:jc w:val="both"/>
              <w:rPr>
                <w:rFonts w:ascii="Sylfaen" w:hAnsi="Sylfaen" w:cs="Sylfaen"/>
                <w:lang w:val="ka-GE"/>
              </w:rPr>
            </w:pPr>
          </w:p>
        </w:tc>
        <w:tc>
          <w:tcPr>
            <w:tcW w:w="810" w:type="dxa"/>
          </w:tcPr>
          <w:p w:rsidR="00062894" w:rsidRPr="00531144" w:rsidRDefault="00062894" w:rsidP="006503DE">
            <w:pPr>
              <w:pStyle w:val="Default"/>
              <w:spacing w:line="276" w:lineRule="auto"/>
              <w:jc w:val="both"/>
              <w:rPr>
                <w:sz w:val="22"/>
                <w:szCs w:val="22"/>
                <w:lang w:val="ka-GE"/>
              </w:rPr>
            </w:pPr>
            <w:r w:rsidRPr="00531144">
              <w:rPr>
                <w:sz w:val="22"/>
                <w:szCs w:val="22"/>
                <w:lang w:val="ka-GE"/>
              </w:rPr>
              <w:t xml:space="preserve">x </w:t>
            </w:r>
          </w:p>
          <w:p w:rsidR="00062894" w:rsidRPr="00531144" w:rsidRDefault="00062894" w:rsidP="006503DE">
            <w:pPr>
              <w:spacing w:line="276" w:lineRule="auto"/>
              <w:jc w:val="both"/>
              <w:rPr>
                <w:rFonts w:ascii="Sylfaen" w:hAnsi="Sylfaen" w:cs="Sylfaen"/>
                <w:lang w:val="ka-GE"/>
              </w:rPr>
            </w:pPr>
          </w:p>
        </w:tc>
        <w:tc>
          <w:tcPr>
            <w:tcW w:w="4945" w:type="dxa"/>
          </w:tcPr>
          <w:p w:rsidR="00062894" w:rsidRPr="00531144" w:rsidRDefault="00062894" w:rsidP="006503DE">
            <w:pPr>
              <w:pStyle w:val="Default"/>
              <w:spacing w:line="276" w:lineRule="auto"/>
              <w:jc w:val="both"/>
              <w:rPr>
                <w:sz w:val="22"/>
                <w:szCs w:val="22"/>
                <w:lang w:val="ka-GE"/>
              </w:rPr>
            </w:pPr>
            <w:r w:rsidRPr="00531144">
              <w:rPr>
                <w:sz w:val="22"/>
                <w:szCs w:val="22"/>
                <w:lang w:val="ka-GE"/>
              </w:rPr>
              <w:t xml:space="preserve">არ ესაზღვრება </w:t>
            </w:r>
          </w:p>
          <w:p w:rsidR="00062894" w:rsidRPr="00531144" w:rsidRDefault="00062894" w:rsidP="006503DE">
            <w:pPr>
              <w:spacing w:line="276" w:lineRule="auto"/>
              <w:jc w:val="both"/>
              <w:rPr>
                <w:rFonts w:ascii="Sylfaen" w:hAnsi="Sylfaen" w:cs="Sylfaen"/>
                <w:lang w:val="ka-GE"/>
              </w:rPr>
            </w:pPr>
          </w:p>
        </w:tc>
      </w:tr>
      <w:tr w:rsidR="00062894" w:rsidRPr="00531144" w:rsidTr="006503DE">
        <w:tc>
          <w:tcPr>
            <w:tcW w:w="2875" w:type="dxa"/>
          </w:tcPr>
          <w:p w:rsidR="00062894" w:rsidRPr="00531144" w:rsidRDefault="00062894" w:rsidP="006503DE">
            <w:pPr>
              <w:pStyle w:val="Default"/>
              <w:spacing w:line="276" w:lineRule="auto"/>
              <w:jc w:val="both"/>
              <w:rPr>
                <w:sz w:val="22"/>
                <w:szCs w:val="22"/>
                <w:lang w:val="ka-GE"/>
              </w:rPr>
            </w:pPr>
            <w:r w:rsidRPr="00531144">
              <w:rPr>
                <w:sz w:val="22"/>
                <w:szCs w:val="22"/>
                <w:lang w:val="ka-GE"/>
              </w:rPr>
              <w:t xml:space="preserve">კულტურული მემკვიდრეობის ძეგლთან და სხვა ობიექტთან </w:t>
            </w:r>
          </w:p>
        </w:tc>
        <w:tc>
          <w:tcPr>
            <w:tcW w:w="720" w:type="dxa"/>
          </w:tcPr>
          <w:p w:rsidR="00062894" w:rsidRPr="00531144" w:rsidRDefault="00062894" w:rsidP="006503DE">
            <w:pPr>
              <w:spacing w:line="276" w:lineRule="auto"/>
              <w:jc w:val="both"/>
              <w:rPr>
                <w:rFonts w:ascii="Sylfaen" w:hAnsi="Sylfaen" w:cs="Sylfaen"/>
                <w:lang w:val="ka-GE"/>
              </w:rPr>
            </w:pPr>
          </w:p>
        </w:tc>
        <w:tc>
          <w:tcPr>
            <w:tcW w:w="810" w:type="dxa"/>
          </w:tcPr>
          <w:p w:rsidR="00062894" w:rsidRPr="00531144" w:rsidRDefault="00062894" w:rsidP="006503DE">
            <w:pPr>
              <w:pStyle w:val="Default"/>
              <w:spacing w:line="276" w:lineRule="auto"/>
              <w:jc w:val="both"/>
              <w:rPr>
                <w:sz w:val="22"/>
                <w:szCs w:val="22"/>
                <w:lang w:val="ka-GE"/>
              </w:rPr>
            </w:pPr>
            <w:r w:rsidRPr="00531144">
              <w:rPr>
                <w:sz w:val="22"/>
                <w:szCs w:val="22"/>
                <w:lang w:val="ka-GE"/>
              </w:rPr>
              <w:t xml:space="preserve">x </w:t>
            </w:r>
          </w:p>
          <w:p w:rsidR="00062894" w:rsidRPr="00531144" w:rsidRDefault="00062894" w:rsidP="006503DE">
            <w:pPr>
              <w:spacing w:line="276" w:lineRule="auto"/>
              <w:jc w:val="both"/>
              <w:rPr>
                <w:rFonts w:ascii="Sylfaen" w:hAnsi="Sylfaen" w:cs="Sylfaen"/>
                <w:lang w:val="ka-GE"/>
              </w:rPr>
            </w:pPr>
          </w:p>
        </w:tc>
        <w:tc>
          <w:tcPr>
            <w:tcW w:w="4945" w:type="dxa"/>
          </w:tcPr>
          <w:p w:rsidR="00062894" w:rsidRPr="00531144" w:rsidRDefault="00062894" w:rsidP="006503DE">
            <w:pPr>
              <w:pStyle w:val="Default"/>
              <w:spacing w:line="276" w:lineRule="auto"/>
              <w:jc w:val="both"/>
              <w:rPr>
                <w:sz w:val="22"/>
                <w:szCs w:val="22"/>
                <w:lang w:val="ka-GE"/>
              </w:rPr>
            </w:pPr>
            <w:r w:rsidRPr="00531144">
              <w:rPr>
                <w:sz w:val="22"/>
                <w:szCs w:val="22"/>
                <w:lang w:val="ka-GE"/>
              </w:rPr>
              <w:t xml:space="preserve">არ ესაზღვრება </w:t>
            </w:r>
          </w:p>
          <w:p w:rsidR="00062894" w:rsidRPr="00531144" w:rsidRDefault="00062894" w:rsidP="006503DE">
            <w:pPr>
              <w:spacing w:line="276" w:lineRule="auto"/>
              <w:jc w:val="both"/>
              <w:rPr>
                <w:rFonts w:ascii="Sylfaen" w:hAnsi="Sylfaen" w:cs="Sylfaen"/>
                <w:lang w:val="ka-GE"/>
              </w:rPr>
            </w:pPr>
          </w:p>
        </w:tc>
      </w:tr>
      <w:tr w:rsidR="00062894" w:rsidRPr="00531144" w:rsidTr="006503DE">
        <w:tc>
          <w:tcPr>
            <w:tcW w:w="2875" w:type="dxa"/>
          </w:tcPr>
          <w:p w:rsidR="00062894" w:rsidRPr="00531144" w:rsidRDefault="00062894" w:rsidP="006503DE">
            <w:pPr>
              <w:pStyle w:val="Default"/>
              <w:spacing w:line="276" w:lineRule="auto"/>
              <w:jc w:val="both"/>
              <w:rPr>
                <w:sz w:val="22"/>
                <w:szCs w:val="22"/>
                <w:lang w:val="ka-GE"/>
              </w:rPr>
            </w:pPr>
            <w:r w:rsidRPr="00531144">
              <w:rPr>
                <w:sz w:val="22"/>
                <w:szCs w:val="22"/>
                <w:lang w:val="ka-GE"/>
              </w:rPr>
              <w:t xml:space="preserve">ზემოქმედების ტრანსსასაზღვრო ხასიათი </w:t>
            </w:r>
          </w:p>
          <w:p w:rsidR="00062894" w:rsidRPr="00531144" w:rsidRDefault="00062894" w:rsidP="006503DE">
            <w:pPr>
              <w:pStyle w:val="Default"/>
              <w:spacing w:line="276" w:lineRule="auto"/>
              <w:jc w:val="both"/>
              <w:rPr>
                <w:sz w:val="22"/>
                <w:szCs w:val="22"/>
                <w:lang w:val="ka-GE"/>
              </w:rPr>
            </w:pPr>
          </w:p>
        </w:tc>
        <w:tc>
          <w:tcPr>
            <w:tcW w:w="720" w:type="dxa"/>
          </w:tcPr>
          <w:p w:rsidR="00062894" w:rsidRPr="00531144" w:rsidRDefault="00062894" w:rsidP="006503DE">
            <w:pPr>
              <w:spacing w:line="276" w:lineRule="auto"/>
              <w:jc w:val="both"/>
              <w:rPr>
                <w:rFonts w:ascii="Sylfaen" w:hAnsi="Sylfaen" w:cs="Sylfaen"/>
                <w:lang w:val="ka-GE"/>
              </w:rPr>
            </w:pPr>
          </w:p>
        </w:tc>
        <w:tc>
          <w:tcPr>
            <w:tcW w:w="810" w:type="dxa"/>
          </w:tcPr>
          <w:p w:rsidR="00062894" w:rsidRPr="00531144" w:rsidRDefault="00062894" w:rsidP="006503DE">
            <w:pPr>
              <w:pStyle w:val="Default"/>
              <w:spacing w:line="276" w:lineRule="auto"/>
              <w:jc w:val="both"/>
              <w:rPr>
                <w:sz w:val="22"/>
                <w:szCs w:val="22"/>
                <w:lang w:val="ka-GE"/>
              </w:rPr>
            </w:pPr>
            <w:r w:rsidRPr="00531144">
              <w:rPr>
                <w:sz w:val="22"/>
                <w:szCs w:val="22"/>
                <w:lang w:val="ka-GE"/>
              </w:rPr>
              <w:t xml:space="preserve">x </w:t>
            </w:r>
          </w:p>
          <w:p w:rsidR="00062894" w:rsidRPr="00531144" w:rsidRDefault="00062894" w:rsidP="006503DE">
            <w:pPr>
              <w:spacing w:line="276" w:lineRule="auto"/>
              <w:jc w:val="both"/>
              <w:rPr>
                <w:rFonts w:ascii="Sylfaen" w:hAnsi="Sylfaen" w:cs="Sylfaen"/>
                <w:lang w:val="ka-GE"/>
              </w:rPr>
            </w:pPr>
          </w:p>
        </w:tc>
        <w:tc>
          <w:tcPr>
            <w:tcW w:w="4945" w:type="dxa"/>
          </w:tcPr>
          <w:p w:rsidR="00062894" w:rsidRPr="00531144" w:rsidRDefault="00062894" w:rsidP="006503DE">
            <w:pPr>
              <w:pStyle w:val="Default"/>
              <w:spacing w:line="276" w:lineRule="auto"/>
              <w:jc w:val="both"/>
              <w:rPr>
                <w:sz w:val="22"/>
                <w:szCs w:val="22"/>
                <w:lang w:val="ka-GE"/>
              </w:rPr>
            </w:pPr>
            <w:r w:rsidRPr="00531144">
              <w:rPr>
                <w:sz w:val="22"/>
                <w:szCs w:val="22"/>
                <w:lang w:val="ka-GE"/>
              </w:rPr>
              <w:t xml:space="preserve">არ ესაზღვრება </w:t>
            </w:r>
          </w:p>
        </w:tc>
      </w:tr>
      <w:tr w:rsidR="00062894" w:rsidRPr="00531144" w:rsidTr="006503DE">
        <w:tc>
          <w:tcPr>
            <w:tcW w:w="2875" w:type="dxa"/>
          </w:tcPr>
          <w:p w:rsidR="00062894" w:rsidRPr="00531144" w:rsidRDefault="00062894" w:rsidP="006503DE">
            <w:pPr>
              <w:autoSpaceDE w:val="0"/>
              <w:autoSpaceDN w:val="0"/>
              <w:adjustRightInd w:val="0"/>
              <w:jc w:val="both"/>
              <w:rPr>
                <w:rFonts w:ascii="Sylfaen" w:hAnsi="Sylfaen" w:cs="Sylfaen"/>
              </w:rPr>
            </w:pPr>
            <w:r w:rsidRPr="00531144">
              <w:rPr>
                <w:rFonts w:ascii="Sylfaen" w:hAnsi="Sylfaen" w:cs="Sylfaen"/>
              </w:rPr>
              <w:t>მასშტაბური ავარი</w:t>
            </w:r>
            <w:r w:rsidRPr="00531144">
              <w:rPr>
                <w:rFonts w:ascii="Sylfaen" w:hAnsi="Sylfaen" w:cs="Sylfaen"/>
                <w:lang w:val="ka-GE"/>
              </w:rPr>
              <w:t xml:space="preserve">ა </w:t>
            </w:r>
            <w:r w:rsidRPr="00531144">
              <w:rPr>
                <w:rFonts w:ascii="Sylfaen" w:hAnsi="Sylfaen" w:cs="Sylfaen"/>
              </w:rPr>
              <w:t>ან/და</w:t>
            </w:r>
            <w:r w:rsidRPr="00531144">
              <w:rPr>
                <w:rFonts w:ascii="Sylfaen" w:hAnsi="Sylfaen" w:cs="Sylfaen"/>
                <w:lang w:val="ka-GE"/>
              </w:rPr>
              <w:t xml:space="preserve"> </w:t>
            </w:r>
            <w:r w:rsidRPr="00531144">
              <w:rPr>
                <w:rFonts w:ascii="Sylfaen" w:hAnsi="Sylfaen" w:cs="Sylfaen"/>
              </w:rPr>
              <w:t>კატასტროფის</w:t>
            </w:r>
            <w:r w:rsidRPr="00531144">
              <w:rPr>
                <w:rFonts w:ascii="Sylfaen" w:hAnsi="Sylfaen"/>
              </w:rPr>
              <w:t xml:space="preserve"> </w:t>
            </w:r>
            <w:r w:rsidRPr="00531144">
              <w:rPr>
                <w:rFonts w:ascii="Sylfaen" w:hAnsi="Sylfaen" w:cs="Sylfaen"/>
              </w:rPr>
              <w:t>რისკები</w:t>
            </w:r>
          </w:p>
        </w:tc>
        <w:tc>
          <w:tcPr>
            <w:tcW w:w="720" w:type="dxa"/>
          </w:tcPr>
          <w:p w:rsidR="00062894" w:rsidRPr="00531144" w:rsidRDefault="00062894" w:rsidP="006503DE">
            <w:pPr>
              <w:spacing w:line="276" w:lineRule="auto"/>
              <w:jc w:val="both"/>
              <w:rPr>
                <w:rFonts w:ascii="Sylfaen" w:hAnsi="Sylfaen" w:cs="Sylfaen"/>
                <w:lang w:val="ka-GE"/>
              </w:rPr>
            </w:pPr>
          </w:p>
        </w:tc>
        <w:tc>
          <w:tcPr>
            <w:tcW w:w="810" w:type="dxa"/>
          </w:tcPr>
          <w:p w:rsidR="00062894" w:rsidRPr="00531144" w:rsidRDefault="00062894" w:rsidP="006503DE">
            <w:pPr>
              <w:pStyle w:val="Default"/>
              <w:spacing w:line="276" w:lineRule="auto"/>
              <w:jc w:val="both"/>
              <w:rPr>
                <w:sz w:val="22"/>
                <w:szCs w:val="22"/>
                <w:lang w:val="ka-GE"/>
              </w:rPr>
            </w:pPr>
            <w:r w:rsidRPr="00531144">
              <w:rPr>
                <w:sz w:val="22"/>
                <w:szCs w:val="22"/>
                <w:lang w:val="ka-GE"/>
              </w:rPr>
              <w:t xml:space="preserve">x </w:t>
            </w:r>
          </w:p>
          <w:p w:rsidR="00062894" w:rsidRPr="00531144" w:rsidRDefault="00062894" w:rsidP="006503DE">
            <w:pPr>
              <w:pStyle w:val="Default"/>
              <w:spacing w:line="276" w:lineRule="auto"/>
              <w:jc w:val="both"/>
              <w:rPr>
                <w:sz w:val="22"/>
                <w:szCs w:val="22"/>
                <w:lang w:val="ka-GE"/>
              </w:rPr>
            </w:pPr>
          </w:p>
        </w:tc>
        <w:tc>
          <w:tcPr>
            <w:tcW w:w="4945" w:type="dxa"/>
          </w:tcPr>
          <w:p w:rsidR="00062894" w:rsidRPr="00531144" w:rsidRDefault="00062894" w:rsidP="006503DE">
            <w:pPr>
              <w:pStyle w:val="Default"/>
              <w:spacing w:line="276" w:lineRule="auto"/>
              <w:jc w:val="both"/>
              <w:rPr>
                <w:sz w:val="22"/>
                <w:szCs w:val="22"/>
                <w:lang w:val="ka-GE"/>
              </w:rPr>
            </w:pPr>
            <w:r w:rsidRPr="00531144">
              <w:rPr>
                <w:sz w:val="22"/>
                <w:szCs w:val="22"/>
                <w:lang w:val="ka-GE"/>
              </w:rPr>
              <w:t xml:space="preserve">არ არის მოსალოდნელი </w:t>
            </w:r>
          </w:p>
        </w:tc>
      </w:tr>
      <w:tr w:rsidR="00062894" w:rsidRPr="00531144" w:rsidTr="006503DE">
        <w:tc>
          <w:tcPr>
            <w:tcW w:w="2875" w:type="dxa"/>
          </w:tcPr>
          <w:p w:rsidR="00062894" w:rsidRPr="00531144" w:rsidRDefault="00062894" w:rsidP="006503DE">
            <w:pPr>
              <w:pStyle w:val="Default"/>
              <w:spacing w:line="276" w:lineRule="auto"/>
              <w:jc w:val="both"/>
              <w:rPr>
                <w:sz w:val="22"/>
                <w:szCs w:val="22"/>
                <w:lang w:val="ka-GE"/>
              </w:rPr>
            </w:pPr>
            <w:r w:rsidRPr="00531144">
              <w:rPr>
                <w:rFonts w:eastAsia="Times New Roman" w:cs="Times New Roman"/>
                <w:sz w:val="22"/>
                <w:szCs w:val="22"/>
                <w:lang w:val="ka-GE" w:eastAsia="ru-RU"/>
              </w:rPr>
              <w:t>კომპლექსური ზემოქმედება</w:t>
            </w:r>
          </w:p>
        </w:tc>
        <w:tc>
          <w:tcPr>
            <w:tcW w:w="720" w:type="dxa"/>
          </w:tcPr>
          <w:p w:rsidR="00062894" w:rsidRPr="00531144" w:rsidRDefault="00062894" w:rsidP="006503DE">
            <w:pPr>
              <w:spacing w:line="276" w:lineRule="auto"/>
              <w:jc w:val="both"/>
              <w:rPr>
                <w:rFonts w:ascii="Sylfaen" w:hAnsi="Sylfaen" w:cs="Sylfaen"/>
                <w:lang w:val="ka-GE"/>
              </w:rPr>
            </w:pPr>
          </w:p>
        </w:tc>
        <w:tc>
          <w:tcPr>
            <w:tcW w:w="810" w:type="dxa"/>
          </w:tcPr>
          <w:p w:rsidR="00062894" w:rsidRPr="00531144" w:rsidRDefault="00062894" w:rsidP="006503DE">
            <w:pPr>
              <w:pStyle w:val="Default"/>
              <w:spacing w:line="276" w:lineRule="auto"/>
              <w:jc w:val="both"/>
              <w:rPr>
                <w:sz w:val="22"/>
                <w:szCs w:val="22"/>
                <w:lang w:val="ka-GE"/>
              </w:rPr>
            </w:pPr>
            <w:r w:rsidRPr="00531144">
              <w:rPr>
                <w:sz w:val="22"/>
                <w:szCs w:val="22"/>
                <w:lang w:val="ka-GE"/>
              </w:rPr>
              <w:t xml:space="preserve">x </w:t>
            </w:r>
          </w:p>
          <w:p w:rsidR="00062894" w:rsidRPr="00531144" w:rsidRDefault="00062894" w:rsidP="006503DE">
            <w:pPr>
              <w:pStyle w:val="Default"/>
              <w:spacing w:line="276" w:lineRule="auto"/>
              <w:jc w:val="both"/>
              <w:rPr>
                <w:sz w:val="22"/>
                <w:szCs w:val="22"/>
                <w:lang w:val="ka-GE"/>
              </w:rPr>
            </w:pPr>
          </w:p>
        </w:tc>
        <w:tc>
          <w:tcPr>
            <w:tcW w:w="4945" w:type="dxa"/>
          </w:tcPr>
          <w:p w:rsidR="00062894" w:rsidRPr="00531144" w:rsidRDefault="00062894" w:rsidP="006503DE">
            <w:pPr>
              <w:pStyle w:val="Default"/>
              <w:spacing w:line="276" w:lineRule="auto"/>
              <w:jc w:val="both"/>
              <w:rPr>
                <w:sz w:val="22"/>
                <w:szCs w:val="22"/>
                <w:lang w:val="ka-GE"/>
              </w:rPr>
            </w:pPr>
            <w:r w:rsidRPr="00531144">
              <w:rPr>
                <w:sz w:val="22"/>
                <w:szCs w:val="22"/>
                <w:lang w:val="ka-GE"/>
              </w:rPr>
              <w:t>არ არის მოსალოდნელი</w:t>
            </w:r>
          </w:p>
        </w:tc>
      </w:tr>
    </w:tbl>
    <w:p w:rsidR="00DE6ABB" w:rsidRDefault="00DE6ABB" w:rsidP="00062894">
      <w:pPr>
        <w:spacing w:line="360" w:lineRule="auto"/>
        <w:jc w:val="both"/>
        <w:rPr>
          <w:rFonts w:ascii="Sylfaen" w:hAnsi="Sylfaen" w:cs="Sylfaen"/>
          <w:sz w:val="24"/>
          <w:szCs w:val="24"/>
          <w:lang w:val="pl-PL"/>
        </w:rPr>
      </w:pPr>
    </w:p>
    <w:p w:rsidR="00117419" w:rsidRDefault="00117419" w:rsidP="00062894">
      <w:pPr>
        <w:spacing w:line="360" w:lineRule="auto"/>
        <w:jc w:val="both"/>
        <w:rPr>
          <w:rFonts w:ascii="Sylfaen" w:hAnsi="Sylfaen" w:cs="Sylfaen"/>
          <w:sz w:val="24"/>
          <w:szCs w:val="24"/>
          <w:lang w:val="pl-PL"/>
        </w:rPr>
      </w:pPr>
    </w:p>
    <w:p w:rsidR="00117419" w:rsidRDefault="00117419" w:rsidP="00062894">
      <w:pPr>
        <w:spacing w:line="360" w:lineRule="auto"/>
        <w:jc w:val="both"/>
        <w:rPr>
          <w:rFonts w:ascii="Sylfaen" w:hAnsi="Sylfaen" w:cs="Sylfaen"/>
          <w:sz w:val="24"/>
          <w:szCs w:val="24"/>
          <w:lang w:val="pl-PL"/>
        </w:rPr>
      </w:pPr>
    </w:p>
    <w:p w:rsidR="00117419" w:rsidRDefault="00117419" w:rsidP="00062894">
      <w:pPr>
        <w:spacing w:line="360" w:lineRule="auto"/>
        <w:jc w:val="both"/>
        <w:rPr>
          <w:rFonts w:ascii="Sylfaen" w:hAnsi="Sylfaen" w:cs="Sylfaen"/>
          <w:sz w:val="24"/>
          <w:szCs w:val="24"/>
          <w:lang w:val="pl-PL"/>
        </w:rPr>
      </w:pPr>
    </w:p>
    <w:p w:rsidR="00062894" w:rsidRPr="00531144" w:rsidRDefault="005E0510" w:rsidP="008F447C">
      <w:pPr>
        <w:pStyle w:val="Heading1"/>
        <w:numPr>
          <w:ilvl w:val="0"/>
          <w:numId w:val="41"/>
        </w:numPr>
        <w:jc w:val="center"/>
        <w:rPr>
          <w:b/>
        </w:rPr>
      </w:pPr>
      <w:bookmarkStart w:id="85" w:name="_Toc26954061"/>
      <w:r w:rsidRPr="00531144">
        <w:rPr>
          <w:b/>
          <w:lang w:val="ka-GE"/>
        </w:rPr>
        <w:t xml:space="preserve"> </w:t>
      </w:r>
      <w:bookmarkStart w:id="86" w:name="_Toc80474865"/>
      <w:r w:rsidR="00062894" w:rsidRPr="00531144">
        <w:rPr>
          <w:b/>
        </w:rPr>
        <w:t>გარემოზე ზემოქმედების შემარბილებელი ღონისძიებები და მონიტორინგი</w:t>
      </w:r>
      <w:bookmarkEnd w:id="86"/>
    </w:p>
    <w:p w:rsidR="00062894" w:rsidRPr="00531144" w:rsidRDefault="00062894" w:rsidP="00062894">
      <w:pPr>
        <w:jc w:val="both"/>
        <w:rPr>
          <w:rFonts w:ascii="Sylfaen" w:hAnsi="Sylfaen"/>
          <w:sz w:val="24"/>
          <w:szCs w:val="24"/>
        </w:rPr>
      </w:pPr>
    </w:p>
    <w:p w:rsidR="00062894" w:rsidRPr="00531144" w:rsidRDefault="00062894" w:rsidP="00062894">
      <w:pPr>
        <w:pStyle w:val="Default"/>
        <w:spacing w:line="360" w:lineRule="auto"/>
        <w:jc w:val="both"/>
      </w:pPr>
      <w:r w:rsidRPr="00531144">
        <w:t xml:space="preserve">გარემოსდაცვითი შემარბილებელი ღონისძიებების გეგმაში წარმოდგენილი ინფორმაცია ეფუძნება გზშ-ს ანგარიშის ცალკეულ პარაგრაფებში წარმოდგენილ მონაცემებს. განსახორციელებელი შემარბილებელი ღონისძიებები გაწერილია შესასრულებელი სამუშაოების და ამ სამუშაოების დროს მოსალოდნელი ზემოქმედებების შესაბამისად. </w:t>
      </w:r>
    </w:p>
    <w:p w:rsidR="00062894" w:rsidRPr="00531144" w:rsidRDefault="00062894" w:rsidP="00062894">
      <w:pPr>
        <w:pStyle w:val="Default"/>
        <w:spacing w:line="360" w:lineRule="auto"/>
        <w:jc w:val="both"/>
      </w:pPr>
    </w:p>
    <w:p w:rsidR="00062894" w:rsidRPr="00531144" w:rsidRDefault="00062894" w:rsidP="00062894">
      <w:pPr>
        <w:pStyle w:val="Default"/>
        <w:spacing w:line="360" w:lineRule="auto"/>
        <w:jc w:val="both"/>
      </w:pPr>
      <w:r w:rsidRPr="00531144">
        <w:lastRenderedPageBreak/>
        <w:t xml:space="preserve">გარემოსდაცვითი ღონისძიებების იერარქია შემდეგნაირად გამოყურება: </w:t>
      </w:r>
    </w:p>
    <w:p w:rsidR="00062894" w:rsidRPr="00531144" w:rsidRDefault="00062894" w:rsidP="00062894">
      <w:pPr>
        <w:pStyle w:val="Default"/>
        <w:spacing w:line="360" w:lineRule="auto"/>
        <w:jc w:val="both"/>
      </w:pPr>
    </w:p>
    <w:p w:rsidR="00062894" w:rsidRPr="00531144" w:rsidRDefault="00062894" w:rsidP="008F447C">
      <w:pPr>
        <w:pStyle w:val="Default"/>
        <w:numPr>
          <w:ilvl w:val="0"/>
          <w:numId w:val="33"/>
        </w:numPr>
        <w:spacing w:line="360" w:lineRule="auto"/>
        <w:jc w:val="both"/>
      </w:pPr>
      <w:r w:rsidRPr="00531144">
        <w:t xml:space="preserve">ზემოქმედების თავიდან აცილება/პრევენცია; </w:t>
      </w:r>
    </w:p>
    <w:p w:rsidR="00062894" w:rsidRPr="00531144" w:rsidRDefault="00062894" w:rsidP="008F447C">
      <w:pPr>
        <w:pStyle w:val="Default"/>
        <w:numPr>
          <w:ilvl w:val="0"/>
          <w:numId w:val="33"/>
        </w:numPr>
        <w:spacing w:line="360" w:lineRule="auto"/>
        <w:jc w:val="both"/>
      </w:pPr>
      <w:r w:rsidRPr="00531144">
        <w:t xml:space="preserve">ზემოქმედების შემცირება; </w:t>
      </w:r>
    </w:p>
    <w:p w:rsidR="00062894" w:rsidRPr="00531144" w:rsidRDefault="00062894" w:rsidP="008F447C">
      <w:pPr>
        <w:pStyle w:val="Default"/>
        <w:numPr>
          <w:ilvl w:val="0"/>
          <w:numId w:val="33"/>
        </w:numPr>
        <w:spacing w:line="360" w:lineRule="auto"/>
        <w:jc w:val="both"/>
      </w:pPr>
      <w:r w:rsidRPr="00531144">
        <w:t xml:space="preserve">ზემოქმედების შერბილება; </w:t>
      </w:r>
    </w:p>
    <w:p w:rsidR="00062894" w:rsidRPr="00531144" w:rsidRDefault="00062894" w:rsidP="008F447C">
      <w:pPr>
        <w:pStyle w:val="Default"/>
        <w:numPr>
          <w:ilvl w:val="0"/>
          <w:numId w:val="33"/>
        </w:numPr>
        <w:spacing w:line="360" w:lineRule="auto"/>
        <w:jc w:val="both"/>
      </w:pPr>
      <w:r w:rsidRPr="00531144">
        <w:t xml:space="preserve">ზიანის კომპენსაცია. </w:t>
      </w:r>
    </w:p>
    <w:p w:rsidR="00062894" w:rsidRPr="00531144" w:rsidRDefault="00062894" w:rsidP="00062894">
      <w:pPr>
        <w:pStyle w:val="Default"/>
        <w:jc w:val="both"/>
      </w:pPr>
    </w:p>
    <w:p w:rsidR="00062894" w:rsidRPr="00531144" w:rsidRDefault="00062894" w:rsidP="00062894">
      <w:pPr>
        <w:pStyle w:val="Default"/>
        <w:spacing w:line="360" w:lineRule="auto"/>
        <w:jc w:val="both"/>
      </w:pPr>
      <w:r w:rsidRPr="00531144">
        <w:t xml:space="preserve">შემარბილებელი ღონისძიებების ნაწილი გათვალისწინებულია პროექტის შემუშავებისას. თუმცა ვინაიდან ყველა ზემოქმედების თავიდან აცილება შეუძლებელია, პროექტის გარემოსადმი მაქსიმალური უსაფრთხოების უზრუნველსაყოფად </w:t>
      </w:r>
      <w:r w:rsidRPr="00531144">
        <w:rPr>
          <w:lang w:val="ka-GE"/>
        </w:rPr>
        <w:t xml:space="preserve">პროცესის </w:t>
      </w:r>
      <w:r w:rsidRPr="00531144">
        <w:t xml:space="preserve">ყველა ეტაპისთვის და ყველა რეცეპტორისთვის განისაზღვრება შესაბამისი შემარბილებელი ღონისძიებები. </w:t>
      </w:r>
    </w:p>
    <w:p w:rsidR="00062894" w:rsidRPr="00531144" w:rsidRDefault="00062894" w:rsidP="00062894">
      <w:pPr>
        <w:pStyle w:val="Default"/>
        <w:spacing w:line="360" w:lineRule="auto"/>
        <w:jc w:val="both"/>
      </w:pPr>
    </w:p>
    <w:p w:rsidR="00062894" w:rsidRPr="00531144" w:rsidRDefault="00062894" w:rsidP="00062894">
      <w:pPr>
        <w:pStyle w:val="BodyText"/>
        <w:spacing w:after="0" w:line="360" w:lineRule="auto"/>
        <w:jc w:val="both"/>
        <w:rPr>
          <w:rFonts w:ascii="Sylfaen" w:hAnsi="Sylfaen"/>
          <w:sz w:val="24"/>
          <w:szCs w:val="24"/>
          <w:lang w:val="ka-GE"/>
        </w:rPr>
      </w:pPr>
      <w:r w:rsidRPr="00531144">
        <w:rPr>
          <w:rFonts w:ascii="Sylfaen" w:hAnsi="Sylfaen" w:cs="Sylfaen"/>
          <w:sz w:val="24"/>
          <w:szCs w:val="24"/>
        </w:rPr>
        <w:t>გეგმის დაზუსტება</w:t>
      </w:r>
      <w:r w:rsidRPr="00531144">
        <w:rPr>
          <w:rFonts w:ascii="Sylfaen" w:hAnsi="Sylfaen"/>
          <w:sz w:val="24"/>
          <w:szCs w:val="24"/>
        </w:rPr>
        <w:t xml:space="preserve"> </w:t>
      </w:r>
      <w:r w:rsidRPr="00531144">
        <w:rPr>
          <w:rFonts w:ascii="Sylfaen" w:hAnsi="Sylfaen" w:cs="Sylfaen"/>
          <w:sz w:val="24"/>
          <w:szCs w:val="24"/>
        </w:rPr>
        <w:t>და</w:t>
      </w:r>
      <w:r w:rsidRPr="00531144">
        <w:rPr>
          <w:rFonts w:ascii="Sylfaen" w:hAnsi="Sylfaen"/>
          <w:sz w:val="24"/>
          <w:szCs w:val="24"/>
        </w:rPr>
        <w:t xml:space="preserve"> </w:t>
      </w:r>
      <w:r w:rsidRPr="00531144">
        <w:rPr>
          <w:rFonts w:ascii="Sylfaen" w:hAnsi="Sylfaen" w:cs="Sylfaen"/>
          <w:sz w:val="24"/>
          <w:szCs w:val="24"/>
        </w:rPr>
        <w:t>კორექტირება</w:t>
      </w:r>
      <w:r w:rsidRPr="00531144">
        <w:rPr>
          <w:rFonts w:ascii="Sylfaen" w:hAnsi="Sylfaen"/>
          <w:sz w:val="24"/>
          <w:szCs w:val="24"/>
        </w:rPr>
        <w:t xml:space="preserve"> </w:t>
      </w:r>
      <w:r w:rsidRPr="00531144">
        <w:rPr>
          <w:rFonts w:ascii="Sylfaen" w:hAnsi="Sylfaen" w:cs="Sylfaen"/>
          <w:sz w:val="24"/>
          <w:szCs w:val="24"/>
        </w:rPr>
        <w:t>მოხდება</w:t>
      </w:r>
      <w:r w:rsidRPr="00531144">
        <w:rPr>
          <w:rFonts w:ascii="Sylfaen" w:hAnsi="Sylfaen"/>
          <w:sz w:val="24"/>
          <w:szCs w:val="24"/>
        </w:rPr>
        <w:t xml:space="preserve"> </w:t>
      </w:r>
      <w:r w:rsidRPr="00531144">
        <w:rPr>
          <w:rFonts w:ascii="Sylfaen" w:hAnsi="Sylfaen" w:cs="Sylfaen"/>
          <w:sz w:val="24"/>
          <w:szCs w:val="24"/>
        </w:rPr>
        <w:t>სამუშაო</w:t>
      </w:r>
      <w:r w:rsidRPr="00531144">
        <w:rPr>
          <w:rFonts w:ascii="Sylfaen" w:hAnsi="Sylfaen"/>
          <w:sz w:val="24"/>
          <w:szCs w:val="24"/>
        </w:rPr>
        <w:t xml:space="preserve"> </w:t>
      </w:r>
      <w:r w:rsidRPr="00531144">
        <w:rPr>
          <w:rFonts w:ascii="Sylfaen" w:hAnsi="Sylfaen" w:cs="Sylfaen"/>
          <w:sz w:val="24"/>
          <w:szCs w:val="24"/>
        </w:rPr>
        <w:t>პროცესში</w:t>
      </w:r>
      <w:r w:rsidRPr="00531144">
        <w:rPr>
          <w:rFonts w:ascii="Sylfaen" w:hAnsi="Sylfaen"/>
          <w:sz w:val="24"/>
          <w:szCs w:val="24"/>
        </w:rPr>
        <w:t xml:space="preserve"> </w:t>
      </w:r>
      <w:r w:rsidRPr="00531144">
        <w:rPr>
          <w:rFonts w:ascii="Sylfaen" w:hAnsi="Sylfaen" w:cs="Sylfaen"/>
          <w:sz w:val="24"/>
          <w:szCs w:val="24"/>
        </w:rPr>
        <w:t>მონიტორინგის</w:t>
      </w:r>
      <w:r w:rsidRPr="00531144">
        <w:rPr>
          <w:rFonts w:ascii="Sylfaen" w:hAnsi="Sylfaen"/>
          <w:sz w:val="24"/>
          <w:szCs w:val="24"/>
        </w:rPr>
        <w:t>/</w:t>
      </w:r>
      <w:r w:rsidRPr="00531144">
        <w:rPr>
          <w:rFonts w:ascii="Sylfaen" w:hAnsi="Sylfaen" w:cs="Sylfaen"/>
          <w:sz w:val="24"/>
          <w:szCs w:val="24"/>
        </w:rPr>
        <w:t>დაკვირვების</w:t>
      </w:r>
      <w:r w:rsidRPr="00531144">
        <w:rPr>
          <w:rFonts w:ascii="Sylfaen" w:hAnsi="Sylfaen"/>
          <w:sz w:val="24"/>
          <w:szCs w:val="24"/>
        </w:rPr>
        <w:t xml:space="preserve"> </w:t>
      </w:r>
      <w:r w:rsidRPr="00531144">
        <w:rPr>
          <w:rFonts w:ascii="Sylfaen" w:hAnsi="Sylfaen" w:cs="Sylfaen"/>
          <w:sz w:val="24"/>
          <w:szCs w:val="24"/>
        </w:rPr>
        <w:t>საფუძველზე</w:t>
      </w:r>
      <w:r w:rsidRPr="00531144">
        <w:rPr>
          <w:rFonts w:ascii="Sylfaen" w:hAnsi="Sylfaen"/>
          <w:sz w:val="24"/>
          <w:szCs w:val="24"/>
        </w:rPr>
        <w:t>.</w:t>
      </w:r>
      <w:r w:rsidRPr="00531144">
        <w:rPr>
          <w:rFonts w:ascii="Sylfaen" w:hAnsi="Sylfaen"/>
          <w:sz w:val="24"/>
          <w:szCs w:val="24"/>
          <w:lang w:val="ka-GE"/>
        </w:rPr>
        <w:t xml:space="preserve"> </w:t>
      </w:r>
    </w:p>
    <w:p w:rsidR="00062894" w:rsidRPr="00531144" w:rsidRDefault="00062894" w:rsidP="00062894">
      <w:pPr>
        <w:pStyle w:val="BodyText"/>
        <w:spacing w:after="0" w:line="360" w:lineRule="auto"/>
        <w:jc w:val="both"/>
        <w:rPr>
          <w:rFonts w:ascii="Sylfaen" w:hAnsi="Sylfaen"/>
          <w:sz w:val="24"/>
          <w:szCs w:val="24"/>
          <w:lang w:val="ka-GE"/>
        </w:rPr>
      </w:pPr>
    </w:p>
    <w:p w:rsidR="00062894" w:rsidRPr="00531144" w:rsidRDefault="00DE6ABB" w:rsidP="00062894">
      <w:pPr>
        <w:pStyle w:val="BodyText"/>
        <w:spacing w:after="0" w:line="360" w:lineRule="auto"/>
        <w:jc w:val="both"/>
        <w:rPr>
          <w:rFonts w:ascii="Sylfaen" w:hAnsi="Sylfaen" w:cs="Sylfaen"/>
          <w:sz w:val="24"/>
          <w:szCs w:val="24"/>
          <w:lang w:val="ka-GE"/>
        </w:rPr>
      </w:pPr>
      <w:r w:rsidRPr="00531144">
        <w:rPr>
          <w:rFonts w:ascii="Sylfaen" w:hAnsi="Sylfaen" w:cs="Sylfaen"/>
          <w:sz w:val="24"/>
          <w:szCs w:val="24"/>
          <w:lang w:val="ka-GE"/>
        </w:rPr>
        <w:t xml:space="preserve">დანართში </w:t>
      </w:r>
      <w:r w:rsidR="00062894" w:rsidRPr="00531144">
        <w:rPr>
          <w:rFonts w:ascii="Sylfaen" w:hAnsi="Sylfaen" w:cs="Sylfaen"/>
          <w:sz w:val="24"/>
          <w:szCs w:val="24"/>
        </w:rPr>
        <w:t>მოყვანილ</w:t>
      </w:r>
      <w:r w:rsidR="00062894" w:rsidRPr="00531144">
        <w:rPr>
          <w:rFonts w:ascii="Sylfaen" w:hAnsi="Sylfaen"/>
          <w:sz w:val="24"/>
          <w:szCs w:val="24"/>
        </w:rPr>
        <w:t xml:space="preserve"> </w:t>
      </w:r>
      <w:r w:rsidR="00062894" w:rsidRPr="00531144">
        <w:rPr>
          <w:rFonts w:ascii="Sylfaen" w:hAnsi="Sylfaen" w:cs="Sylfaen"/>
          <w:sz w:val="24"/>
          <w:szCs w:val="24"/>
        </w:rPr>
        <w:t>ცხრილებში</w:t>
      </w:r>
      <w:r w:rsidR="00062894" w:rsidRPr="00531144">
        <w:rPr>
          <w:rFonts w:ascii="Sylfaen" w:hAnsi="Sylfaen"/>
          <w:sz w:val="24"/>
          <w:szCs w:val="24"/>
        </w:rPr>
        <w:t xml:space="preserve"> </w:t>
      </w:r>
      <w:r w:rsidRPr="00531144">
        <w:rPr>
          <w:rFonts w:ascii="Sylfaen" w:hAnsi="Sylfaen"/>
          <w:sz w:val="24"/>
          <w:szCs w:val="24"/>
          <w:lang w:val="ka-GE"/>
        </w:rPr>
        <w:t>(</w:t>
      </w:r>
      <w:r w:rsidRPr="00531144">
        <w:rPr>
          <w:rFonts w:ascii="Sylfaen" w:eastAsia="Times New Roman" w:hAnsi="Sylfaen" w:cs="Calibri"/>
          <w:b/>
          <w:sz w:val="24"/>
          <w:szCs w:val="24"/>
          <w:lang w:val="ka-GE"/>
        </w:rPr>
        <w:t xml:space="preserve">ცხრილი </w:t>
      </w:r>
      <w:r w:rsidRPr="00531144">
        <w:rPr>
          <w:rFonts w:ascii="Sylfaen" w:eastAsia="Times New Roman" w:hAnsi="Sylfaen" w:cs="Calibri"/>
          <w:b/>
          <w:sz w:val="24"/>
          <w:szCs w:val="24"/>
        </w:rPr>
        <w:t>№3</w:t>
      </w:r>
      <w:r w:rsidRPr="00531144">
        <w:rPr>
          <w:rFonts w:ascii="Sylfaen" w:eastAsia="Times New Roman" w:hAnsi="Sylfaen" w:cs="Calibri"/>
          <w:b/>
          <w:sz w:val="24"/>
          <w:szCs w:val="24"/>
          <w:lang w:val="ka-GE"/>
        </w:rPr>
        <w:t xml:space="preserve">5 და ცხრილი </w:t>
      </w:r>
      <w:r w:rsidRPr="00531144">
        <w:rPr>
          <w:rFonts w:ascii="Sylfaen" w:eastAsia="Times New Roman" w:hAnsi="Sylfaen" w:cs="Calibri"/>
          <w:b/>
          <w:sz w:val="24"/>
          <w:szCs w:val="24"/>
        </w:rPr>
        <w:t>№3</w:t>
      </w:r>
      <w:r w:rsidRPr="00531144">
        <w:rPr>
          <w:rFonts w:ascii="Sylfaen" w:eastAsia="Times New Roman" w:hAnsi="Sylfaen" w:cs="Calibri"/>
          <w:b/>
          <w:sz w:val="24"/>
          <w:szCs w:val="24"/>
          <w:lang w:val="ka-GE"/>
        </w:rPr>
        <w:t xml:space="preserve">6) </w:t>
      </w:r>
      <w:r w:rsidR="00062894" w:rsidRPr="00531144">
        <w:rPr>
          <w:rFonts w:ascii="Sylfaen" w:hAnsi="Sylfaen" w:cs="Sylfaen"/>
          <w:sz w:val="24"/>
          <w:szCs w:val="24"/>
        </w:rPr>
        <w:t>წარმოდგენილია</w:t>
      </w:r>
      <w:r w:rsidR="00062894" w:rsidRPr="00531144">
        <w:rPr>
          <w:rFonts w:ascii="Sylfaen" w:hAnsi="Sylfaen"/>
          <w:sz w:val="24"/>
          <w:szCs w:val="24"/>
        </w:rPr>
        <w:t xml:space="preserve"> </w:t>
      </w:r>
      <w:r w:rsidR="00062894" w:rsidRPr="00531144">
        <w:rPr>
          <w:rFonts w:ascii="Sylfaen" w:hAnsi="Sylfaen" w:cs="Sylfaen"/>
          <w:sz w:val="24"/>
          <w:szCs w:val="24"/>
        </w:rPr>
        <w:t>ინფორმაცია</w:t>
      </w:r>
      <w:r w:rsidR="00062894" w:rsidRPr="00531144">
        <w:rPr>
          <w:rFonts w:ascii="Sylfaen" w:hAnsi="Sylfaen"/>
          <w:sz w:val="24"/>
          <w:szCs w:val="24"/>
        </w:rPr>
        <w:t xml:space="preserve"> </w:t>
      </w:r>
      <w:r w:rsidR="00062894" w:rsidRPr="00531144">
        <w:rPr>
          <w:rFonts w:ascii="Sylfaen" w:hAnsi="Sylfaen" w:cs="Sylfaen"/>
          <w:sz w:val="24"/>
          <w:szCs w:val="24"/>
        </w:rPr>
        <w:t>პროექტის</w:t>
      </w:r>
      <w:r w:rsidR="00062894" w:rsidRPr="00531144">
        <w:rPr>
          <w:rFonts w:ascii="Sylfaen" w:hAnsi="Sylfaen"/>
          <w:sz w:val="24"/>
          <w:szCs w:val="24"/>
        </w:rPr>
        <w:t xml:space="preserve"> </w:t>
      </w:r>
      <w:r w:rsidR="00062894" w:rsidRPr="00531144">
        <w:rPr>
          <w:rFonts w:ascii="Sylfaen" w:hAnsi="Sylfaen" w:cs="Sylfaen"/>
          <w:sz w:val="24"/>
          <w:szCs w:val="24"/>
        </w:rPr>
        <w:t>განხორციელების</w:t>
      </w:r>
      <w:r w:rsidR="00062894" w:rsidRPr="00531144">
        <w:rPr>
          <w:rFonts w:ascii="Sylfaen" w:hAnsi="Sylfaen"/>
          <w:sz w:val="24"/>
          <w:szCs w:val="24"/>
        </w:rPr>
        <w:t xml:space="preserve"> </w:t>
      </w:r>
      <w:r w:rsidR="00062894" w:rsidRPr="00531144">
        <w:rPr>
          <w:rFonts w:ascii="Sylfaen" w:hAnsi="Sylfaen" w:cs="Sylfaen"/>
          <w:sz w:val="24"/>
          <w:szCs w:val="24"/>
        </w:rPr>
        <w:t>პერიოდში</w:t>
      </w:r>
      <w:r w:rsidR="00062894" w:rsidRPr="00531144">
        <w:rPr>
          <w:rFonts w:ascii="Sylfaen" w:hAnsi="Sylfaen"/>
          <w:sz w:val="24"/>
          <w:szCs w:val="24"/>
        </w:rPr>
        <w:t xml:space="preserve"> </w:t>
      </w:r>
      <w:r w:rsidR="00062894" w:rsidRPr="00531144">
        <w:rPr>
          <w:rFonts w:ascii="Sylfaen" w:hAnsi="Sylfaen" w:cs="Sylfaen"/>
          <w:sz w:val="24"/>
          <w:szCs w:val="24"/>
        </w:rPr>
        <w:t>მოსალოდნელი</w:t>
      </w:r>
      <w:r w:rsidR="00062894" w:rsidRPr="00531144">
        <w:rPr>
          <w:rFonts w:ascii="Sylfaen" w:hAnsi="Sylfaen"/>
          <w:sz w:val="24"/>
          <w:szCs w:val="24"/>
        </w:rPr>
        <w:t xml:space="preserve"> </w:t>
      </w:r>
      <w:r w:rsidR="00062894" w:rsidRPr="00531144">
        <w:rPr>
          <w:rFonts w:ascii="Sylfaen" w:hAnsi="Sylfaen" w:cs="Sylfaen"/>
          <w:sz w:val="24"/>
          <w:szCs w:val="24"/>
        </w:rPr>
        <w:t>ზემოქმედებების</w:t>
      </w:r>
      <w:r w:rsidR="00062894" w:rsidRPr="00531144">
        <w:rPr>
          <w:rFonts w:ascii="Sylfaen" w:hAnsi="Sylfaen"/>
          <w:sz w:val="24"/>
          <w:szCs w:val="24"/>
        </w:rPr>
        <w:t xml:space="preserve"> </w:t>
      </w:r>
      <w:r w:rsidR="00062894" w:rsidRPr="00531144">
        <w:rPr>
          <w:rFonts w:ascii="Sylfaen" w:hAnsi="Sylfaen" w:cs="Sylfaen"/>
          <w:sz w:val="24"/>
          <w:szCs w:val="24"/>
        </w:rPr>
        <w:t>შემარბილებელი</w:t>
      </w:r>
      <w:r w:rsidR="00062894" w:rsidRPr="00531144">
        <w:rPr>
          <w:rFonts w:ascii="Sylfaen" w:hAnsi="Sylfaen"/>
          <w:sz w:val="24"/>
          <w:szCs w:val="24"/>
        </w:rPr>
        <w:t xml:space="preserve"> </w:t>
      </w:r>
      <w:r w:rsidR="00062894" w:rsidRPr="00531144">
        <w:rPr>
          <w:rFonts w:ascii="Sylfaen" w:hAnsi="Sylfaen" w:cs="Sylfaen"/>
          <w:sz w:val="24"/>
          <w:szCs w:val="24"/>
        </w:rPr>
        <w:t>ღონისძიებების</w:t>
      </w:r>
      <w:r w:rsidR="00062894" w:rsidRPr="00531144">
        <w:rPr>
          <w:rFonts w:ascii="Sylfaen" w:hAnsi="Sylfaen"/>
          <w:sz w:val="24"/>
          <w:szCs w:val="24"/>
        </w:rPr>
        <w:t xml:space="preserve"> </w:t>
      </w:r>
      <w:r w:rsidR="00062894" w:rsidRPr="00531144">
        <w:rPr>
          <w:rFonts w:ascii="Sylfaen" w:hAnsi="Sylfaen" w:cs="Sylfaen"/>
          <w:sz w:val="24"/>
          <w:szCs w:val="24"/>
        </w:rPr>
        <w:t>და</w:t>
      </w:r>
      <w:r w:rsidR="00062894" w:rsidRPr="00531144">
        <w:rPr>
          <w:rFonts w:ascii="Sylfaen" w:hAnsi="Sylfaen"/>
          <w:sz w:val="24"/>
          <w:szCs w:val="24"/>
        </w:rPr>
        <w:t xml:space="preserve"> </w:t>
      </w:r>
      <w:r w:rsidR="00062894" w:rsidRPr="00531144">
        <w:rPr>
          <w:rFonts w:ascii="Sylfaen" w:hAnsi="Sylfaen" w:cs="Sylfaen"/>
          <w:sz w:val="24"/>
          <w:szCs w:val="24"/>
        </w:rPr>
        <w:t>საჭირო</w:t>
      </w:r>
      <w:r w:rsidR="00062894" w:rsidRPr="00531144">
        <w:rPr>
          <w:rFonts w:ascii="Sylfaen" w:hAnsi="Sylfaen"/>
          <w:sz w:val="24"/>
          <w:szCs w:val="24"/>
        </w:rPr>
        <w:t xml:space="preserve"> </w:t>
      </w:r>
      <w:r w:rsidR="00062894" w:rsidRPr="00531144">
        <w:rPr>
          <w:rFonts w:ascii="Sylfaen" w:hAnsi="Sylfaen" w:cs="Sylfaen"/>
          <w:sz w:val="24"/>
          <w:szCs w:val="24"/>
        </w:rPr>
        <w:t>მონიტორინგული</w:t>
      </w:r>
      <w:r w:rsidR="00062894" w:rsidRPr="00531144">
        <w:rPr>
          <w:rFonts w:ascii="Sylfaen" w:hAnsi="Sylfaen"/>
          <w:sz w:val="24"/>
          <w:szCs w:val="24"/>
        </w:rPr>
        <w:t xml:space="preserve"> </w:t>
      </w:r>
      <w:r w:rsidR="00062894" w:rsidRPr="00531144">
        <w:rPr>
          <w:rFonts w:ascii="Sylfaen" w:hAnsi="Sylfaen" w:cs="Sylfaen"/>
          <w:sz w:val="24"/>
          <w:szCs w:val="24"/>
        </w:rPr>
        <w:t>სამუშაოების</w:t>
      </w:r>
      <w:r w:rsidR="00062894" w:rsidRPr="00531144">
        <w:rPr>
          <w:rFonts w:ascii="Sylfaen" w:hAnsi="Sylfaen"/>
          <w:sz w:val="24"/>
          <w:szCs w:val="24"/>
        </w:rPr>
        <w:t xml:space="preserve"> </w:t>
      </w:r>
      <w:r w:rsidR="00062894" w:rsidRPr="00531144">
        <w:rPr>
          <w:rFonts w:ascii="Sylfaen" w:hAnsi="Sylfaen" w:cs="Sylfaen"/>
          <w:sz w:val="24"/>
          <w:szCs w:val="24"/>
        </w:rPr>
        <w:t>შესახებ</w:t>
      </w:r>
      <w:r w:rsidR="00062894" w:rsidRPr="00531144">
        <w:rPr>
          <w:rFonts w:ascii="Sylfaen" w:hAnsi="Sylfaen" w:cs="Sylfaen"/>
          <w:sz w:val="24"/>
          <w:szCs w:val="24"/>
          <w:lang w:val="ka-GE"/>
        </w:rPr>
        <w:t>.</w:t>
      </w:r>
    </w:p>
    <w:p w:rsidR="00DE6ABB" w:rsidRPr="00531144" w:rsidRDefault="00DE6ABB" w:rsidP="00062894">
      <w:pPr>
        <w:pStyle w:val="BodyText"/>
        <w:spacing w:after="0" w:line="360" w:lineRule="auto"/>
        <w:jc w:val="both"/>
        <w:rPr>
          <w:rFonts w:ascii="Sylfaen" w:hAnsi="Sylfaen" w:cs="Sylfaen"/>
          <w:sz w:val="24"/>
          <w:szCs w:val="24"/>
          <w:lang w:val="ka-GE"/>
        </w:rPr>
      </w:pPr>
    </w:p>
    <w:p w:rsidR="00062894" w:rsidRPr="00531144" w:rsidRDefault="00DE6ABB" w:rsidP="00062894">
      <w:pPr>
        <w:pStyle w:val="BodyText"/>
        <w:spacing w:after="0" w:line="360" w:lineRule="auto"/>
        <w:jc w:val="both"/>
        <w:rPr>
          <w:rFonts w:ascii="Sylfaen" w:hAnsi="Sylfaen"/>
          <w:b/>
          <w:sz w:val="24"/>
          <w:szCs w:val="24"/>
          <w:lang w:val="ka-GE"/>
        </w:rPr>
      </w:pPr>
      <w:r w:rsidRPr="00531144">
        <w:rPr>
          <w:rFonts w:ascii="Sylfaen" w:hAnsi="Sylfaen"/>
          <w:b/>
          <w:sz w:val="24"/>
          <w:szCs w:val="24"/>
          <w:lang w:val="ka-GE"/>
        </w:rPr>
        <w:t>ცხრილები იხ. დანართში:</w:t>
      </w:r>
    </w:p>
    <w:p w:rsidR="00062894" w:rsidRPr="00531144" w:rsidRDefault="00DE6ABB" w:rsidP="00062894">
      <w:pPr>
        <w:jc w:val="both"/>
        <w:rPr>
          <w:rFonts w:ascii="Sylfaen" w:hAnsi="Sylfaen"/>
          <w:sz w:val="24"/>
          <w:szCs w:val="24"/>
        </w:rPr>
      </w:pPr>
      <w:r w:rsidRPr="00531144">
        <w:rPr>
          <w:rFonts w:ascii="Sylfaen" w:eastAsia="Times New Roman" w:hAnsi="Sylfaen" w:cs="Calibri"/>
          <w:b/>
          <w:sz w:val="24"/>
          <w:szCs w:val="24"/>
          <w:lang w:val="ka-GE"/>
        </w:rPr>
        <w:t xml:space="preserve">ცხრილი. </w:t>
      </w:r>
      <w:r w:rsidRPr="00531144">
        <w:rPr>
          <w:rFonts w:ascii="Sylfaen" w:eastAsia="Times New Roman" w:hAnsi="Sylfaen" w:cs="Calibri"/>
          <w:b/>
          <w:sz w:val="24"/>
          <w:szCs w:val="24"/>
        </w:rPr>
        <w:t>№3</w:t>
      </w:r>
      <w:r w:rsidRPr="00531144">
        <w:rPr>
          <w:rFonts w:ascii="Sylfaen" w:eastAsia="Times New Roman" w:hAnsi="Sylfaen" w:cs="Calibri"/>
          <w:b/>
          <w:sz w:val="24"/>
          <w:szCs w:val="24"/>
          <w:lang w:val="ka-GE"/>
        </w:rPr>
        <w:t xml:space="preserve">5. </w:t>
      </w:r>
      <w:r w:rsidR="00062894" w:rsidRPr="00531144">
        <w:rPr>
          <w:rFonts w:ascii="Sylfaen" w:hAnsi="Sylfaen" w:cs="Sylfaen"/>
          <w:sz w:val="24"/>
          <w:szCs w:val="24"/>
        </w:rPr>
        <w:t>შემარბილებელი</w:t>
      </w:r>
      <w:r w:rsidR="00062894" w:rsidRPr="00531144">
        <w:rPr>
          <w:rFonts w:ascii="Sylfaen" w:hAnsi="Sylfaen"/>
          <w:sz w:val="24"/>
          <w:szCs w:val="24"/>
        </w:rPr>
        <w:t xml:space="preserve"> </w:t>
      </w:r>
      <w:r w:rsidR="00062894" w:rsidRPr="00531144">
        <w:rPr>
          <w:rFonts w:ascii="Sylfaen" w:hAnsi="Sylfaen" w:cs="Sylfaen"/>
          <w:sz w:val="24"/>
          <w:szCs w:val="24"/>
        </w:rPr>
        <w:t>ღონისძიებები</w:t>
      </w:r>
      <w:r w:rsidR="00062894" w:rsidRPr="00531144">
        <w:rPr>
          <w:rFonts w:ascii="Sylfaen" w:hAnsi="Sylfaen"/>
          <w:sz w:val="24"/>
          <w:szCs w:val="24"/>
        </w:rPr>
        <w:t xml:space="preserve"> - </w:t>
      </w:r>
      <w:r w:rsidR="00062894" w:rsidRPr="00531144">
        <w:rPr>
          <w:rFonts w:ascii="Sylfaen" w:hAnsi="Sylfaen" w:cs="Sylfaen"/>
          <w:sz w:val="24"/>
          <w:szCs w:val="24"/>
          <w:lang w:val="ka-GE"/>
        </w:rPr>
        <w:t xml:space="preserve">მშენებლობის </w:t>
      </w:r>
      <w:r w:rsidR="00062894" w:rsidRPr="00531144">
        <w:rPr>
          <w:rFonts w:ascii="Sylfaen" w:hAnsi="Sylfaen" w:cs="Sylfaen"/>
          <w:sz w:val="24"/>
          <w:szCs w:val="24"/>
        </w:rPr>
        <w:t>ეტაპი</w:t>
      </w:r>
    </w:p>
    <w:p w:rsidR="00062894" w:rsidRPr="00531144" w:rsidRDefault="00DE6ABB" w:rsidP="00062894">
      <w:pPr>
        <w:jc w:val="both"/>
        <w:rPr>
          <w:rFonts w:ascii="Sylfaen" w:hAnsi="Sylfaen" w:cs="Sylfaen"/>
          <w:sz w:val="24"/>
          <w:szCs w:val="24"/>
        </w:rPr>
      </w:pPr>
      <w:r w:rsidRPr="00531144">
        <w:rPr>
          <w:rFonts w:ascii="Sylfaen" w:eastAsia="Times New Roman" w:hAnsi="Sylfaen" w:cs="Calibri"/>
          <w:b/>
          <w:sz w:val="24"/>
          <w:szCs w:val="24"/>
          <w:lang w:val="ka-GE"/>
        </w:rPr>
        <w:t xml:space="preserve">ცხრილი. </w:t>
      </w:r>
      <w:r w:rsidRPr="00531144">
        <w:rPr>
          <w:rFonts w:ascii="Sylfaen" w:eastAsia="Times New Roman" w:hAnsi="Sylfaen" w:cs="Calibri"/>
          <w:b/>
          <w:sz w:val="24"/>
          <w:szCs w:val="24"/>
        </w:rPr>
        <w:t>№3</w:t>
      </w:r>
      <w:r w:rsidRPr="00531144">
        <w:rPr>
          <w:rFonts w:ascii="Sylfaen" w:eastAsia="Times New Roman" w:hAnsi="Sylfaen" w:cs="Calibri"/>
          <w:b/>
          <w:sz w:val="24"/>
          <w:szCs w:val="24"/>
          <w:lang w:val="ka-GE"/>
        </w:rPr>
        <w:t xml:space="preserve">6. </w:t>
      </w:r>
      <w:r w:rsidR="00062894" w:rsidRPr="00531144">
        <w:rPr>
          <w:rFonts w:ascii="Sylfaen" w:hAnsi="Sylfaen" w:cs="Sylfaen"/>
          <w:sz w:val="24"/>
          <w:szCs w:val="24"/>
        </w:rPr>
        <w:t>შემარბილებელი</w:t>
      </w:r>
      <w:r w:rsidR="00062894" w:rsidRPr="00531144">
        <w:rPr>
          <w:rFonts w:ascii="Sylfaen" w:hAnsi="Sylfaen"/>
          <w:sz w:val="24"/>
          <w:szCs w:val="24"/>
        </w:rPr>
        <w:t xml:space="preserve"> </w:t>
      </w:r>
      <w:r w:rsidR="00062894" w:rsidRPr="00531144">
        <w:rPr>
          <w:rFonts w:ascii="Sylfaen" w:hAnsi="Sylfaen" w:cs="Sylfaen"/>
          <w:sz w:val="24"/>
          <w:szCs w:val="24"/>
        </w:rPr>
        <w:t>ღონისძიებები</w:t>
      </w:r>
      <w:r w:rsidR="00062894" w:rsidRPr="00531144">
        <w:rPr>
          <w:rFonts w:ascii="Sylfaen" w:hAnsi="Sylfaen"/>
          <w:sz w:val="24"/>
          <w:szCs w:val="24"/>
        </w:rPr>
        <w:t xml:space="preserve"> - </w:t>
      </w:r>
      <w:r w:rsidR="00062894" w:rsidRPr="00531144">
        <w:rPr>
          <w:rFonts w:ascii="Sylfaen" w:hAnsi="Sylfaen" w:cs="Sylfaen"/>
          <w:sz w:val="24"/>
          <w:szCs w:val="24"/>
        </w:rPr>
        <w:t>ექსპლუატაციის</w:t>
      </w:r>
      <w:r w:rsidR="00062894" w:rsidRPr="00531144">
        <w:rPr>
          <w:rFonts w:ascii="Sylfaen" w:hAnsi="Sylfaen"/>
          <w:sz w:val="24"/>
          <w:szCs w:val="24"/>
        </w:rPr>
        <w:t xml:space="preserve"> </w:t>
      </w:r>
      <w:r w:rsidR="00062894" w:rsidRPr="00531144">
        <w:rPr>
          <w:rFonts w:ascii="Sylfaen" w:hAnsi="Sylfaen" w:cs="Sylfaen"/>
          <w:sz w:val="24"/>
          <w:szCs w:val="24"/>
        </w:rPr>
        <w:t>ეტაპი</w:t>
      </w:r>
    </w:p>
    <w:p w:rsidR="00062894" w:rsidRDefault="00062894" w:rsidP="00062894">
      <w:pPr>
        <w:jc w:val="both"/>
        <w:rPr>
          <w:rFonts w:ascii="Sylfaen" w:hAnsi="Sylfaen"/>
          <w:sz w:val="24"/>
          <w:szCs w:val="24"/>
        </w:rPr>
      </w:pPr>
    </w:p>
    <w:p w:rsidR="00117419" w:rsidRDefault="00117419" w:rsidP="00062894">
      <w:pPr>
        <w:jc w:val="both"/>
        <w:rPr>
          <w:rFonts w:ascii="Sylfaen" w:hAnsi="Sylfaen"/>
          <w:sz w:val="24"/>
          <w:szCs w:val="24"/>
        </w:rPr>
      </w:pPr>
    </w:p>
    <w:p w:rsidR="00117419" w:rsidRDefault="00117419" w:rsidP="00062894">
      <w:pPr>
        <w:jc w:val="both"/>
        <w:rPr>
          <w:rFonts w:ascii="Sylfaen" w:hAnsi="Sylfaen"/>
          <w:sz w:val="24"/>
          <w:szCs w:val="24"/>
        </w:rPr>
      </w:pPr>
    </w:p>
    <w:p w:rsidR="00117419" w:rsidRPr="00531144" w:rsidRDefault="00117419" w:rsidP="00062894">
      <w:pPr>
        <w:jc w:val="both"/>
        <w:rPr>
          <w:rFonts w:ascii="Sylfaen" w:hAnsi="Sylfaen"/>
          <w:sz w:val="24"/>
          <w:szCs w:val="24"/>
        </w:rPr>
      </w:pPr>
    </w:p>
    <w:p w:rsidR="00062894" w:rsidRPr="00531144" w:rsidRDefault="005E0510" w:rsidP="008F447C">
      <w:pPr>
        <w:pStyle w:val="Heading1"/>
        <w:numPr>
          <w:ilvl w:val="0"/>
          <w:numId w:val="41"/>
        </w:numPr>
        <w:jc w:val="center"/>
        <w:rPr>
          <w:b/>
        </w:rPr>
      </w:pPr>
      <w:r w:rsidRPr="00531144">
        <w:rPr>
          <w:b/>
          <w:lang w:val="ka-GE"/>
        </w:rPr>
        <w:lastRenderedPageBreak/>
        <w:t xml:space="preserve"> </w:t>
      </w:r>
      <w:bookmarkStart w:id="87" w:name="_Toc80474866"/>
      <w:r w:rsidR="00062894" w:rsidRPr="00531144">
        <w:rPr>
          <w:b/>
        </w:rPr>
        <w:t>გარემოსდაცვითი მონიტორინგის გეგმა</w:t>
      </w:r>
      <w:bookmarkEnd w:id="87"/>
    </w:p>
    <w:p w:rsidR="00062894" w:rsidRPr="00531144" w:rsidRDefault="00062894" w:rsidP="00062894">
      <w:pPr>
        <w:pStyle w:val="Default"/>
        <w:jc w:val="both"/>
      </w:pPr>
    </w:p>
    <w:p w:rsidR="00062894" w:rsidRPr="00531144" w:rsidRDefault="00062894" w:rsidP="00062894">
      <w:pPr>
        <w:pStyle w:val="Default"/>
        <w:jc w:val="both"/>
      </w:pPr>
    </w:p>
    <w:p w:rsidR="00062894" w:rsidRPr="00531144" w:rsidRDefault="00062894" w:rsidP="00062894">
      <w:pPr>
        <w:pStyle w:val="Default"/>
        <w:spacing w:line="360" w:lineRule="auto"/>
        <w:jc w:val="both"/>
      </w:pPr>
      <w:r w:rsidRPr="00531144">
        <w:t xml:space="preserve">თევზსაშენი ტბორის </w:t>
      </w:r>
      <w:r w:rsidRPr="00531144">
        <w:rPr>
          <w:lang w:val="ka-GE"/>
        </w:rPr>
        <w:t xml:space="preserve">მოწყობის და </w:t>
      </w:r>
      <w:r w:rsidRPr="00531144">
        <w:t>ექსპლუატაციის პროექტის ფარგლებში ეკოლოგიური მონიტორინგის ორგანიზება ითვალისწინებს:</w:t>
      </w:r>
    </w:p>
    <w:p w:rsidR="00062894" w:rsidRPr="00531144" w:rsidRDefault="00062894" w:rsidP="00062894">
      <w:pPr>
        <w:pStyle w:val="Default"/>
        <w:spacing w:line="360" w:lineRule="auto"/>
        <w:jc w:val="both"/>
      </w:pPr>
    </w:p>
    <w:p w:rsidR="00062894" w:rsidRPr="00531144" w:rsidRDefault="00062894" w:rsidP="008F447C">
      <w:pPr>
        <w:pStyle w:val="Default"/>
        <w:numPr>
          <w:ilvl w:val="0"/>
          <w:numId w:val="33"/>
        </w:numPr>
        <w:spacing w:after="76" w:line="360" w:lineRule="auto"/>
        <w:jc w:val="both"/>
      </w:pPr>
      <w:r w:rsidRPr="00531144">
        <w:rPr>
          <w:lang w:val="ka-GE"/>
        </w:rPr>
        <w:t xml:space="preserve">მოწყობის და </w:t>
      </w:r>
      <w:r w:rsidRPr="00531144">
        <w:t>ექსპლუატაციის დროს მოქმედი გარემოსდაცვითი კანონმდებლობის მოთხოვნათა შესრულებ</w:t>
      </w:r>
      <w:r w:rsidRPr="00531144">
        <w:rPr>
          <w:lang w:val="ka-GE"/>
        </w:rPr>
        <w:t>ას</w:t>
      </w:r>
      <w:r w:rsidRPr="00531144">
        <w:t xml:space="preserve">; </w:t>
      </w:r>
      <w:r w:rsidRPr="00531144">
        <w:rPr>
          <w:lang w:val="ka-GE"/>
        </w:rPr>
        <w:t xml:space="preserve"> </w:t>
      </w:r>
    </w:p>
    <w:p w:rsidR="00062894" w:rsidRPr="00531144" w:rsidRDefault="00062894" w:rsidP="008F447C">
      <w:pPr>
        <w:pStyle w:val="Default"/>
        <w:numPr>
          <w:ilvl w:val="0"/>
          <w:numId w:val="33"/>
        </w:numPr>
        <w:spacing w:after="76" w:line="360" w:lineRule="auto"/>
        <w:jc w:val="both"/>
      </w:pPr>
      <w:r w:rsidRPr="00531144">
        <w:t xml:space="preserve">რისკებისა და ეკოლოგიური ზემოქმედებების კონტროლი; </w:t>
      </w:r>
    </w:p>
    <w:p w:rsidR="00062894" w:rsidRPr="00531144" w:rsidRDefault="00062894" w:rsidP="008F447C">
      <w:pPr>
        <w:pStyle w:val="Default"/>
        <w:numPr>
          <w:ilvl w:val="0"/>
          <w:numId w:val="33"/>
        </w:numPr>
        <w:spacing w:after="76" w:line="360" w:lineRule="auto"/>
        <w:jc w:val="both"/>
      </w:pPr>
      <w:r w:rsidRPr="00531144">
        <w:t>ნეგატიური ზემოქმედების შემამცირებელი/შემარბილებელი ღონისძიებების განხორციელები</w:t>
      </w:r>
      <w:r w:rsidRPr="00531144">
        <w:rPr>
          <w:lang w:val="ka-GE"/>
        </w:rPr>
        <w:t xml:space="preserve">, </w:t>
      </w:r>
      <w:r w:rsidRPr="00531144">
        <w:t xml:space="preserve">მათი ეფექტურობა და აუცილებლობის შემთხვევაში მათი კორექტირება; </w:t>
      </w:r>
    </w:p>
    <w:p w:rsidR="00062894" w:rsidRPr="00531144" w:rsidRDefault="00062894" w:rsidP="008F447C">
      <w:pPr>
        <w:pStyle w:val="Default"/>
        <w:numPr>
          <w:ilvl w:val="0"/>
          <w:numId w:val="33"/>
        </w:numPr>
        <w:spacing w:line="360" w:lineRule="auto"/>
        <w:jc w:val="both"/>
      </w:pPr>
      <w:r w:rsidRPr="00531144">
        <w:t>პროექტის განხორციელების პერიოდში პერმანენტული გარემოსდაცვითი კონტროლი.</w:t>
      </w:r>
    </w:p>
    <w:p w:rsidR="00062894" w:rsidRPr="00531144" w:rsidRDefault="00062894" w:rsidP="00062894">
      <w:pPr>
        <w:pStyle w:val="Default"/>
        <w:spacing w:line="360" w:lineRule="auto"/>
        <w:jc w:val="both"/>
      </w:pPr>
    </w:p>
    <w:p w:rsidR="00062894" w:rsidRPr="00531144" w:rsidRDefault="00062894" w:rsidP="00062894">
      <w:pPr>
        <w:spacing w:line="360" w:lineRule="auto"/>
        <w:jc w:val="both"/>
        <w:rPr>
          <w:rFonts w:ascii="Sylfaen" w:hAnsi="Sylfaen"/>
          <w:sz w:val="24"/>
          <w:szCs w:val="24"/>
        </w:rPr>
      </w:pPr>
      <w:r w:rsidRPr="00531144">
        <w:rPr>
          <w:rFonts w:ascii="Sylfaen" w:hAnsi="Sylfaen" w:cs="Sylfaen"/>
          <w:sz w:val="24"/>
          <w:szCs w:val="24"/>
        </w:rPr>
        <w:t>ტბორის</w:t>
      </w:r>
      <w:r w:rsidRPr="00531144">
        <w:rPr>
          <w:rFonts w:ascii="Sylfaen" w:hAnsi="Sylfaen"/>
          <w:sz w:val="24"/>
          <w:szCs w:val="24"/>
        </w:rPr>
        <w:t xml:space="preserve"> </w:t>
      </w:r>
      <w:r w:rsidRPr="00531144">
        <w:rPr>
          <w:rFonts w:ascii="Sylfaen" w:hAnsi="Sylfaen"/>
          <w:sz w:val="24"/>
          <w:szCs w:val="24"/>
          <w:lang w:val="ka-GE"/>
        </w:rPr>
        <w:t xml:space="preserve">მოწყობის და </w:t>
      </w:r>
      <w:r w:rsidRPr="00531144">
        <w:rPr>
          <w:rFonts w:ascii="Sylfaen" w:hAnsi="Sylfaen" w:cs="Sylfaen"/>
          <w:sz w:val="24"/>
          <w:szCs w:val="24"/>
        </w:rPr>
        <w:t>ექსპლუატაციისას</w:t>
      </w:r>
      <w:r w:rsidRPr="00531144">
        <w:rPr>
          <w:rFonts w:ascii="Sylfaen" w:hAnsi="Sylfaen"/>
          <w:sz w:val="24"/>
          <w:szCs w:val="24"/>
        </w:rPr>
        <w:t xml:space="preserve"> </w:t>
      </w:r>
      <w:r w:rsidRPr="00531144">
        <w:rPr>
          <w:rFonts w:ascii="Sylfaen" w:hAnsi="Sylfaen" w:cs="Sylfaen"/>
          <w:sz w:val="24"/>
          <w:szCs w:val="24"/>
        </w:rPr>
        <w:t>გარემოსდაცვითი</w:t>
      </w:r>
      <w:r w:rsidRPr="00531144">
        <w:rPr>
          <w:rFonts w:ascii="Sylfaen" w:hAnsi="Sylfaen"/>
          <w:sz w:val="24"/>
          <w:szCs w:val="24"/>
        </w:rPr>
        <w:t xml:space="preserve"> </w:t>
      </w:r>
      <w:r w:rsidRPr="00531144">
        <w:rPr>
          <w:rFonts w:ascii="Sylfaen" w:hAnsi="Sylfaen" w:cs="Sylfaen"/>
          <w:sz w:val="24"/>
          <w:szCs w:val="24"/>
        </w:rPr>
        <w:t>მონიტორინგის</w:t>
      </w:r>
      <w:r w:rsidRPr="00531144">
        <w:rPr>
          <w:rFonts w:ascii="Sylfaen" w:hAnsi="Sylfaen"/>
          <w:sz w:val="24"/>
          <w:szCs w:val="24"/>
        </w:rPr>
        <w:t xml:space="preserve"> </w:t>
      </w:r>
      <w:r w:rsidRPr="00531144">
        <w:rPr>
          <w:rFonts w:ascii="Sylfaen" w:hAnsi="Sylfaen" w:cs="Sylfaen"/>
          <w:sz w:val="24"/>
          <w:szCs w:val="24"/>
        </w:rPr>
        <w:t>გეგმა</w:t>
      </w:r>
      <w:r w:rsidRPr="00531144">
        <w:rPr>
          <w:rFonts w:ascii="Sylfaen" w:hAnsi="Sylfaen"/>
          <w:sz w:val="24"/>
          <w:szCs w:val="24"/>
        </w:rPr>
        <w:t xml:space="preserve"> </w:t>
      </w:r>
      <w:r w:rsidRPr="00531144">
        <w:rPr>
          <w:rFonts w:ascii="Sylfaen" w:hAnsi="Sylfaen" w:cs="Sylfaen"/>
          <w:sz w:val="24"/>
          <w:szCs w:val="24"/>
        </w:rPr>
        <w:t>მოცემულია</w:t>
      </w:r>
      <w:r w:rsidR="00DE6ABB" w:rsidRPr="00531144">
        <w:rPr>
          <w:rFonts w:ascii="Sylfaen" w:hAnsi="Sylfaen" w:cs="Sylfaen"/>
          <w:sz w:val="24"/>
          <w:szCs w:val="24"/>
          <w:lang w:val="ka-GE"/>
        </w:rPr>
        <w:t xml:space="preserve"> დანართში - </w:t>
      </w:r>
      <w:r w:rsidR="00DE6ABB" w:rsidRPr="00531144">
        <w:rPr>
          <w:rFonts w:ascii="Sylfaen" w:hAnsi="Sylfaen"/>
          <w:sz w:val="24"/>
          <w:szCs w:val="24"/>
          <w:lang w:val="ka-GE"/>
        </w:rPr>
        <w:t>ცხრილებში (</w:t>
      </w:r>
      <w:r w:rsidR="00DE6ABB" w:rsidRPr="00531144">
        <w:rPr>
          <w:rFonts w:ascii="Sylfaen" w:eastAsia="Times New Roman" w:hAnsi="Sylfaen" w:cs="Calibri"/>
          <w:b/>
          <w:sz w:val="24"/>
          <w:szCs w:val="24"/>
          <w:lang w:val="ka-GE"/>
        </w:rPr>
        <w:t xml:space="preserve">ცხრილი. </w:t>
      </w:r>
      <w:r w:rsidR="00DE6ABB" w:rsidRPr="00531144">
        <w:rPr>
          <w:rFonts w:ascii="Sylfaen" w:eastAsia="Times New Roman" w:hAnsi="Sylfaen" w:cs="Calibri"/>
          <w:b/>
          <w:sz w:val="24"/>
          <w:szCs w:val="24"/>
        </w:rPr>
        <w:t>№3</w:t>
      </w:r>
      <w:r w:rsidR="00DE6ABB" w:rsidRPr="00531144">
        <w:rPr>
          <w:rFonts w:ascii="Sylfaen" w:eastAsia="Times New Roman" w:hAnsi="Sylfaen" w:cs="Calibri"/>
          <w:b/>
          <w:sz w:val="24"/>
          <w:szCs w:val="24"/>
          <w:lang w:val="ka-GE"/>
        </w:rPr>
        <w:t xml:space="preserve">7 და ცხრილი. </w:t>
      </w:r>
      <w:r w:rsidR="00DE6ABB" w:rsidRPr="00531144">
        <w:rPr>
          <w:rFonts w:ascii="Sylfaen" w:eastAsia="Times New Roman" w:hAnsi="Sylfaen" w:cs="Calibri"/>
          <w:b/>
          <w:sz w:val="24"/>
          <w:szCs w:val="24"/>
        </w:rPr>
        <w:t>№3</w:t>
      </w:r>
      <w:r w:rsidR="00DE6ABB" w:rsidRPr="00531144">
        <w:rPr>
          <w:rFonts w:ascii="Sylfaen" w:eastAsia="Times New Roman" w:hAnsi="Sylfaen" w:cs="Calibri"/>
          <w:b/>
          <w:sz w:val="24"/>
          <w:szCs w:val="24"/>
          <w:lang w:val="ka-GE"/>
        </w:rPr>
        <w:t>8)</w:t>
      </w:r>
      <w:r w:rsidRPr="00531144">
        <w:rPr>
          <w:rFonts w:ascii="Sylfaen" w:hAnsi="Sylfaen"/>
          <w:sz w:val="24"/>
          <w:szCs w:val="24"/>
          <w:lang w:val="ka-GE"/>
        </w:rPr>
        <w:t xml:space="preserve">. </w:t>
      </w:r>
      <w:r w:rsidR="00DE6ABB" w:rsidRPr="00531144">
        <w:rPr>
          <w:rFonts w:ascii="Sylfaen" w:hAnsi="Sylfaen"/>
          <w:sz w:val="24"/>
          <w:szCs w:val="24"/>
          <w:lang w:val="ka-GE"/>
        </w:rPr>
        <w:t>ს</w:t>
      </w:r>
      <w:r w:rsidR="00DE6ABB" w:rsidRPr="00531144">
        <w:rPr>
          <w:rFonts w:ascii="Sylfaen" w:hAnsi="Sylfaen" w:cs="Sylfaen"/>
          <w:sz w:val="24"/>
          <w:szCs w:val="24"/>
        </w:rPr>
        <w:t>აქმიანობის</w:t>
      </w:r>
      <w:r w:rsidRPr="00531144">
        <w:rPr>
          <w:rFonts w:ascii="Sylfaen" w:hAnsi="Sylfaen"/>
          <w:sz w:val="24"/>
          <w:szCs w:val="24"/>
        </w:rPr>
        <w:t xml:space="preserve"> </w:t>
      </w:r>
      <w:r w:rsidRPr="00531144">
        <w:rPr>
          <w:rFonts w:ascii="Sylfaen" w:hAnsi="Sylfaen" w:cs="Sylfaen"/>
          <w:sz w:val="24"/>
          <w:szCs w:val="24"/>
        </w:rPr>
        <w:t>განხორციელების</w:t>
      </w:r>
      <w:r w:rsidRPr="00531144">
        <w:rPr>
          <w:rFonts w:ascii="Sylfaen" w:hAnsi="Sylfaen"/>
          <w:sz w:val="24"/>
          <w:szCs w:val="24"/>
        </w:rPr>
        <w:t xml:space="preserve"> </w:t>
      </w:r>
      <w:r w:rsidRPr="00531144">
        <w:rPr>
          <w:rFonts w:ascii="Sylfaen" w:hAnsi="Sylfaen" w:cs="Sylfaen"/>
          <w:sz w:val="24"/>
          <w:szCs w:val="24"/>
        </w:rPr>
        <w:t>პროცესში</w:t>
      </w:r>
      <w:r w:rsidRPr="00531144">
        <w:rPr>
          <w:rFonts w:ascii="Sylfaen" w:hAnsi="Sylfaen"/>
          <w:sz w:val="24"/>
          <w:szCs w:val="24"/>
        </w:rPr>
        <w:t xml:space="preserve"> </w:t>
      </w:r>
      <w:r w:rsidRPr="00531144">
        <w:rPr>
          <w:rFonts w:ascii="Sylfaen" w:hAnsi="Sylfaen" w:cs="Sylfaen"/>
          <w:sz w:val="24"/>
          <w:szCs w:val="24"/>
        </w:rPr>
        <w:t>შესაძლებელია</w:t>
      </w:r>
      <w:r w:rsidRPr="00531144">
        <w:rPr>
          <w:rFonts w:ascii="Sylfaen" w:hAnsi="Sylfaen"/>
          <w:sz w:val="24"/>
          <w:szCs w:val="24"/>
        </w:rPr>
        <w:t xml:space="preserve"> </w:t>
      </w:r>
      <w:r w:rsidRPr="00531144">
        <w:rPr>
          <w:rFonts w:ascii="Sylfaen" w:hAnsi="Sylfaen"/>
          <w:sz w:val="24"/>
          <w:szCs w:val="24"/>
          <w:lang w:val="ka-GE"/>
        </w:rPr>
        <w:t xml:space="preserve">მოხდეს საკითხების </w:t>
      </w:r>
      <w:r w:rsidRPr="00531144">
        <w:rPr>
          <w:rFonts w:ascii="Sylfaen" w:hAnsi="Sylfaen" w:cs="Sylfaen"/>
          <w:sz w:val="24"/>
          <w:szCs w:val="24"/>
        </w:rPr>
        <w:t>დაზუსტება</w:t>
      </w:r>
      <w:r w:rsidRPr="00531144">
        <w:rPr>
          <w:rFonts w:ascii="Sylfaen" w:hAnsi="Sylfaen"/>
          <w:sz w:val="24"/>
          <w:szCs w:val="24"/>
        </w:rPr>
        <w:t xml:space="preserve"> </w:t>
      </w:r>
      <w:r w:rsidRPr="00531144">
        <w:rPr>
          <w:rFonts w:ascii="Sylfaen" w:hAnsi="Sylfaen" w:cs="Sylfaen"/>
          <w:sz w:val="24"/>
          <w:szCs w:val="24"/>
        </w:rPr>
        <w:t>და</w:t>
      </w:r>
      <w:r w:rsidRPr="00531144">
        <w:rPr>
          <w:rFonts w:ascii="Sylfaen" w:hAnsi="Sylfaen"/>
          <w:sz w:val="24"/>
          <w:szCs w:val="24"/>
        </w:rPr>
        <w:t xml:space="preserve"> </w:t>
      </w:r>
      <w:r w:rsidRPr="00531144">
        <w:rPr>
          <w:rFonts w:ascii="Sylfaen" w:hAnsi="Sylfaen"/>
          <w:sz w:val="24"/>
          <w:szCs w:val="24"/>
          <w:lang w:val="ka-GE"/>
        </w:rPr>
        <w:t xml:space="preserve">გეგმის </w:t>
      </w:r>
      <w:r w:rsidRPr="00531144">
        <w:rPr>
          <w:rFonts w:ascii="Sylfaen" w:hAnsi="Sylfaen" w:cs="Sylfaen"/>
          <w:sz w:val="24"/>
          <w:szCs w:val="24"/>
        </w:rPr>
        <w:t>კორექტირება</w:t>
      </w:r>
      <w:r w:rsidRPr="00531144">
        <w:rPr>
          <w:rFonts w:ascii="Sylfaen" w:hAnsi="Sylfaen"/>
          <w:sz w:val="24"/>
          <w:szCs w:val="24"/>
        </w:rPr>
        <w:t>.</w:t>
      </w:r>
    </w:p>
    <w:p w:rsidR="00DE6ABB" w:rsidRPr="00531144" w:rsidRDefault="00DE6ABB" w:rsidP="00062894">
      <w:pPr>
        <w:spacing w:line="360" w:lineRule="auto"/>
        <w:jc w:val="both"/>
        <w:rPr>
          <w:rFonts w:ascii="Sylfaen" w:hAnsi="Sylfaen"/>
          <w:sz w:val="24"/>
          <w:szCs w:val="24"/>
        </w:rPr>
      </w:pPr>
    </w:p>
    <w:p w:rsidR="00DE6ABB" w:rsidRPr="00531144" w:rsidRDefault="00DE6ABB" w:rsidP="00DE6ABB">
      <w:pPr>
        <w:pStyle w:val="BodyText"/>
        <w:spacing w:after="0" w:line="360" w:lineRule="auto"/>
        <w:jc w:val="both"/>
        <w:rPr>
          <w:rFonts w:ascii="Sylfaen" w:hAnsi="Sylfaen"/>
          <w:b/>
          <w:sz w:val="24"/>
          <w:szCs w:val="24"/>
          <w:lang w:val="ka-GE"/>
        </w:rPr>
      </w:pPr>
      <w:r w:rsidRPr="00531144">
        <w:rPr>
          <w:rFonts w:ascii="Sylfaen" w:hAnsi="Sylfaen"/>
          <w:b/>
          <w:sz w:val="24"/>
          <w:szCs w:val="24"/>
          <w:lang w:val="ka-GE"/>
        </w:rPr>
        <w:t>ცხრილები იხ. დანართში:</w:t>
      </w:r>
    </w:p>
    <w:p w:rsidR="00DE6ABB" w:rsidRPr="00531144" w:rsidRDefault="00DE6ABB" w:rsidP="00DE6ABB">
      <w:pPr>
        <w:pStyle w:val="BodyText"/>
        <w:spacing w:after="0" w:line="360" w:lineRule="auto"/>
        <w:jc w:val="both"/>
        <w:rPr>
          <w:rFonts w:ascii="Sylfaen" w:hAnsi="Sylfaen"/>
          <w:b/>
          <w:sz w:val="24"/>
          <w:szCs w:val="24"/>
          <w:lang w:val="ka-GE"/>
        </w:rPr>
      </w:pPr>
    </w:p>
    <w:p w:rsidR="00DE6ABB" w:rsidRPr="00531144" w:rsidRDefault="00DE6ABB" w:rsidP="00DE6ABB">
      <w:pPr>
        <w:spacing w:line="360" w:lineRule="auto"/>
        <w:jc w:val="both"/>
        <w:rPr>
          <w:rFonts w:ascii="Sylfaen" w:hAnsi="Sylfaen"/>
          <w:b/>
          <w:sz w:val="24"/>
          <w:szCs w:val="24"/>
        </w:rPr>
      </w:pPr>
      <w:r w:rsidRPr="00531144">
        <w:rPr>
          <w:rFonts w:ascii="Sylfaen" w:eastAsia="Times New Roman" w:hAnsi="Sylfaen" w:cs="Calibri"/>
          <w:b/>
          <w:sz w:val="24"/>
          <w:szCs w:val="24"/>
          <w:lang w:val="ka-GE"/>
        </w:rPr>
        <w:t xml:space="preserve">ცხრილი. </w:t>
      </w:r>
      <w:r w:rsidRPr="00531144">
        <w:rPr>
          <w:rFonts w:ascii="Sylfaen" w:eastAsia="Times New Roman" w:hAnsi="Sylfaen" w:cs="Calibri"/>
          <w:b/>
          <w:sz w:val="24"/>
          <w:szCs w:val="24"/>
        </w:rPr>
        <w:t>№3</w:t>
      </w:r>
      <w:r w:rsidRPr="00531144">
        <w:rPr>
          <w:rFonts w:ascii="Sylfaen" w:eastAsia="Times New Roman" w:hAnsi="Sylfaen" w:cs="Calibri"/>
          <w:b/>
          <w:sz w:val="24"/>
          <w:szCs w:val="24"/>
          <w:lang w:val="ka-GE"/>
        </w:rPr>
        <w:t xml:space="preserve">7. </w:t>
      </w:r>
      <w:r w:rsidRPr="00531144">
        <w:rPr>
          <w:rFonts w:ascii="Sylfaen" w:hAnsi="Sylfaen" w:cs="Sylfaen"/>
          <w:b/>
          <w:sz w:val="24"/>
          <w:szCs w:val="24"/>
        </w:rPr>
        <w:t xml:space="preserve">მონიტორინგის გეგმა </w:t>
      </w:r>
      <w:r w:rsidRPr="00531144">
        <w:rPr>
          <w:rFonts w:ascii="Sylfaen" w:hAnsi="Sylfaen"/>
          <w:b/>
          <w:sz w:val="24"/>
          <w:szCs w:val="24"/>
        </w:rPr>
        <w:t xml:space="preserve">- </w:t>
      </w:r>
      <w:r w:rsidRPr="00531144">
        <w:rPr>
          <w:rFonts w:ascii="Sylfaen" w:hAnsi="Sylfaen" w:cs="Sylfaen"/>
          <w:b/>
          <w:sz w:val="24"/>
          <w:szCs w:val="24"/>
          <w:lang w:val="ka-GE"/>
        </w:rPr>
        <w:t>მშენებლობის</w:t>
      </w:r>
      <w:r w:rsidRPr="00531144">
        <w:rPr>
          <w:rFonts w:ascii="Sylfaen" w:hAnsi="Sylfaen" w:cs="Sylfaen"/>
          <w:b/>
          <w:sz w:val="24"/>
          <w:szCs w:val="24"/>
        </w:rPr>
        <w:t xml:space="preserve"> ეტაპი</w:t>
      </w:r>
    </w:p>
    <w:p w:rsidR="00DE6ABB" w:rsidRPr="00531144" w:rsidRDefault="00DE6ABB" w:rsidP="00DE6ABB">
      <w:pPr>
        <w:spacing w:line="360" w:lineRule="auto"/>
        <w:jc w:val="both"/>
        <w:rPr>
          <w:rFonts w:ascii="Sylfaen" w:hAnsi="Sylfaen" w:cs="Sylfaen"/>
          <w:b/>
          <w:sz w:val="24"/>
          <w:szCs w:val="24"/>
        </w:rPr>
      </w:pPr>
      <w:r w:rsidRPr="00531144">
        <w:rPr>
          <w:rFonts w:ascii="Sylfaen" w:eastAsia="Times New Roman" w:hAnsi="Sylfaen" w:cs="Calibri"/>
          <w:b/>
          <w:sz w:val="24"/>
          <w:szCs w:val="24"/>
          <w:lang w:val="ka-GE"/>
        </w:rPr>
        <w:t xml:space="preserve">ცხრილი. </w:t>
      </w:r>
      <w:r w:rsidRPr="00531144">
        <w:rPr>
          <w:rFonts w:ascii="Sylfaen" w:eastAsia="Times New Roman" w:hAnsi="Sylfaen" w:cs="Calibri"/>
          <w:b/>
          <w:sz w:val="24"/>
          <w:szCs w:val="24"/>
        </w:rPr>
        <w:t>№3</w:t>
      </w:r>
      <w:r w:rsidRPr="00531144">
        <w:rPr>
          <w:rFonts w:ascii="Sylfaen" w:eastAsia="Times New Roman" w:hAnsi="Sylfaen" w:cs="Calibri"/>
          <w:b/>
          <w:sz w:val="24"/>
          <w:szCs w:val="24"/>
          <w:lang w:val="ka-GE"/>
        </w:rPr>
        <w:t xml:space="preserve">8. </w:t>
      </w:r>
      <w:r w:rsidRPr="00531144">
        <w:rPr>
          <w:rFonts w:ascii="Sylfaen" w:hAnsi="Sylfaen" w:cs="Sylfaen"/>
          <w:b/>
          <w:sz w:val="24"/>
          <w:szCs w:val="24"/>
        </w:rPr>
        <w:t xml:space="preserve">მონიტორინგის გეგმა </w:t>
      </w:r>
      <w:r w:rsidRPr="00531144">
        <w:rPr>
          <w:rFonts w:ascii="Sylfaen" w:hAnsi="Sylfaen"/>
          <w:b/>
          <w:sz w:val="24"/>
          <w:szCs w:val="24"/>
        </w:rPr>
        <w:t xml:space="preserve">- </w:t>
      </w:r>
      <w:r w:rsidRPr="00531144">
        <w:rPr>
          <w:rFonts w:ascii="Sylfaen" w:hAnsi="Sylfaen" w:cs="Sylfaen"/>
          <w:b/>
          <w:sz w:val="24"/>
          <w:szCs w:val="24"/>
        </w:rPr>
        <w:t>ექსპლუატაციის ეტაპი</w:t>
      </w:r>
    </w:p>
    <w:p w:rsidR="00062894" w:rsidRPr="00531144" w:rsidRDefault="00062894" w:rsidP="00062894">
      <w:pPr>
        <w:spacing w:line="360" w:lineRule="auto"/>
        <w:jc w:val="both"/>
        <w:rPr>
          <w:rFonts w:ascii="Sylfaen" w:hAnsi="Sylfaen" w:cs="Sylfaen"/>
          <w:sz w:val="24"/>
          <w:szCs w:val="24"/>
        </w:rPr>
      </w:pPr>
    </w:p>
    <w:p w:rsidR="00062894" w:rsidRPr="00531144" w:rsidRDefault="005E0510" w:rsidP="008F447C">
      <w:pPr>
        <w:pStyle w:val="Heading1"/>
        <w:numPr>
          <w:ilvl w:val="0"/>
          <w:numId w:val="41"/>
        </w:numPr>
        <w:jc w:val="center"/>
        <w:rPr>
          <w:b/>
        </w:rPr>
      </w:pPr>
      <w:r w:rsidRPr="00531144">
        <w:rPr>
          <w:b/>
          <w:lang w:val="ka-GE"/>
        </w:rPr>
        <w:lastRenderedPageBreak/>
        <w:t xml:space="preserve"> </w:t>
      </w:r>
      <w:bookmarkStart w:id="88" w:name="_Toc80474867"/>
      <w:r w:rsidR="00062894" w:rsidRPr="00531144">
        <w:rPr>
          <w:b/>
        </w:rPr>
        <w:t>ავარიულ სიტუაციებზე რეაგირების გეგმა</w:t>
      </w:r>
      <w:bookmarkEnd w:id="88"/>
    </w:p>
    <w:p w:rsidR="00062894" w:rsidRPr="00531144" w:rsidRDefault="00062894" w:rsidP="00062894">
      <w:pPr>
        <w:jc w:val="both"/>
        <w:rPr>
          <w:rFonts w:ascii="Sylfaen" w:hAnsi="Sylfaen"/>
          <w:sz w:val="24"/>
          <w:szCs w:val="24"/>
        </w:rPr>
      </w:pPr>
    </w:p>
    <w:p w:rsidR="00062894" w:rsidRPr="00531144" w:rsidRDefault="00062894" w:rsidP="00062894">
      <w:pPr>
        <w:spacing w:line="360" w:lineRule="auto"/>
        <w:jc w:val="both"/>
        <w:rPr>
          <w:rFonts w:ascii="Sylfaen" w:hAnsi="Sylfaen"/>
          <w:sz w:val="24"/>
          <w:szCs w:val="24"/>
        </w:rPr>
      </w:pPr>
      <w:r w:rsidRPr="00531144">
        <w:rPr>
          <w:rFonts w:ascii="Sylfaen" w:hAnsi="Sylfaen" w:cs="Sylfaen"/>
          <w:sz w:val="24"/>
          <w:szCs w:val="24"/>
        </w:rPr>
        <w:t>თევზსაშენი</w:t>
      </w:r>
      <w:r w:rsidRPr="00531144">
        <w:rPr>
          <w:rFonts w:ascii="Sylfaen" w:hAnsi="Sylfaen"/>
          <w:sz w:val="24"/>
          <w:szCs w:val="24"/>
        </w:rPr>
        <w:t xml:space="preserve"> </w:t>
      </w:r>
      <w:r w:rsidRPr="00531144">
        <w:rPr>
          <w:rFonts w:ascii="Sylfaen" w:hAnsi="Sylfaen" w:cs="Sylfaen"/>
          <w:sz w:val="24"/>
          <w:szCs w:val="24"/>
        </w:rPr>
        <w:t>ტბორის</w:t>
      </w:r>
      <w:r w:rsidRPr="00531144">
        <w:rPr>
          <w:rFonts w:ascii="Sylfaen" w:hAnsi="Sylfaen"/>
          <w:sz w:val="24"/>
          <w:szCs w:val="24"/>
        </w:rPr>
        <w:t xml:space="preserve"> </w:t>
      </w:r>
      <w:r w:rsidRPr="00531144">
        <w:rPr>
          <w:rFonts w:ascii="Sylfaen" w:hAnsi="Sylfaen"/>
          <w:sz w:val="24"/>
          <w:szCs w:val="24"/>
          <w:lang w:val="ka-GE"/>
        </w:rPr>
        <w:t xml:space="preserve">მშენებლობის და </w:t>
      </w:r>
      <w:r w:rsidRPr="00531144">
        <w:rPr>
          <w:rFonts w:ascii="Sylfaen" w:hAnsi="Sylfaen" w:cs="Sylfaen"/>
          <w:sz w:val="24"/>
          <w:szCs w:val="24"/>
        </w:rPr>
        <w:t>ოპერირების</w:t>
      </w:r>
      <w:r w:rsidRPr="00531144">
        <w:rPr>
          <w:rFonts w:ascii="Sylfaen" w:hAnsi="Sylfaen"/>
          <w:sz w:val="24"/>
          <w:szCs w:val="24"/>
        </w:rPr>
        <w:t xml:space="preserve"> </w:t>
      </w:r>
      <w:r w:rsidRPr="00531144">
        <w:rPr>
          <w:rFonts w:ascii="Sylfaen" w:hAnsi="Sylfaen" w:cs="Sylfaen"/>
          <w:sz w:val="24"/>
          <w:szCs w:val="24"/>
        </w:rPr>
        <w:t>ტექნოლოგიური</w:t>
      </w:r>
      <w:r w:rsidRPr="00531144">
        <w:rPr>
          <w:rFonts w:ascii="Sylfaen" w:hAnsi="Sylfaen"/>
          <w:sz w:val="24"/>
          <w:szCs w:val="24"/>
        </w:rPr>
        <w:t xml:space="preserve"> </w:t>
      </w:r>
      <w:r w:rsidRPr="00531144">
        <w:rPr>
          <w:rFonts w:ascii="Sylfaen" w:hAnsi="Sylfaen" w:cs="Sylfaen"/>
          <w:sz w:val="24"/>
          <w:szCs w:val="24"/>
        </w:rPr>
        <w:t>რეგლამენტის</w:t>
      </w:r>
      <w:r w:rsidRPr="00531144">
        <w:rPr>
          <w:rFonts w:ascii="Sylfaen" w:hAnsi="Sylfaen"/>
          <w:sz w:val="24"/>
          <w:szCs w:val="24"/>
        </w:rPr>
        <w:t xml:space="preserve"> </w:t>
      </w:r>
      <w:r w:rsidRPr="00531144">
        <w:rPr>
          <w:rFonts w:ascii="Sylfaen" w:hAnsi="Sylfaen" w:cs="Sylfaen"/>
          <w:sz w:val="24"/>
          <w:szCs w:val="24"/>
        </w:rPr>
        <w:t>გაანალიზების</w:t>
      </w:r>
      <w:r w:rsidRPr="00531144">
        <w:rPr>
          <w:rFonts w:ascii="Sylfaen" w:hAnsi="Sylfaen"/>
          <w:sz w:val="24"/>
          <w:szCs w:val="24"/>
        </w:rPr>
        <w:t xml:space="preserve"> </w:t>
      </w:r>
      <w:r w:rsidRPr="00531144">
        <w:rPr>
          <w:rFonts w:ascii="Sylfaen" w:hAnsi="Sylfaen" w:cs="Sylfaen"/>
          <w:sz w:val="24"/>
          <w:szCs w:val="24"/>
        </w:rPr>
        <w:t>საფუძველზე</w:t>
      </w:r>
      <w:r w:rsidRPr="00531144">
        <w:rPr>
          <w:rFonts w:ascii="Sylfaen" w:hAnsi="Sylfaen"/>
          <w:sz w:val="24"/>
          <w:szCs w:val="24"/>
        </w:rPr>
        <w:t xml:space="preserve">, </w:t>
      </w:r>
      <w:r w:rsidRPr="00531144">
        <w:rPr>
          <w:rFonts w:ascii="Sylfaen" w:hAnsi="Sylfaen" w:cs="Sylfaen"/>
          <w:sz w:val="24"/>
          <w:szCs w:val="24"/>
        </w:rPr>
        <w:t>ჩამოყალიბებული</w:t>
      </w:r>
      <w:r w:rsidRPr="00531144">
        <w:rPr>
          <w:rFonts w:ascii="Sylfaen" w:hAnsi="Sylfaen"/>
          <w:sz w:val="24"/>
          <w:szCs w:val="24"/>
        </w:rPr>
        <w:t xml:space="preserve"> </w:t>
      </w:r>
      <w:r w:rsidRPr="00531144">
        <w:rPr>
          <w:rFonts w:ascii="Sylfaen" w:hAnsi="Sylfaen" w:cs="Sylfaen"/>
          <w:sz w:val="24"/>
          <w:szCs w:val="24"/>
        </w:rPr>
        <w:t>იქნა</w:t>
      </w:r>
      <w:r w:rsidRPr="00531144">
        <w:rPr>
          <w:rFonts w:ascii="Sylfaen" w:hAnsi="Sylfaen"/>
          <w:sz w:val="24"/>
          <w:szCs w:val="24"/>
        </w:rPr>
        <w:t xml:space="preserve"> </w:t>
      </w:r>
      <w:r w:rsidRPr="00531144">
        <w:rPr>
          <w:rFonts w:ascii="Sylfaen" w:hAnsi="Sylfaen" w:cs="Sylfaen"/>
          <w:sz w:val="24"/>
          <w:szCs w:val="24"/>
        </w:rPr>
        <w:t>ავარიული</w:t>
      </w:r>
      <w:r w:rsidRPr="00531144">
        <w:rPr>
          <w:rFonts w:ascii="Sylfaen" w:hAnsi="Sylfaen"/>
          <w:sz w:val="24"/>
          <w:szCs w:val="24"/>
        </w:rPr>
        <w:t xml:space="preserve"> </w:t>
      </w:r>
      <w:r w:rsidRPr="00531144">
        <w:rPr>
          <w:rFonts w:ascii="Sylfaen" w:hAnsi="Sylfaen" w:cs="Sylfaen"/>
          <w:sz w:val="24"/>
          <w:szCs w:val="24"/>
        </w:rPr>
        <w:t>სიტუაციების</w:t>
      </w:r>
      <w:r w:rsidRPr="00531144">
        <w:rPr>
          <w:rFonts w:ascii="Sylfaen" w:hAnsi="Sylfaen"/>
          <w:sz w:val="24"/>
          <w:szCs w:val="24"/>
        </w:rPr>
        <w:t xml:space="preserve"> </w:t>
      </w:r>
      <w:r w:rsidRPr="00531144">
        <w:rPr>
          <w:rFonts w:ascii="Sylfaen" w:hAnsi="Sylfaen" w:cs="Sylfaen"/>
          <w:sz w:val="24"/>
          <w:szCs w:val="24"/>
        </w:rPr>
        <w:t>წარმოქმნის</w:t>
      </w:r>
      <w:r w:rsidRPr="00531144">
        <w:rPr>
          <w:rFonts w:ascii="Sylfaen" w:hAnsi="Sylfaen"/>
          <w:sz w:val="24"/>
          <w:szCs w:val="24"/>
        </w:rPr>
        <w:t xml:space="preserve"> </w:t>
      </w:r>
      <w:r w:rsidRPr="00531144">
        <w:rPr>
          <w:rFonts w:ascii="Sylfaen" w:hAnsi="Sylfaen" w:cs="Sylfaen"/>
          <w:sz w:val="24"/>
          <w:szCs w:val="24"/>
        </w:rPr>
        <w:t>შესაძლო</w:t>
      </w:r>
      <w:r w:rsidRPr="00531144">
        <w:rPr>
          <w:rFonts w:ascii="Sylfaen" w:hAnsi="Sylfaen"/>
          <w:sz w:val="24"/>
          <w:szCs w:val="24"/>
        </w:rPr>
        <w:t xml:space="preserve"> </w:t>
      </w:r>
      <w:r w:rsidRPr="00531144">
        <w:rPr>
          <w:rFonts w:ascii="Sylfaen" w:hAnsi="Sylfaen" w:cs="Sylfaen"/>
          <w:sz w:val="24"/>
          <w:szCs w:val="24"/>
        </w:rPr>
        <w:t>ვარიანტები</w:t>
      </w:r>
      <w:r w:rsidRPr="00531144">
        <w:rPr>
          <w:rFonts w:ascii="Sylfaen" w:hAnsi="Sylfaen"/>
          <w:sz w:val="24"/>
          <w:szCs w:val="24"/>
        </w:rPr>
        <w:t xml:space="preserve">, </w:t>
      </w:r>
      <w:r w:rsidRPr="00531144">
        <w:rPr>
          <w:rFonts w:ascii="Sylfaen" w:hAnsi="Sylfaen" w:cs="Sylfaen"/>
          <w:sz w:val="24"/>
          <w:szCs w:val="24"/>
        </w:rPr>
        <w:t>რომლის</w:t>
      </w:r>
      <w:r w:rsidRPr="00531144">
        <w:rPr>
          <w:rFonts w:ascii="Sylfaen" w:hAnsi="Sylfaen"/>
          <w:sz w:val="24"/>
          <w:szCs w:val="24"/>
        </w:rPr>
        <w:t xml:space="preserve"> </w:t>
      </w:r>
      <w:r w:rsidRPr="00531144">
        <w:rPr>
          <w:rFonts w:ascii="Sylfaen" w:hAnsi="Sylfaen" w:cs="Sylfaen"/>
          <w:sz w:val="24"/>
          <w:szCs w:val="24"/>
        </w:rPr>
        <w:t>მიხედვითაც</w:t>
      </w:r>
      <w:r w:rsidRPr="00531144">
        <w:rPr>
          <w:rFonts w:ascii="Sylfaen" w:hAnsi="Sylfaen"/>
          <w:sz w:val="24"/>
          <w:szCs w:val="24"/>
        </w:rPr>
        <w:t xml:space="preserve"> </w:t>
      </w:r>
      <w:r w:rsidRPr="00531144">
        <w:rPr>
          <w:rFonts w:ascii="Sylfaen" w:hAnsi="Sylfaen" w:cs="Sylfaen"/>
          <w:sz w:val="24"/>
          <w:szCs w:val="24"/>
        </w:rPr>
        <w:t>უზრუნველყოფილი</w:t>
      </w:r>
      <w:r w:rsidRPr="00531144">
        <w:rPr>
          <w:rFonts w:ascii="Sylfaen" w:hAnsi="Sylfaen"/>
          <w:sz w:val="24"/>
          <w:szCs w:val="24"/>
        </w:rPr>
        <w:t xml:space="preserve"> </w:t>
      </w:r>
      <w:r w:rsidRPr="00531144">
        <w:rPr>
          <w:rFonts w:ascii="Sylfaen" w:hAnsi="Sylfaen" w:cs="Sylfaen"/>
          <w:sz w:val="24"/>
          <w:szCs w:val="24"/>
        </w:rPr>
        <w:t>უნდა</w:t>
      </w:r>
      <w:r w:rsidRPr="00531144">
        <w:rPr>
          <w:rFonts w:ascii="Sylfaen" w:hAnsi="Sylfaen"/>
          <w:sz w:val="24"/>
          <w:szCs w:val="24"/>
        </w:rPr>
        <w:t xml:space="preserve"> </w:t>
      </w:r>
      <w:r w:rsidRPr="00531144">
        <w:rPr>
          <w:rFonts w:ascii="Sylfaen" w:hAnsi="Sylfaen" w:cs="Sylfaen"/>
          <w:sz w:val="24"/>
          <w:szCs w:val="24"/>
        </w:rPr>
        <w:t>იქნეს</w:t>
      </w:r>
      <w:r w:rsidRPr="00531144">
        <w:rPr>
          <w:rFonts w:ascii="Sylfaen" w:hAnsi="Sylfaen"/>
          <w:sz w:val="24"/>
          <w:szCs w:val="24"/>
        </w:rPr>
        <w:t xml:space="preserve"> </w:t>
      </w:r>
      <w:r w:rsidRPr="00531144">
        <w:rPr>
          <w:rFonts w:ascii="Sylfaen" w:hAnsi="Sylfaen" w:cs="Sylfaen"/>
          <w:sz w:val="24"/>
          <w:szCs w:val="24"/>
        </w:rPr>
        <w:t>ავარიების</w:t>
      </w:r>
      <w:r w:rsidRPr="00531144">
        <w:rPr>
          <w:rFonts w:ascii="Sylfaen" w:hAnsi="Sylfaen"/>
          <w:sz w:val="24"/>
          <w:szCs w:val="24"/>
        </w:rPr>
        <w:t xml:space="preserve"> </w:t>
      </w:r>
      <w:r w:rsidRPr="00531144">
        <w:rPr>
          <w:rFonts w:ascii="Sylfaen" w:hAnsi="Sylfaen" w:cs="Sylfaen"/>
          <w:sz w:val="24"/>
          <w:szCs w:val="24"/>
        </w:rPr>
        <w:t>თავიდან</w:t>
      </w:r>
      <w:r w:rsidRPr="00531144">
        <w:rPr>
          <w:rFonts w:ascii="Sylfaen" w:hAnsi="Sylfaen"/>
          <w:sz w:val="24"/>
          <w:szCs w:val="24"/>
        </w:rPr>
        <w:t xml:space="preserve"> </w:t>
      </w:r>
      <w:r w:rsidRPr="00531144">
        <w:rPr>
          <w:rFonts w:ascii="Sylfaen" w:hAnsi="Sylfaen" w:cs="Sylfaen"/>
          <w:sz w:val="24"/>
          <w:szCs w:val="24"/>
        </w:rPr>
        <w:t>აცილება</w:t>
      </w:r>
      <w:r w:rsidRPr="00531144">
        <w:rPr>
          <w:rFonts w:ascii="Sylfaen" w:hAnsi="Sylfaen"/>
          <w:sz w:val="24"/>
          <w:szCs w:val="24"/>
        </w:rPr>
        <w:t xml:space="preserve">. </w:t>
      </w:r>
    </w:p>
    <w:p w:rsidR="00062894" w:rsidRPr="00531144" w:rsidRDefault="00062894" w:rsidP="00062894">
      <w:pPr>
        <w:spacing w:line="360" w:lineRule="auto"/>
        <w:jc w:val="both"/>
        <w:rPr>
          <w:rFonts w:ascii="Sylfaen" w:hAnsi="Sylfaen"/>
          <w:sz w:val="24"/>
          <w:szCs w:val="24"/>
          <w:lang w:val="ka-GE"/>
        </w:rPr>
      </w:pPr>
      <w:r w:rsidRPr="00531144">
        <w:rPr>
          <w:rFonts w:ascii="Sylfaen" w:hAnsi="Sylfaen" w:cs="Sylfaen"/>
          <w:sz w:val="24"/>
          <w:szCs w:val="24"/>
        </w:rPr>
        <w:t>ავარიების</w:t>
      </w:r>
      <w:r w:rsidRPr="00531144">
        <w:rPr>
          <w:rFonts w:ascii="Sylfaen" w:hAnsi="Sylfaen"/>
          <w:sz w:val="24"/>
          <w:szCs w:val="24"/>
        </w:rPr>
        <w:t xml:space="preserve"> </w:t>
      </w:r>
      <w:r w:rsidRPr="00531144">
        <w:rPr>
          <w:rFonts w:ascii="Sylfaen" w:hAnsi="Sylfaen" w:cs="Sylfaen"/>
          <w:sz w:val="24"/>
          <w:szCs w:val="24"/>
        </w:rPr>
        <w:t>პრევენციული</w:t>
      </w:r>
      <w:r w:rsidRPr="00531144">
        <w:rPr>
          <w:rFonts w:ascii="Sylfaen" w:hAnsi="Sylfaen"/>
          <w:sz w:val="24"/>
          <w:szCs w:val="24"/>
        </w:rPr>
        <w:t xml:space="preserve"> </w:t>
      </w:r>
      <w:r w:rsidRPr="00531144">
        <w:rPr>
          <w:rFonts w:ascii="Sylfaen" w:hAnsi="Sylfaen" w:cs="Sylfaen"/>
          <w:sz w:val="24"/>
          <w:szCs w:val="24"/>
        </w:rPr>
        <w:t>ღონისძიებების</w:t>
      </w:r>
      <w:r w:rsidRPr="00531144">
        <w:rPr>
          <w:rFonts w:ascii="Sylfaen" w:hAnsi="Sylfaen"/>
          <w:sz w:val="24"/>
          <w:szCs w:val="24"/>
        </w:rPr>
        <w:t xml:space="preserve"> </w:t>
      </w:r>
      <w:r w:rsidRPr="00531144">
        <w:rPr>
          <w:rFonts w:ascii="Sylfaen" w:hAnsi="Sylfaen" w:cs="Sylfaen"/>
          <w:sz w:val="24"/>
          <w:szCs w:val="24"/>
        </w:rPr>
        <w:t>შემუშავებამდე</w:t>
      </w:r>
      <w:r w:rsidRPr="00531144">
        <w:rPr>
          <w:rFonts w:ascii="Sylfaen" w:hAnsi="Sylfaen"/>
          <w:sz w:val="24"/>
          <w:szCs w:val="24"/>
        </w:rPr>
        <w:t xml:space="preserve"> </w:t>
      </w:r>
      <w:r w:rsidRPr="00531144">
        <w:rPr>
          <w:rFonts w:ascii="Sylfaen" w:hAnsi="Sylfaen" w:cs="Sylfaen"/>
          <w:sz w:val="24"/>
          <w:szCs w:val="24"/>
        </w:rPr>
        <w:t>უნდა</w:t>
      </w:r>
      <w:r w:rsidRPr="00531144">
        <w:rPr>
          <w:rFonts w:ascii="Sylfaen" w:hAnsi="Sylfaen"/>
          <w:sz w:val="24"/>
          <w:szCs w:val="24"/>
        </w:rPr>
        <w:t xml:space="preserve"> </w:t>
      </w:r>
      <w:r w:rsidRPr="00531144">
        <w:rPr>
          <w:rFonts w:ascii="Sylfaen" w:hAnsi="Sylfaen" w:cs="Sylfaen"/>
          <w:sz w:val="24"/>
          <w:szCs w:val="24"/>
        </w:rPr>
        <w:t>მოხდეს</w:t>
      </w:r>
      <w:r w:rsidRPr="00531144">
        <w:rPr>
          <w:rFonts w:ascii="Sylfaen" w:hAnsi="Sylfaen"/>
          <w:sz w:val="24"/>
          <w:szCs w:val="24"/>
        </w:rPr>
        <w:t xml:space="preserve"> </w:t>
      </w:r>
      <w:r w:rsidRPr="00531144">
        <w:rPr>
          <w:rFonts w:ascii="Sylfaen" w:hAnsi="Sylfaen" w:cs="Sylfaen"/>
          <w:sz w:val="24"/>
          <w:szCs w:val="24"/>
        </w:rPr>
        <w:t>ავარიული</w:t>
      </w:r>
      <w:r w:rsidRPr="00531144">
        <w:rPr>
          <w:rFonts w:ascii="Sylfaen" w:hAnsi="Sylfaen"/>
          <w:sz w:val="24"/>
          <w:szCs w:val="24"/>
        </w:rPr>
        <w:t xml:space="preserve"> </w:t>
      </w:r>
      <w:r w:rsidRPr="00531144">
        <w:rPr>
          <w:rFonts w:ascii="Sylfaen" w:hAnsi="Sylfaen" w:cs="Sylfaen"/>
          <w:sz w:val="24"/>
          <w:szCs w:val="24"/>
        </w:rPr>
        <w:t>რისკ</w:t>
      </w:r>
      <w:r w:rsidRPr="00531144">
        <w:rPr>
          <w:rFonts w:ascii="Sylfaen" w:hAnsi="Sylfaen"/>
          <w:sz w:val="24"/>
          <w:szCs w:val="24"/>
        </w:rPr>
        <w:t>-</w:t>
      </w:r>
      <w:r w:rsidRPr="00531144">
        <w:rPr>
          <w:rFonts w:ascii="Sylfaen" w:hAnsi="Sylfaen" w:cs="Sylfaen"/>
          <w:sz w:val="24"/>
          <w:szCs w:val="24"/>
        </w:rPr>
        <w:t>ფაქტორების</w:t>
      </w:r>
      <w:r w:rsidRPr="00531144">
        <w:rPr>
          <w:rFonts w:ascii="Sylfaen" w:hAnsi="Sylfaen"/>
          <w:sz w:val="24"/>
          <w:szCs w:val="24"/>
        </w:rPr>
        <w:t xml:space="preserve"> </w:t>
      </w:r>
      <w:r w:rsidRPr="00531144">
        <w:rPr>
          <w:rFonts w:ascii="Sylfaen" w:hAnsi="Sylfaen" w:cs="Sylfaen"/>
          <w:sz w:val="24"/>
          <w:szCs w:val="24"/>
        </w:rPr>
        <w:t>შეფასება</w:t>
      </w:r>
      <w:r w:rsidRPr="00531144">
        <w:rPr>
          <w:rFonts w:ascii="Sylfaen" w:hAnsi="Sylfaen"/>
          <w:sz w:val="24"/>
          <w:szCs w:val="24"/>
        </w:rPr>
        <w:t xml:space="preserve">, ხოლო გარემოსდაცვითი მიმართულების რეცეპტორებზე ზემოქმედების მოხდენა წარმოადგენს მიზეზ-შედეგობრივი ჯაჭვის ბოლო რგოლს, რომლის ძირითადი კომპონენტებია: </w:t>
      </w:r>
    </w:p>
    <w:p w:rsidR="00062894" w:rsidRPr="00531144" w:rsidRDefault="00062894" w:rsidP="008F447C">
      <w:pPr>
        <w:pStyle w:val="Default"/>
        <w:numPr>
          <w:ilvl w:val="0"/>
          <w:numId w:val="34"/>
        </w:numPr>
        <w:spacing w:after="78" w:line="360" w:lineRule="auto"/>
        <w:jc w:val="both"/>
      </w:pPr>
      <w:r w:rsidRPr="00531144">
        <w:t xml:space="preserve">ტექნოლოგიური სქემით გათვალისწინებული ცალკეულ სამუშაოებთან დაკავშირებული რისკის შემცველი სიტუაციების წარმოქმნა (ხანძარი და სხვა); </w:t>
      </w:r>
    </w:p>
    <w:p w:rsidR="00062894" w:rsidRPr="00531144" w:rsidRDefault="00062894" w:rsidP="008F447C">
      <w:pPr>
        <w:pStyle w:val="Default"/>
        <w:numPr>
          <w:ilvl w:val="0"/>
          <w:numId w:val="34"/>
        </w:numPr>
        <w:spacing w:line="360" w:lineRule="auto"/>
        <w:jc w:val="both"/>
      </w:pPr>
      <w:r w:rsidRPr="00531144">
        <w:t xml:space="preserve">მგრძნობიარე რეცეპტორებზე (ატმოსფერული ჰაერი, ნიადაგი, გრუნტი ან ზედაპირული წყლები, ჰაბიტატების ზოგიერთი სახეობები) ნეგატიური ზემოქმედება. </w:t>
      </w:r>
    </w:p>
    <w:p w:rsidR="00062894" w:rsidRPr="00531144" w:rsidRDefault="00062894" w:rsidP="00062894">
      <w:pPr>
        <w:pStyle w:val="Default"/>
        <w:spacing w:line="360" w:lineRule="auto"/>
        <w:jc w:val="both"/>
      </w:pPr>
    </w:p>
    <w:p w:rsidR="00062894" w:rsidRPr="00531144" w:rsidRDefault="00062894" w:rsidP="00062894">
      <w:pPr>
        <w:pStyle w:val="Default"/>
        <w:spacing w:line="360" w:lineRule="auto"/>
        <w:jc w:val="both"/>
      </w:pPr>
      <w:r w:rsidRPr="00531144">
        <w:t xml:space="preserve">დაგეგმილი საქმიანობის პროცესში მოსალოდნელი ავარიული სიტუაციები: </w:t>
      </w:r>
    </w:p>
    <w:p w:rsidR="00062894" w:rsidRPr="00531144" w:rsidRDefault="00062894" w:rsidP="008F447C">
      <w:pPr>
        <w:pStyle w:val="Default"/>
        <w:numPr>
          <w:ilvl w:val="0"/>
          <w:numId w:val="34"/>
        </w:numPr>
        <w:spacing w:line="360" w:lineRule="auto"/>
        <w:jc w:val="both"/>
      </w:pPr>
      <w:r w:rsidRPr="00531144">
        <w:t>ტბორის დამბის დაზიანება და მასთან დაკავშირებული ავარიული სიტუაცია; ხანძარი;</w:t>
      </w:r>
    </w:p>
    <w:p w:rsidR="00062894" w:rsidRPr="00531144" w:rsidRDefault="00062894" w:rsidP="008F447C">
      <w:pPr>
        <w:pStyle w:val="Default"/>
        <w:numPr>
          <w:ilvl w:val="0"/>
          <w:numId w:val="34"/>
        </w:numPr>
        <w:spacing w:after="78" w:line="360" w:lineRule="auto"/>
        <w:jc w:val="both"/>
      </w:pPr>
      <w:r w:rsidRPr="00531144">
        <w:t xml:space="preserve">უსაფრთხოებასთან დაკავშირებული შემთხვევები; </w:t>
      </w:r>
    </w:p>
    <w:p w:rsidR="00062894" w:rsidRPr="00531144" w:rsidRDefault="00062894" w:rsidP="008F447C">
      <w:pPr>
        <w:pStyle w:val="Default"/>
        <w:numPr>
          <w:ilvl w:val="0"/>
          <w:numId w:val="34"/>
        </w:numPr>
        <w:spacing w:line="360" w:lineRule="auto"/>
        <w:jc w:val="both"/>
      </w:pPr>
      <w:r w:rsidRPr="00531144">
        <w:t xml:space="preserve">ჩამდინარე წყლების ავარიული ჩაშვება </w:t>
      </w:r>
    </w:p>
    <w:p w:rsidR="00062894" w:rsidRPr="00531144" w:rsidRDefault="00062894" w:rsidP="00062894">
      <w:pPr>
        <w:pStyle w:val="Default"/>
        <w:spacing w:line="360" w:lineRule="auto"/>
        <w:jc w:val="both"/>
      </w:pPr>
    </w:p>
    <w:p w:rsidR="00DE6ABB" w:rsidRPr="00531144" w:rsidRDefault="00062894" w:rsidP="00DE6ABB">
      <w:pPr>
        <w:spacing w:line="360" w:lineRule="auto"/>
        <w:jc w:val="both"/>
        <w:rPr>
          <w:rFonts w:ascii="Sylfaen" w:hAnsi="Sylfaen"/>
          <w:sz w:val="24"/>
          <w:szCs w:val="24"/>
        </w:rPr>
      </w:pPr>
      <w:r w:rsidRPr="00531144">
        <w:rPr>
          <w:rFonts w:ascii="Sylfaen" w:hAnsi="Sylfaen" w:cs="Sylfaen"/>
          <w:sz w:val="24"/>
          <w:szCs w:val="24"/>
        </w:rPr>
        <w:t>თევზსაშენი</w:t>
      </w:r>
      <w:r w:rsidRPr="00531144">
        <w:rPr>
          <w:rFonts w:ascii="Sylfaen" w:hAnsi="Sylfaen"/>
          <w:sz w:val="24"/>
          <w:szCs w:val="24"/>
        </w:rPr>
        <w:t xml:space="preserve"> </w:t>
      </w:r>
      <w:r w:rsidRPr="00531144">
        <w:rPr>
          <w:rFonts w:ascii="Sylfaen" w:hAnsi="Sylfaen" w:cs="Sylfaen"/>
          <w:sz w:val="24"/>
          <w:szCs w:val="24"/>
        </w:rPr>
        <w:t>ტბორის</w:t>
      </w:r>
      <w:r w:rsidRPr="00531144">
        <w:rPr>
          <w:rFonts w:ascii="Sylfaen" w:hAnsi="Sylfaen"/>
          <w:sz w:val="24"/>
          <w:szCs w:val="24"/>
        </w:rPr>
        <w:t xml:space="preserve"> </w:t>
      </w:r>
      <w:r w:rsidRPr="00531144">
        <w:rPr>
          <w:rFonts w:ascii="Sylfaen" w:hAnsi="Sylfaen"/>
          <w:sz w:val="24"/>
          <w:szCs w:val="24"/>
          <w:lang w:val="ka-GE"/>
        </w:rPr>
        <w:t>მოწყობა-</w:t>
      </w:r>
      <w:r w:rsidRPr="00531144">
        <w:rPr>
          <w:rFonts w:ascii="Sylfaen" w:hAnsi="Sylfaen" w:cs="Sylfaen"/>
          <w:sz w:val="24"/>
          <w:szCs w:val="24"/>
        </w:rPr>
        <w:t>ექსპლუატაციის</w:t>
      </w:r>
      <w:r w:rsidRPr="00531144">
        <w:rPr>
          <w:rFonts w:ascii="Sylfaen" w:hAnsi="Sylfaen"/>
          <w:sz w:val="24"/>
          <w:szCs w:val="24"/>
        </w:rPr>
        <w:t xml:space="preserve"> </w:t>
      </w:r>
      <w:r w:rsidRPr="00531144">
        <w:rPr>
          <w:rFonts w:ascii="Sylfaen" w:hAnsi="Sylfaen" w:cs="Sylfaen"/>
          <w:sz w:val="24"/>
          <w:szCs w:val="24"/>
        </w:rPr>
        <w:t>პროცესში</w:t>
      </w:r>
      <w:r w:rsidRPr="00531144">
        <w:rPr>
          <w:rFonts w:ascii="Sylfaen" w:hAnsi="Sylfaen"/>
          <w:sz w:val="24"/>
          <w:szCs w:val="24"/>
        </w:rPr>
        <w:t xml:space="preserve"> </w:t>
      </w:r>
      <w:r w:rsidRPr="00531144">
        <w:rPr>
          <w:rFonts w:ascii="Sylfaen" w:hAnsi="Sylfaen" w:cs="Sylfaen"/>
          <w:sz w:val="24"/>
          <w:szCs w:val="24"/>
        </w:rPr>
        <w:t>მოსალოდნელ</w:t>
      </w:r>
      <w:r w:rsidRPr="00531144">
        <w:rPr>
          <w:rFonts w:ascii="Sylfaen" w:hAnsi="Sylfaen"/>
          <w:sz w:val="24"/>
          <w:szCs w:val="24"/>
        </w:rPr>
        <w:t xml:space="preserve"> </w:t>
      </w:r>
      <w:r w:rsidRPr="00531144">
        <w:rPr>
          <w:rFonts w:ascii="Sylfaen" w:hAnsi="Sylfaen" w:cs="Sylfaen"/>
          <w:sz w:val="24"/>
          <w:szCs w:val="24"/>
        </w:rPr>
        <w:t>ავარიულ</w:t>
      </w:r>
      <w:r w:rsidRPr="00531144">
        <w:rPr>
          <w:rFonts w:ascii="Sylfaen" w:hAnsi="Sylfaen"/>
          <w:sz w:val="24"/>
          <w:szCs w:val="24"/>
        </w:rPr>
        <w:t xml:space="preserve"> </w:t>
      </w:r>
      <w:r w:rsidRPr="00531144">
        <w:rPr>
          <w:rFonts w:ascii="Sylfaen" w:hAnsi="Sylfaen" w:cs="Sylfaen"/>
          <w:sz w:val="24"/>
          <w:szCs w:val="24"/>
        </w:rPr>
        <w:t>სიტუაციებზე</w:t>
      </w:r>
      <w:r w:rsidRPr="00531144">
        <w:rPr>
          <w:rFonts w:ascii="Sylfaen" w:hAnsi="Sylfaen"/>
          <w:sz w:val="24"/>
          <w:szCs w:val="24"/>
        </w:rPr>
        <w:t xml:space="preserve"> </w:t>
      </w:r>
      <w:r w:rsidRPr="00531144">
        <w:rPr>
          <w:rFonts w:ascii="Sylfaen" w:hAnsi="Sylfaen" w:cs="Sylfaen"/>
          <w:sz w:val="24"/>
          <w:szCs w:val="24"/>
        </w:rPr>
        <w:t>რეაგირების</w:t>
      </w:r>
      <w:r w:rsidRPr="00531144">
        <w:rPr>
          <w:rFonts w:ascii="Sylfaen" w:hAnsi="Sylfaen"/>
          <w:sz w:val="24"/>
          <w:szCs w:val="24"/>
        </w:rPr>
        <w:t xml:space="preserve"> </w:t>
      </w:r>
      <w:r w:rsidRPr="00531144">
        <w:rPr>
          <w:rFonts w:ascii="Sylfaen" w:hAnsi="Sylfaen" w:cs="Sylfaen"/>
          <w:sz w:val="24"/>
          <w:szCs w:val="24"/>
        </w:rPr>
        <w:t>გეგმა</w:t>
      </w:r>
      <w:r w:rsidRPr="00531144">
        <w:rPr>
          <w:rFonts w:ascii="Sylfaen" w:hAnsi="Sylfaen"/>
          <w:sz w:val="24"/>
          <w:szCs w:val="24"/>
        </w:rPr>
        <w:t xml:space="preserve"> </w:t>
      </w:r>
      <w:r w:rsidRPr="00531144">
        <w:rPr>
          <w:rFonts w:ascii="Sylfaen" w:hAnsi="Sylfaen" w:cs="Sylfaen"/>
          <w:sz w:val="24"/>
          <w:szCs w:val="24"/>
        </w:rPr>
        <w:t>მოცემულია</w:t>
      </w:r>
      <w:r w:rsidRPr="00531144">
        <w:rPr>
          <w:rFonts w:ascii="Sylfaen" w:hAnsi="Sylfaen"/>
          <w:sz w:val="24"/>
          <w:szCs w:val="24"/>
        </w:rPr>
        <w:t xml:space="preserve"> </w:t>
      </w:r>
      <w:r w:rsidRPr="00531144">
        <w:rPr>
          <w:rFonts w:ascii="Sylfaen" w:hAnsi="Sylfaen" w:cs="Sylfaen"/>
          <w:b/>
          <w:sz w:val="24"/>
          <w:szCs w:val="24"/>
        </w:rPr>
        <w:t>დანართში</w:t>
      </w:r>
      <w:r w:rsidR="00DE6ABB" w:rsidRPr="00531144">
        <w:rPr>
          <w:rFonts w:ascii="Sylfaen" w:hAnsi="Sylfaen" w:cs="Sylfaen"/>
          <w:b/>
          <w:sz w:val="24"/>
          <w:szCs w:val="24"/>
          <w:lang w:val="ka-GE"/>
        </w:rPr>
        <w:t xml:space="preserve"> #1</w:t>
      </w:r>
      <w:r w:rsidR="00DE6ABB" w:rsidRPr="00531144">
        <w:rPr>
          <w:rFonts w:ascii="Sylfaen" w:hAnsi="Sylfaen"/>
          <w:b/>
          <w:sz w:val="24"/>
          <w:szCs w:val="24"/>
        </w:rPr>
        <w:t>.</w:t>
      </w:r>
    </w:p>
    <w:p w:rsidR="00062894" w:rsidRPr="00531144" w:rsidRDefault="00062894" w:rsidP="00DE6ABB">
      <w:pPr>
        <w:spacing w:line="360" w:lineRule="auto"/>
        <w:jc w:val="both"/>
        <w:rPr>
          <w:rFonts w:ascii="Sylfaen" w:hAnsi="Sylfaen"/>
          <w:b/>
          <w:sz w:val="24"/>
          <w:szCs w:val="24"/>
          <w:lang w:val="ka-GE"/>
        </w:rPr>
      </w:pPr>
      <w:r w:rsidRPr="00531144">
        <w:rPr>
          <w:rFonts w:ascii="Sylfaen" w:hAnsi="Sylfaen" w:cs="Sylfaen"/>
          <w:b/>
          <w:sz w:val="24"/>
          <w:szCs w:val="24"/>
        </w:rPr>
        <w:t>დანართი</w:t>
      </w:r>
      <w:r w:rsidRPr="00531144">
        <w:rPr>
          <w:rFonts w:ascii="Sylfaen" w:hAnsi="Sylfaen"/>
          <w:b/>
          <w:sz w:val="24"/>
          <w:szCs w:val="24"/>
        </w:rPr>
        <w:t xml:space="preserve"> </w:t>
      </w:r>
      <w:r w:rsidR="00DE6ABB" w:rsidRPr="00531144">
        <w:rPr>
          <w:rFonts w:ascii="Sylfaen" w:hAnsi="Sylfaen" w:cs="Sylfaen"/>
          <w:b/>
          <w:sz w:val="24"/>
          <w:szCs w:val="24"/>
          <w:lang w:val="ka-GE"/>
        </w:rPr>
        <w:t>#</w:t>
      </w:r>
      <w:r w:rsidRPr="00531144">
        <w:rPr>
          <w:rFonts w:ascii="Sylfaen" w:hAnsi="Sylfaen"/>
          <w:b/>
          <w:sz w:val="24"/>
          <w:szCs w:val="24"/>
        </w:rPr>
        <w:t xml:space="preserve">1. </w:t>
      </w:r>
      <w:r w:rsidR="00DE6ABB" w:rsidRPr="00531144">
        <w:rPr>
          <w:rFonts w:ascii="Sylfaen" w:hAnsi="Sylfaen"/>
          <w:b/>
          <w:sz w:val="24"/>
          <w:szCs w:val="24"/>
          <w:lang w:val="ka-GE"/>
        </w:rPr>
        <w:t xml:space="preserve">მოიცავს </w:t>
      </w:r>
      <w:r w:rsidRPr="00531144">
        <w:rPr>
          <w:rFonts w:ascii="Sylfaen" w:hAnsi="Sylfaen" w:cs="Sylfaen"/>
          <w:b/>
          <w:sz w:val="24"/>
          <w:szCs w:val="24"/>
        </w:rPr>
        <w:t>საქმიანობის</w:t>
      </w:r>
      <w:r w:rsidRPr="00531144">
        <w:rPr>
          <w:rFonts w:ascii="Sylfaen" w:hAnsi="Sylfaen"/>
          <w:b/>
          <w:sz w:val="24"/>
          <w:szCs w:val="24"/>
        </w:rPr>
        <w:t xml:space="preserve"> </w:t>
      </w:r>
      <w:r w:rsidRPr="00531144">
        <w:rPr>
          <w:rFonts w:ascii="Sylfaen" w:hAnsi="Sylfaen" w:cs="Sylfaen"/>
          <w:b/>
          <w:sz w:val="24"/>
          <w:szCs w:val="24"/>
        </w:rPr>
        <w:t>განხორციელების</w:t>
      </w:r>
      <w:r w:rsidRPr="00531144">
        <w:rPr>
          <w:rFonts w:ascii="Sylfaen" w:hAnsi="Sylfaen"/>
          <w:b/>
          <w:sz w:val="24"/>
          <w:szCs w:val="24"/>
        </w:rPr>
        <w:t xml:space="preserve"> </w:t>
      </w:r>
      <w:r w:rsidRPr="00531144">
        <w:rPr>
          <w:rFonts w:ascii="Sylfaen" w:hAnsi="Sylfaen" w:cs="Sylfaen"/>
          <w:b/>
          <w:sz w:val="24"/>
          <w:szCs w:val="24"/>
        </w:rPr>
        <w:t>პროცესში</w:t>
      </w:r>
      <w:r w:rsidRPr="00531144">
        <w:rPr>
          <w:rFonts w:ascii="Sylfaen" w:hAnsi="Sylfaen"/>
          <w:b/>
          <w:sz w:val="24"/>
          <w:szCs w:val="24"/>
        </w:rPr>
        <w:t xml:space="preserve"> </w:t>
      </w:r>
      <w:r w:rsidRPr="00531144">
        <w:rPr>
          <w:rFonts w:ascii="Sylfaen" w:hAnsi="Sylfaen" w:cs="Sylfaen"/>
          <w:b/>
          <w:sz w:val="24"/>
          <w:szCs w:val="24"/>
        </w:rPr>
        <w:t>მოსალოდნელი</w:t>
      </w:r>
      <w:r w:rsidRPr="00531144">
        <w:rPr>
          <w:rFonts w:ascii="Sylfaen" w:hAnsi="Sylfaen"/>
          <w:b/>
          <w:sz w:val="24"/>
          <w:szCs w:val="24"/>
        </w:rPr>
        <w:t xml:space="preserve"> </w:t>
      </w:r>
      <w:r w:rsidRPr="00531144">
        <w:rPr>
          <w:rFonts w:ascii="Sylfaen" w:hAnsi="Sylfaen" w:cs="Sylfaen"/>
          <w:b/>
          <w:sz w:val="24"/>
          <w:szCs w:val="24"/>
        </w:rPr>
        <w:t>ავარიულ</w:t>
      </w:r>
      <w:r w:rsidRPr="00531144">
        <w:rPr>
          <w:rFonts w:ascii="Sylfaen" w:hAnsi="Sylfaen"/>
          <w:b/>
          <w:sz w:val="24"/>
          <w:szCs w:val="24"/>
        </w:rPr>
        <w:t xml:space="preserve"> </w:t>
      </w:r>
      <w:r w:rsidRPr="00531144">
        <w:rPr>
          <w:rFonts w:ascii="Sylfaen" w:hAnsi="Sylfaen" w:cs="Sylfaen"/>
          <w:b/>
          <w:sz w:val="24"/>
          <w:szCs w:val="24"/>
        </w:rPr>
        <w:t>სიტუაციებზე</w:t>
      </w:r>
      <w:r w:rsidRPr="00531144">
        <w:rPr>
          <w:rFonts w:ascii="Sylfaen" w:hAnsi="Sylfaen"/>
          <w:b/>
          <w:sz w:val="24"/>
          <w:szCs w:val="24"/>
        </w:rPr>
        <w:t xml:space="preserve"> </w:t>
      </w:r>
      <w:r w:rsidRPr="00531144">
        <w:rPr>
          <w:rFonts w:ascii="Sylfaen" w:hAnsi="Sylfaen" w:cs="Sylfaen"/>
          <w:b/>
          <w:sz w:val="24"/>
          <w:szCs w:val="24"/>
        </w:rPr>
        <w:t>რეაგირების</w:t>
      </w:r>
      <w:r w:rsidRPr="00531144">
        <w:rPr>
          <w:rFonts w:ascii="Sylfaen" w:hAnsi="Sylfaen"/>
          <w:b/>
          <w:sz w:val="24"/>
          <w:szCs w:val="24"/>
        </w:rPr>
        <w:t xml:space="preserve"> </w:t>
      </w:r>
      <w:r w:rsidR="00DE6ABB" w:rsidRPr="00531144">
        <w:rPr>
          <w:rFonts w:ascii="Sylfaen" w:hAnsi="Sylfaen" w:cs="Sylfaen"/>
          <w:b/>
          <w:sz w:val="24"/>
          <w:szCs w:val="24"/>
        </w:rPr>
        <w:t xml:space="preserve">გეგმებს. </w:t>
      </w:r>
      <w:r w:rsidR="00DE6ABB" w:rsidRPr="00531144">
        <w:rPr>
          <w:rFonts w:ascii="Sylfaen" w:hAnsi="Sylfaen" w:cs="Sylfaen"/>
          <w:b/>
          <w:sz w:val="24"/>
          <w:szCs w:val="24"/>
          <w:lang w:val="ka-GE"/>
        </w:rPr>
        <w:t xml:space="preserve"> </w:t>
      </w:r>
    </w:p>
    <w:p w:rsidR="00062894" w:rsidRPr="00531144" w:rsidRDefault="00DE6ABB" w:rsidP="008F447C">
      <w:pPr>
        <w:pStyle w:val="Heading1"/>
        <w:numPr>
          <w:ilvl w:val="0"/>
          <w:numId w:val="41"/>
        </w:numPr>
        <w:jc w:val="center"/>
        <w:rPr>
          <w:b/>
        </w:rPr>
      </w:pPr>
      <w:r w:rsidRPr="00531144">
        <w:rPr>
          <w:b/>
          <w:lang w:val="ka-GE"/>
        </w:rPr>
        <w:lastRenderedPageBreak/>
        <w:t xml:space="preserve"> </w:t>
      </w:r>
      <w:bookmarkStart w:id="89" w:name="_Toc80474868"/>
      <w:r w:rsidR="00062894" w:rsidRPr="00531144">
        <w:rPr>
          <w:b/>
        </w:rPr>
        <w:t>სკოპინგის ანგარიშით წარმოდგენილი საკითხების გათვალისწინების ცხრილი</w:t>
      </w:r>
      <w:bookmarkEnd w:id="89"/>
    </w:p>
    <w:p w:rsidR="00062894" w:rsidRDefault="00062894" w:rsidP="00062894">
      <w:pPr>
        <w:jc w:val="both"/>
        <w:rPr>
          <w:rFonts w:ascii="Sylfaen" w:hAnsi="Sylfaen"/>
          <w:sz w:val="24"/>
          <w:szCs w:val="24"/>
        </w:rPr>
      </w:pPr>
    </w:p>
    <w:tbl>
      <w:tblPr>
        <w:tblStyle w:val="TableGrid"/>
        <w:tblW w:w="0" w:type="auto"/>
        <w:tblLook w:val="04A0" w:firstRow="1" w:lastRow="0" w:firstColumn="1" w:lastColumn="0" w:noHBand="0" w:noVBand="1"/>
      </w:tblPr>
      <w:tblGrid>
        <w:gridCol w:w="401"/>
        <w:gridCol w:w="1838"/>
        <w:gridCol w:w="4943"/>
        <w:gridCol w:w="2168"/>
      </w:tblGrid>
      <w:tr w:rsidR="0071422C" w:rsidRPr="007522A3" w:rsidTr="00265E29">
        <w:tc>
          <w:tcPr>
            <w:tcW w:w="417" w:type="dxa"/>
          </w:tcPr>
          <w:p w:rsidR="0071422C" w:rsidRPr="007522A3" w:rsidRDefault="0071422C" w:rsidP="00265E29">
            <w:pPr>
              <w:rPr>
                <w:rFonts w:ascii="Sylfaen" w:hAnsi="Sylfaen"/>
                <w:b/>
                <w:sz w:val="24"/>
                <w:szCs w:val="24"/>
                <w:lang w:val="ka-GE"/>
              </w:rPr>
            </w:pPr>
            <w:r w:rsidRPr="007522A3">
              <w:rPr>
                <w:rFonts w:ascii="Sylfaen" w:hAnsi="Sylfaen"/>
                <w:b/>
                <w:sz w:val="24"/>
                <w:szCs w:val="24"/>
                <w:lang w:val="ka-GE"/>
              </w:rPr>
              <w:t>#</w:t>
            </w:r>
          </w:p>
        </w:tc>
        <w:tc>
          <w:tcPr>
            <w:tcW w:w="1865" w:type="dxa"/>
          </w:tcPr>
          <w:p w:rsidR="0071422C" w:rsidRPr="007522A3" w:rsidRDefault="0071422C" w:rsidP="00265E29">
            <w:pPr>
              <w:pStyle w:val="Default"/>
              <w:jc w:val="center"/>
              <w:rPr>
                <w:b/>
              </w:rPr>
            </w:pPr>
            <w:r w:rsidRPr="007522A3">
              <w:rPr>
                <w:b/>
              </w:rPr>
              <w:t>შენიშვნების და წინადადების ავტორი</w:t>
            </w:r>
          </w:p>
          <w:p w:rsidR="0071422C" w:rsidRPr="007522A3" w:rsidRDefault="0071422C" w:rsidP="00265E29">
            <w:pPr>
              <w:jc w:val="center"/>
              <w:rPr>
                <w:rFonts w:ascii="Sylfaen" w:hAnsi="Sylfaen"/>
                <w:b/>
                <w:sz w:val="24"/>
                <w:szCs w:val="24"/>
              </w:rPr>
            </w:pPr>
          </w:p>
        </w:tc>
        <w:tc>
          <w:tcPr>
            <w:tcW w:w="5406" w:type="dxa"/>
          </w:tcPr>
          <w:p w:rsidR="0071422C" w:rsidRPr="007522A3" w:rsidRDefault="0071422C" w:rsidP="00265E29">
            <w:pPr>
              <w:pStyle w:val="Default"/>
              <w:jc w:val="center"/>
              <w:rPr>
                <w:b/>
              </w:rPr>
            </w:pPr>
            <w:r w:rsidRPr="007522A3">
              <w:rPr>
                <w:b/>
              </w:rPr>
              <w:t>შენიშვნებისა და წინადადების შინაარსი</w:t>
            </w:r>
          </w:p>
          <w:p w:rsidR="0071422C" w:rsidRPr="007522A3" w:rsidRDefault="0071422C" w:rsidP="00265E29">
            <w:pPr>
              <w:jc w:val="center"/>
              <w:rPr>
                <w:rFonts w:ascii="Sylfaen" w:hAnsi="Sylfaen"/>
                <w:b/>
                <w:sz w:val="24"/>
                <w:szCs w:val="24"/>
              </w:rPr>
            </w:pPr>
          </w:p>
        </w:tc>
        <w:tc>
          <w:tcPr>
            <w:tcW w:w="1662" w:type="dxa"/>
          </w:tcPr>
          <w:p w:rsidR="0071422C" w:rsidRPr="007522A3" w:rsidRDefault="0071422C" w:rsidP="00265E29">
            <w:pPr>
              <w:pStyle w:val="Default"/>
              <w:jc w:val="center"/>
              <w:rPr>
                <w:b/>
              </w:rPr>
            </w:pPr>
            <w:r w:rsidRPr="007522A3">
              <w:rPr>
                <w:b/>
              </w:rPr>
              <w:t>პასუხი</w:t>
            </w:r>
          </w:p>
          <w:p w:rsidR="0071422C" w:rsidRPr="007522A3" w:rsidRDefault="0071422C" w:rsidP="00265E29">
            <w:pPr>
              <w:jc w:val="center"/>
              <w:rPr>
                <w:rFonts w:ascii="Sylfaen" w:hAnsi="Sylfaen"/>
                <w:b/>
                <w:sz w:val="24"/>
                <w:szCs w:val="24"/>
              </w:rPr>
            </w:pPr>
          </w:p>
        </w:tc>
      </w:tr>
      <w:tr w:rsidR="0071422C" w:rsidRPr="007522A3" w:rsidTr="00265E29">
        <w:tc>
          <w:tcPr>
            <w:tcW w:w="417" w:type="dxa"/>
          </w:tcPr>
          <w:p w:rsidR="0071422C" w:rsidRPr="007522A3" w:rsidRDefault="0071422C" w:rsidP="00265E29">
            <w:pPr>
              <w:rPr>
                <w:rFonts w:ascii="Sylfaen" w:hAnsi="Sylfaen"/>
                <w:b/>
                <w:lang w:val="ka-GE"/>
              </w:rPr>
            </w:pPr>
          </w:p>
        </w:tc>
        <w:tc>
          <w:tcPr>
            <w:tcW w:w="1865" w:type="dxa"/>
          </w:tcPr>
          <w:p w:rsidR="0071422C" w:rsidRPr="007522A3" w:rsidRDefault="0071422C" w:rsidP="00265E29">
            <w:pPr>
              <w:pStyle w:val="Default"/>
              <w:rPr>
                <w:b/>
                <w:sz w:val="22"/>
                <w:szCs w:val="22"/>
              </w:rPr>
            </w:pPr>
          </w:p>
        </w:tc>
        <w:tc>
          <w:tcPr>
            <w:tcW w:w="5406" w:type="dxa"/>
          </w:tcPr>
          <w:p w:rsidR="0071422C" w:rsidRPr="007522A3" w:rsidRDefault="0071422C" w:rsidP="00265E29">
            <w:pPr>
              <w:pStyle w:val="Default"/>
              <w:rPr>
                <w:b/>
                <w:sz w:val="22"/>
                <w:szCs w:val="22"/>
              </w:rPr>
            </w:pPr>
            <w:r w:rsidRPr="007522A3">
              <w:rPr>
                <w:b/>
                <w:sz w:val="22"/>
                <w:szCs w:val="22"/>
              </w:rPr>
              <w:t>4. გზშ-ის ანგარიშში წარმოდგენილი უნდა იყოს:</w:t>
            </w:r>
          </w:p>
        </w:tc>
        <w:tc>
          <w:tcPr>
            <w:tcW w:w="1662" w:type="dxa"/>
          </w:tcPr>
          <w:p w:rsidR="0071422C" w:rsidRPr="007522A3" w:rsidRDefault="0071422C" w:rsidP="00265E29">
            <w:pPr>
              <w:pStyle w:val="Default"/>
              <w:rPr>
                <w:b/>
                <w:sz w:val="22"/>
                <w:szCs w:val="22"/>
              </w:rPr>
            </w:pPr>
          </w:p>
        </w:tc>
      </w:tr>
      <w:tr w:rsidR="0071422C" w:rsidRPr="007522A3" w:rsidTr="00265E29">
        <w:tc>
          <w:tcPr>
            <w:tcW w:w="417" w:type="dxa"/>
          </w:tcPr>
          <w:p w:rsidR="0071422C" w:rsidRPr="007522A3" w:rsidRDefault="0071422C" w:rsidP="00265E29">
            <w:pPr>
              <w:rPr>
                <w:rFonts w:ascii="Sylfaen" w:hAnsi="Sylfaen"/>
                <w:lang w:val="ka-GE"/>
              </w:rPr>
            </w:pPr>
            <w:r w:rsidRPr="007522A3">
              <w:rPr>
                <w:rFonts w:ascii="Sylfaen" w:hAnsi="Sylfaen"/>
                <w:lang w:val="ka-GE"/>
              </w:rPr>
              <w:t>1</w:t>
            </w:r>
          </w:p>
        </w:tc>
        <w:tc>
          <w:tcPr>
            <w:tcW w:w="1865" w:type="dxa"/>
          </w:tcPr>
          <w:p w:rsidR="0071422C" w:rsidRPr="007522A3" w:rsidRDefault="0071422C" w:rsidP="00265E29">
            <w:pPr>
              <w:pStyle w:val="Default"/>
              <w:rPr>
                <w:sz w:val="22"/>
                <w:szCs w:val="22"/>
              </w:rPr>
            </w:pPr>
            <w:r w:rsidRPr="007522A3">
              <w:rPr>
                <w:sz w:val="22"/>
                <w:szCs w:val="22"/>
              </w:rPr>
              <w:t xml:space="preserve">გარემოს დაცვისა და სოფლის მეურნეობის სამინისტრო </w:t>
            </w:r>
          </w:p>
          <w:p w:rsidR="0071422C" w:rsidRPr="007522A3" w:rsidRDefault="0071422C" w:rsidP="00265E29">
            <w:pPr>
              <w:rPr>
                <w:rFonts w:ascii="Sylfaen" w:hAnsi="Sylfaen"/>
              </w:rPr>
            </w:pPr>
          </w:p>
        </w:tc>
        <w:tc>
          <w:tcPr>
            <w:tcW w:w="5406" w:type="dxa"/>
          </w:tcPr>
          <w:p w:rsidR="0071422C" w:rsidRPr="007522A3" w:rsidRDefault="0071422C" w:rsidP="00265E29">
            <w:pPr>
              <w:rPr>
                <w:rFonts w:ascii="Sylfaen" w:hAnsi="Sylfaen"/>
              </w:rPr>
            </w:pPr>
            <w:r w:rsidRPr="007522A3">
              <w:rPr>
                <w:rFonts w:ascii="Sylfaen" w:hAnsi="Sylfaen" w:cs="Sylfaen"/>
              </w:rPr>
              <w:t>პროექტის აღწერა</w:t>
            </w:r>
          </w:p>
        </w:tc>
        <w:tc>
          <w:tcPr>
            <w:tcW w:w="1662" w:type="dxa"/>
          </w:tcPr>
          <w:p w:rsidR="0071422C" w:rsidRPr="007522A3" w:rsidRDefault="0071422C" w:rsidP="00265E29">
            <w:pPr>
              <w:rPr>
                <w:rFonts w:ascii="Sylfaen" w:hAnsi="Sylfaen"/>
                <w:lang w:val="ka-GE"/>
              </w:rPr>
            </w:pPr>
            <w:r w:rsidRPr="007522A3">
              <w:rPr>
                <w:rFonts w:ascii="Sylfaen" w:hAnsi="Sylfaen"/>
                <w:lang w:val="ka-GE"/>
              </w:rPr>
              <w:t>შესავალი</w:t>
            </w:r>
          </w:p>
          <w:p w:rsidR="0071422C" w:rsidRPr="007522A3" w:rsidRDefault="0071422C" w:rsidP="00265E29">
            <w:pPr>
              <w:rPr>
                <w:rFonts w:ascii="Sylfaen" w:hAnsi="Sylfaen"/>
                <w:lang w:val="ka-GE"/>
              </w:rPr>
            </w:pPr>
            <w:r w:rsidRPr="007522A3">
              <w:rPr>
                <w:rFonts w:ascii="Sylfaen" w:hAnsi="Sylfaen"/>
                <w:lang w:val="ka-GE"/>
              </w:rPr>
              <w:t xml:space="preserve">და </w:t>
            </w:r>
          </w:p>
          <w:p w:rsidR="0071422C" w:rsidRPr="007522A3" w:rsidRDefault="0071422C" w:rsidP="00265E29">
            <w:pPr>
              <w:rPr>
                <w:rFonts w:ascii="Sylfaen" w:hAnsi="Sylfaen"/>
                <w:lang w:val="ka-GE"/>
              </w:rPr>
            </w:pPr>
            <w:r w:rsidRPr="007522A3">
              <w:rPr>
                <w:rFonts w:ascii="Sylfaen" w:hAnsi="Sylfaen"/>
                <w:lang w:val="ka-GE"/>
              </w:rPr>
              <w:t>პარაგრაფი 2. თევზსაშენი ტბორის ადგილმდებარეობა და საპროექტო მახასიათებლები</w:t>
            </w:r>
          </w:p>
        </w:tc>
      </w:tr>
      <w:tr w:rsidR="0071422C" w:rsidRPr="007522A3" w:rsidTr="00265E29">
        <w:tc>
          <w:tcPr>
            <w:tcW w:w="417" w:type="dxa"/>
          </w:tcPr>
          <w:p w:rsidR="0071422C" w:rsidRPr="007522A3" w:rsidRDefault="0071422C" w:rsidP="00265E29">
            <w:pPr>
              <w:rPr>
                <w:rFonts w:ascii="Sylfaen" w:hAnsi="Sylfaen"/>
                <w:lang w:val="ka-GE"/>
              </w:rPr>
            </w:pPr>
            <w:r w:rsidRPr="007522A3">
              <w:rPr>
                <w:rFonts w:ascii="Sylfaen" w:hAnsi="Sylfaen"/>
                <w:lang w:val="ka-GE"/>
              </w:rPr>
              <w:t>2</w:t>
            </w:r>
          </w:p>
        </w:tc>
        <w:tc>
          <w:tcPr>
            <w:tcW w:w="1865" w:type="dxa"/>
          </w:tcPr>
          <w:p w:rsidR="0071422C" w:rsidRPr="007522A3" w:rsidRDefault="0071422C" w:rsidP="00265E29">
            <w:pPr>
              <w:pStyle w:val="Default"/>
              <w:rPr>
                <w:sz w:val="22"/>
                <w:szCs w:val="22"/>
              </w:rPr>
            </w:pPr>
            <w:r w:rsidRPr="007522A3">
              <w:rPr>
                <w:sz w:val="22"/>
                <w:szCs w:val="22"/>
              </w:rPr>
              <w:t xml:space="preserve">/………………./ </w:t>
            </w:r>
          </w:p>
          <w:p w:rsidR="0071422C" w:rsidRPr="007522A3" w:rsidRDefault="0071422C" w:rsidP="00265E29">
            <w:pPr>
              <w:rPr>
                <w:rFonts w:ascii="Sylfaen" w:hAnsi="Sylfaen"/>
              </w:rPr>
            </w:pPr>
          </w:p>
        </w:tc>
        <w:tc>
          <w:tcPr>
            <w:tcW w:w="5406" w:type="dxa"/>
          </w:tcPr>
          <w:p w:rsidR="0071422C" w:rsidRPr="007522A3" w:rsidRDefault="0071422C" w:rsidP="00265E29">
            <w:pPr>
              <w:rPr>
                <w:rFonts w:ascii="Sylfaen" w:hAnsi="Sylfaen"/>
              </w:rPr>
            </w:pPr>
            <w:r w:rsidRPr="007522A3">
              <w:rPr>
                <w:rFonts w:ascii="Sylfaen" w:hAnsi="Sylfaen" w:cs="Sylfaen"/>
              </w:rPr>
              <w:t>პროექტის საჭიროების დასაბუთება</w:t>
            </w:r>
          </w:p>
        </w:tc>
        <w:tc>
          <w:tcPr>
            <w:tcW w:w="1662" w:type="dxa"/>
          </w:tcPr>
          <w:p w:rsidR="0071422C" w:rsidRPr="007522A3" w:rsidRDefault="0071422C" w:rsidP="00265E29">
            <w:pPr>
              <w:rPr>
                <w:rFonts w:ascii="Sylfaen" w:hAnsi="Sylfaen"/>
                <w:lang w:val="ka-GE"/>
              </w:rPr>
            </w:pPr>
            <w:r w:rsidRPr="007522A3">
              <w:rPr>
                <w:rFonts w:ascii="Sylfaen" w:hAnsi="Sylfaen"/>
                <w:lang w:val="ka-GE"/>
              </w:rPr>
              <w:t>შესავალი</w:t>
            </w:r>
          </w:p>
          <w:p w:rsidR="0071422C" w:rsidRPr="007522A3" w:rsidRDefault="0071422C" w:rsidP="00265E29">
            <w:pPr>
              <w:rPr>
                <w:rFonts w:ascii="Sylfaen" w:hAnsi="Sylfaen"/>
                <w:lang w:val="ka-GE"/>
              </w:rPr>
            </w:pPr>
            <w:r w:rsidRPr="007522A3">
              <w:rPr>
                <w:rFonts w:ascii="Sylfaen" w:hAnsi="Sylfaen"/>
                <w:lang w:val="ka-GE"/>
              </w:rPr>
              <w:t xml:space="preserve">და </w:t>
            </w:r>
          </w:p>
          <w:p w:rsidR="0071422C" w:rsidRPr="007522A3" w:rsidRDefault="0071422C" w:rsidP="00265E29">
            <w:pPr>
              <w:rPr>
                <w:rFonts w:ascii="Sylfaen" w:hAnsi="Sylfaen"/>
              </w:rPr>
            </w:pPr>
            <w:r w:rsidRPr="007522A3">
              <w:rPr>
                <w:rFonts w:ascii="Sylfaen" w:hAnsi="Sylfaen"/>
                <w:lang w:val="ka-GE"/>
              </w:rPr>
              <w:t>პარაგრაფი 2</w:t>
            </w:r>
          </w:p>
        </w:tc>
      </w:tr>
      <w:tr w:rsidR="0071422C" w:rsidRPr="007522A3" w:rsidTr="00265E29">
        <w:tc>
          <w:tcPr>
            <w:tcW w:w="417" w:type="dxa"/>
          </w:tcPr>
          <w:p w:rsidR="0071422C" w:rsidRPr="007522A3" w:rsidRDefault="0071422C" w:rsidP="00265E29">
            <w:pPr>
              <w:rPr>
                <w:rFonts w:ascii="Sylfaen" w:hAnsi="Sylfaen"/>
                <w:lang w:val="ka-GE"/>
              </w:rPr>
            </w:pPr>
            <w:r w:rsidRPr="007522A3">
              <w:rPr>
                <w:rFonts w:ascii="Sylfaen" w:hAnsi="Sylfaen"/>
                <w:lang w:val="ka-GE"/>
              </w:rPr>
              <w:t>3</w:t>
            </w:r>
          </w:p>
        </w:tc>
        <w:tc>
          <w:tcPr>
            <w:tcW w:w="1865" w:type="dxa"/>
          </w:tcPr>
          <w:p w:rsidR="0071422C" w:rsidRPr="007522A3" w:rsidRDefault="0071422C" w:rsidP="00265E29">
            <w:pPr>
              <w:rPr>
                <w:rFonts w:ascii="Sylfaen" w:hAnsi="Sylfaen"/>
              </w:rPr>
            </w:pPr>
          </w:p>
        </w:tc>
        <w:tc>
          <w:tcPr>
            <w:tcW w:w="5406" w:type="dxa"/>
          </w:tcPr>
          <w:p w:rsidR="0071422C" w:rsidRPr="007522A3" w:rsidRDefault="0071422C" w:rsidP="00265E29">
            <w:pPr>
              <w:autoSpaceDE w:val="0"/>
              <w:autoSpaceDN w:val="0"/>
              <w:adjustRightInd w:val="0"/>
              <w:rPr>
                <w:rFonts w:ascii="Sylfaen" w:hAnsi="Sylfaen" w:cs="Sylfaen"/>
              </w:rPr>
            </w:pPr>
            <w:r w:rsidRPr="007522A3">
              <w:rPr>
                <w:rFonts w:ascii="Sylfaen" w:hAnsi="Sylfaen" w:cs="Sylfaen"/>
              </w:rPr>
              <w:t>ინფორმაცია საქმიანობის განხორციელების ადგილთან დაკავშირებით საკადასტრო</w:t>
            </w:r>
          </w:p>
          <w:p w:rsidR="0071422C" w:rsidRPr="007522A3" w:rsidRDefault="0071422C" w:rsidP="00265E29">
            <w:pPr>
              <w:rPr>
                <w:rFonts w:ascii="Sylfaen" w:hAnsi="Sylfaen" w:cs="Sylfaen"/>
              </w:rPr>
            </w:pPr>
            <w:r w:rsidRPr="007522A3">
              <w:rPr>
                <w:rFonts w:ascii="Sylfaen" w:hAnsi="Sylfaen" w:cs="Sylfaen"/>
              </w:rPr>
              <w:t>კოდისა და GPS კოორდინატების მითითებით, Shp ფაილთან ერთად</w:t>
            </w:r>
          </w:p>
          <w:p w:rsidR="0071422C" w:rsidRPr="007522A3" w:rsidRDefault="0071422C" w:rsidP="00265E29">
            <w:pPr>
              <w:rPr>
                <w:rFonts w:ascii="Sylfaen" w:hAnsi="Sylfaen"/>
              </w:rPr>
            </w:pPr>
          </w:p>
        </w:tc>
        <w:tc>
          <w:tcPr>
            <w:tcW w:w="1662" w:type="dxa"/>
          </w:tcPr>
          <w:p w:rsidR="0071422C" w:rsidRPr="007522A3" w:rsidRDefault="0071422C" w:rsidP="00265E29">
            <w:pPr>
              <w:rPr>
                <w:rFonts w:ascii="Sylfaen" w:hAnsi="Sylfaen"/>
              </w:rPr>
            </w:pPr>
            <w:r w:rsidRPr="007522A3">
              <w:rPr>
                <w:rFonts w:ascii="Sylfaen" w:hAnsi="Sylfaen"/>
                <w:lang w:val="ka-GE"/>
              </w:rPr>
              <w:t>პარაგრაფი 2. თევზსაშენი ტბორის ადგილმდებარეობა და საპროექტო მახასიათებლები</w:t>
            </w:r>
          </w:p>
        </w:tc>
      </w:tr>
      <w:tr w:rsidR="0071422C" w:rsidRPr="007522A3" w:rsidTr="00265E29">
        <w:tc>
          <w:tcPr>
            <w:tcW w:w="417" w:type="dxa"/>
          </w:tcPr>
          <w:p w:rsidR="0071422C" w:rsidRPr="007522A3" w:rsidRDefault="0071422C" w:rsidP="00265E29">
            <w:pPr>
              <w:rPr>
                <w:rFonts w:ascii="Sylfaen" w:hAnsi="Sylfaen"/>
                <w:lang w:val="ka-GE"/>
              </w:rPr>
            </w:pPr>
          </w:p>
        </w:tc>
        <w:tc>
          <w:tcPr>
            <w:tcW w:w="1865" w:type="dxa"/>
          </w:tcPr>
          <w:p w:rsidR="0071422C" w:rsidRPr="007522A3" w:rsidRDefault="0071422C" w:rsidP="00265E29">
            <w:pPr>
              <w:rPr>
                <w:rFonts w:ascii="Sylfaen" w:hAnsi="Sylfaen"/>
              </w:rPr>
            </w:pPr>
          </w:p>
        </w:tc>
        <w:tc>
          <w:tcPr>
            <w:tcW w:w="5406" w:type="dxa"/>
          </w:tcPr>
          <w:p w:rsidR="0071422C" w:rsidRPr="007522A3" w:rsidRDefault="0071422C" w:rsidP="00265E29">
            <w:pPr>
              <w:autoSpaceDE w:val="0"/>
              <w:autoSpaceDN w:val="0"/>
              <w:adjustRightInd w:val="0"/>
              <w:rPr>
                <w:rFonts w:ascii="Sylfaen" w:hAnsi="Sylfaen" w:cs="Sylfaen"/>
              </w:rPr>
            </w:pPr>
            <w:r w:rsidRPr="007522A3">
              <w:rPr>
                <w:rFonts w:ascii="Sylfaen" w:hAnsi="Sylfaen" w:cs="Sylfaen"/>
              </w:rPr>
              <w:t>დაზუსტებული მანძილები ტერიტორიიდან უახლოეს საცხოვრებელ სახლებამდე</w:t>
            </w:r>
          </w:p>
          <w:p w:rsidR="0071422C" w:rsidRPr="007522A3" w:rsidRDefault="0071422C" w:rsidP="00265E29">
            <w:pPr>
              <w:autoSpaceDE w:val="0"/>
              <w:autoSpaceDN w:val="0"/>
              <w:adjustRightInd w:val="0"/>
              <w:rPr>
                <w:rFonts w:ascii="Sylfaen" w:hAnsi="Sylfaen" w:cs="Sylfaen"/>
              </w:rPr>
            </w:pPr>
            <w:r w:rsidRPr="007522A3">
              <w:rPr>
                <w:rFonts w:ascii="Sylfaen" w:hAnsi="Sylfaen" w:cs="Sylfaen"/>
              </w:rPr>
              <w:t>(მდებარეობის მითითებით), დასახლებამდე (სოფელი, ქალაქი), ზედაპირული</w:t>
            </w:r>
          </w:p>
          <w:p w:rsidR="0071422C" w:rsidRPr="007522A3" w:rsidRDefault="0071422C" w:rsidP="00265E29">
            <w:pPr>
              <w:rPr>
                <w:rFonts w:ascii="Sylfaen" w:hAnsi="Sylfaen" w:cs="Sylfaen"/>
              </w:rPr>
            </w:pPr>
            <w:r w:rsidRPr="007522A3">
              <w:rPr>
                <w:rFonts w:ascii="Sylfaen" w:hAnsi="Sylfaen" w:cs="Sylfaen"/>
              </w:rPr>
              <w:t>წყლის ობიექტ(ებ)ამდე, ცენტრალურ გზამდე</w:t>
            </w:r>
          </w:p>
          <w:p w:rsidR="0071422C" w:rsidRPr="007522A3" w:rsidRDefault="0071422C" w:rsidP="00265E29">
            <w:pPr>
              <w:rPr>
                <w:rFonts w:ascii="Sylfaen" w:hAnsi="Sylfaen"/>
              </w:rPr>
            </w:pPr>
          </w:p>
        </w:tc>
        <w:tc>
          <w:tcPr>
            <w:tcW w:w="1662" w:type="dxa"/>
          </w:tcPr>
          <w:p w:rsidR="0071422C" w:rsidRPr="007522A3" w:rsidRDefault="0071422C" w:rsidP="00265E29">
            <w:pPr>
              <w:rPr>
                <w:rFonts w:ascii="Sylfaen" w:hAnsi="Sylfaen"/>
              </w:rPr>
            </w:pPr>
            <w:r w:rsidRPr="007522A3">
              <w:rPr>
                <w:rFonts w:ascii="Sylfaen" w:hAnsi="Sylfaen"/>
                <w:lang w:val="ka-GE"/>
              </w:rPr>
              <w:t>პარაგრაფი 3.</w:t>
            </w:r>
          </w:p>
        </w:tc>
      </w:tr>
      <w:tr w:rsidR="0071422C" w:rsidRPr="007522A3" w:rsidTr="00265E29">
        <w:tc>
          <w:tcPr>
            <w:tcW w:w="417" w:type="dxa"/>
          </w:tcPr>
          <w:p w:rsidR="0071422C" w:rsidRPr="007522A3" w:rsidRDefault="0071422C" w:rsidP="00265E29">
            <w:pPr>
              <w:rPr>
                <w:rFonts w:ascii="Sylfaen" w:hAnsi="Sylfaen"/>
                <w:lang w:val="ka-GE"/>
              </w:rPr>
            </w:pPr>
          </w:p>
        </w:tc>
        <w:tc>
          <w:tcPr>
            <w:tcW w:w="1865" w:type="dxa"/>
          </w:tcPr>
          <w:p w:rsidR="0071422C" w:rsidRPr="007522A3" w:rsidRDefault="0071422C" w:rsidP="00265E29">
            <w:pPr>
              <w:rPr>
                <w:rFonts w:ascii="Sylfaen" w:hAnsi="Sylfaen"/>
              </w:rPr>
            </w:pPr>
          </w:p>
        </w:tc>
        <w:tc>
          <w:tcPr>
            <w:tcW w:w="5406" w:type="dxa"/>
          </w:tcPr>
          <w:p w:rsidR="0071422C" w:rsidRPr="007522A3" w:rsidRDefault="0071422C" w:rsidP="00265E29">
            <w:pPr>
              <w:autoSpaceDE w:val="0"/>
              <w:autoSpaceDN w:val="0"/>
              <w:adjustRightInd w:val="0"/>
              <w:rPr>
                <w:rFonts w:ascii="Sylfaen" w:hAnsi="Sylfaen" w:cs="Sylfaen"/>
              </w:rPr>
            </w:pPr>
            <w:r w:rsidRPr="007522A3">
              <w:rPr>
                <w:rFonts w:ascii="Sylfaen" w:hAnsi="Sylfaen" w:cs="Sylfaen"/>
              </w:rPr>
              <w:t>პროექტის ალტერნატიული ვარიანტები, შესაბამისი დასაბუთებით (ტერიტორიის</w:t>
            </w:r>
          </w:p>
          <w:p w:rsidR="0071422C" w:rsidRPr="007522A3" w:rsidRDefault="0071422C" w:rsidP="00265E29">
            <w:pPr>
              <w:autoSpaceDE w:val="0"/>
              <w:autoSpaceDN w:val="0"/>
              <w:adjustRightInd w:val="0"/>
              <w:rPr>
                <w:rFonts w:ascii="Sylfaen" w:hAnsi="Sylfaen" w:cs="Sylfaen"/>
              </w:rPr>
            </w:pPr>
            <w:r w:rsidRPr="007522A3">
              <w:rPr>
                <w:rFonts w:ascii="Sylfaen" w:hAnsi="Sylfaen" w:cs="Sylfaen"/>
              </w:rPr>
              <w:t>ალტერნატივა, არაქმედების ალტერნატივა), შერჩეული ალტერნატივა</w:t>
            </w:r>
            <w:r w:rsidRPr="007522A3">
              <w:rPr>
                <w:rFonts w:ascii="Sylfaen" w:hAnsi="Sylfaen" w:cs="Sylfaen"/>
                <w:lang w:val="ka-GE"/>
              </w:rPr>
              <w:t xml:space="preserve"> </w:t>
            </w:r>
            <w:r w:rsidRPr="007522A3">
              <w:rPr>
                <w:rFonts w:ascii="Sylfaen" w:hAnsi="Sylfaen" w:cs="Sylfaen"/>
              </w:rPr>
              <w:t>დასაბუთებული უნდა იყოს გარემოსდცვითი კუთხით</w:t>
            </w:r>
          </w:p>
          <w:p w:rsidR="0071422C" w:rsidRPr="007522A3" w:rsidRDefault="0071422C" w:rsidP="00265E29">
            <w:pPr>
              <w:rPr>
                <w:rFonts w:ascii="Sylfaen" w:hAnsi="Sylfaen"/>
              </w:rPr>
            </w:pPr>
          </w:p>
        </w:tc>
        <w:tc>
          <w:tcPr>
            <w:tcW w:w="1662" w:type="dxa"/>
          </w:tcPr>
          <w:p w:rsidR="0071422C" w:rsidRPr="007522A3" w:rsidRDefault="0071422C" w:rsidP="00265E29">
            <w:pPr>
              <w:rPr>
                <w:rFonts w:ascii="Sylfaen" w:hAnsi="Sylfaen"/>
              </w:rPr>
            </w:pPr>
            <w:r w:rsidRPr="007522A3">
              <w:rPr>
                <w:rFonts w:ascii="Sylfaen" w:hAnsi="Sylfaen"/>
                <w:lang w:val="ka-GE"/>
              </w:rPr>
              <w:t>პარაგრაფი 13</w:t>
            </w:r>
          </w:p>
        </w:tc>
      </w:tr>
      <w:tr w:rsidR="0071422C" w:rsidRPr="007522A3" w:rsidTr="00265E29">
        <w:tc>
          <w:tcPr>
            <w:tcW w:w="417" w:type="dxa"/>
          </w:tcPr>
          <w:p w:rsidR="0071422C" w:rsidRPr="007522A3" w:rsidRDefault="0071422C" w:rsidP="00265E29">
            <w:pPr>
              <w:rPr>
                <w:rFonts w:ascii="Sylfaen" w:hAnsi="Sylfaen"/>
                <w:lang w:val="ka-GE"/>
              </w:rPr>
            </w:pPr>
          </w:p>
        </w:tc>
        <w:tc>
          <w:tcPr>
            <w:tcW w:w="1865" w:type="dxa"/>
          </w:tcPr>
          <w:p w:rsidR="0071422C" w:rsidRPr="007522A3" w:rsidRDefault="0071422C" w:rsidP="00265E29">
            <w:pPr>
              <w:rPr>
                <w:rFonts w:ascii="Sylfaen" w:hAnsi="Sylfaen"/>
              </w:rPr>
            </w:pPr>
          </w:p>
        </w:tc>
        <w:tc>
          <w:tcPr>
            <w:tcW w:w="5406" w:type="dxa"/>
          </w:tcPr>
          <w:p w:rsidR="0071422C" w:rsidRPr="007522A3" w:rsidRDefault="0071422C" w:rsidP="00265E29">
            <w:pPr>
              <w:rPr>
                <w:rFonts w:ascii="Sylfaen" w:hAnsi="Sylfaen" w:cs="Sylfaen"/>
              </w:rPr>
            </w:pPr>
            <w:r w:rsidRPr="007522A3">
              <w:rPr>
                <w:rFonts w:ascii="Sylfaen" w:hAnsi="Sylfaen" w:cs="Sylfaen"/>
              </w:rPr>
              <w:t>ტერიტორიის გენერალური გეგმა, შესაბამისი აღნიშვნებით და ექსპლიკაციით</w:t>
            </w:r>
          </w:p>
          <w:p w:rsidR="0071422C" w:rsidRPr="007522A3" w:rsidRDefault="0071422C" w:rsidP="00265E29">
            <w:pPr>
              <w:rPr>
                <w:rFonts w:ascii="Sylfaen" w:hAnsi="Sylfaen"/>
              </w:rPr>
            </w:pPr>
          </w:p>
        </w:tc>
        <w:tc>
          <w:tcPr>
            <w:tcW w:w="1662" w:type="dxa"/>
          </w:tcPr>
          <w:p w:rsidR="0071422C" w:rsidRPr="007522A3" w:rsidRDefault="0071422C" w:rsidP="00265E29">
            <w:pPr>
              <w:rPr>
                <w:rFonts w:ascii="Sylfaen" w:hAnsi="Sylfaen"/>
              </w:rPr>
            </w:pPr>
            <w:r w:rsidRPr="007522A3">
              <w:rPr>
                <w:rFonts w:ascii="Sylfaen" w:hAnsi="Sylfaen"/>
                <w:lang w:val="ka-GE"/>
              </w:rPr>
              <w:t>პარაგრაფი 3.</w:t>
            </w:r>
          </w:p>
        </w:tc>
      </w:tr>
      <w:tr w:rsidR="0071422C" w:rsidRPr="007522A3" w:rsidTr="00265E29">
        <w:tc>
          <w:tcPr>
            <w:tcW w:w="417" w:type="dxa"/>
          </w:tcPr>
          <w:p w:rsidR="0071422C" w:rsidRPr="007522A3" w:rsidRDefault="0071422C" w:rsidP="00265E29">
            <w:pPr>
              <w:rPr>
                <w:rFonts w:ascii="Sylfaen" w:hAnsi="Sylfaen"/>
                <w:lang w:val="ka-GE"/>
              </w:rPr>
            </w:pPr>
          </w:p>
        </w:tc>
        <w:tc>
          <w:tcPr>
            <w:tcW w:w="1865" w:type="dxa"/>
          </w:tcPr>
          <w:p w:rsidR="0071422C" w:rsidRPr="007522A3" w:rsidRDefault="0071422C" w:rsidP="00265E29">
            <w:pPr>
              <w:rPr>
                <w:rFonts w:ascii="Sylfaen" w:hAnsi="Sylfaen"/>
              </w:rPr>
            </w:pPr>
          </w:p>
        </w:tc>
        <w:tc>
          <w:tcPr>
            <w:tcW w:w="5406" w:type="dxa"/>
          </w:tcPr>
          <w:p w:rsidR="0071422C" w:rsidRPr="007522A3" w:rsidRDefault="0071422C" w:rsidP="00265E29">
            <w:pPr>
              <w:autoSpaceDE w:val="0"/>
              <w:autoSpaceDN w:val="0"/>
              <w:adjustRightInd w:val="0"/>
              <w:rPr>
                <w:rFonts w:ascii="Sylfaen" w:hAnsi="Sylfaen" w:cs="Sylfaen"/>
              </w:rPr>
            </w:pPr>
            <w:r w:rsidRPr="007522A3">
              <w:rPr>
                <w:rFonts w:ascii="Sylfaen" w:hAnsi="Sylfaen" w:cs="Sylfaen"/>
              </w:rPr>
              <w:t>ინფორმაცია ტბორების ფიზიკური მახასიათებლების შესახებ (ფართობი, სიღრმე,</w:t>
            </w:r>
            <w:r w:rsidRPr="007522A3">
              <w:rPr>
                <w:rFonts w:ascii="Sylfaen" w:hAnsi="Sylfaen" w:cs="Sylfaen"/>
                <w:lang w:val="ka-GE"/>
              </w:rPr>
              <w:t xml:space="preserve"> </w:t>
            </w:r>
            <w:r w:rsidRPr="007522A3">
              <w:rPr>
                <w:rFonts w:ascii="Sylfaen" w:hAnsi="Sylfaen" w:cs="Sylfaen"/>
              </w:rPr>
              <w:t>მოცულობა)</w:t>
            </w:r>
          </w:p>
          <w:p w:rsidR="0071422C" w:rsidRPr="007522A3" w:rsidRDefault="0071422C" w:rsidP="00265E29">
            <w:pPr>
              <w:rPr>
                <w:rFonts w:ascii="Sylfaen" w:hAnsi="Sylfaen"/>
              </w:rPr>
            </w:pPr>
          </w:p>
        </w:tc>
        <w:tc>
          <w:tcPr>
            <w:tcW w:w="1662" w:type="dxa"/>
          </w:tcPr>
          <w:p w:rsidR="0071422C" w:rsidRPr="007522A3" w:rsidRDefault="0071422C" w:rsidP="00265E29">
            <w:pPr>
              <w:rPr>
                <w:rFonts w:ascii="Sylfaen" w:hAnsi="Sylfaen"/>
              </w:rPr>
            </w:pPr>
            <w:r w:rsidRPr="007522A3">
              <w:rPr>
                <w:rFonts w:ascii="Sylfaen" w:hAnsi="Sylfaen"/>
                <w:lang w:val="ka-GE"/>
              </w:rPr>
              <w:t>პარაგრაფი 3.</w:t>
            </w:r>
          </w:p>
        </w:tc>
      </w:tr>
      <w:tr w:rsidR="0071422C" w:rsidRPr="007522A3" w:rsidTr="00265E29">
        <w:tc>
          <w:tcPr>
            <w:tcW w:w="417" w:type="dxa"/>
          </w:tcPr>
          <w:p w:rsidR="0071422C" w:rsidRPr="007522A3" w:rsidRDefault="0071422C" w:rsidP="00265E29">
            <w:pPr>
              <w:rPr>
                <w:rFonts w:ascii="Sylfaen" w:hAnsi="Sylfaen"/>
                <w:lang w:val="ka-GE"/>
              </w:rPr>
            </w:pPr>
          </w:p>
        </w:tc>
        <w:tc>
          <w:tcPr>
            <w:tcW w:w="1865" w:type="dxa"/>
          </w:tcPr>
          <w:p w:rsidR="0071422C" w:rsidRPr="007522A3" w:rsidRDefault="0071422C" w:rsidP="00265E29">
            <w:pPr>
              <w:rPr>
                <w:rFonts w:ascii="Sylfaen" w:hAnsi="Sylfaen"/>
              </w:rPr>
            </w:pPr>
          </w:p>
        </w:tc>
        <w:tc>
          <w:tcPr>
            <w:tcW w:w="5406" w:type="dxa"/>
          </w:tcPr>
          <w:p w:rsidR="0071422C" w:rsidRPr="007522A3" w:rsidRDefault="0071422C" w:rsidP="00265E29">
            <w:pPr>
              <w:rPr>
                <w:rFonts w:ascii="Sylfaen" w:hAnsi="Sylfaen" w:cs="Sylfaen"/>
              </w:rPr>
            </w:pPr>
            <w:r w:rsidRPr="007522A3">
              <w:rPr>
                <w:rFonts w:ascii="Sylfaen" w:hAnsi="Sylfaen" w:cs="Sylfaen"/>
              </w:rPr>
              <w:t>ინფორმაცია საპროექტო ტერიტორიამდე მისასვლელი გზების შესახებ</w:t>
            </w:r>
          </w:p>
          <w:p w:rsidR="0071422C" w:rsidRPr="007522A3" w:rsidRDefault="0071422C" w:rsidP="00265E29">
            <w:pPr>
              <w:rPr>
                <w:rFonts w:ascii="Sylfaen" w:hAnsi="Sylfaen"/>
              </w:rPr>
            </w:pPr>
          </w:p>
        </w:tc>
        <w:tc>
          <w:tcPr>
            <w:tcW w:w="1662" w:type="dxa"/>
          </w:tcPr>
          <w:p w:rsidR="0071422C" w:rsidRPr="007522A3" w:rsidRDefault="0071422C" w:rsidP="00265E29">
            <w:pPr>
              <w:rPr>
                <w:rFonts w:ascii="Sylfaen" w:hAnsi="Sylfaen"/>
              </w:rPr>
            </w:pPr>
            <w:r w:rsidRPr="007522A3">
              <w:rPr>
                <w:rFonts w:ascii="Sylfaen" w:hAnsi="Sylfaen"/>
                <w:lang w:val="ka-GE"/>
              </w:rPr>
              <w:t>პარაგრაფი 2.</w:t>
            </w:r>
          </w:p>
        </w:tc>
      </w:tr>
      <w:tr w:rsidR="0071422C" w:rsidRPr="007522A3" w:rsidTr="00265E29">
        <w:tc>
          <w:tcPr>
            <w:tcW w:w="417" w:type="dxa"/>
          </w:tcPr>
          <w:p w:rsidR="0071422C" w:rsidRPr="007522A3" w:rsidRDefault="0071422C" w:rsidP="00265E29">
            <w:pPr>
              <w:rPr>
                <w:rFonts w:ascii="Sylfaen" w:hAnsi="Sylfaen"/>
                <w:lang w:val="ka-GE"/>
              </w:rPr>
            </w:pPr>
          </w:p>
        </w:tc>
        <w:tc>
          <w:tcPr>
            <w:tcW w:w="1865" w:type="dxa"/>
          </w:tcPr>
          <w:p w:rsidR="0071422C" w:rsidRPr="007522A3" w:rsidRDefault="0071422C" w:rsidP="00265E29">
            <w:pPr>
              <w:rPr>
                <w:rFonts w:ascii="Sylfaen" w:hAnsi="Sylfaen"/>
              </w:rPr>
            </w:pPr>
          </w:p>
        </w:tc>
        <w:tc>
          <w:tcPr>
            <w:tcW w:w="5406" w:type="dxa"/>
          </w:tcPr>
          <w:p w:rsidR="0071422C" w:rsidRPr="007522A3" w:rsidRDefault="0071422C" w:rsidP="00265E29">
            <w:pPr>
              <w:rPr>
                <w:rFonts w:ascii="Sylfaen" w:hAnsi="Sylfaen" w:cs="Sylfaen"/>
              </w:rPr>
            </w:pPr>
            <w:r w:rsidRPr="007522A3">
              <w:rPr>
                <w:rFonts w:ascii="Sylfaen" w:hAnsi="Sylfaen" w:cs="Sylfaen"/>
              </w:rPr>
              <w:t>საპროექტო ტერიტორიის გარემოს არსებული მდგომარეობის ანალიზი</w:t>
            </w:r>
          </w:p>
          <w:p w:rsidR="0071422C" w:rsidRPr="007522A3" w:rsidRDefault="0071422C" w:rsidP="00265E29">
            <w:pPr>
              <w:rPr>
                <w:rFonts w:ascii="Sylfaen" w:hAnsi="Sylfaen"/>
              </w:rPr>
            </w:pPr>
          </w:p>
        </w:tc>
        <w:tc>
          <w:tcPr>
            <w:tcW w:w="1662" w:type="dxa"/>
          </w:tcPr>
          <w:p w:rsidR="0071422C" w:rsidRPr="007522A3" w:rsidRDefault="0071422C" w:rsidP="00265E29">
            <w:pPr>
              <w:rPr>
                <w:rFonts w:ascii="Sylfaen" w:hAnsi="Sylfaen"/>
              </w:rPr>
            </w:pPr>
            <w:r w:rsidRPr="007522A3">
              <w:rPr>
                <w:rFonts w:ascii="Sylfaen" w:hAnsi="Sylfaen"/>
                <w:lang w:val="ka-GE"/>
              </w:rPr>
              <w:t>პარაგრაფი 15</w:t>
            </w:r>
          </w:p>
        </w:tc>
      </w:tr>
      <w:tr w:rsidR="0071422C" w:rsidRPr="007522A3" w:rsidTr="00265E29">
        <w:tc>
          <w:tcPr>
            <w:tcW w:w="417" w:type="dxa"/>
          </w:tcPr>
          <w:p w:rsidR="0071422C" w:rsidRPr="007522A3" w:rsidRDefault="0071422C" w:rsidP="00265E29">
            <w:pPr>
              <w:rPr>
                <w:rFonts w:ascii="Sylfaen" w:hAnsi="Sylfaen"/>
                <w:lang w:val="ka-GE"/>
              </w:rPr>
            </w:pPr>
          </w:p>
        </w:tc>
        <w:tc>
          <w:tcPr>
            <w:tcW w:w="1865" w:type="dxa"/>
          </w:tcPr>
          <w:p w:rsidR="0071422C" w:rsidRPr="007522A3" w:rsidRDefault="0071422C" w:rsidP="00265E29">
            <w:pPr>
              <w:rPr>
                <w:rFonts w:ascii="Sylfaen" w:hAnsi="Sylfaen"/>
              </w:rPr>
            </w:pPr>
          </w:p>
        </w:tc>
        <w:tc>
          <w:tcPr>
            <w:tcW w:w="5406" w:type="dxa"/>
          </w:tcPr>
          <w:p w:rsidR="0071422C" w:rsidRPr="007522A3" w:rsidRDefault="0071422C" w:rsidP="00265E29">
            <w:pPr>
              <w:autoSpaceDE w:val="0"/>
              <w:autoSpaceDN w:val="0"/>
              <w:adjustRightInd w:val="0"/>
              <w:rPr>
                <w:rFonts w:ascii="Sylfaen" w:hAnsi="Sylfaen" w:cs="Sylfaen"/>
              </w:rPr>
            </w:pPr>
            <w:r w:rsidRPr="007522A3">
              <w:rPr>
                <w:rFonts w:ascii="Sylfaen" w:hAnsi="Sylfaen" w:cs="Sylfaen"/>
              </w:rPr>
              <w:t>პროექტის ფარგლებში გათვალისწინებული ინფრასტრუქტურული ობიექტების</w:t>
            </w:r>
            <w:r w:rsidRPr="007522A3">
              <w:rPr>
                <w:rFonts w:ascii="Sylfaen" w:hAnsi="Sylfaen" w:cs="Sylfaen"/>
                <w:lang w:val="ka-GE"/>
              </w:rPr>
              <w:t xml:space="preserve"> </w:t>
            </w:r>
            <w:r w:rsidRPr="007522A3">
              <w:rPr>
                <w:rFonts w:ascii="Sylfaen" w:hAnsi="Sylfaen" w:cs="Sylfaen"/>
              </w:rPr>
              <w:t>აღწერა</w:t>
            </w:r>
          </w:p>
          <w:p w:rsidR="0071422C" w:rsidRPr="007522A3" w:rsidRDefault="0071422C" w:rsidP="00265E29">
            <w:pPr>
              <w:rPr>
                <w:rFonts w:ascii="Sylfaen" w:hAnsi="Sylfaen"/>
              </w:rPr>
            </w:pPr>
          </w:p>
        </w:tc>
        <w:tc>
          <w:tcPr>
            <w:tcW w:w="1662" w:type="dxa"/>
          </w:tcPr>
          <w:p w:rsidR="0071422C" w:rsidRPr="007522A3" w:rsidRDefault="0071422C" w:rsidP="00265E29">
            <w:pPr>
              <w:rPr>
                <w:rFonts w:ascii="Sylfaen" w:hAnsi="Sylfaen"/>
              </w:rPr>
            </w:pPr>
            <w:r w:rsidRPr="007522A3">
              <w:rPr>
                <w:rFonts w:ascii="Sylfaen" w:hAnsi="Sylfaen"/>
                <w:lang w:val="ka-GE"/>
              </w:rPr>
              <w:t>პარაგრაფი 3.</w:t>
            </w:r>
          </w:p>
        </w:tc>
      </w:tr>
      <w:tr w:rsidR="0071422C" w:rsidRPr="007522A3" w:rsidTr="00265E29">
        <w:tc>
          <w:tcPr>
            <w:tcW w:w="417" w:type="dxa"/>
          </w:tcPr>
          <w:p w:rsidR="0071422C" w:rsidRPr="007522A3" w:rsidRDefault="0071422C" w:rsidP="00265E29">
            <w:pPr>
              <w:rPr>
                <w:rFonts w:ascii="Sylfaen" w:hAnsi="Sylfaen"/>
                <w:lang w:val="ka-GE"/>
              </w:rPr>
            </w:pPr>
          </w:p>
        </w:tc>
        <w:tc>
          <w:tcPr>
            <w:tcW w:w="1865" w:type="dxa"/>
          </w:tcPr>
          <w:p w:rsidR="0071422C" w:rsidRPr="007522A3" w:rsidRDefault="0071422C" w:rsidP="00265E29">
            <w:pPr>
              <w:rPr>
                <w:rFonts w:ascii="Sylfaen" w:hAnsi="Sylfaen"/>
              </w:rPr>
            </w:pPr>
          </w:p>
        </w:tc>
        <w:tc>
          <w:tcPr>
            <w:tcW w:w="5406" w:type="dxa"/>
          </w:tcPr>
          <w:p w:rsidR="0071422C" w:rsidRPr="007522A3" w:rsidRDefault="0071422C" w:rsidP="00265E29">
            <w:pPr>
              <w:rPr>
                <w:rFonts w:ascii="Sylfaen" w:hAnsi="Sylfaen" w:cs="Sylfaen"/>
              </w:rPr>
            </w:pPr>
            <w:r w:rsidRPr="007522A3">
              <w:rPr>
                <w:rFonts w:ascii="Sylfaen" w:hAnsi="Sylfaen" w:cs="Sylfaen"/>
              </w:rPr>
              <w:t>დასაქმებული ადამიანების რაოდენობა და სამუშაო გრაფიკი</w:t>
            </w:r>
          </w:p>
          <w:p w:rsidR="0071422C" w:rsidRPr="007522A3" w:rsidRDefault="0071422C" w:rsidP="00265E29">
            <w:pPr>
              <w:rPr>
                <w:rFonts w:ascii="Sylfaen" w:hAnsi="Sylfaen"/>
              </w:rPr>
            </w:pPr>
          </w:p>
        </w:tc>
        <w:tc>
          <w:tcPr>
            <w:tcW w:w="1662" w:type="dxa"/>
          </w:tcPr>
          <w:p w:rsidR="0071422C" w:rsidRPr="007522A3" w:rsidRDefault="0071422C" w:rsidP="00265E29">
            <w:pPr>
              <w:rPr>
                <w:rFonts w:ascii="Sylfaen" w:hAnsi="Sylfaen"/>
              </w:rPr>
            </w:pPr>
            <w:r w:rsidRPr="007522A3">
              <w:rPr>
                <w:rFonts w:ascii="Sylfaen" w:hAnsi="Sylfaen"/>
                <w:lang w:val="ka-GE"/>
              </w:rPr>
              <w:t>პარაგრაფი 6.</w:t>
            </w:r>
          </w:p>
        </w:tc>
      </w:tr>
      <w:tr w:rsidR="0071422C" w:rsidRPr="007522A3" w:rsidTr="00265E29">
        <w:tc>
          <w:tcPr>
            <w:tcW w:w="417" w:type="dxa"/>
          </w:tcPr>
          <w:p w:rsidR="0071422C" w:rsidRPr="007522A3" w:rsidRDefault="0071422C" w:rsidP="00265E29">
            <w:pPr>
              <w:rPr>
                <w:rFonts w:ascii="Sylfaen" w:hAnsi="Sylfaen"/>
                <w:lang w:val="ka-GE"/>
              </w:rPr>
            </w:pPr>
          </w:p>
        </w:tc>
        <w:tc>
          <w:tcPr>
            <w:tcW w:w="1865" w:type="dxa"/>
          </w:tcPr>
          <w:p w:rsidR="0071422C" w:rsidRPr="007522A3" w:rsidRDefault="0071422C" w:rsidP="00265E29">
            <w:pPr>
              <w:rPr>
                <w:rFonts w:ascii="Sylfaen" w:hAnsi="Sylfaen"/>
              </w:rPr>
            </w:pPr>
          </w:p>
        </w:tc>
        <w:tc>
          <w:tcPr>
            <w:tcW w:w="5406" w:type="dxa"/>
          </w:tcPr>
          <w:p w:rsidR="0071422C" w:rsidRPr="007522A3" w:rsidRDefault="0071422C" w:rsidP="00265E29">
            <w:pPr>
              <w:rPr>
                <w:rFonts w:ascii="Sylfaen" w:hAnsi="Sylfaen" w:cs="Sylfaen"/>
              </w:rPr>
            </w:pPr>
            <w:r w:rsidRPr="007522A3">
              <w:rPr>
                <w:rFonts w:ascii="Sylfaen" w:hAnsi="Sylfaen" w:cs="Sylfaen"/>
              </w:rPr>
              <w:t>მოწყობის სამუშაოების აღწერა, ვადების მითითებით</w:t>
            </w:r>
          </w:p>
          <w:p w:rsidR="0071422C" w:rsidRPr="007522A3" w:rsidRDefault="0071422C" w:rsidP="00265E29">
            <w:pPr>
              <w:rPr>
                <w:rFonts w:ascii="Sylfaen" w:hAnsi="Sylfaen"/>
              </w:rPr>
            </w:pPr>
          </w:p>
        </w:tc>
        <w:tc>
          <w:tcPr>
            <w:tcW w:w="1662" w:type="dxa"/>
          </w:tcPr>
          <w:p w:rsidR="0071422C" w:rsidRPr="007522A3" w:rsidRDefault="0071422C" w:rsidP="00265E29">
            <w:pPr>
              <w:rPr>
                <w:rFonts w:ascii="Sylfaen" w:hAnsi="Sylfaen"/>
                <w:lang w:val="ka-GE"/>
              </w:rPr>
            </w:pPr>
            <w:r w:rsidRPr="007522A3">
              <w:rPr>
                <w:rFonts w:ascii="Sylfaen" w:hAnsi="Sylfaen"/>
                <w:lang w:val="ka-GE"/>
              </w:rPr>
              <w:t>დასკვნები და რეკომენდაციები</w:t>
            </w:r>
          </w:p>
        </w:tc>
      </w:tr>
      <w:tr w:rsidR="0071422C" w:rsidRPr="007522A3" w:rsidTr="00265E29">
        <w:tc>
          <w:tcPr>
            <w:tcW w:w="417" w:type="dxa"/>
          </w:tcPr>
          <w:p w:rsidR="0071422C" w:rsidRPr="007522A3" w:rsidRDefault="0071422C" w:rsidP="00265E29">
            <w:pPr>
              <w:rPr>
                <w:rFonts w:ascii="Sylfaen" w:hAnsi="Sylfaen"/>
                <w:lang w:val="ka-GE"/>
              </w:rPr>
            </w:pPr>
          </w:p>
        </w:tc>
        <w:tc>
          <w:tcPr>
            <w:tcW w:w="1865" w:type="dxa"/>
          </w:tcPr>
          <w:p w:rsidR="0071422C" w:rsidRPr="007522A3" w:rsidRDefault="0071422C" w:rsidP="00265E29">
            <w:pPr>
              <w:rPr>
                <w:rFonts w:ascii="Sylfaen" w:hAnsi="Sylfaen"/>
              </w:rPr>
            </w:pPr>
          </w:p>
        </w:tc>
        <w:tc>
          <w:tcPr>
            <w:tcW w:w="5406" w:type="dxa"/>
          </w:tcPr>
          <w:p w:rsidR="0071422C" w:rsidRPr="007522A3" w:rsidRDefault="0071422C" w:rsidP="00265E29">
            <w:pPr>
              <w:rPr>
                <w:rFonts w:ascii="Sylfaen" w:hAnsi="Sylfaen" w:cs="Sylfaen"/>
              </w:rPr>
            </w:pPr>
            <w:r w:rsidRPr="007522A3">
              <w:rPr>
                <w:rFonts w:ascii="Sylfaen" w:hAnsi="Sylfaen" w:cs="Sylfaen"/>
              </w:rPr>
              <w:t>ექსპლუატაციის ეტაპზე ელექტრომომარაგების შესახებ ინფორმაცია</w:t>
            </w:r>
          </w:p>
          <w:p w:rsidR="0071422C" w:rsidRPr="007522A3" w:rsidRDefault="0071422C" w:rsidP="00265E29">
            <w:pPr>
              <w:rPr>
                <w:rFonts w:ascii="Sylfaen" w:hAnsi="Sylfaen"/>
              </w:rPr>
            </w:pPr>
          </w:p>
        </w:tc>
        <w:tc>
          <w:tcPr>
            <w:tcW w:w="1662" w:type="dxa"/>
          </w:tcPr>
          <w:p w:rsidR="0071422C" w:rsidRPr="007522A3" w:rsidRDefault="0071422C" w:rsidP="00265E29">
            <w:pPr>
              <w:rPr>
                <w:rFonts w:ascii="Sylfaen" w:hAnsi="Sylfaen"/>
              </w:rPr>
            </w:pPr>
            <w:r w:rsidRPr="007522A3">
              <w:rPr>
                <w:rFonts w:ascii="Sylfaen" w:hAnsi="Sylfaen"/>
                <w:lang w:val="ka-GE"/>
              </w:rPr>
              <w:t>პარაგრაფი 8</w:t>
            </w:r>
          </w:p>
        </w:tc>
      </w:tr>
      <w:tr w:rsidR="0071422C" w:rsidRPr="007522A3" w:rsidTr="00265E29">
        <w:tc>
          <w:tcPr>
            <w:tcW w:w="417" w:type="dxa"/>
          </w:tcPr>
          <w:p w:rsidR="0071422C" w:rsidRPr="007522A3" w:rsidRDefault="0071422C" w:rsidP="00265E29">
            <w:pPr>
              <w:rPr>
                <w:rFonts w:ascii="Sylfaen" w:hAnsi="Sylfaen"/>
                <w:lang w:val="ka-GE"/>
              </w:rPr>
            </w:pPr>
          </w:p>
        </w:tc>
        <w:tc>
          <w:tcPr>
            <w:tcW w:w="1865" w:type="dxa"/>
          </w:tcPr>
          <w:p w:rsidR="0071422C" w:rsidRPr="007522A3" w:rsidRDefault="0071422C" w:rsidP="00265E29">
            <w:pPr>
              <w:rPr>
                <w:rFonts w:ascii="Sylfaen" w:hAnsi="Sylfaen"/>
              </w:rPr>
            </w:pPr>
          </w:p>
        </w:tc>
        <w:tc>
          <w:tcPr>
            <w:tcW w:w="5406" w:type="dxa"/>
          </w:tcPr>
          <w:p w:rsidR="0071422C" w:rsidRPr="007522A3" w:rsidRDefault="0071422C" w:rsidP="00265E29">
            <w:pPr>
              <w:autoSpaceDE w:val="0"/>
              <w:autoSpaceDN w:val="0"/>
              <w:adjustRightInd w:val="0"/>
              <w:rPr>
                <w:rFonts w:ascii="Sylfaen" w:hAnsi="Sylfaen" w:cs="Sylfaen"/>
              </w:rPr>
            </w:pPr>
            <w:r w:rsidRPr="007522A3">
              <w:rPr>
                <w:rFonts w:ascii="Sylfaen" w:hAnsi="Sylfaen" w:cs="Sylfaen"/>
              </w:rPr>
              <w:t>ექსპლუატაციის ეტაპზე სასმელ-სამეურნეო წყალმომარაგების შესახებ</w:t>
            </w:r>
            <w:r w:rsidRPr="007522A3">
              <w:rPr>
                <w:rFonts w:ascii="Sylfaen" w:hAnsi="Sylfaen" w:cs="Sylfaen"/>
                <w:lang w:val="ka-GE"/>
              </w:rPr>
              <w:t xml:space="preserve"> </w:t>
            </w:r>
            <w:r w:rsidRPr="007522A3">
              <w:rPr>
                <w:rFonts w:ascii="Sylfaen" w:hAnsi="Sylfaen" w:cs="Sylfaen"/>
              </w:rPr>
              <w:t>ინფორმაცია</w:t>
            </w:r>
          </w:p>
          <w:p w:rsidR="0071422C" w:rsidRPr="007522A3" w:rsidRDefault="0071422C" w:rsidP="00265E29">
            <w:pPr>
              <w:autoSpaceDE w:val="0"/>
              <w:autoSpaceDN w:val="0"/>
              <w:adjustRightInd w:val="0"/>
              <w:rPr>
                <w:rFonts w:ascii="Sylfaen" w:hAnsi="Sylfaen"/>
              </w:rPr>
            </w:pPr>
          </w:p>
        </w:tc>
        <w:tc>
          <w:tcPr>
            <w:tcW w:w="1662" w:type="dxa"/>
          </w:tcPr>
          <w:p w:rsidR="0071422C" w:rsidRPr="007522A3" w:rsidRDefault="0071422C" w:rsidP="00265E29">
            <w:pPr>
              <w:rPr>
                <w:rFonts w:ascii="Sylfaen" w:hAnsi="Sylfaen"/>
              </w:rPr>
            </w:pPr>
            <w:r w:rsidRPr="007522A3">
              <w:rPr>
                <w:rFonts w:ascii="Sylfaen" w:hAnsi="Sylfaen"/>
                <w:lang w:val="ka-GE"/>
              </w:rPr>
              <w:t>პარაგრაფი 7</w:t>
            </w:r>
          </w:p>
        </w:tc>
      </w:tr>
      <w:tr w:rsidR="0071422C" w:rsidRPr="007522A3" w:rsidTr="00265E29">
        <w:tc>
          <w:tcPr>
            <w:tcW w:w="417" w:type="dxa"/>
          </w:tcPr>
          <w:p w:rsidR="0071422C" w:rsidRPr="007522A3" w:rsidRDefault="0071422C" w:rsidP="00265E29">
            <w:pPr>
              <w:rPr>
                <w:rFonts w:ascii="Sylfaen" w:hAnsi="Sylfaen"/>
                <w:lang w:val="ka-GE"/>
              </w:rPr>
            </w:pPr>
          </w:p>
        </w:tc>
        <w:tc>
          <w:tcPr>
            <w:tcW w:w="1865" w:type="dxa"/>
          </w:tcPr>
          <w:p w:rsidR="0071422C" w:rsidRPr="007522A3" w:rsidRDefault="0071422C" w:rsidP="00265E29">
            <w:pPr>
              <w:rPr>
                <w:rFonts w:ascii="Sylfaen" w:hAnsi="Sylfaen"/>
              </w:rPr>
            </w:pPr>
          </w:p>
        </w:tc>
        <w:tc>
          <w:tcPr>
            <w:tcW w:w="5406" w:type="dxa"/>
          </w:tcPr>
          <w:p w:rsidR="0071422C" w:rsidRPr="007522A3" w:rsidRDefault="0071422C" w:rsidP="00265E29">
            <w:pPr>
              <w:autoSpaceDE w:val="0"/>
              <w:autoSpaceDN w:val="0"/>
              <w:adjustRightInd w:val="0"/>
              <w:rPr>
                <w:rFonts w:ascii="Sylfaen" w:hAnsi="Sylfaen" w:cs="Sylfaen"/>
              </w:rPr>
            </w:pPr>
            <w:r w:rsidRPr="007522A3">
              <w:rPr>
                <w:rFonts w:ascii="Sylfaen" w:hAnsi="Sylfaen" w:cs="Sylfaen"/>
              </w:rPr>
              <w:t>ინფორმაცია წარმოქმნილი სამეურნეო-ფეკალური ჩამდინარე წყლების მართვის</w:t>
            </w:r>
            <w:r w:rsidRPr="007522A3">
              <w:rPr>
                <w:rFonts w:ascii="Sylfaen" w:hAnsi="Sylfaen" w:cs="Sylfaen"/>
                <w:lang w:val="ka-GE"/>
              </w:rPr>
              <w:t xml:space="preserve"> </w:t>
            </w:r>
            <w:r w:rsidRPr="007522A3">
              <w:rPr>
                <w:rFonts w:ascii="Sylfaen" w:hAnsi="Sylfaen" w:cs="Sylfaen"/>
              </w:rPr>
              <w:t>შესახებ</w:t>
            </w:r>
          </w:p>
          <w:p w:rsidR="0071422C" w:rsidRPr="007522A3" w:rsidRDefault="0071422C" w:rsidP="00265E29">
            <w:pPr>
              <w:autoSpaceDE w:val="0"/>
              <w:autoSpaceDN w:val="0"/>
              <w:adjustRightInd w:val="0"/>
              <w:rPr>
                <w:rFonts w:ascii="Sylfaen" w:hAnsi="Sylfaen"/>
              </w:rPr>
            </w:pPr>
          </w:p>
        </w:tc>
        <w:tc>
          <w:tcPr>
            <w:tcW w:w="1662" w:type="dxa"/>
          </w:tcPr>
          <w:p w:rsidR="0071422C" w:rsidRPr="007522A3" w:rsidRDefault="0071422C" w:rsidP="00265E29">
            <w:pPr>
              <w:rPr>
                <w:rFonts w:ascii="Sylfaen" w:hAnsi="Sylfaen"/>
              </w:rPr>
            </w:pPr>
            <w:r w:rsidRPr="007522A3">
              <w:rPr>
                <w:rFonts w:ascii="Sylfaen" w:hAnsi="Sylfaen"/>
                <w:lang w:val="ka-GE"/>
              </w:rPr>
              <w:t>პარაგრაფი 7.</w:t>
            </w:r>
          </w:p>
        </w:tc>
      </w:tr>
      <w:tr w:rsidR="0071422C" w:rsidRPr="007522A3" w:rsidTr="00265E29">
        <w:tc>
          <w:tcPr>
            <w:tcW w:w="417" w:type="dxa"/>
          </w:tcPr>
          <w:p w:rsidR="0071422C" w:rsidRPr="007522A3" w:rsidRDefault="0071422C" w:rsidP="00265E29">
            <w:pPr>
              <w:rPr>
                <w:rFonts w:ascii="Sylfaen" w:hAnsi="Sylfaen"/>
                <w:lang w:val="ka-GE"/>
              </w:rPr>
            </w:pPr>
          </w:p>
        </w:tc>
        <w:tc>
          <w:tcPr>
            <w:tcW w:w="1865" w:type="dxa"/>
          </w:tcPr>
          <w:p w:rsidR="0071422C" w:rsidRPr="007522A3" w:rsidRDefault="0071422C" w:rsidP="00265E29">
            <w:pPr>
              <w:rPr>
                <w:rFonts w:ascii="Sylfaen" w:hAnsi="Sylfaen"/>
              </w:rPr>
            </w:pPr>
          </w:p>
        </w:tc>
        <w:tc>
          <w:tcPr>
            <w:tcW w:w="5406" w:type="dxa"/>
          </w:tcPr>
          <w:p w:rsidR="0071422C" w:rsidRPr="007522A3" w:rsidRDefault="0071422C" w:rsidP="00265E29">
            <w:pPr>
              <w:autoSpaceDE w:val="0"/>
              <w:autoSpaceDN w:val="0"/>
              <w:adjustRightInd w:val="0"/>
              <w:rPr>
                <w:rFonts w:ascii="Sylfaen" w:hAnsi="Sylfaen" w:cs="Sylfaen"/>
              </w:rPr>
            </w:pPr>
            <w:r w:rsidRPr="007522A3">
              <w:rPr>
                <w:rFonts w:ascii="Sylfaen" w:hAnsi="Sylfaen" w:cs="Sylfaen"/>
              </w:rPr>
              <w:t>დეტალური ინფორმაცია თევზსაშენი ტბორის წყალმომარაგების შესახებ;</w:t>
            </w:r>
          </w:p>
          <w:p w:rsidR="0071422C" w:rsidRPr="007522A3" w:rsidRDefault="0071422C" w:rsidP="00265E29">
            <w:pPr>
              <w:autoSpaceDE w:val="0"/>
              <w:autoSpaceDN w:val="0"/>
              <w:adjustRightInd w:val="0"/>
              <w:rPr>
                <w:rFonts w:ascii="Sylfaen" w:hAnsi="Sylfaen" w:cs="Sylfaen"/>
              </w:rPr>
            </w:pPr>
            <w:r w:rsidRPr="007522A3">
              <w:rPr>
                <w:rFonts w:ascii="Sylfaen" w:hAnsi="Sylfaen" w:cs="Sylfaen"/>
              </w:rPr>
              <w:t>მოცულობა, წყალაღების წერტილის GPS კოორდინატები, წყალაღებისა და წყლის</w:t>
            </w:r>
          </w:p>
          <w:p w:rsidR="0071422C" w:rsidRPr="007522A3" w:rsidRDefault="0071422C" w:rsidP="00265E29">
            <w:pPr>
              <w:rPr>
                <w:rFonts w:ascii="Sylfaen" w:hAnsi="Sylfaen" w:cs="Sylfaen"/>
              </w:rPr>
            </w:pPr>
            <w:r w:rsidRPr="007522A3">
              <w:rPr>
                <w:rFonts w:ascii="Sylfaen" w:hAnsi="Sylfaen" w:cs="Sylfaen"/>
              </w:rPr>
              <w:t>რაოდენობის შესახებ დეტალური ინფორმაცია თვეების მიხედვით</w:t>
            </w:r>
          </w:p>
          <w:p w:rsidR="0071422C" w:rsidRPr="007522A3" w:rsidRDefault="0071422C" w:rsidP="00265E29">
            <w:pPr>
              <w:rPr>
                <w:rFonts w:ascii="Sylfaen" w:hAnsi="Sylfaen"/>
              </w:rPr>
            </w:pPr>
          </w:p>
        </w:tc>
        <w:tc>
          <w:tcPr>
            <w:tcW w:w="1662" w:type="dxa"/>
          </w:tcPr>
          <w:p w:rsidR="0071422C" w:rsidRPr="007522A3" w:rsidRDefault="0071422C" w:rsidP="00265E29">
            <w:pPr>
              <w:rPr>
                <w:rFonts w:ascii="Sylfaen" w:hAnsi="Sylfaen"/>
                <w:lang w:val="ka-GE"/>
              </w:rPr>
            </w:pPr>
            <w:r w:rsidRPr="007522A3">
              <w:rPr>
                <w:rFonts w:ascii="Sylfaen" w:hAnsi="Sylfaen"/>
                <w:lang w:val="ka-GE"/>
              </w:rPr>
              <w:t xml:space="preserve">პარაგრაფი 4. </w:t>
            </w:r>
          </w:p>
          <w:p w:rsidR="0071422C" w:rsidRPr="007522A3" w:rsidRDefault="0071422C" w:rsidP="00265E29">
            <w:pPr>
              <w:rPr>
                <w:rFonts w:ascii="Sylfaen" w:hAnsi="Sylfaen"/>
              </w:rPr>
            </w:pPr>
            <w:r w:rsidRPr="007522A3">
              <w:rPr>
                <w:rFonts w:ascii="Sylfaen" w:hAnsi="Sylfaen"/>
                <w:lang w:val="ka-GE"/>
              </w:rPr>
              <w:t>ასევე ზდჩ-ს ანგარიში</w:t>
            </w:r>
          </w:p>
        </w:tc>
      </w:tr>
      <w:tr w:rsidR="0071422C" w:rsidRPr="007522A3" w:rsidTr="00265E29">
        <w:tc>
          <w:tcPr>
            <w:tcW w:w="417" w:type="dxa"/>
          </w:tcPr>
          <w:p w:rsidR="0071422C" w:rsidRPr="007522A3" w:rsidRDefault="0071422C" w:rsidP="00265E29">
            <w:pPr>
              <w:rPr>
                <w:rFonts w:ascii="Sylfaen" w:hAnsi="Sylfaen"/>
                <w:lang w:val="ka-GE"/>
              </w:rPr>
            </w:pPr>
          </w:p>
        </w:tc>
        <w:tc>
          <w:tcPr>
            <w:tcW w:w="1865" w:type="dxa"/>
          </w:tcPr>
          <w:p w:rsidR="0071422C" w:rsidRPr="007522A3" w:rsidRDefault="0071422C" w:rsidP="00265E29">
            <w:pPr>
              <w:rPr>
                <w:rFonts w:ascii="Sylfaen" w:hAnsi="Sylfaen"/>
              </w:rPr>
            </w:pPr>
          </w:p>
        </w:tc>
        <w:tc>
          <w:tcPr>
            <w:tcW w:w="5406" w:type="dxa"/>
          </w:tcPr>
          <w:p w:rsidR="0071422C" w:rsidRPr="007522A3" w:rsidRDefault="0071422C" w:rsidP="00265E29">
            <w:pPr>
              <w:autoSpaceDE w:val="0"/>
              <w:autoSpaceDN w:val="0"/>
              <w:adjustRightInd w:val="0"/>
              <w:rPr>
                <w:rFonts w:ascii="Sylfaen" w:hAnsi="Sylfaen" w:cs="Sylfaen"/>
              </w:rPr>
            </w:pPr>
            <w:r w:rsidRPr="007522A3">
              <w:rPr>
                <w:rFonts w:ascii="Sylfaen" w:hAnsi="Sylfaen" w:cs="Sylfaen"/>
              </w:rPr>
              <w:t>ტბორებიდან გამავალი წყლის შესახებ დეტალური ინფორმაცია, სავარაუდო</w:t>
            </w:r>
            <w:r w:rsidRPr="007522A3">
              <w:rPr>
                <w:rFonts w:ascii="Sylfaen" w:hAnsi="Sylfaen" w:cs="Sylfaen"/>
                <w:lang w:val="ka-GE"/>
              </w:rPr>
              <w:t xml:space="preserve"> </w:t>
            </w:r>
            <w:r w:rsidRPr="007522A3">
              <w:rPr>
                <w:rFonts w:ascii="Sylfaen" w:hAnsi="Sylfaen" w:cs="Sylfaen"/>
              </w:rPr>
              <w:t>მოცულობა, მართვის პირობები, წყლის გადინების წერტილის GPS კოორდინატები</w:t>
            </w:r>
          </w:p>
          <w:p w:rsidR="0071422C" w:rsidRPr="007522A3" w:rsidRDefault="0071422C" w:rsidP="00265E29">
            <w:pPr>
              <w:autoSpaceDE w:val="0"/>
              <w:autoSpaceDN w:val="0"/>
              <w:adjustRightInd w:val="0"/>
              <w:rPr>
                <w:rFonts w:ascii="Sylfaen" w:hAnsi="Sylfaen"/>
              </w:rPr>
            </w:pPr>
          </w:p>
        </w:tc>
        <w:tc>
          <w:tcPr>
            <w:tcW w:w="1662" w:type="dxa"/>
          </w:tcPr>
          <w:p w:rsidR="0071422C" w:rsidRPr="007522A3" w:rsidRDefault="0071422C" w:rsidP="00265E29">
            <w:pPr>
              <w:rPr>
                <w:rFonts w:ascii="Sylfaen" w:hAnsi="Sylfaen"/>
                <w:lang w:val="ka-GE"/>
              </w:rPr>
            </w:pPr>
            <w:r w:rsidRPr="007522A3">
              <w:rPr>
                <w:rFonts w:ascii="Sylfaen" w:hAnsi="Sylfaen"/>
                <w:lang w:val="ka-GE"/>
              </w:rPr>
              <w:t xml:space="preserve">პარაგრაფი 5. </w:t>
            </w:r>
          </w:p>
          <w:p w:rsidR="0071422C" w:rsidRPr="007522A3" w:rsidRDefault="0071422C" w:rsidP="00265E29">
            <w:pPr>
              <w:rPr>
                <w:rFonts w:ascii="Sylfaen" w:hAnsi="Sylfaen"/>
              </w:rPr>
            </w:pPr>
            <w:r w:rsidRPr="007522A3">
              <w:rPr>
                <w:rFonts w:ascii="Sylfaen" w:hAnsi="Sylfaen"/>
                <w:lang w:val="ka-GE"/>
              </w:rPr>
              <w:t>ასევე ზდჩ-ს ანგარიში</w:t>
            </w:r>
          </w:p>
        </w:tc>
      </w:tr>
      <w:tr w:rsidR="0071422C" w:rsidRPr="007522A3" w:rsidTr="00265E29">
        <w:tc>
          <w:tcPr>
            <w:tcW w:w="417" w:type="dxa"/>
          </w:tcPr>
          <w:p w:rsidR="0071422C" w:rsidRPr="007522A3" w:rsidRDefault="0071422C" w:rsidP="00265E29">
            <w:pPr>
              <w:rPr>
                <w:rFonts w:ascii="Sylfaen" w:hAnsi="Sylfaen"/>
                <w:lang w:val="ka-GE"/>
              </w:rPr>
            </w:pPr>
          </w:p>
        </w:tc>
        <w:tc>
          <w:tcPr>
            <w:tcW w:w="1865" w:type="dxa"/>
          </w:tcPr>
          <w:p w:rsidR="0071422C" w:rsidRPr="007522A3" w:rsidRDefault="0071422C" w:rsidP="00265E29">
            <w:pPr>
              <w:rPr>
                <w:rFonts w:ascii="Sylfaen" w:hAnsi="Sylfaen"/>
              </w:rPr>
            </w:pPr>
          </w:p>
        </w:tc>
        <w:tc>
          <w:tcPr>
            <w:tcW w:w="5406" w:type="dxa"/>
          </w:tcPr>
          <w:p w:rsidR="0071422C" w:rsidRPr="007522A3" w:rsidRDefault="0071422C" w:rsidP="00265E29">
            <w:pPr>
              <w:rPr>
                <w:rFonts w:ascii="Sylfaen" w:hAnsi="Sylfaen" w:cs="Sylfaen"/>
              </w:rPr>
            </w:pPr>
            <w:r w:rsidRPr="007522A3">
              <w:rPr>
                <w:rFonts w:ascii="Sylfaen" w:hAnsi="Sylfaen" w:cs="Sylfaen"/>
              </w:rPr>
              <w:t>ინფორმაცია ტერიტორიაზე წარმოქმნილი ნარჩენების შესახებ</w:t>
            </w:r>
          </w:p>
          <w:p w:rsidR="0071422C" w:rsidRPr="007522A3" w:rsidRDefault="0071422C" w:rsidP="00265E29">
            <w:pPr>
              <w:rPr>
                <w:rFonts w:ascii="Sylfaen" w:hAnsi="Sylfaen"/>
              </w:rPr>
            </w:pPr>
          </w:p>
        </w:tc>
        <w:tc>
          <w:tcPr>
            <w:tcW w:w="1662" w:type="dxa"/>
          </w:tcPr>
          <w:p w:rsidR="0071422C" w:rsidRPr="007522A3" w:rsidRDefault="0071422C" w:rsidP="00265E29">
            <w:pPr>
              <w:rPr>
                <w:rFonts w:ascii="Sylfaen" w:hAnsi="Sylfaen"/>
                <w:lang w:val="ka-GE"/>
              </w:rPr>
            </w:pPr>
            <w:r w:rsidRPr="007522A3">
              <w:rPr>
                <w:rFonts w:ascii="Sylfaen" w:hAnsi="Sylfaen"/>
                <w:lang w:val="ka-GE"/>
              </w:rPr>
              <w:t>პარაგრაფი 9</w:t>
            </w:r>
          </w:p>
        </w:tc>
      </w:tr>
      <w:tr w:rsidR="0071422C" w:rsidRPr="007522A3" w:rsidTr="00265E29">
        <w:tc>
          <w:tcPr>
            <w:tcW w:w="417" w:type="dxa"/>
          </w:tcPr>
          <w:p w:rsidR="0071422C" w:rsidRPr="007522A3" w:rsidRDefault="0071422C" w:rsidP="00265E29">
            <w:pPr>
              <w:rPr>
                <w:rFonts w:ascii="Sylfaen" w:hAnsi="Sylfaen"/>
                <w:lang w:val="ka-GE"/>
              </w:rPr>
            </w:pPr>
          </w:p>
        </w:tc>
        <w:tc>
          <w:tcPr>
            <w:tcW w:w="1865" w:type="dxa"/>
          </w:tcPr>
          <w:p w:rsidR="0071422C" w:rsidRPr="007522A3" w:rsidRDefault="0071422C" w:rsidP="00265E29">
            <w:pPr>
              <w:rPr>
                <w:rFonts w:ascii="Sylfaen" w:hAnsi="Sylfaen"/>
              </w:rPr>
            </w:pPr>
          </w:p>
        </w:tc>
        <w:tc>
          <w:tcPr>
            <w:tcW w:w="5406" w:type="dxa"/>
          </w:tcPr>
          <w:p w:rsidR="0071422C" w:rsidRPr="007522A3" w:rsidRDefault="0071422C" w:rsidP="00265E29">
            <w:pPr>
              <w:rPr>
                <w:rFonts w:ascii="Sylfaen" w:hAnsi="Sylfaen" w:cs="Sylfaen"/>
              </w:rPr>
            </w:pPr>
            <w:r w:rsidRPr="007522A3">
              <w:rPr>
                <w:rFonts w:ascii="Sylfaen" w:hAnsi="Sylfaen" w:cs="Sylfaen"/>
              </w:rPr>
              <w:t>საპროექტო ტერიტორიის საკუთრების დამადასტურებელი დოკუმენტაცია</w:t>
            </w:r>
          </w:p>
          <w:p w:rsidR="0071422C" w:rsidRPr="007522A3" w:rsidRDefault="0071422C" w:rsidP="00265E29">
            <w:pPr>
              <w:rPr>
                <w:rFonts w:ascii="Sylfaen" w:hAnsi="Sylfaen"/>
              </w:rPr>
            </w:pPr>
          </w:p>
        </w:tc>
        <w:tc>
          <w:tcPr>
            <w:tcW w:w="1662" w:type="dxa"/>
          </w:tcPr>
          <w:p w:rsidR="0071422C" w:rsidRPr="007522A3" w:rsidRDefault="0071422C" w:rsidP="00265E29">
            <w:pPr>
              <w:rPr>
                <w:rFonts w:ascii="Sylfaen" w:hAnsi="Sylfaen"/>
                <w:lang w:val="ka-GE"/>
              </w:rPr>
            </w:pPr>
            <w:r w:rsidRPr="007522A3">
              <w:rPr>
                <w:rFonts w:ascii="Sylfaen" w:hAnsi="Sylfaen"/>
                <w:lang w:val="ka-GE"/>
              </w:rPr>
              <w:t>დანართი</w:t>
            </w:r>
          </w:p>
        </w:tc>
      </w:tr>
      <w:tr w:rsidR="0071422C" w:rsidRPr="007522A3" w:rsidTr="00265E29">
        <w:tc>
          <w:tcPr>
            <w:tcW w:w="417" w:type="dxa"/>
          </w:tcPr>
          <w:p w:rsidR="0071422C" w:rsidRPr="007522A3" w:rsidRDefault="0071422C" w:rsidP="00265E29">
            <w:pPr>
              <w:rPr>
                <w:rFonts w:ascii="Sylfaen" w:hAnsi="Sylfaen"/>
                <w:lang w:val="ka-GE"/>
              </w:rPr>
            </w:pPr>
          </w:p>
        </w:tc>
        <w:tc>
          <w:tcPr>
            <w:tcW w:w="1865" w:type="dxa"/>
          </w:tcPr>
          <w:p w:rsidR="0071422C" w:rsidRPr="007522A3" w:rsidRDefault="0071422C" w:rsidP="00265E29">
            <w:pPr>
              <w:rPr>
                <w:rFonts w:ascii="Sylfaen" w:hAnsi="Sylfaen"/>
              </w:rPr>
            </w:pPr>
          </w:p>
        </w:tc>
        <w:tc>
          <w:tcPr>
            <w:tcW w:w="5406" w:type="dxa"/>
          </w:tcPr>
          <w:p w:rsidR="0071422C" w:rsidRPr="007522A3" w:rsidRDefault="0071422C" w:rsidP="00265E29">
            <w:pPr>
              <w:autoSpaceDE w:val="0"/>
              <w:autoSpaceDN w:val="0"/>
              <w:adjustRightInd w:val="0"/>
              <w:rPr>
                <w:rFonts w:ascii="Sylfaen" w:hAnsi="Sylfaen" w:cs="Sylfaen"/>
              </w:rPr>
            </w:pPr>
            <w:r w:rsidRPr="007522A3">
              <w:rPr>
                <w:rFonts w:ascii="Sylfaen" w:hAnsi="Sylfaen" w:cs="Sylfaen"/>
              </w:rPr>
              <w:t>გზშ-ის ანგარიშში ასახული უნდა იყოს ინფორმაცია, საპროექტო ტბორში</w:t>
            </w:r>
          </w:p>
          <w:p w:rsidR="0071422C" w:rsidRPr="007522A3" w:rsidRDefault="0071422C" w:rsidP="00265E29">
            <w:pPr>
              <w:rPr>
                <w:rFonts w:ascii="Sylfaen" w:hAnsi="Sylfaen" w:cs="Sylfaen"/>
              </w:rPr>
            </w:pPr>
            <w:r w:rsidRPr="007522A3">
              <w:rPr>
                <w:rFonts w:ascii="Sylfaen" w:hAnsi="Sylfaen" w:cs="Sylfaen"/>
              </w:rPr>
              <w:t>ჩასასმელი მასალის შემოტანის წყაროს შესახებ</w:t>
            </w:r>
          </w:p>
          <w:p w:rsidR="0071422C" w:rsidRPr="007522A3" w:rsidRDefault="0071422C" w:rsidP="00265E29">
            <w:pPr>
              <w:rPr>
                <w:rFonts w:ascii="Sylfaen" w:hAnsi="Sylfaen"/>
              </w:rPr>
            </w:pPr>
          </w:p>
        </w:tc>
        <w:tc>
          <w:tcPr>
            <w:tcW w:w="1662" w:type="dxa"/>
          </w:tcPr>
          <w:p w:rsidR="0071422C" w:rsidRPr="007522A3" w:rsidRDefault="0071422C" w:rsidP="00265E29">
            <w:pPr>
              <w:rPr>
                <w:rFonts w:ascii="Sylfaen" w:hAnsi="Sylfaen"/>
              </w:rPr>
            </w:pPr>
            <w:r w:rsidRPr="007522A3">
              <w:rPr>
                <w:rFonts w:ascii="Sylfaen" w:hAnsi="Sylfaen"/>
                <w:lang w:val="ka-GE"/>
              </w:rPr>
              <w:t>პარაგრაფი 12</w:t>
            </w:r>
          </w:p>
        </w:tc>
      </w:tr>
      <w:tr w:rsidR="0071422C" w:rsidRPr="007522A3" w:rsidTr="00265E29">
        <w:tc>
          <w:tcPr>
            <w:tcW w:w="417" w:type="dxa"/>
          </w:tcPr>
          <w:p w:rsidR="0071422C" w:rsidRPr="007522A3" w:rsidRDefault="0071422C" w:rsidP="00265E29">
            <w:pPr>
              <w:rPr>
                <w:rFonts w:ascii="Sylfaen" w:hAnsi="Sylfaen"/>
                <w:lang w:val="ka-GE"/>
              </w:rPr>
            </w:pPr>
          </w:p>
        </w:tc>
        <w:tc>
          <w:tcPr>
            <w:tcW w:w="1865" w:type="dxa"/>
          </w:tcPr>
          <w:p w:rsidR="0071422C" w:rsidRPr="007522A3" w:rsidRDefault="0071422C" w:rsidP="00265E29">
            <w:pPr>
              <w:rPr>
                <w:rFonts w:ascii="Sylfaen" w:hAnsi="Sylfaen"/>
              </w:rPr>
            </w:pPr>
          </w:p>
        </w:tc>
        <w:tc>
          <w:tcPr>
            <w:tcW w:w="5406" w:type="dxa"/>
          </w:tcPr>
          <w:p w:rsidR="0071422C" w:rsidRPr="007522A3" w:rsidRDefault="0071422C" w:rsidP="00265E29">
            <w:pPr>
              <w:autoSpaceDE w:val="0"/>
              <w:autoSpaceDN w:val="0"/>
              <w:adjustRightInd w:val="0"/>
              <w:rPr>
                <w:rFonts w:ascii="Sylfaen" w:hAnsi="Sylfaen" w:cs="Sylfaen"/>
              </w:rPr>
            </w:pPr>
            <w:r w:rsidRPr="007522A3">
              <w:rPr>
                <w:rFonts w:ascii="Sylfaen" w:hAnsi="Sylfaen" w:cs="Sylfaen"/>
              </w:rPr>
              <w:t>გზშ-ის ანგარიშში დეტალურად უნდა იქნეს აღწერილი ტბორიდან თევზების</w:t>
            </w:r>
          </w:p>
          <w:p w:rsidR="0071422C" w:rsidRPr="007522A3" w:rsidRDefault="0071422C" w:rsidP="00265E29">
            <w:pPr>
              <w:rPr>
                <w:rFonts w:ascii="Sylfaen" w:hAnsi="Sylfaen" w:cs="Sylfaen"/>
              </w:rPr>
            </w:pPr>
            <w:r w:rsidRPr="007522A3">
              <w:rPr>
                <w:rFonts w:ascii="Sylfaen" w:hAnsi="Sylfaen" w:cs="Sylfaen"/>
              </w:rPr>
              <w:t>ბუნებრივ გარემოში მოხვედრის საწინააღმდეგო სისტემა/მოწყობილობა</w:t>
            </w:r>
          </w:p>
          <w:p w:rsidR="0071422C" w:rsidRPr="007522A3" w:rsidRDefault="0071422C" w:rsidP="00265E29">
            <w:pPr>
              <w:rPr>
                <w:rFonts w:ascii="Sylfaen" w:hAnsi="Sylfaen"/>
              </w:rPr>
            </w:pPr>
          </w:p>
        </w:tc>
        <w:tc>
          <w:tcPr>
            <w:tcW w:w="1662" w:type="dxa"/>
          </w:tcPr>
          <w:p w:rsidR="0071422C" w:rsidRPr="007522A3" w:rsidRDefault="0071422C" w:rsidP="00265E29">
            <w:pPr>
              <w:rPr>
                <w:rFonts w:ascii="Sylfaen" w:hAnsi="Sylfaen"/>
                <w:lang w:val="ka-GE"/>
              </w:rPr>
            </w:pPr>
            <w:r w:rsidRPr="007522A3">
              <w:rPr>
                <w:rFonts w:ascii="Sylfaen" w:hAnsi="Sylfaen"/>
                <w:lang w:val="ka-GE"/>
              </w:rPr>
              <w:t xml:space="preserve">პარაგრაფი 5. </w:t>
            </w:r>
          </w:p>
          <w:p w:rsidR="0071422C" w:rsidRPr="007522A3" w:rsidRDefault="0071422C" w:rsidP="00265E29">
            <w:pPr>
              <w:rPr>
                <w:rFonts w:ascii="Sylfaen" w:hAnsi="Sylfaen"/>
              </w:rPr>
            </w:pPr>
          </w:p>
        </w:tc>
      </w:tr>
      <w:tr w:rsidR="0071422C" w:rsidRPr="007522A3" w:rsidTr="00265E29">
        <w:tc>
          <w:tcPr>
            <w:tcW w:w="417" w:type="dxa"/>
          </w:tcPr>
          <w:p w:rsidR="0071422C" w:rsidRPr="007522A3" w:rsidRDefault="0071422C" w:rsidP="00265E29">
            <w:pPr>
              <w:rPr>
                <w:rFonts w:ascii="Sylfaen" w:hAnsi="Sylfaen"/>
                <w:lang w:val="ka-GE"/>
              </w:rPr>
            </w:pPr>
          </w:p>
        </w:tc>
        <w:tc>
          <w:tcPr>
            <w:tcW w:w="1865" w:type="dxa"/>
          </w:tcPr>
          <w:p w:rsidR="0071422C" w:rsidRPr="007522A3" w:rsidRDefault="0071422C" w:rsidP="00265E29">
            <w:pPr>
              <w:rPr>
                <w:rFonts w:ascii="Sylfaen" w:hAnsi="Sylfaen"/>
              </w:rPr>
            </w:pPr>
          </w:p>
        </w:tc>
        <w:tc>
          <w:tcPr>
            <w:tcW w:w="5406" w:type="dxa"/>
          </w:tcPr>
          <w:p w:rsidR="0071422C" w:rsidRPr="007522A3" w:rsidRDefault="0071422C" w:rsidP="00265E29">
            <w:pPr>
              <w:rPr>
                <w:rFonts w:ascii="Sylfaen" w:hAnsi="Sylfaen" w:cs="Sylfaen"/>
              </w:rPr>
            </w:pPr>
            <w:r w:rsidRPr="007522A3">
              <w:rPr>
                <w:rFonts w:ascii="Sylfaen" w:hAnsi="Sylfaen" w:cs="Sylfaen"/>
              </w:rPr>
              <w:t>გზშ-ის ანგარიშში აღწერილი უნდა იყოს ტბორებში თევზის კვების საკითხი</w:t>
            </w:r>
          </w:p>
          <w:p w:rsidR="0071422C" w:rsidRPr="007522A3" w:rsidRDefault="0071422C" w:rsidP="00265E29">
            <w:pPr>
              <w:rPr>
                <w:rFonts w:ascii="Sylfaen" w:hAnsi="Sylfaen"/>
              </w:rPr>
            </w:pPr>
          </w:p>
        </w:tc>
        <w:tc>
          <w:tcPr>
            <w:tcW w:w="1662" w:type="dxa"/>
          </w:tcPr>
          <w:p w:rsidR="0071422C" w:rsidRPr="007522A3" w:rsidRDefault="0071422C" w:rsidP="00265E29">
            <w:pPr>
              <w:rPr>
                <w:rFonts w:ascii="Sylfaen" w:hAnsi="Sylfaen"/>
                <w:lang w:val="ka-GE"/>
              </w:rPr>
            </w:pPr>
            <w:r w:rsidRPr="007522A3">
              <w:rPr>
                <w:rFonts w:ascii="Sylfaen" w:hAnsi="Sylfaen"/>
                <w:lang w:val="ka-GE"/>
              </w:rPr>
              <w:t>პარაგრაფი 2</w:t>
            </w:r>
          </w:p>
        </w:tc>
      </w:tr>
      <w:tr w:rsidR="0071422C" w:rsidRPr="007522A3" w:rsidTr="00265E29">
        <w:tc>
          <w:tcPr>
            <w:tcW w:w="417" w:type="dxa"/>
          </w:tcPr>
          <w:p w:rsidR="0071422C" w:rsidRPr="007522A3" w:rsidRDefault="0071422C" w:rsidP="00265E29">
            <w:pPr>
              <w:rPr>
                <w:rFonts w:ascii="Sylfaen" w:hAnsi="Sylfaen"/>
                <w:lang w:val="ka-GE"/>
              </w:rPr>
            </w:pPr>
          </w:p>
        </w:tc>
        <w:tc>
          <w:tcPr>
            <w:tcW w:w="1865" w:type="dxa"/>
          </w:tcPr>
          <w:p w:rsidR="0071422C" w:rsidRPr="007522A3" w:rsidRDefault="0071422C" w:rsidP="00265E29">
            <w:pPr>
              <w:rPr>
                <w:rFonts w:ascii="Sylfaen" w:hAnsi="Sylfaen"/>
              </w:rPr>
            </w:pPr>
          </w:p>
        </w:tc>
        <w:tc>
          <w:tcPr>
            <w:tcW w:w="5406" w:type="dxa"/>
          </w:tcPr>
          <w:p w:rsidR="0071422C" w:rsidRPr="007522A3" w:rsidRDefault="0071422C" w:rsidP="00265E29">
            <w:pPr>
              <w:rPr>
                <w:rFonts w:ascii="Sylfaen" w:hAnsi="Sylfaen" w:cs="Sylfaen"/>
              </w:rPr>
            </w:pPr>
            <w:r w:rsidRPr="007522A3">
              <w:rPr>
                <w:rFonts w:ascii="Sylfaen" w:hAnsi="Sylfaen" w:cs="Sylfaen"/>
              </w:rPr>
              <w:t>არსებული წყალაღების არხის გაწმენდის სამუშაოების შესახებ ინფორმაცია</w:t>
            </w:r>
          </w:p>
          <w:p w:rsidR="0071422C" w:rsidRPr="007522A3" w:rsidRDefault="0071422C" w:rsidP="00265E29">
            <w:pPr>
              <w:rPr>
                <w:rFonts w:ascii="Sylfaen" w:hAnsi="Sylfaen"/>
              </w:rPr>
            </w:pPr>
          </w:p>
        </w:tc>
        <w:tc>
          <w:tcPr>
            <w:tcW w:w="1662" w:type="dxa"/>
          </w:tcPr>
          <w:p w:rsidR="0071422C" w:rsidRPr="007522A3" w:rsidRDefault="0071422C" w:rsidP="00265E29">
            <w:pPr>
              <w:rPr>
                <w:rFonts w:ascii="Sylfaen" w:hAnsi="Sylfaen"/>
              </w:rPr>
            </w:pPr>
            <w:r w:rsidRPr="007522A3">
              <w:rPr>
                <w:rFonts w:ascii="Sylfaen" w:hAnsi="Sylfaen"/>
                <w:lang w:val="ka-GE"/>
              </w:rPr>
              <w:t>პარაგრაფი 4</w:t>
            </w:r>
          </w:p>
        </w:tc>
      </w:tr>
      <w:tr w:rsidR="0071422C" w:rsidRPr="007522A3" w:rsidTr="00265E29">
        <w:tc>
          <w:tcPr>
            <w:tcW w:w="417" w:type="dxa"/>
          </w:tcPr>
          <w:p w:rsidR="0071422C" w:rsidRPr="007522A3" w:rsidRDefault="0071422C" w:rsidP="00265E29">
            <w:pPr>
              <w:rPr>
                <w:rFonts w:ascii="Sylfaen" w:hAnsi="Sylfaen"/>
                <w:lang w:val="ka-GE"/>
              </w:rPr>
            </w:pPr>
          </w:p>
        </w:tc>
        <w:tc>
          <w:tcPr>
            <w:tcW w:w="1865" w:type="dxa"/>
          </w:tcPr>
          <w:p w:rsidR="0071422C" w:rsidRPr="007522A3" w:rsidRDefault="0071422C" w:rsidP="00265E29">
            <w:pPr>
              <w:rPr>
                <w:rFonts w:ascii="Sylfaen" w:hAnsi="Sylfaen"/>
              </w:rPr>
            </w:pPr>
          </w:p>
        </w:tc>
        <w:tc>
          <w:tcPr>
            <w:tcW w:w="5406" w:type="dxa"/>
          </w:tcPr>
          <w:p w:rsidR="0071422C" w:rsidRPr="007522A3" w:rsidRDefault="0071422C" w:rsidP="00265E29">
            <w:pPr>
              <w:rPr>
                <w:rFonts w:ascii="Sylfaen" w:hAnsi="Sylfaen" w:cs="Sylfaen,Bold"/>
                <w:b/>
                <w:bCs/>
              </w:rPr>
            </w:pPr>
            <w:r w:rsidRPr="007522A3">
              <w:rPr>
                <w:rFonts w:ascii="Sylfaen" w:hAnsi="Sylfaen" w:cs="Sylfaen,Bold"/>
                <w:b/>
                <w:bCs/>
              </w:rPr>
              <w:t xml:space="preserve">4.1 </w:t>
            </w:r>
            <w:r w:rsidRPr="007522A3">
              <w:rPr>
                <w:rFonts w:ascii="Sylfaen" w:hAnsi="Sylfaen" w:cs="Sylfaen"/>
                <w:b/>
                <w:bCs/>
              </w:rPr>
              <w:t>საპროექტო</w:t>
            </w:r>
            <w:r w:rsidRPr="007522A3">
              <w:rPr>
                <w:rFonts w:ascii="Sylfaen" w:hAnsi="Sylfaen" w:cs="Sylfaen,Bold"/>
                <w:b/>
                <w:bCs/>
              </w:rPr>
              <w:t xml:space="preserve"> </w:t>
            </w:r>
            <w:r w:rsidRPr="007522A3">
              <w:rPr>
                <w:rFonts w:ascii="Sylfaen" w:hAnsi="Sylfaen" w:cs="Sylfaen"/>
                <w:b/>
                <w:bCs/>
              </w:rPr>
              <w:t>დერეფანში</w:t>
            </w:r>
            <w:r w:rsidRPr="007522A3">
              <w:rPr>
                <w:rFonts w:ascii="Sylfaen" w:hAnsi="Sylfaen" w:cs="Sylfaen,Bold"/>
                <w:b/>
                <w:bCs/>
              </w:rPr>
              <w:t xml:space="preserve"> </w:t>
            </w:r>
            <w:r w:rsidRPr="007522A3">
              <w:rPr>
                <w:rFonts w:ascii="Sylfaen" w:hAnsi="Sylfaen" w:cs="Sylfaen"/>
                <w:b/>
                <w:bCs/>
              </w:rPr>
              <w:t>ჩასატარებელი</w:t>
            </w:r>
            <w:r w:rsidRPr="007522A3">
              <w:rPr>
                <w:rFonts w:ascii="Sylfaen" w:hAnsi="Sylfaen" w:cs="Sylfaen,Bold"/>
                <w:b/>
                <w:bCs/>
              </w:rPr>
              <w:t xml:space="preserve"> </w:t>
            </w:r>
            <w:r w:rsidRPr="007522A3">
              <w:rPr>
                <w:rFonts w:ascii="Sylfaen" w:hAnsi="Sylfaen" w:cs="Sylfaen"/>
                <w:b/>
                <w:bCs/>
              </w:rPr>
              <w:t>გეოლოგიური</w:t>
            </w:r>
            <w:r w:rsidRPr="007522A3">
              <w:rPr>
                <w:rFonts w:ascii="Sylfaen" w:hAnsi="Sylfaen" w:cs="Sylfaen,Bold"/>
                <w:b/>
                <w:bCs/>
              </w:rPr>
              <w:t xml:space="preserve"> </w:t>
            </w:r>
            <w:r w:rsidRPr="007522A3">
              <w:rPr>
                <w:rFonts w:ascii="Sylfaen" w:hAnsi="Sylfaen" w:cs="Sylfaen"/>
                <w:b/>
                <w:bCs/>
              </w:rPr>
              <w:t>კვლევების</w:t>
            </w:r>
            <w:r w:rsidRPr="007522A3">
              <w:rPr>
                <w:rFonts w:ascii="Sylfaen" w:hAnsi="Sylfaen" w:cs="Sylfaen,Bold"/>
                <w:b/>
                <w:bCs/>
              </w:rPr>
              <w:t xml:space="preserve"> </w:t>
            </w:r>
            <w:r w:rsidRPr="007522A3">
              <w:rPr>
                <w:rFonts w:ascii="Sylfaen" w:hAnsi="Sylfaen" w:cs="Sylfaen"/>
                <w:b/>
                <w:bCs/>
              </w:rPr>
              <w:t>ანალიზი</w:t>
            </w:r>
            <w:r w:rsidRPr="007522A3">
              <w:rPr>
                <w:rFonts w:ascii="Sylfaen" w:hAnsi="Sylfaen" w:cs="Sylfaen,Bold"/>
                <w:b/>
                <w:bCs/>
              </w:rPr>
              <w:t>:</w:t>
            </w:r>
          </w:p>
          <w:p w:rsidR="0071422C" w:rsidRPr="007522A3" w:rsidRDefault="0071422C" w:rsidP="00265E29">
            <w:pPr>
              <w:rPr>
                <w:rFonts w:ascii="Sylfaen" w:hAnsi="Sylfaen"/>
              </w:rPr>
            </w:pPr>
          </w:p>
        </w:tc>
        <w:tc>
          <w:tcPr>
            <w:tcW w:w="1662" w:type="dxa"/>
          </w:tcPr>
          <w:p w:rsidR="0071422C" w:rsidRPr="007522A3" w:rsidRDefault="0071422C" w:rsidP="00265E29">
            <w:pPr>
              <w:rPr>
                <w:rFonts w:ascii="Sylfaen" w:hAnsi="Sylfaen"/>
              </w:rPr>
            </w:pPr>
            <w:r w:rsidRPr="007522A3">
              <w:rPr>
                <w:rFonts w:ascii="Sylfaen" w:hAnsi="Sylfaen"/>
                <w:lang w:val="ka-GE"/>
              </w:rPr>
              <w:t>პარაგრაფი 15</w:t>
            </w:r>
          </w:p>
        </w:tc>
      </w:tr>
      <w:tr w:rsidR="0071422C" w:rsidRPr="007522A3" w:rsidTr="00265E29">
        <w:tc>
          <w:tcPr>
            <w:tcW w:w="417" w:type="dxa"/>
          </w:tcPr>
          <w:p w:rsidR="0071422C" w:rsidRPr="007522A3" w:rsidRDefault="0071422C" w:rsidP="00265E29">
            <w:pPr>
              <w:rPr>
                <w:rFonts w:ascii="Sylfaen" w:hAnsi="Sylfaen"/>
                <w:lang w:val="ka-GE"/>
              </w:rPr>
            </w:pPr>
          </w:p>
        </w:tc>
        <w:tc>
          <w:tcPr>
            <w:tcW w:w="1865" w:type="dxa"/>
          </w:tcPr>
          <w:p w:rsidR="0071422C" w:rsidRPr="007522A3" w:rsidRDefault="0071422C" w:rsidP="00265E29">
            <w:pPr>
              <w:rPr>
                <w:rFonts w:ascii="Sylfaen" w:hAnsi="Sylfaen"/>
              </w:rPr>
            </w:pPr>
          </w:p>
        </w:tc>
        <w:tc>
          <w:tcPr>
            <w:tcW w:w="5406" w:type="dxa"/>
          </w:tcPr>
          <w:p w:rsidR="0071422C" w:rsidRPr="007522A3" w:rsidRDefault="0071422C" w:rsidP="00265E29">
            <w:pPr>
              <w:autoSpaceDE w:val="0"/>
              <w:autoSpaceDN w:val="0"/>
              <w:adjustRightInd w:val="0"/>
              <w:rPr>
                <w:rFonts w:ascii="Sylfaen" w:hAnsi="Sylfaen" w:cs="Sylfaen"/>
              </w:rPr>
            </w:pPr>
            <w:r w:rsidRPr="007522A3">
              <w:rPr>
                <w:rFonts w:ascii="Sylfaen" w:hAnsi="Sylfaen" w:cs="Sylfaen"/>
              </w:rPr>
              <w:t>გარემოს ფონური მდგომარეობის აღწერა: რელიეფი (გეომორფოლოგია);</w:t>
            </w:r>
            <w:r w:rsidRPr="007522A3">
              <w:rPr>
                <w:rFonts w:ascii="Sylfaen" w:hAnsi="Sylfaen" w:cs="Sylfaen"/>
                <w:lang w:val="ka-GE"/>
              </w:rPr>
              <w:t xml:space="preserve"> </w:t>
            </w:r>
            <w:r w:rsidRPr="007522A3">
              <w:rPr>
                <w:rFonts w:ascii="Sylfaen" w:hAnsi="Sylfaen" w:cs="Sylfaen"/>
              </w:rPr>
              <w:t>გეოლოგიური აგებულება, ტექტონიკა, სეისმური პირობები, ჰიდროლოგიური</w:t>
            </w:r>
          </w:p>
          <w:p w:rsidR="0071422C" w:rsidRPr="007522A3" w:rsidRDefault="0071422C" w:rsidP="00265E29">
            <w:pPr>
              <w:rPr>
                <w:rFonts w:ascii="Sylfaen" w:hAnsi="Sylfaen" w:cs="Sylfaen"/>
              </w:rPr>
            </w:pPr>
            <w:r w:rsidRPr="007522A3">
              <w:rPr>
                <w:rFonts w:ascii="Sylfaen" w:hAnsi="Sylfaen" w:cs="Sylfaen"/>
              </w:rPr>
              <w:t>პირობები, საინჟინრო-გეოლოგიური პირობები</w:t>
            </w:r>
          </w:p>
          <w:p w:rsidR="0071422C" w:rsidRPr="007522A3" w:rsidRDefault="0071422C" w:rsidP="00265E29">
            <w:pPr>
              <w:rPr>
                <w:rFonts w:ascii="Sylfaen" w:hAnsi="Sylfaen"/>
              </w:rPr>
            </w:pPr>
          </w:p>
        </w:tc>
        <w:tc>
          <w:tcPr>
            <w:tcW w:w="1662" w:type="dxa"/>
          </w:tcPr>
          <w:p w:rsidR="0071422C" w:rsidRPr="007522A3" w:rsidRDefault="0071422C" w:rsidP="00265E29">
            <w:pPr>
              <w:rPr>
                <w:rFonts w:ascii="Sylfaen" w:hAnsi="Sylfaen"/>
              </w:rPr>
            </w:pPr>
            <w:r w:rsidRPr="007522A3">
              <w:rPr>
                <w:rFonts w:ascii="Sylfaen" w:hAnsi="Sylfaen"/>
                <w:lang w:val="ka-GE"/>
              </w:rPr>
              <w:t>პარაგრაფი 15 / ქვეთავები</w:t>
            </w:r>
          </w:p>
        </w:tc>
      </w:tr>
      <w:tr w:rsidR="0071422C" w:rsidRPr="007522A3" w:rsidTr="00265E29">
        <w:tc>
          <w:tcPr>
            <w:tcW w:w="417" w:type="dxa"/>
          </w:tcPr>
          <w:p w:rsidR="0071422C" w:rsidRPr="007522A3" w:rsidRDefault="0071422C" w:rsidP="00265E29">
            <w:pPr>
              <w:rPr>
                <w:rFonts w:ascii="Sylfaen" w:hAnsi="Sylfaen"/>
                <w:lang w:val="ka-GE"/>
              </w:rPr>
            </w:pPr>
          </w:p>
        </w:tc>
        <w:tc>
          <w:tcPr>
            <w:tcW w:w="1865" w:type="dxa"/>
          </w:tcPr>
          <w:p w:rsidR="0071422C" w:rsidRPr="007522A3" w:rsidRDefault="0071422C" w:rsidP="00265E29">
            <w:pPr>
              <w:rPr>
                <w:rFonts w:ascii="Sylfaen" w:hAnsi="Sylfaen"/>
              </w:rPr>
            </w:pPr>
          </w:p>
        </w:tc>
        <w:tc>
          <w:tcPr>
            <w:tcW w:w="5406" w:type="dxa"/>
          </w:tcPr>
          <w:p w:rsidR="0071422C" w:rsidRPr="007522A3" w:rsidRDefault="0071422C" w:rsidP="00265E29">
            <w:pPr>
              <w:autoSpaceDE w:val="0"/>
              <w:autoSpaceDN w:val="0"/>
              <w:adjustRightInd w:val="0"/>
              <w:rPr>
                <w:rFonts w:ascii="Sylfaen" w:hAnsi="Sylfaen" w:cs="Sylfaen"/>
              </w:rPr>
            </w:pPr>
            <w:r w:rsidRPr="007522A3">
              <w:rPr>
                <w:rFonts w:ascii="Sylfaen" w:hAnsi="Sylfaen" w:cs="Sylfaen"/>
              </w:rPr>
              <w:t>საშიში გეოლოგიური პროცესების შესაძლო გააქტიურების განსაზღვრა ტბორის</w:t>
            </w:r>
          </w:p>
          <w:p w:rsidR="0071422C" w:rsidRPr="007522A3" w:rsidRDefault="0071422C" w:rsidP="00265E29">
            <w:pPr>
              <w:rPr>
                <w:rFonts w:ascii="Sylfaen" w:hAnsi="Sylfaen" w:cs="Sylfaen"/>
              </w:rPr>
            </w:pPr>
            <w:r w:rsidRPr="007522A3">
              <w:rPr>
                <w:rFonts w:ascii="Sylfaen" w:hAnsi="Sylfaen" w:cs="Sylfaen"/>
              </w:rPr>
              <w:t>ექსპლუატაციის პერიოდში, დამცავი ღონისძიებების მითითებით</w:t>
            </w:r>
          </w:p>
          <w:p w:rsidR="0071422C" w:rsidRPr="007522A3" w:rsidRDefault="0071422C" w:rsidP="00265E29">
            <w:pPr>
              <w:rPr>
                <w:rFonts w:ascii="Sylfaen" w:hAnsi="Sylfaen"/>
              </w:rPr>
            </w:pPr>
          </w:p>
        </w:tc>
        <w:tc>
          <w:tcPr>
            <w:tcW w:w="1662" w:type="dxa"/>
          </w:tcPr>
          <w:p w:rsidR="0071422C" w:rsidRPr="007522A3" w:rsidRDefault="0071422C" w:rsidP="00265E29">
            <w:pPr>
              <w:rPr>
                <w:rFonts w:ascii="Sylfaen" w:hAnsi="Sylfaen"/>
              </w:rPr>
            </w:pPr>
            <w:r w:rsidRPr="007522A3">
              <w:rPr>
                <w:rFonts w:ascii="Sylfaen" w:hAnsi="Sylfaen"/>
                <w:lang w:val="ka-GE"/>
              </w:rPr>
              <w:t>პარაგრაფი 20.4</w:t>
            </w:r>
          </w:p>
        </w:tc>
      </w:tr>
      <w:tr w:rsidR="0071422C" w:rsidRPr="007522A3" w:rsidTr="00265E29">
        <w:tc>
          <w:tcPr>
            <w:tcW w:w="417" w:type="dxa"/>
          </w:tcPr>
          <w:p w:rsidR="0071422C" w:rsidRPr="007522A3" w:rsidRDefault="0071422C" w:rsidP="00265E29">
            <w:pPr>
              <w:rPr>
                <w:rFonts w:ascii="Sylfaen" w:hAnsi="Sylfaen"/>
                <w:lang w:val="ka-GE"/>
              </w:rPr>
            </w:pPr>
          </w:p>
        </w:tc>
        <w:tc>
          <w:tcPr>
            <w:tcW w:w="1865" w:type="dxa"/>
          </w:tcPr>
          <w:p w:rsidR="0071422C" w:rsidRPr="007522A3" w:rsidRDefault="0071422C" w:rsidP="00265E29">
            <w:pPr>
              <w:rPr>
                <w:rFonts w:ascii="Sylfaen" w:hAnsi="Sylfaen"/>
              </w:rPr>
            </w:pPr>
          </w:p>
        </w:tc>
        <w:tc>
          <w:tcPr>
            <w:tcW w:w="5406" w:type="dxa"/>
          </w:tcPr>
          <w:p w:rsidR="0071422C" w:rsidRPr="007522A3" w:rsidRDefault="0071422C" w:rsidP="00265E29">
            <w:pPr>
              <w:autoSpaceDE w:val="0"/>
              <w:autoSpaceDN w:val="0"/>
              <w:adjustRightInd w:val="0"/>
              <w:rPr>
                <w:rFonts w:ascii="Sylfaen" w:hAnsi="Sylfaen" w:cs="Sylfaen"/>
              </w:rPr>
            </w:pPr>
            <w:r w:rsidRPr="007522A3">
              <w:rPr>
                <w:rFonts w:ascii="Sylfaen" w:hAnsi="Sylfaen" w:cs="Sylfaen"/>
              </w:rPr>
              <w:t>გეოლოგიურ გარემოზე ზემოქმედება და არსებობის შემთხვევაში შესაბამისი</w:t>
            </w:r>
          </w:p>
          <w:p w:rsidR="0071422C" w:rsidRPr="007522A3" w:rsidRDefault="0071422C" w:rsidP="00265E29">
            <w:pPr>
              <w:rPr>
                <w:rFonts w:ascii="Sylfaen" w:hAnsi="Sylfaen" w:cs="Sylfaen"/>
              </w:rPr>
            </w:pPr>
            <w:r w:rsidRPr="007522A3">
              <w:rPr>
                <w:rFonts w:ascii="Sylfaen" w:hAnsi="Sylfaen" w:cs="Sylfaen"/>
              </w:rPr>
              <w:t>შემარბილებელი ღონისძიებები</w:t>
            </w:r>
          </w:p>
          <w:p w:rsidR="0071422C" w:rsidRPr="007522A3" w:rsidRDefault="0071422C" w:rsidP="00265E29">
            <w:pPr>
              <w:rPr>
                <w:rFonts w:ascii="Sylfaen" w:hAnsi="Sylfaen"/>
              </w:rPr>
            </w:pPr>
          </w:p>
        </w:tc>
        <w:tc>
          <w:tcPr>
            <w:tcW w:w="1662" w:type="dxa"/>
          </w:tcPr>
          <w:p w:rsidR="0071422C" w:rsidRPr="007522A3" w:rsidRDefault="0071422C" w:rsidP="00265E29">
            <w:pPr>
              <w:rPr>
                <w:rFonts w:ascii="Sylfaen" w:hAnsi="Sylfaen"/>
              </w:rPr>
            </w:pPr>
            <w:r w:rsidRPr="007522A3">
              <w:rPr>
                <w:rFonts w:ascii="Sylfaen" w:hAnsi="Sylfaen"/>
                <w:lang w:val="ka-GE"/>
              </w:rPr>
              <w:t>ქვეთავი 20.4</w:t>
            </w:r>
          </w:p>
        </w:tc>
      </w:tr>
      <w:tr w:rsidR="0071422C" w:rsidRPr="007522A3" w:rsidTr="00265E29">
        <w:tc>
          <w:tcPr>
            <w:tcW w:w="417" w:type="dxa"/>
          </w:tcPr>
          <w:p w:rsidR="0071422C" w:rsidRPr="007522A3" w:rsidRDefault="0071422C" w:rsidP="00265E29">
            <w:pPr>
              <w:rPr>
                <w:rFonts w:ascii="Sylfaen" w:hAnsi="Sylfaen"/>
                <w:lang w:val="ka-GE"/>
              </w:rPr>
            </w:pPr>
          </w:p>
        </w:tc>
        <w:tc>
          <w:tcPr>
            <w:tcW w:w="1865" w:type="dxa"/>
          </w:tcPr>
          <w:p w:rsidR="0071422C" w:rsidRPr="007522A3" w:rsidRDefault="0071422C" w:rsidP="00265E29">
            <w:pPr>
              <w:rPr>
                <w:rFonts w:ascii="Sylfaen" w:hAnsi="Sylfaen"/>
              </w:rPr>
            </w:pPr>
          </w:p>
        </w:tc>
        <w:tc>
          <w:tcPr>
            <w:tcW w:w="5406" w:type="dxa"/>
          </w:tcPr>
          <w:p w:rsidR="0071422C" w:rsidRPr="007522A3" w:rsidRDefault="0071422C" w:rsidP="00265E29">
            <w:pPr>
              <w:rPr>
                <w:rFonts w:ascii="Sylfaen" w:hAnsi="Sylfaen" w:cs="Sylfaen,Bold"/>
                <w:b/>
                <w:bCs/>
              </w:rPr>
            </w:pPr>
            <w:r w:rsidRPr="007522A3">
              <w:rPr>
                <w:rFonts w:ascii="Sylfaen" w:hAnsi="Sylfaen" w:cs="Sylfaen,Bold"/>
                <w:b/>
                <w:bCs/>
              </w:rPr>
              <w:t xml:space="preserve">4.2 </w:t>
            </w:r>
            <w:r w:rsidRPr="007522A3">
              <w:rPr>
                <w:rFonts w:ascii="Sylfaen" w:hAnsi="Sylfaen" w:cs="Sylfaen"/>
                <w:b/>
                <w:bCs/>
              </w:rPr>
              <w:t>ჰიდროლოგიური</w:t>
            </w:r>
            <w:r w:rsidRPr="007522A3">
              <w:rPr>
                <w:rFonts w:ascii="Sylfaen" w:hAnsi="Sylfaen" w:cs="Sylfaen,Bold"/>
                <w:b/>
                <w:bCs/>
              </w:rPr>
              <w:t xml:space="preserve"> </w:t>
            </w:r>
            <w:r w:rsidRPr="007522A3">
              <w:rPr>
                <w:rFonts w:ascii="Sylfaen" w:hAnsi="Sylfaen" w:cs="Sylfaen"/>
                <w:b/>
                <w:bCs/>
              </w:rPr>
              <w:t>კვლევის</w:t>
            </w:r>
            <w:r w:rsidRPr="007522A3">
              <w:rPr>
                <w:rFonts w:ascii="Sylfaen" w:hAnsi="Sylfaen" w:cs="Sylfaen,Bold"/>
                <w:b/>
                <w:bCs/>
              </w:rPr>
              <w:t xml:space="preserve"> </w:t>
            </w:r>
            <w:r w:rsidRPr="007522A3">
              <w:rPr>
                <w:rFonts w:ascii="Sylfaen" w:hAnsi="Sylfaen" w:cs="Sylfaen"/>
                <w:b/>
                <w:bCs/>
              </w:rPr>
              <w:t>ანგარიში</w:t>
            </w:r>
            <w:r w:rsidRPr="007522A3">
              <w:rPr>
                <w:rFonts w:ascii="Sylfaen" w:hAnsi="Sylfaen" w:cs="Sylfaen,Bold"/>
                <w:b/>
                <w:bCs/>
              </w:rPr>
              <w:t xml:space="preserve">, </w:t>
            </w:r>
            <w:r w:rsidRPr="007522A3">
              <w:rPr>
                <w:rFonts w:ascii="Sylfaen" w:hAnsi="Sylfaen" w:cs="Sylfaen"/>
                <w:b/>
                <w:bCs/>
              </w:rPr>
              <w:t>რომელიც</w:t>
            </w:r>
            <w:r w:rsidRPr="007522A3">
              <w:rPr>
                <w:rFonts w:ascii="Sylfaen" w:hAnsi="Sylfaen" w:cs="Sylfaen,Bold"/>
                <w:b/>
                <w:bCs/>
              </w:rPr>
              <w:t xml:space="preserve"> </w:t>
            </w:r>
            <w:r w:rsidRPr="007522A3">
              <w:rPr>
                <w:rFonts w:ascii="Sylfaen" w:hAnsi="Sylfaen" w:cs="Sylfaen"/>
                <w:b/>
                <w:bCs/>
              </w:rPr>
              <w:t>უნდა</w:t>
            </w:r>
            <w:r w:rsidRPr="007522A3">
              <w:rPr>
                <w:rFonts w:ascii="Sylfaen" w:hAnsi="Sylfaen" w:cs="Sylfaen,Bold"/>
                <w:b/>
                <w:bCs/>
              </w:rPr>
              <w:t xml:space="preserve"> </w:t>
            </w:r>
            <w:r w:rsidRPr="007522A3">
              <w:rPr>
                <w:rFonts w:ascii="Sylfaen" w:hAnsi="Sylfaen" w:cs="Sylfaen"/>
                <w:b/>
                <w:bCs/>
              </w:rPr>
              <w:t>მოიცავდეს</w:t>
            </w:r>
            <w:r w:rsidRPr="007522A3">
              <w:rPr>
                <w:rFonts w:ascii="Sylfaen" w:hAnsi="Sylfaen" w:cs="Sylfaen,Bold"/>
                <w:b/>
                <w:bCs/>
              </w:rPr>
              <w:t xml:space="preserve"> </w:t>
            </w:r>
            <w:r w:rsidRPr="007522A3">
              <w:rPr>
                <w:rFonts w:ascii="Sylfaen" w:hAnsi="Sylfaen" w:cs="Sylfaen"/>
                <w:b/>
                <w:bCs/>
              </w:rPr>
              <w:t>შემდეგს</w:t>
            </w:r>
            <w:r w:rsidRPr="007522A3">
              <w:rPr>
                <w:rFonts w:ascii="Sylfaen" w:hAnsi="Sylfaen" w:cs="Sylfaen,Bold"/>
                <w:b/>
                <w:bCs/>
              </w:rPr>
              <w:t>:</w:t>
            </w:r>
          </w:p>
          <w:p w:rsidR="0071422C" w:rsidRPr="007522A3" w:rsidRDefault="0071422C" w:rsidP="00265E29">
            <w:pPr>
              <w:rPr>
                <w:rFonts w:ascii="Sylfaen" w:hAnsi="Sylfaen"/>
              </w:rPr>
            </w:pPr>
          </w:p>
        </w:tc>
        <w:tc>
          <w:tcPr>
            <w:tcW w:w="1662" w:type="dxa"/>
          </w:tcPr>
          <w:p w:rsidR="0071422C" w:rsidRPr="007522A3" w:rsidRDefault="0071422C" w:rsidP="00265E29">
            <w:pPr>
              <w:rPr>
                <w:rFonts w:ascii="Sylfaen" w:hAnsi="Sylfaen"/>
              </w:rPr>
            </w:pPr>
            <w:r w:rsidRPr="007522A3">
              <w:rPr>
                <w:rFonts w:ascii="Sylfaen" w:hAnsi="Sylfaen"/>
                <w:lang w:val="ka-GE"/>
              </w:rPr>
              <w:t>პარაგრაფი 15 / ქვეთავები</w:t>
            </w:r>
          </w:p>
        </w:tc>
      </w:tr>
      <w:tr w:rsidR="0071422C" w:rsidRPr="007522A3" w:rsidTr="00265E29">
        <w:tc>
          <w:tcPr>
            <w:tcW w:w="417" w:type="dxa"/>
          </w:tcPr>
          <w:p w:rsidR="0071422C" w:rsidRPr="007522A3" w:rsidRDefault="0071422C" w:rsidP="00265E29">
            <w:pPr>
              <w:rPr>
                <w:rFonts w:ascii="Sylfaen" w:hAnsi="Sylfaen"/>
                <w:lang w:val="ka-GE"/>
              </w:rPr>
            </w:pPr>
          </w:p>
        </w:tc>
        <w:tc>
          <w:tcPr>
            <w:tcW w:w="1865" w:type="dxa"/>
          </w:tcPr>
          <w:p w:rsidR="0071422C" w:rsidRPr="007522A3" w:rsidRDefault="0071422C" w:rsidP="00265E29">
            <w:pPr>
              <w:rPr>
                <w:rFonts w:ascii="Sylfaen" w:hAnsi="Sylfaen"/>
              </w:rPr>
            </w:pPr>
          </w:p>
        </w:tc>
        <w:tc>
          <w:tcPr>
            <w:tcW w:w="5406" w:type="dxa"/>
          </w:tcPr>
          <w:p w:rsidR="0071422C" w:rsidRPr="007522A3" w:rsidRDefault="0071422C" w:rsidP="00265E29">
            <w:pPr>
              <w:rPr>
                <w:rFonts w:ascii="Sylfaen" w:hAnsi="Sylfaen" w:cs="Sylfaen"/>
              </w:rPr>
            </w:pPr>
            <w:r w:rsidRPr="007522A3">
              <w:rPr>
                <w:rFonts w:ascii="Sylfaen" w:hAnsi="Sylfaen" w:cs="Sylfaen"/>
              </w:rPr>
              <w:t>მდინარე ყვირილას ჰიდროლოგია</w:t>
            </w:r>
          </w:p>
          <w:p w:rsidR="0071422C" w:rsidRPr="007522A3" w:rsidRDefault="0071422C" w:rsidP="00265E29">
            <w:pPr>
              <w:rPr>
                <w:rFonts w:ascii="Sylfaen" w:hAnsi="Sylfaen"/>
              </w:rPr>
            </w:pPr>
          </w:p>
        </w:tc>
        <w:tc>
          <w:tcPr>
            <w:tcW w:w="1662" w:type="dxa"/>
          </w:tcPr>
          <w:p w:rsidR="0071422C" w:rsidRPr="007522A3" w:rsidRDefault="0071422C" w:rsidP="00265E29">
            <w:pPr>
              <w:rPr>
                <w:rFonts w:ascii="Sylfaen" w:hAnsi="Sylfaen"/>
              </w:rPr>
            </w:pPr>
            <w:r w:rsidRPr="007522A3">
              <w:rPr>
                <w:rFonts w:ascii="Sylfaen" w:hAnsi="Sylfaen"/>
                <w:lang w:val="ka-GE"/>
              </w:rPr>
              <w:t>პარაგრაფი 15</w:t>
            </w:r>
          </w:p>
        </w:tc>
      </w:tr>
      <w:tr w:rsidR="0071422C" w:rsidRPr="007522A3" w:rsidTr="00265E29">
        <w:tc>
          <w:tcPr>
            <w:tcW w:w="417" w:type="dxa"/>
          </w:tcPr>
          <w:p w:rsidR="0071422C" w:rsidRPr="007522A3" w:rsidRDefault="0071422C" w:rsidP="00265E29">
            <w:pPr>
              <w:rPr>
                <w:rFonts w:ascii="Sylfaen" w:hAnsi="Sylfaen"/>
                <w:lang w:val="ka-GE"/>
              </w:rPr>
            </w:pPr>
          </w:p>
        </w:tc>
        <w:tc>
          <w:tcPr>
            <w:tcW w:w="1865" w:type="dxa"/>
          </w:tcPr>
          <w:p w:rsidR="0071422C" w:rsidRPr="007522A3" w:rsidRDefault="0071422C" w:rsidP="00265E29">
            <w:pPr>
              <w:rPr>
                <w:rFonts w:ascii="Sylfaen" w:hAnsi="Sylfaen"/>
              </w:rPr>
            </w:pPr>
          </w:p>
        </w:tc>
        <w:tc>
          <w:tcPr>
            <w:tcW w:w="5406" w:type="dxa"/>
          </w:tcPr>
          <w:p w:rsidR="0071422C" w:rsidRPr="007522A3" w:rsidRDefault="0071422C" w:rsidP="00265E29">
            <w:pPr>
              <w:rPr>
                <w:rFonts w:ascii="Sylfaen" w:hAnsi="Sylfaen" w:cs="Sylfaen"/>
              </w:rPr>
            </w:pPr>
            <w:r w:rsidRPr="007522A3">
              <w:rPr>
                <w:rFonts w:ascii="Sylfaen" w:hAnsi="Sylfaen" w:cs="Sylfaen"/>
              </w:rPr>
              <w:t>მდინარე ყვირილას წყლის რეჟიმი, მაქსიმალური დონე და ხარჯი</w:t>
            </w:r>
          </w:p>
          <w:p w:rsidR="0071422C" w:rsidRPr="007522A3" w:rsidRDefault="0071422C" w:rsidP="00265E29">
            <w:pPr>
              <w:rPr>
                <w:rFonts w:ascii="Sylfaen" w:hAnsi="Sylfaen"/>
              </w:rPr>
            </w:pPr>
          </w:p>
        </w:tc>
        <w:tc>
          <w:tcPr>
            <w:tcW w:w="1662" w:type="dxa"/>
          </w:tcPr>
          <w:p w:rsidR="0071422C" w:rsidRPr="007522A3" w:rsidRDefault="0071422C" w:rsidP="00265E29">
            <w:pPr>
              <w:rPr>
                <w:rFonts w:ascii="Sylfaen" w:hAnsi="Sylfaen"/>
              </w:rPr>
            </w:pPr>
            <w:r w:rsidRPr="007522A3">
              <w:rPr>
                <w:rFonts w:ascii="Sylfaen" w:hAnsi="Sylfaen"/>
                <w:lang w:val="ka-GE"/>
              </w:rPr>
              <w:t>პარაგრაფი 15</w:t>
            </w:r>
          </w:p>
        </w:tc>
      </w:tr>
      <w:tr w:rsidR="0071422C" w:rsidRPr="007522A3" w:rsidTr="00265E29">
        <w:tc>
          <w:tcPr>
            <w:tcW w:w="417" w:type="dxa"/>
          </w:tcPr>
          <w:p w:rsidR="0071422C" w:rsidRPr="007522A3" w:rsidRDefault="0071422C" w:rsidP="00265E29">
            <w:pPr>
              <w:rPr>
                <w:rFonts w:ascii="Sylfaen" w:hAnsi="Sylfaen"/>
                <w:lang w:val="ka-GE"/>
              </w:rPr>
            </w:pPr>
          </w:p>
        </w:tc>
        <w:tc>
          <w:tcPr>
            <w:tcW w:w="1865" w:type="dxa"/>
          </w:tcPr>
          <w:p w:rsidR="0071422C" w:rsidRPr="007522A3" w:rsidRDefault="0071422C" w:rsidP="00265E29">
            <w:pPr>
              <w:rPr>
                <w:rFonts w:ascii="Sylfaen" w:hAnsi="Sylfaen"/>
              </w:rPr>
            </w:pPr>
          </w:p>
        </w:tc>
        <w:tc>
          <w:tcPr>
            <w:tcW w:w="5406" w:type="dxa"/>
          </w:tcPr>
          <w:p w:rsidR="0071422C" w:rsidRPr="007522A3" w:rsidRDefault="0071422C" w:rsidP="00265E29">
            <w:pPr>
              <w:autoSpaceDE w:val="0"/>
              <w:autoSpaceDN w:val="0"/>
              <w:adjustRightInd w:val="0"/>
              <w:rPr>
                <w:rFonts w:ascii="Sylfaen" w:hAnsi="Sylfaen" w:cs="Sylfaen,Bold"/>
                <w:b/>
                <w:bCs/>
              </w:rPr>
            </w:pPr>
            <w:r w:rsidRPr="007522A3">
              <w:rPr>
                <w:rFonts w:ascii="Sylfaen" w:hAnsi="Sylfaen" w:cs="Sylfaen,Bold"/>
                <w:b/>
                <w:bCs/>
              </w:rPr>
              <w:t xml:space="preserve">4.3 </w:t>
            </w:r>
            <w:r w:rsidRPr="007522A3">
              <w:rPr>
                <w:rFonts w:ascii="Sylfaen" w:hAnsi="Sylfaen" w:cs="Sylfaen"/>
                <w:b/>
                <w:bCs/>
              </w:rPr>
              <w:t>ბიოლოგიური</w:t>
            </w:r>
            <w:r w:rsidRPr="007522A3">
              <w:rPr>
                <w:rFonts w:ascii="Sylfaen" w:hAnsi="Sylfaen" w:cs="Sylfaen,Bold"/>
                <w:b/>
                <w:bCs/>
              </w:rPr>
              <w:t xml:space="preserve"> </w:t>
            </w:r>
            <w:r w:rsidRPr="007522A3">
              <w:rPr>
                <w:rFonts w:ascii="Sylfaen" w:hAnsi="Sylfaen" w:cs="Sylfaen"/>
                <w:b/>
                <w:bCs/>
              </w:rPr>
              <w:t>გარემო</w:t>
            </w:r>
            <w:r w:rsidRPr="007522A3">
              <w:rPr>
                <w:rFonts w:ascii="Sylfaen" w:hAnsi="Sylfaen" w:cs="Sylfaen,Bold"/>
                <w:b/>
                <w:bCs/>
              </w:rPr>
              <w:t xml:space="preserve">: </w:t>
            </w:r>
            <w:r w:rsidRPr="007522A3">
              <w:rPr>
                <w:rFonts w:ascii="Sylfaen" w:hAnsi="Sylfaen" w:cs="Sylfaen"/>
                <w:b/>
                <w:bCs/>
              </w:rPr>
              <w:t>საპროექტო</w:t>
            </w:r>
            <w:r w:rsidRPr="007522A3">
              <w:rPr>
                <w:rFonts w:ascii="Sylfaen" w:hAnsi="Sylfaen" w:cs="Sylfaen,Bold"/>
                <w:b/>
                <w:bCs/>
              </w:rPr>
              <w:t xml:space="preserve"> </w:t>
            </w:r>
            <w:r w:rsidRPr="007522A3">
              <w:rPr>
                <w:rFonts w:ascii="Sylfaen" w:hAnsi="Sylfaen" w:cs="Sylfaen"/>
                <w:b/>
                <w:bCs/>
              </w:rPr>
              <w:t>ტერიტორიის</w:t>
            </w:r>
            <w:r w:rsidRPr="007522A3">
              <w:rPr>
                <w:rFonts w:ascii="Sylfaen" w:hAnsi="Sylfaen" w:cs="Sylfaen,Bold"/>
                <w:b/>
                <w:bCs/>
              </w:rPr>
              <w:t xml:space="preserve"> </w:t>
            </w:r>
            <w:r w:rsidRPr="007522A3">
              <w:rPr>
                <w:rFonts w:ascii="Sylfaen" w:hAnsi="Sylfaen" w:cs="Sylfaen"/>
                <w:b/>
                <w:bCs/>
              </w:rPr>
              <w:t>ფლორისა</w:t>
            </w:r>
            <w:r w:rsidRPr="007522A3">
              <w:rPr>
                <w:rFonts w:ascii="Sylfaen" w:hAnsi="Sylfaen" w:cs="Sylfaen,Bold"/>
                <w:b/>
                <w:bCs/>
              </w:rPr>
              <w:t xml:space="preserve"> </w:t>
            </w:r>
            <w:r w:rsidRPr="007522A3">
              <w:rPr>
                <w:rFonts w:ascii="Sylfaen" w:hAnsi="Sylfaen" w:cs="Sylfaen"/>
                <w:b/>
                <w:bCs/>
              </w:rPr>
              <w:t>და</w:t>
            </w:r>
            <w:r w:rsidRPr="007522A3">
              <w:rPr>
                <w:rFonts w:ascii="Sylfaen" w:hAnsi="Sylfaen" w:cs="Sylfaen,Bold"/>
                <w:b/>
                <w:bCs/>
              </w:rPr>
              <w:t xml:space="preserve"> </w:t>
            </w:r>
            <w:r w:rsidRPr="007522A3">
              <w:rPr>
                <w:rFonts w:ascii="Sylfaen" w:hAnsi="Sylfaen" w:cs="Sylfaen"/>
                <w:b/>
                <w:bCs/>
              </w:rPr>
              <w:t>მცენარეული</w:t>
            </w:r>
            <w:r w:rsidRPr="007522A3">
              <w:rPr>
                <w:rFonts w:ascii="Sylfaen" w:hAnsi="Sylfaen" w:cs="Sylfaen,Bold"/>
                <w:b/>
                <w:bCs/>
              </w:rPr>
              <w:t xml:space="preserve"> </w:t>
            </w:r>
            <w:r w:rsidRPr="007522A3">
              <w:rPr>
                <w:rFonts w:ascii="Sylfaen" w:hAnsi="Sylfaen" w:cs="Sylfaen"/>
                <w:b/>
                <w:bCs/>
              </w:rPr>
              <w:t>საფარის</w:t>
            </w:r>
            <w:r w:rsidRPr="007522A3">
              <w:rPr>
                <w:rFonts w:ascii="Sylfaen" w:hAnsi="Sylfaen" w:cs="Sylfaen"/>
                <w:b/>
                <w:bCs/>
                <w:lang w:val="ka-GE"/>
              </w:rPr>
              <w:t xml:space="preserve"> </w:t>
            </w:r>
            <w:r w:rsidRPr="007522A3">
              <w:rPr>
                <w:rFonts w:ascii="Sylfaen" w:hAnsi="Sylfaen" w:cs="Sylfaen"/>
                <w:b/>
                <w:bCs/>
              </w:rPr>
              <w:t>დეტალური</w:t>
            </w:r>
            <w:r w:rsidRPr="007522A3">
              <w:rPr>
                <w:rFonts w:ascii="Sylfaen" w:hAnsi="Sylfaen" w:cs="Sylfaen,Bold"/>
                <w:b/>
                <w:bCs/>
              </w:rPr>
              <w:t xml:space="preserve"> </w:t>
            </w:r>
            <w:r w:rsidRPr="007522A3">
              <w:rPr>
                <w:rFonts w:ascii="Sylfaen" w:hAnsi="Sylfaen" w:cs="Sylfaen"/>
                <w:b/>
                <w:bCs/>
              </w:rPr>
              <w:t>აღწერა</w:t>
            </w:r>
            <w:r w:rsidRPr="007522A3">
              <w:rPr>
                <w:rFonts w:ascii="Sylfaen" w:hAnsi="Sylfaen" w:cs="Sylfaen,Bold"/>
                <w:b/>
                <w:bCs/>
              </w:rPr>
              <w:t xml:space="preserve">; </w:t>
            </w:r>
            <w:r w:rsidRPr="007522A3">
              <w:rPr>
                <w:rFonts w:ascii="Sylfaen" w:hAnsi="Sylfaen" w:cs="Sylfaen"/>
                <w:b/>
                <w:bCs/>
              </w:rPr>
              <w:t>საქართველოს</w:t>
            </w:r>
            <w:r w:rsidRPr="007522A3">
              <w:rPr>
                <w:rFonts w:ascii="Sylfaen" w:hAnsi="Sylfaen" w:cs="Sylfaen,Bold"/>
                <w:b/>
                <w:bCs/>
              </w:rPr>
              <w:t xml:space="preserve"> </w:t>
            </w:r>
            <w:r w:rsidRPr="007522A3">
              <w:rPr>
                <w:rFonts w:ascii="Sylfaen" w:hAnsi="Sylfaen" w:cs="Sylfaen"/>
                <w:b/>
                <w:bCs/>
              </w:rPr>
              <w:t>იშვიათი</w:t>
            </w:r>
            <w:r w:rsidRPr="007522A3">
              <w:rPr>
                <w:rFonts w:ascii="Sylfaen" w:hAnsi="Sylfaen" w:cs="Sylfaen,Bold"/>
                <w:b/>
                <w:bCs/>
              </w:rPr>
              <w:t xml:space="preserve"> </w:t>
            </w:r>
            <w:r w:rsidRPr="007522A3">
              <w:rPr>
                <w:rFonts w:ascii="Sylfaen" w:hAnsi="Sylfaen" w:cs="Sylfaen"/>
                <w:b/>
                <w:bCs/>
              </w:rPr>
              <w:t>და</w:t>
            </w:r>
            <w:r w:rsidRPr="007522A3">
              <w:rPr>
                <w:rFonts w:ascii="Sylfaen" w:hAnsi="Sylfaen" w:cs="Sylfaen,Bold"/>
                <w:b/>
                <w:bCs/>
              </w:rPr>
              <w:t xml:space="preserve"> </w:t>
            </w:r>
            <w:r w:rsidRPr="007522A3">
              <w:rPr>
                <w:rFonts w:ascii="Sylfaen" w:hAnsi="Sylfaen" w:cs="Sylfaen"/>
                <w:b/>
                <w:bCs/>
              </w:rPr>
              <w:t>წითელი</w:t>
            </w:r>
            <w:r w:rsidRPr="007522A3">
              <w:rPr>
                <w:rFonts w:ascii="Sylfaen" w:hAnsi="Sylfaen" w:cs="Sylfaen,Bold"/>
                <w:b/>
                <w:bCs/>
              </w:rPr>
              <w:t xml:space="preserve"> </w:t>
            </w:r>
            <w:r w:rsidRPr="007522A3">
              <w:rPr>
                <w:rFonts w:ascii="Sylfaen" w:hAnsi="Sylfaen" w:cs="Sylfaen"/>
                <w:b/>
                <w:bCs/>
              </w:rPr>
              <w:t>ნუსხის</w:t>
            </w:r>
            <w:r w:rsidRPr="007522A3">
              <w:rPr>
                <w:rFonts w:ascii="Sylfaen" w:hAnsi="Sylfaen" w:cs="Sylfaen,Bold"/>
                <w:b/>
                <w:bCs/>
              </w:rPr>
              <w:t xml:space="preserve"> </w:t>
            </w:r>
            <w:r w:rsidRPr="007522A3">
              <w:rPr>
                <w:rFonts w:ascii="Sylfaen" w:hAnsi="Sylfaen" w:cs="Sylfaen"/>
                <w:b/>
                <w:bCs/>
              </w:rPr>
              <w:t>სახეობები</w:t>
            </w:r>
            <w:r w:rsidRPr="007522A3">
              <w:rPr>
                <w:rFonts w:ascii="Sylfaen" w:hAnsi="Sylfaen" w:cs="Sylfaen,Bold"/>
                <w:b/>
                <w:bCs/>
              </w:rPr>
              <w:t xml:space="preserve">, </w:t>
            </w:r>
            <w:r w:rsidRPr="007522A3">
              <w:rPr>
                <w:rFonts w:ascii="Sylfaen" w:hAnsi="Sylfaen" w:cs="Sylfaen"/>
                <w:b/>
                <w:bCs/>
              </w:rPr>
              <w:t>რომლებიც</w:t>
            </w:r>
            <w:r w:rsidRPr="007522A3">
              <w:rPr>
                <w:rFonts w:ascii="Sylfaen" w:hAnsi="Sylfaen" w:cs="Sylfaen"/>
                <w:b/>
                <w:bCs/>
                <w:lang w:val="ka-GE"/>
              </w:rPr>
              <w:t xml:space="preserve"> </w:t>
            </w:r>
            <w:r w:rsidRPr="007522A3">
              <w:rPr>
                <w:rFonts w:ascii="Sylfaen" w:hAnsi="Sylfaen" w:cs="Sylfaen"/>
                <w:b/>
                <w:bCs/>
              </w:rPr>
              <w:t>გვხვდება</w:t>
            </w:r>
            <w:r w:rsidRPr="007522A3">
              <w:rPr>
                <w:rFonts w:ascii="Sylfaen" w:hAnsi="Sylfaen" w:cs="Sylfaen,Bold"/>
                <w:b/>
                <w:bCs/>
              </w:rPr>
              <w:t xml:space="preserve"> </w:t>
            </w:r>
            <w:r w:rsidRPr="007522A3">
              <w:rPr>
                <w:rFonts w:ascii="Sylfaen" w:hAnsi="Sylfaen" w:cs="Sylfaen"/>
                <w:b/>
                <w:bCs/>
              </w:rPr>
              <w:t>საპროექტო</w:t>
            </w:r>
            <w:r w:rsidRPr="007522A3">
              <w:rPr>
                <w:rFonts w:ascii="Sylfaen" w:hAnsi="Sylfaen" w:cs="Sylfaen,Bold"/>
                <w:b/>
                <w:bCs/>
              </w:rPr>
              <w:t xml:space="preserve"> </w:t>
            </w:r>
            <w:r w:rsidRPr="007522A3">
              <w:rPr>
                <w:rFonts w:ascii="Sylfaen" w:hAnsi="Sylfaen" w:cs="Sylfaen"/>
                <w:b/>
                <w:bCs/>
              </w:rPr>
              <w:t>ტერიტორიაზე</w:t>
            </w:r>
            <w:r w:rsidRPr="007522A3">
              <w:rPr>
                <w:rFonts w:ascii="Sylfaen" w:hAnsi="Sylfaen" w:cs="Sylfaen,Bold"/>
                <w:b/>
                <w:bCs/>
              </w:rPr>
              <w:t xml:space="preserve">; </w:t>
            </w:r>
            <w:r w:rsidRPr="007522A3">
              <w:rPr>
                <w:rFonts w:ascii="Sylfaen" w:hAnsi="Sylfaen" w:cs="Sylfaen"/>
                <w:b/>
                <w:bCs/>
              </w:rPr>
              <w:t>ხმელეთის</w:t>
            </w:r>
            <w:r w:rsidRPr="007522A3">
              <w:rPr>
                <w:rFonts w:ascii="Sylfaen" w:hAnsi="Sylfaen" w:cs="Sylfaen,Bold"/>
                <w:b/>
                <w:bCs/>
              </w:rPr>
              <w:t xml:space="preserve"> </w:t>
            </w:r>
            <w:r w:rsidRPr="007522A3">
              <w:rPr>
                <w:rFonts w:ascii="Sylfaen" w:hAnsi="Sylfaen" w:cs="Sylfaen"/>
                <w:b/>
                <w:bCs/>
              </w:rPr>
              <w:t>ფაუნა</w:t>
            </w:r>
            <w:r w:rsidRPr="007522A3">
              <w:rPr>
                <w:rFonts w:ascii="Sylfaen" w:hAnsi="Sylfaen" w:cs="Sylfaen,Bold"/>
                <w:b/>
                <w:bCs/>
              </w:rPr>
              <w:t xml:space="preserve">; </w:t>
            </w:r>
            <w:r w:rsidRPr="007522A3">
              <w:rPr>
                <w:rFonts w:ascii="Sylfaen" w:hAnsi="Sylfaen" w:cs="Sylfaen"/>
                <w:b/>
                <w:bCs/>
              </w:rPr>
              <w:t>საპროექტო</w:t>
            </w:r>
            <w:r w:rsidRPr="007522A3">
              <w:rPr>
                <w:rFonts w:ascii="Sylfaen" w:hAnsi="Sylfaen" w:cs="Sylfaen,Bold"/>
                <w:b/>
                <w:bCs/>
              </w:rPr>
              <w:t xml:space="preserve"> </w:t>
            </w:r>
            <w:r w:rsidRPr="007522A3">
              <w:rPr>
                <w:rFonts w:ascii="Sylfaen" w:hAnsi="Sylfaen" w:cs="Sylfaen"/>
                <w:b/>
                <w:bCs/>
              </w:rPr>
              <w:t>ტერიტორიაზე</w:t>
            </w:r>
          </w:p>
          <w:p w:rsidR="0071422C" w:rsidRPr="007522A3" w:rsidRDefault="0071422C" w:rsidP="00265E29">
            <w:pPr>
              <w:rPr>
                <w:rFonts w:ascii="Sylfaen" w:hAnsi="Sylfaen" w:cs="Sylfaen,Bold"/>
                <w:b/>
                <w:bCs/>
              </w:rPr>
            </w:pPr>
            <w:r w:rsidRPr="007522A3">
              <w:rPr>
                <w:rFonts w:ascii="Sylfaen" w:hAnsi="Sylfaen" w:cs="Sylfaen"/>
                <w:b/>
                <w:bCs/>
              </w:rPr>
              <w:t>გავრცელებული</w:t>
            </w:r>
            <w:r w:rsidRPr="007522A3">
              <w:rPr>
                <w:rFonts w:ascii="Sylfaen" w:hAnsi="Sylfaen" w:cs="Sylfaen,Bold"/>
                <w:b/>
                <w:bCs/>
              </w:rPr>
              <w:t xml:space="preserve"> </w:t>
            </w:r>
            <w:r w:rsidRPr="007522A3">
              <w:rPr>
                <w:rFonts w:ascii="Sylfaen" w:hAnsi="Sylfaen" w:cs="Sylfaen"/>
                <w:b/>
                <w:bCs/>
              </w:rPr>
              <w:t>საქართველოს</w:t>
            </w:r>
            <w:r w:rsidRPr="007522A3">
              <w:rPr>
                <w:rFonts w:ascii="Sylfaen" w:hAnsi="Sylfaen" w:cs="Sylfaen,Bold"/>
                <w:b/>
                <w:bCs/>
              </w:rPr>
              <w:t xml:space="preserve"> </w:t>
            </w:r>
            <w:r w:rsidRPr="007522A3">
              <w:rPr>
                <w:rFonts w:ascii="Sylfaen" w:hAnsi="Sylfaen" w:cs="Sylfaen"/>
                <w:b/>
                <w:bCs/>
              </w:rPr>
              <w:t>წითელ</w:t>
            </w:r>
            <w:r w:rsidRPr="007522A3">
              <w:rPr>
                <w:rFonts w:ascii="Sylfaen" w:hAnsi="Sylfaen" w:cs="Sylfaen,Bold"/>
                <w:b/>
                <w:bCs/>
              </w:rPr>
              <w:t xml:space="preserve"> </w:t>
            </w:r>
            <w:r w:rsidRPr="007522A3">
              <w:rPr>
                <w:rFonts w:ascii="Sylfaen" w:hAnsi="Sylfaen" w:cs="Sylfaen"/>
                <w:b/>
                <w:bCs/>
              </w:rPr>
              <w:t>ნუსხაში</w:t>
            </w:r>
            <w:r w:rsidRPr="007522A3">
              <w:rPr>
                <w:rFonts w:ascii="Sylfaen" w:hAnsi="Sylfaen" w:cs="Sylfaen,Bold"/>
                <w:b/>
                <w:bCs/>
              </w:rPr>
              <w:t xml:space="preserve"> </w:t>
            </w:r>
            <w:r w:rsidRPr="007522A3">
              <w:rPr>
                <w:rFonts w:ascii="Sylfaen" w:hAnsi="Sylfaen" w:cs="Sylfaen"/>
                <w:b/>
                <w:bCs/>
              </w:rPr>
              <w:t>შეტანილი</w:t>
            </w:r>
            <w:r w:rsidRPr="007522A3">
              <w:rPr>
                <w:rFonts w:ascii="Sylfaen" w:hAnsi="Sylfaen" w:cs="Sylfaen,Bold"/>
                <w:b/>
                <w:bCs/>
              </w:rPr>
              <w:t xml:space="preserve"> </w:t>
            </w:r>
            <w:r w:rsidRPr="007522A3">
              <w:rPr>
                <w:rFonts w:ascii="Sylfaen" w:hAnsi="Sylfaen" w:cs="Sylfaen"/>
                <w:b/>
                <w:bCs/>
              </w:rPr>
              <w:t>ცხოველთა</w:t>
            </w:r>
            <w:r w:rsidRPr="007522A3">
              <w:rPr>
                <w:rFonts w:ascii="Sylfaen" w:hAnsi="Sylfaen" w:cs="Sylfaen,Bold"/>
                <w:b/>
                <w:bCs/>
              </w:rPr>
              <w:t xml:space="preserve"> </w:t>
            </w:r>
            <w:r w:rsidRPr="007522A3">
              <w:rPr>
                <w:rFonts w:ascii="Sylfaen" w:hAnsi="Sylfaen" w:cs="Sylfaen"/>
                <w:b/>
                <w:bCs/>
              </w:rPr>
              <w:t>სახეობები</w:t>
            </w:r>
          </w:p>
        </w:tc>
        <w:tc>
          <w:tcPr>
            <w:tcW w:w="1662" w:type="dxa"/>
          </w:tcPr>
          <w:p w:rsidR="0071422C" w:rsidRPr="007522A3" w:rsidRDefault="0071422C" w:rsidP="00265E29">
            <w:pPr>
              <w:rPr>
                <w:rFonts w:ascii="Sylfaen" w:hAnsi="Sylfaen"/>
              </w:rPr>
            </w:pPr>
            <w:r w:rsidRPr="00682F0F">
              <w:rPr>
                <w:rFonts w:ascii="Sylfaen" w:hAnsi="Sylfaen"/>
                <w:lang w:val="ka-GE"/>
              </w:rPr>
              <w:t>პარაგრაფი</w:t>
            </w:r>
            <w:r w:rsidR="00682F0F" w:rsidRPr="00682F0F">
              <w:rPr>
                <w:rFonts w:ascii="Sylfaen" w:hAnsi="Sylfaen"/>
                <w:lang w:val="ka-GE"/>
              </w:rPr>
              <w:t xml:space="preserve"> 16</w:t>
            </w:r>
          </w:p>
        </w:tc>
      </w:tr>
      <w:tr w:rsidR="0071422C" w:rsidRPr="007522A3" w:rsidTr="00265E29">
        <w:tc>
          <w:tcPr>
            <w:tcW w:w="417" w:type="dxa"/>
          </w:tcPr>
          <w:p w:rsidR="0071422C" w:rsidRPr="007522A3" w:rsidRDefault="0071422C" w:rsidP="00265E29">
            <w:pPr>
              <w:rPr>
                <w:rFonts w:ascii="Sylfaen" w:hAnsi="Sylfaen"/>
                <w:lang w:val="ka-GE"/>
              </w:rPr>
            </w:pPr>
          </w:p>
        </w:tc>
        <w:tc>
          <w:tcPr>
            <w:tcW w:w="1865" w:type="dxa"/>
          </w:tcPr>
          <w:p w:rsidR="0071422C" w:rsidRPr="007522A3" w:rsidRDefault="0071422C" w:rsidP="00265E29">
            <w:pPr>
              <w:rPr>
                <w:rFonts w:ascii="Sylfaen" w:hAnsi="Sylfaen"/>
              </w:rPr>
            </w:pPr>
          </w:p>
        </w:tc>
        <w:tc>
          <w:tcPr>
            <w:tcW w:w="5406" w:type="dxa"/>
          </w:tcPr>
          <w:p w:rsidR="0071422C" w:rsidRPr="007522A3" w:rsidRDefault="0071422C" w:rsidP="00265E29">
            <w:pPr>
              <w:rPr>
                <w:rFonts w:ascii="Sylfaen" w:hAnsi="Sylfaen" w:cs="Sylfaen"/>
              </w:rPr>
            </w:pPr>
            <w:r w:rsidRPr="007522A3">
              <w:rPr>
                <w:rFonts w:ascii="Sylfaen" w:hAnsi="Sylfaen" w:cs="Sylfaen"/>
              </w:rPr>
              <w:t>ბიოლოგიურ გარემოზე ზემოქმედება</w:t>
            </w:r>
          </w:p>
          <w:p w:rsidR="0071422C" w:rsidRPr="007522A3" w:rsidRDefault="0071422C" w:rsidP="00265E29">
            <w:pPr>
              <w:rPr>
                <w:rFonts w:ascii="Sylfaen" w:hAnsi="Sylfaen"/>
              </w:rPr>
            </w:pPr>
          </w:p>
        </w:tc>
        <w:tc>
          <w:tcPr>
            <w:tcW w:w="1662" w:type="dxa"/>
          </w:tcPr>
          <w:p w:rsidR="0071422C" w:rsidRPr="007522A3" w:rsidRDefault="0071422C" w:rsidP="00265E29">
            <w:pPr>
              <w:rPr>
                <w:rFonts w:ascii="Sylfaen" w:hAnsi="Sylfaen"/>
              </w:rPr>
            </w:pPr>
            <w:r w:rsidRPr="007522A3">
              <w:rPr>
                <w:rFonts w:ascii="Sylfaen" w:hAnsi="Sylfaen"/>
                <w:lang w:val="ka-GE"/>
              </w:rPr>
              <w:t>პარაგრაფი 16</w:t>
            </w:r>
          </w:p>
        </w:tc>
      </w:tr>
      <w:tr w:rsidR="0071422C" w:rsidRPr="007522A3" w:rsidTr="00265E29">
        <w:tc>
          <w:tcPr>
            <w:tcW w:w="417" w:type="dxa"/>
          </w:tcPr>
          <w:p w:rsidR="0071422C" w:rsidRPr="007522A3" w:rsidRDefault="0071422C" w:rsidP="00265E29">
            <w:pPr>
              <w:rPr>
                <w:rFonts w:ascii="Sylfaen" w:hAnsi="Sylfaen"/>
                <w:lang w:val="ka-GE"/>
              </w:rPr>
            </w:pPr>
          </w:p>
        </w:tc>
        <w:tc>
          <w:tcPr>
            <w:tcW w:w="1865" w:type="dxa"/>
          </w:tcPr>
          <w:p w:rsidR="0071422C" w:rsidRPr="007522A3" w:rsidRDefault="0071422C" w:rsidP="00265E29">
            <w:pPr>
              <w:rPr>
                <w:rFonts w:ascii="Sylfaen" w:hAnsi="Sylfaen"/>
              </w:rPr>
            </w:pPr>
          </w:p>
        </w:tc>
        <w:tc>
          <w:tcPr>
            <w:tcW w:w="5406" w:type="dxa"/>
          </w:tcPr>
          <w:p w:rsidR="0071422C" w:rsidRPr="007522A3" w:rsidRDefault="0071422C" w:rsidP="00265E29">
            <w:pPr>
              <w:autoSpaceDE w:val="0"/>
              <w:autoSpaceDN w:val="0"/>
              <w:adjustRightInd w:val="0"/>
              <w:rPr>
                <w:rFonts w:ascii="Sylfaen" w:hAnsi="Sylfaen" w:cs="Sylfaen"/>
              </w:rPr>
            </w:pPr>
            <w:r w:rsidRPr="007522A3">
              <w:rPr>
                <w:rFonts w:ascii="Sylfaen" w:hAnsi="Sylfaen" w:cs="Sylfaen"/>
              </w:rPr>
              <w:t>მცენარეულ საფარსა და ჰაბიტატების მთლიანობაზე ზემოქმედება, ცხოველთა</w:t>
            </w:r>
          </w:p>
          <w:p w:rsidR="0071422C" w:rsidRPr="007522A3" w:rsidRDefault="0071422C" w:rsidP="00265E29">
            <w:pPr>
              <w:autoSpaceDE w:val="0"/>
              <w:autoSpaceDN w:val="0"/>
              <w:adjustRightInd w:val="0"/>
              <w:rPr>
                <w:rFonts w:ascii="Sylfaen" w:hAnsi="Sylfaen" w:cs="Sylfaen"/>
              </w:rPr>
            </w:pPr>
            <w:r w:rsidRPr="007522A3">
              <w:rPr>
                <w:rFonts w:ascii="Sylfaen" w:hAnsi="Sylfaen" w:cs="Sylfaen"/>
              </w:rPr>
              <w:t>სამყაროზე ზემოქმედება (მათ შორის „წითელი ნუსხით“ დაცულ სახეობებზე) და</w:t>
            </w:r>
          </w:p>
          <w:p w:rsidR="0071422C" w:rsidRPr="007522A3" w:rsidRDefault="0071422C" w:rsidP="00265E29">
            <w:pPr>
              <w:rPr>
                <w:rFonts w:ascii="Sylfaen" w:hAnsi="Sylfaen" w:cs="Sylfaen"/>
              </w:rPr>
            </w:pPr>
            <w:r w:rsidRPr="007522A3">
              <w:rPr>
                <w:rFonts w:ascii="Sylfaen" w:hAnsi="Sylfaen" w:cs="Sylfaen"/>
              </w:rPr>
              <w:t>შესაბამისი შემარბილებელი ღონისძიებები</w:t>
            </w:r>
          </w:p>
          <w:p w:rsidR="0071422C" w:rsidRPr="007522A3" w:rsidRDefault="0071422C" w:rsidP="00265E29">
            <w:pPr>
              <w:rPr>
                <w:rFonts w:ascii="Sylfaen" w:hAnsi="Sylfaen"/>
              </w:rPr>
            </w:pPr>
          </w:p>
        </w:tc>
        <w:tc>
          <w:tcPr>
            <w:tcW w:w="1662" w:type="dxa"/>
          </w:tcPr>
          <w:p w:rsidR="0071422C" w:rsidRPr="007522A3" w:rsidRDefault="0071422C" w:rsidP="00265E29">
            <w:pPr>
              <w:rPr>
                <w:rFonts w:ascii="Sylfaen" w:hAnsi="Sylfaen"/>
              </w:rPr>
            </w:pPr>
            <w:r w:rsidRPr="007522A3">
              <w:rPr>
                <w:rFonts w:ascii="Sylfaen" w:hAnsi="Sylfaen"/>
                <w:lang w:val="ka-GE"/>
              </w:rPr>
              <w:t>პარაგრაფი 20.7</w:t>
            </w:r>
          </w:p>
        </w:tc>
      </w:tr>
      <w:tr w:rsidR="0071422C" w:rsidRPr="007522A3" w:rsidTr="00265E29">
        <w:tc>
          <w:tcPr>
            <w:tcW w:w="417" w:type="dxa"/>
          </w:tcPr>
          <w:p w:rsidR="0071422C" w:rsidRPr="007522A3" w:rsidRDefault="0071422C" w:rsidP="00265E29">
            <w:pPr>
              <w:rPr>
                <w:rFonts w:ascii="Sylfaen" w:hAnsi="Sylfaen"/>
                <w:lang w:val="ka-GE"/>
              </w:rPr>
            </w:pPr>
          </w:p>
        </w:tc>
        <w:tc>
          <w:tcPr>
            <w:tcW w:w="1865" w:type="dxa"/>
          </w:tcPr>
          <w:p w:rsidR="0071422C" w:rsidRPr="007522A3" w:rsidRDefault="0071422C" w:rsidP="00265E29">
            <w:pPr>
              <w:rPr>
                <w:rFonts w:ascii="Sylfaen" w:hAnsi="Sylfaen"/>
              </w:rPr>
            </w:pPr>
          </w:p>
        </w:tc>
        <w:tc>
          <w:tcPr>
            <w:tcW w:w="5406" w:type="dxa"/>
          </w:tcPr>
          <w:p w:rsidR="0071422C" w:rsidRPr="007522A3" w:rsidRDefault="0071422C" w:rsidP="00265E29">
            <w:pPr>
              <w:autoSpaceDE w:val="0"/>
              <w:autoSpaceDN w:val="0"/>
              <w:adjustRightInd w:val="0"/>
              <w:rPr>
                <w:rFonts w:ascii="Sylfaen" w:hAnsi="Sylfaen" w:cs="Sylfaen"/>
              </w:rPr>
            </w:pPr>
            <w:r w:rsidRPr="007522A3">
              <w:rPr>
                <w:rFonts w:ascii="Sylfaen" w:hAnsi="Sylfaen" w:cs="Sylfaen"/>
              </w:rPr>
              <w:t>საქმიანობის შედეგად მდინარე ყვირილას იქთიოფაუნაზე ზემოქმედება და</w:t>
            </w:r>
          </w:p>
          <w:p w:rsidR="0071422C" w:rsidRPr="007522A3" w:rsidRDefault="0071422C" w:rsidP="00265E29">
            <w:pPr>
              <w:rPr>
                <w:rFonts w:ascii="Sylfaen" w:hAnsi="Sylfaen" w:cs="Sylfaen"/>
              </w:rPr>
            </w:pPr>
            <w:r w:rsidRPr="007522A3">
              <w:rPr>
                <w:rFonts w:ascii="Sylfaen" w:hAnsi="Sylfaen" w:cs="Sylfaen"/>
              </w:rPr>
              <w:t>შესაბამისი შემარბილებელი ღონისძიებები</w:t>
            </w:r>
          </w:p>
          <w:p w:rsidR="0071422C" w:rsidRPr="007522A3" w:rsidRDefault="0071422C" w:rsidP="00265E29">
            <w:pPr>
              <w:rPr>
                <w:rFonts w:ascii="Sylfaen" w:hAnsi="Sylfaen"/>
              </w:rPr>
            </w:pPr>
          </w:p>
        </w:tc>
        <w:tc>
          <w:tcPr>
            <w:tcW w:w="1662" w:type="dxa"/>
          </w:tcPr>
          <w:p w:rsidR="0071422C" w:rsidRPr="007522A3" w:rsidRDefault="0071422C" w:rsidP="00265E29">
            <w:pPr>
              <w:rPr>
                <w:rFonts w:ascii="Sylfaen" w:hAnsi="Sylfaen"/>
              </w:rPr>
            </w:pPr>
            <w:r w:rsidRPr="007522A3">
              <w:rPr>
                <w:rFonts w:ascii="Sylfaen" w:hAnsi="Sylfaen"/>
                <w:lang w:val="ka-GE"/>
              </w:rPr>
              <w:t>პარაგრაფი 20.7</w:t>
            </w:r>
          </w:p>
        </w:tc>
      </w:tr>
      <w:tr w:rsidR="0071422C" w:rsidRPr="007522A3" w:rsidTr="00265E29">
        <w:tc>
          <w:tcPr>
            <w:tcW w:w="417" w:type="dxa"/>
          </w:tcPr>
          <w:p w:rsidR="0071422C" w:rsidRPr="007522A3" w:rsidRDefault="0071422C" w:rsidP="00265E29">
            <w:pPr>
              <w:rPr>
                <w:rFonts w:ascii="Sylfaen" w:hAnsi="Sylfaen"/>
                <w:lang w:val="ka-GE"/>
              </w:rPr>
            </w:pPr>
          </w:p>
        </w:tc>
        <w:tc>
          <w:tcPr>
            <w:tcW w:w="1865" w:type="dxa"/>
          </w:tcPr>
          <w:p w:rsidR="0071422C" w:rsidRPr="007522A3" w:rsidRDefault="0071422C" w:rsidP="00265E29">
            <w:pPr>
              <w:rPr>
                <w:rFonts w:ascii="Sylfaen" w:hAnsi="Sylfaen"/>
              </w:rPr>
            </w:pPr>
          </w:p>
        </w:tc>
        <w:tc>
          <w:tcPr>
            <w:tcW w:w="5406" w:type="dxa"/>
          </w:tcPr>
          <w:p w:rsidR="0071422C" w:rsidRPr="007522A3" w:rsidRDefault="0071422C" w:rsidP="00265E29">
            <w:pPr>
              <w:autoSpaceDE w:val="0"/>
              <w:autoSpaceDN w:val="0"/>
              <w:adjustRightInd w:val="0"/>
              <w:rPr>
                <w:rFonts w:ascii="Sylfaen" w:hAnsi="Sylfaen" w:cs="Sylfaen"/>
              </w:rPr>
            </w:pPr>
            <w:r w:rsidRPr="007522A3">
              <w:rPr>
                <w:rFonts w:ascii="Sylfaen" w:hAnsi="Sylfaen" w:cs="Sylfaen"/>
              </w:rPr>
              <w:t>მონიტორინგის გეგმაში უნდა აისახოს წყლისა და წყალზე დამოკიდებული</w:t>
            </w:r>
            <w:r w:rsidRPr="007522A3">
              <w:rPr>
                <w:rFonts w:ascii="Sylfaen" w:hAnsi="Sylfaen" w:cs="Sylfaen"/>
                <w:lang w:val="ka-GE"/>
              </w:rPr>
              <w:t xml:space="preserve"> </w:t>
            </w:r>
            <w:r w:rsidRPr="007522A3">
              <w:rPr>
                <w:rFonts w:ascii="Sylfaen" w:hAnsi="Sylfaen" w:cs="Sylfaen"/>
              </w:rPr>
              <w:t>სახეობების საპროექტო ტერიტორიაზე არსებობისა და მათზე მოსალოდნელ</w:t>
            </w:r>
            <w:r w:rsidRPr="007522A3">
              <w:rPr>
                <w:rFonts w:ascii="Sylfaen" w:hAnsi="Sylfaen" w:cs="Sylfaen"/>
                <w:lang w:val="ka-GE"/>
              </w:rPr>
              <w:t xml:space="preserve"> </w:t>
            </w:r>
            <w:r w:rsidRPr="007522A3">
              <w:rPr>
                <w:rFonts w:ascii="Sylfaen" w:hAnsi="Sylfaen" w:cs="Sylfaen"/>
              </w:rPr>
              <w:t>ზემოქმედებაზე დაკვირვების საკითხი, საჭიროების შემთხვევაში სათანადო</w:t>
            </w:r>
          </w:p>
          <w:p w:rsidR="0071422C" w:rsidRPr="007522A3" w:rsidRDefault="0071422C" w:rsidP="00265E29">
            <w:pPr>
              <w:autoSpaceDE w:val="0"/>
              <w:autoSpaceDN w:val="0"/>
              <w:adjustRightInd w:val="0"/>
              <w:rPr>
                <w:rFonts w:ascii="Sylfaen" w:hAnsi="Sylfaen" w:cs="Sylfaen"/>
              </w:rPr>
            </w:pPr>
            <w:r w:rsidRPr="007522A3">
              <w:rPr>
                <w:rFonts w:ascii="Sylfaen" w:hAnsi="Sylfaen" w:cs="Sylfaen"/>
              </w:rPr>
              <w:t>დაცვის ქმედებების გატარებისა და ზემოქმედების შერბილების/საკომპენსაციო</w:t>
            </w:r>
            <w:r w:rsidRPr="007522A3">
              <w:rPr>
                <w:rFonts w:ascii="Sylfaen" w:hAnsi="Sylfaen" w:cs="Sylfaen"/>
                <w:lang w:val="ka-GE"/>
              </w:rPr>
              <w:t xml:space="preserve"> </w:t>
            </w:r>
            <w:r w:rsidRPr="007522A3">
              <w:rPr>
                <w:rFonts w:ascii="Sylfaen" w:hAnsi="Sylfaen" w:cs="Sylfaen"/>
              </w:rPr>
              <w:t>ღონისძიებების დაგეგმვა/განხორციელების მიზნით. გეგმაში ასევე წარმოდგენილი</w:t>
            </w:r>
            <w:r w:rsidRPr="007522A3">
              <w:rPr>
                <w:rFonts w:ascii="Sylfaen" w:hAnsi="Sylfaen" w:cs="Sylfaen"/>
                <w:lang w:val="ka-GE"/>
              </w:rPr>
              <w:t xml:space="preserve"> </w:t>
            </w:r>
            <w:r w:rsidRPr="007522A3">
              <w:rPr>
                <w:rFonts w:ascii="Sylfaen" w:hAnsi="Sylfaen" w:cs="Sylfaen"/>
              </w:rPr>
              <w:t>უნდა იყოს სამინისტროსთან ანგარიშგების ამსახველი გრაფა</w:t>
            </w:r>
          </w:p>
          <w:p w:rsidR="0071422C" w:rsidRPr="007522A3" w:rsidRDefault="0071422C" w:rsidP="00265E29">
            <w:pPr>
              <w:autoSpaceDE w:val="0"/>
              <w:autoSpaceDN w:val="0"/>
              <w:adjustRightInd w:val="0"/>
              <w:rPr>
                <w:rFonts w:ascii="Sylfaen" w:hAnsi="Sylfaen"/>
              </w:rPr>
            </w:pPr>
          </w:p>
        </w:tc>
        <w:tc>
          <w:tcPr>
            <w:tcW w:w="1662" w:type="dxa"/>
          </w:tcPr>
          <w:p w:rsidR="0071422C" w:rsidRPr="007522A3" w:rsidRDefault="0071422C" w:rsidP="00265E29">
            <w:pPr>
              <w:rPr>
                <w:rFonts w:ascii="Sylfaen" w:hAnsi="Sylfaen"/>
                <w:lang w:val="ka-GE"/>
              </w:rPr>
            </w:pPr>
            <w:r w:rsidRPr="00117419">
              <w:rPr>
                <w:rFonts w:ascii="Sylfaen" w:hAnsi="Sylfaen" w:cs="Sylfaen"/>
              </w:rPr>
              <w:t>მონიტორინგის გეგმა</w:t>
            </w:r>
            <w:r w:rsidRPr="00117419">
              <w:rPr>
                <w:rFonts w:ascii="Sylfaen" w:hAnsi="Sylfaen" w:cs="Sylfaen"/>
                <w:lang w:val="ka-GE"/>
              </w:rPr>
              <w:t xml:space="preserve"> - დანართი ცხრილი</w:t>
            </w:r>
            <w:r w:rsidRPr="007522A3">
              <w:rPr>
                <w:rFonts w:ascii="Sylfaen" w:hAnsi="Sylfaen" w:cs="Sylfaen"/>
                <w:lang w:val="ka-GE"/>
              </w:rPr>
              <w:t xml:space="preserve"> </w:t>
            </w:r>
          </w:p>
        </w:tc>
      </w:tr>
      <w:tr w:rsidR="0071422C" w:rsidRPr="007522A3" w:rsidTr="00265E29">
        <w:tc>
          <w:tcPr>
            <w:tcW w:w="417" w:type="dxa"/>
          </w:tcPr>
          <w:p w:rsidR="0071422C" w:rsidRPr="007522A3" w:rsidRDefault="0071422C" w:rsidP="00265E29">
            <w:pPr>
              <w:rPr>
                <w:rFonts w:ascii="Sylfaen" w:hAnsi="Sylfaen"/>
                <w:lang w:val="ka-GE"/>
              </w:rPr>
            </w:pPr>
          </w:p>
        </w:tc>
        <w:tc>
          <w:tcPr>
            <w:tcW w:w="1865" w:type="dxa"/>
          </w:tcPr>
          <w:p w:rsidR="0071422C" w:rsidRPr="007522A3" w:rsidRDefault="0071422C" w:rsidP="00265E29">
            <w:pPr>
              <w:rPr>
                <w:rFonts w:ascii="Sylfaen" w:hAnsi="Sylfaen"/>
              </w:rPr>
            </w:pPr>
          </w:p>
        </w:tc>
        <w:tc>
          <w:tcPr>
            <w:tcW w:w="5406" w:type="dxa"/>
          </w:tcPr>
          <w:p w:rsidR="0071422C" w:rsidRPr="007522A3" w:rsidRDefault="0071422C" w:rsidP="00265E29">
            <w:pPr>
              <w:autoSpaceDE w:val="0"/>
              <w:autoSpaceDN w:val="0"/>
              <w:adjustRightInd w:val="0"/>
              <w:rPr>
                <w:rFonts w:ascii="Sylfaen" w:hAnsi="Sylfaen" w:cs="Sylfaen,Bold"/>
                <w:b/>
                <w:bCs/>
              </w:rPr>
            </w:pPr>
            <w:r w:rsidRPr="007522A3">
              <w:rPr>
                <w:rFonts w:ascii="Sylfaen" w:hAnsi="Sylfaen" w:cs="Sylfaen,Bold"/>
                <w:b/>
                <w:bCs/>
              </w:rPr>
              <w:t xml:space="preserve">5. </w:t>
            </w:r>
            <w:r w:rsidRPr="007522A3">
              <w:rPr>
                <w:rFonts w:ascii="Sylfaen" w:hAnsi="Sylfaen" w:cs="Sylfaen"/>
                <w:b/>
                <w:bCs/>
              </w:rPr>
              <w:t>გარემოზე</w:t>
            </w:r>
            <w:r w:rsidRPr="007522A3">
              <w:rPr>
                <w:rFonts w:ascii="Sylfaen" w:hAnsi="Sylfaen" w:cs="Sylfaen,Bold"/>
                <w:b/>
                <w:bCs/>
              </w:rPr>
              <w:t xml:space="preserve"> </w:t>
            </w:r>
            <w:r w:rsidRPr="007522A3">
              <w:rPr>
                <w:rFonts w:ascii="Sylfaen" w:hAnsi="Sylfaen" w:cs="Sylfaen"/>
                <w:b/>
                <w:bCs/>
              </w:rPr>
              <w:t>მოსალოდნელი</w:t>
            </w:r>
            <w:r w:rsidRPr="007522A3">
              <w:rPr>
                <w:rFonts w:ascii="Sylfaen" w:hAnsi="Sylfaen" w:cs="Sylfaen,Bold"/>
                <w:b/>
                <w:bCs/>
              </w:rPr>
              <w:t xml:space="preserve"> </w:t>
            </w:r>
            <w:r w:rsidRPr="007522A3">
              <w:rPr>
                <w:rFonts w:ascii="Sylfaen" w:hAnsi="Sylfaen" w:cs="Sylfaen"/>
                <w:b/>
                <w:bCs/>
              </w:rPr>
              <w:t>ზემოქმედების</w:t>
            </w:r>
            <w:r w:rsidRPr="007522A3">
              <w:rPr>
                <w:rFonts w:ascii="Sylfaen" w:hAnsi="Sylfaen" w:cs="Sylfaen,Bold"/>
                <w:b/>
                <w:bCs/>
              </w:rPr>
              <w:t xml:space="preserve"> </w:t>
            </w:r>
            <w:r w:rsidRPr="007522A3">
              <w:rPr>
                <w:rFonts w:ascii="Sylfaen" w:hAnsi="Sylfaen" w:cs="Sylfaen"/>
                <w:b/>
                <w:bCs/>
              </w:rPr>
              <w:t>შეფასება</w:t>
            </w:r>
            <w:r w:rsidRPr="007522A3">
              <w:rPr>
                <w:rFonts w:ascii="Sylfaen" w:hAnsi="Sylfaen" w:cs="Sylfaen,Bold"/>
                <w:b/>
                <w:bCs/>
              </w:rPr>
              <w:t xml:space="preserve"> </w:t>
            </w:r>
            <w:r w:rsidRPr="007522A3">
              <w:rPr>
                <w:rFonts w:ascii="Sylfaen" w:hAnsi="Sylfaen" w:cs="Sylfaen"/>
                <w:b/>
                <w:bCs/>
              </w:rPr>
              <w:t>გარემოს</w:t>
            </w:r>
            <w:r w:rsidRPr="007522A3">
              <w:rPr>
                <w:rFonts w:ascii="Sylfaen" w:hAnsi="Sylfaen" w:cs="Sylfaen,Bold"/>
                <w:b/>
                <w:bCs/>
              </w:rPr>
              <w:t xml:space="preserve"> </w:t>
            </w:r>
            <w:r w:rsidRPr="007522A3">
              <w:rPr>
                <w:rFonts w:ascii="Sylfaen" w:hAnsi="Sylfaen" w:cs="Sylfaen"/>
                <w:b/>
                <w:bCs/>
              </w:rPr>
              <w:t>თითოეული</w:t>
            </w:r>
          </w:p>
          <w:p w:rsidR="0071422C" w:rsidRPr="007522A3" w:rsidRDefault="0071422C" w:rsidP="00265E29">
            <w:pPr>
              <w:autoSpaceDE w:val="0"/>
              <w:autoSpaceDN w:val="0"/>
              <w:adjustRightInd w:val="0"/>
              <w:rPr>
                <w:rFonts w:ascii="Sylfaen" w:hAnsi="Sylfaen" w:cs="Sylfaen,Bold"/>
                <w:b/>
                <w:bCs/>
              </w:rPr>
            </w:pPr>
            <w:r w:rsidRPr="007522A3">
              <w:rPr>
                <w:rFonts w:ascii="Sylfaen" w:hAnsi="Sylfaen" w:cs="Sylfaen"/>
                <w:b/>
                <w:bCs/>
              </w:rPr>
              <w:t>კომპონენტისათვის</w:t>
            </w:r>
            <w:r w:rsidRPr="007522A3">
              <w:rPr>
                <w:rFonts w:ascii="Sylfaen" w:hAnsi="Sylfaen" w:cs="Sylfaen,Bold"/>
                <w:b/>
                <w:bCs/>
              </w:rPr>
              <w:t xml:space="preserve"> </w:t>
            </w:r>
            <w:r w:rsidRPr="007522A3">
              <w:rPr>
                <w:rFonts w:ascii="Sylfaen" w:hAnsi="Sylfaen" w:cs="Sylfaen"/>
                <w:b/>
                <w:bCs/>
              </w:rPr>
              <w:t>და</w:t>
            </w:r>
            <w:r w:rsidRPr="007522A3">
              <w:rPr>
                <w:rFonts w:ascii="Sylfaen" w:hAnsi="Sylfaen" w:cs="Sylfaen,Bold"/>
                <w:b/>
                <w:bCs/>
              </w:rPr>
              <w:t xml:space="preserve"> </w:t>
            </w:r>
            <w:r w:rsidRPr="007522A3">
              <w:rPr>
                <w:rFonts w:ascii="Sylfaen" w:hAnsi="Sylfaen" w:cs="Sylfaen"/>
                <w:b/>
                <w:bCs/>
              </w:rPr>
              <w:t>პროექტის</w:t>
            </w:r>
            <w:r w:rsidRPr="007522A3">
              <w:rPr>
                <w:rFonts w:ascii="Sylfaen" w:hAnsi="Sylfaen" w:cs="Sylfaen,Bold"/>
                <w:b/>
                <w:bCs/>
              </w:rPr>
              <w:t xml:space="preserve"> </w:t>
            </w:r>
            <w:r w:rsidRPr="007522A3">
              <w:rPr>
                <w:rFonts w:ascii="Sylfaen" w:hAnsi="Sylfaen" w:cs="Sylfaen"/>
                <w:b/>
                <w:bCs/>
              </w:rPr>
              <w:t>განხორციელების</w:t>
            </w:r>
            <w:r w:rsidRPr="007522A3">
              <w:rPr>
                <w:rFonts w:ascii="Sylfaen" w:hAnsi="Sylfaen" w:cs="Sylfaen,Bold"/>
                <w:b/>
                <w:bCs/>
              </w:rPr>
              <w:t xml:space="preserve"> </w:t>
            </w:r>
            <w:r w:rsidRPr="007522A3">
              <w:rPr>
                <w:rFonts w:ascii="Sylfaen" w:hAnsi="Sylfaen" w:cs="Sylfaen"/>
                <w:b/>
                <w:bCs/>
              </w:rPr>
              <w:t>შედეგად</w:t>
            </w:r>
            <w:r w:rsidRPr="007522A3">
              <w:rPr>
                <w:rFonts w:ascii="Sylfaen" w:hAnsi="Sylfaen" w:cs="Sylfaen,Bold"/>
                <w:b/>
                <w:bCs/>
              </w:rPr>
              <w:t xml:space="preserve"> </w:t>
            </w:r>
            <w:r w:rsidRPr="007522A3">
              <w:rPr>
                <w:rFonts w:ascii="Sylfaen" w:hAnsi="Sylfaen" w:cs="Sylfaen"/>
                <w:b/>
                <w:bCs/>
              </w:rPr>
              <w:t>მოსალოდნელი</w:t>
            </w:r>
          </w:p>
          <w:p w:rsidR="0071422C" w:rsidRPr="007522A3" w:rsidRDefault="0071422C" w:rsidP="00265E29">
            <w:pPr>
              <w:rPr>
                <w:rFonts w:ascii="Sylfaen" w:hAnsi="Sylfaen" w:cs="Sylfaen,Bold"/>
                <w:b/>
                <w:bCs/>
              </w:rPr>
            </w:pPr>
            <w:r w:rsidRPr="007522A3">
              <w:rPr>
                <w:rFonts w:ascii="Sylfaen" w:hAnsi="Sylfaen" w:cs="Sylfaen"/>
                <w:b/>
                <w:bCs/>
              </w:rPr>
              <w:t>ზემოქმედებების</w:t>
            </w:r>
            <w:r w:rsidRPr="007522A3">
              <w:rPr>
                <w:rFonts w:ascii="Sylfaen" w:hAnsi="Sylfaen" w:cs="Sylfaen,Bold"/>
                <w:b/>
                <w:bCs/>
              </w:rPr>
              <w:t xml:space="preserve"> </w:t>
            </w:r>
            <w:r w:rsidRPr="007522A3">
              <w:rPr>
                <w:rFonts w:ascii="Sylfaen" w:hAnsi="Sylfaen" w:cs="Sylfaen"/>
                <w:b/>
                <w:bCs/>
              </w:rPr>
              <w:t>შეჯამება</w:t>
            </w:r>
            <w:r w:rsidRPr="007522A3">
              <w:rPr>
                <w:rFonts w:ascii="Sylfaen" w:hAnsi="Sylfaen" w:cs="Sylfaen,Bold"/>
                <w:b/>
                <w:bCs/>
              </w:rPr>
              <w:t xml:space="preserve">, </w:t>
            </w:r>
            <w:r w:rsidRPr="007522A3">
              <w:rPr>
                <w:rFonts w:ascii="Sylfaen" w:hAnsi="Sylfaen" w:cs="Sylfaen"/>
                <w:b/>
                <w:bCs/>
              </w:rPr>
              <w:t>მათ</w:t>
            </w:r>
            <w:r w:rsidRPr="007522A3">
              <w:rPr>
                <w:rFonts w:ascii="Sylfaen" w:hAnsi="Sylfaen" w:cs="Sylfaen,Bold"/>
                <w:b/>
                <w:bCs/>
              </w:rPr>
              <w:t xml:space="preserve"> </w:t>
            </w:r>
            <w:r w:rsidRPr="007522A3">
              <w:rPr>
                <w:rFonts w:ascii="Sylfaen" w:hAnsi="Sylfaen" w:cs="Sylfaen"/>
                <w:b/>
                <w:bCs/>
              </w:rPr>
              <w:t>შორის</w:t>
            </w:r>
            <w:r w:rsidRPr="007522A3">
              <w:rPr>
                <w:rFonts w:ascii="Sylfaen" w:hAnsi="Sylfaen" w:cs="Sylfaen,Bold"/>
                <w:b/>
                <w:bCs/>
              </w:rPr>
              <w:t>:</w:t>
            </w:r>
          </w:p>
          <w:p w:rsidR="0071422C" w:rsidRPr="007522A3" w:rsidRDefault="0071422C" w:rsidP="00265E29">
            <w:pPr>
              <w:rPr>
                <w:rFonts w:ascii="Sylfaen" w:hAnsi="Sylfaen"/>
              </w:rPr>
            </w:pPr>
          </w:p>
        </w:tc>
        <w:tc>
          <w:tcPr>
            <w:tcW w:w="1662" w:type="dxa"/>
          </w:tcPr>
          <w:p w:rsidR="0071422C" w:rsidRPr="007522A3" w:rsidRDefault="0071422C" w:rsidP="00265E29">
            <w:pPr>
              <w:rPr>
                <w:rFonts w:ascii="Sylfaen" w:hAnsi="Sylfaen"/>
              </w:rPr>
            </w:pPr>
            <w:r w:rsidRPr="007522A3">
              <w:rPr>
                <w:rFonts w:ascii="Sylfaen" w:hAnsi="Sylfaen"/>
                <w:lang w:val="ka-GE"/>
              </w:rPr>
              <w:t>პარაგრაფი 20</w:t>
            </w:r>
          </w:p>
        </w:tc>
      </w:tr>
      <w:tr w:rsidR="0071422C" w:rsidRPr="007522A3" w:rsidTr="00265E29">
        <w:tc>
          <w:tcPr>
            <w:tcW w:w="417" w:type="dxa"/>
          </w:tcPr>
          <w:p w:rsidR="0071422C" w:rsidRPr="007522A3" w:rsidRDefault="0071422C" w:rsidP="00265E29">
            <w:pPr>
              <w:rPr>
                <w:rFonts w:ascii="Sylfaen" w:hAnsi="Sylfaen"/>
                <w:lang w:val="ka-GE"/>
              </w:rPr>
            </w:pPr>
          </w:p>
        </w:tc>
        <w:tc>
          <w:tcPr>
            <w:tcW w:w="1865" w:type="dxa"/>
          </w:tcPr>
          <w:p w:rsidR="0071422C" w:rsidRPr="007522A3" w:rsidRDefault="0071422C" w:rsidP="00265E29">
            <w:pPr>
              <w:rPr>
                <w:rFonts w:ascii="Sylfaen" w:hAnsi="Sylfaen"/>
              </w:rPr>
            </w:pPr>
          </w:p>
        </w:tc>
        <w:tc>
          <w:tcPr>
            <w:tcW w:w="5406" w:type="dxa"/>
          </w:tcPr>
          <w:p w:rsidR="0071422C" w:rsidRPr="007522A3" w:rsidRDefault="0071422C" w:rsidP="00265E29">
            <w:pPr>
              <w:rPr>
                <w:rFonts w:ascii="Sylfaen" w:hAnsi="Sylfaen" w:cs="Sylfaen"/>
              </w:rPr>
            </w:pPr>
            <w:r w:rsidRPr="007522A3">
              <w:rPr>
                <w:rFonts w:ascii="Sylfaen" w:hAnsi="Sylfaen" w:cs="Sylfaen"/>
              </w:rPr>
              <w:t>ზემოქმედება ატმოსფერულ ჰაერზე</w:t>
            </w:r>
          </w:p>
          <w:p w:rsidR="0071422C" w:rsidRPr="007522A3" w:rsidRDefault="0071422C" w:rsidP="00265E29">
            <w:pPr>
              <w:rPr>
                <w:rFonts w:ascii="Sylfaen" w:hAnsi="Sylfaen"/>
              </w:rPr>
            </w:pPr>
          </w:p>
        </w:tc>
        <w:tc>
          <w:tcPr>
            <w:tcW w:w="1662" w:type="dxa"/>
          </w:tcPr>
          <w:p w:rsidR="0071422C" w:rsidRPr="007522A3" w:rsidRDefault="0071422C" w:rsidP="00265E29">
            <w:pPr>
              <w:rPr>
                <w:rFonts w:ascii="Sylfaen" w:hAnsi="Sylfaen"/>
              </w:rPr>
            </w:pPr>
            <w:r w:rsidRPr="007522A3">
              <w:rPr>
                <w:rFonts w:ascii="Sylfaen" w:hAnsi="Sylfaen"/>
                <w:lang w:val="ka-GE"/>
              </w:rPr>
              <w:t>პარაგრაფი 20.1 /20.1.1.</w:t>
            </w:r>
          </w:p>
        </w:tc>
      </w:tr>
      <w:tr w:rsidR="0071422C" w:rsidRPr="007522A3" w:rsidTr="00265E29">
        <w:tc>
          <w:tcPr>
            <w:tcW w:w="417" w:type="dxa"/>
          </w:tcPr>
          <w:p w:rsidR="0071422C" w:rsidRPr="007522A3" w:rsidRDefault="0071422C" w:rsidP="00265E29">
            <w:pPr>
              <w:rPr>
                <w:rFonts w:ascii="Sylfaen" w:hAnsi="Sylfaen"/>
                <w:lang w:val="ka-GE"/>
              </w:rPr>
            </w:pPr>
          </w:p>
        </w:tc>
        <w:tc>
          <w:tcPr>
            <w:tcW w:w="1865" w:type="dxa"/>
          </w:tcPr>
          <w:p w:rsidR="0071422C" w:rsidRPr="007522A3" w:rsidRDefault="0071422C" w:rsidP="00265E29">
            <w:pPr>
              <w:rPr>
                <w:rFonts w:ascii="Sylfaen" w:hAnsi="Sylfaen"/>
              </w:rPr>
            </w:pPr>
          </w:p>
        </w:tc>
        <w:tc>
          <w:tcPr>
            <w:tcW w:w="5406" w:type="dxa"/>
          </w:tcPr>
          <w:p w:rsidR="0071422C" w:rsidRPr="007522A3" w:rsidRDefault="0071422C" w:rsidP="00265E29">
            <w:pPr>
              <w:rPr>
                <w:rFonts w:ascii="Sylfaen" w:hAnsi="Sylfaen" w:cs="Sylfaen"/>
              </w:rPr>
            </w:pPr>
            <w:r w:rsidRPr="007522A3">
              <w:rPr>
                <w:rFonts w:ascii="Sylfaen" w:hAnsi="Sylfaen" w:cs="Sylfaen"/>
              </w:rPr>
              <w:t>ზემოქმედება ნიადაგის ნაყოფიერ ფენაზე</w:t>
            </w:r>
          </w:p>
          <w:p w:rsidR="0071422C" w:rsidRPr="007522A3" w:rsidRDefault="0071422C" w:rsidP="00265E29">
            <w:pPr>
              <w:rPr>
                <w:rFonts w:ascii="Sylfaen" w:hAnsi="Sylfaen"/>
              </w:rPr>
            </w:pPr>
          </w:p>
        </w:tc>
        <w:tc>
          <w:tcPr>
            <w:tcW w:w="1662" w:type="dxa"/>
          </w:tcPr>
          <w:p w:rsidR="0071422C" w:rsidRPr="007522A3" w:rsidRDefault="0071422C" w:rsidP="00265E29">
            <w:pPr>
              <w:rPr>
                <w:rFonts w:ascii="Sylfaen" w:hAnsi="Sylfaen"/>
              </w:rPr>
            </w:pPr>
            <w:r w:rsidRPr="007522A3">
              <w:rPr>
                <w:rFonts w:ascii="Sylfaen" w:hAnsi="Sylfaen"/>
                <w:lang w:val="ka-GE"/>
              </w:rPr>
              <w:t>პარაგრაფი 20.3 /20.3.1.</w:t>
            </w:r>
          </w:p>
        </w:tc>
      </w:tr>
      <w:tr w:rsidR="0071422C" w:rsidRPr="007522A3" w:rsidTr="00265E29">
        <w:tc>
          <w:tcPr>
            <w:tcW w:w="417" w:type="dxa"/>
          </w:tcPr>
          <w:p w:rsidR="0071422C" w:rsidRPr="007522A3" w:rsidRDefault="0071422C" w:rsidP="00265E29">
            <w:pPr>
              <w:rPr>
                <w:rFonts w:ascii="Sylfaen" w:hAnsi="Sylfaen"/>
                <w:lang w:val="ka-GE"/>
              </w:rPr>
            </w:pPr>
          </w:p>
        </w:tc>
        <w:tc>
          <w:tcPr>
            <w:tcW w:w="1865" w:type="dxa"/>
          </w:tcPr>
          <w:p w:rsidR="0071422C" w:rsidRPr="007522A3" w:rsidRDefault="0071422C" w:rsidP="00265E29">
            <w:pPr>
              <w:rPr>
                <w:rFonts w:ascii="Sylfaen" w:hAnsi="Sylfaen"/>
              </w:rPr>
            </w:pPr>
          </w:p>
        </w:tc>
        <w:tc>
          <w:tcPr>
            <w:tcW w:w="5406" w:type="dxa"/>
          </w:tcPr>
          <w:p w:rsidR="0071422C" w:rsidRPr="007522A3" w:rsidRDefault="0071422C" w:rsidP="00265E29">
            <w:pPr>
              <w:rPr>
                <w:rFonts w:ascii="Sylfaen" w:hAnsi="Sylfaen" w:cs="Sylfaen"/>
              </w:rPr>
            </w:pPr>
            <w:r w:rsidRPr="007522A3">
              <w:rPr>
                <w:rFonts w:ascii="Sylfaen" w:hAnsi="Sylfaen" w:cs="Sylfaen"/>
              </w:rPr>
              <w:t>ხმაურის გავრცელება და მოსალოდნელი ზემოქმედება ექსპლუატაციის ეტაპზე</w:t>
            </w:r>
          </w:p>
          <w:p w:rsidR="0071422C" w:rsidRPr="007522A3" w:rsidRDefault="0071422C" w:rsidP="00265E29">
            <w:pPr>
              <w:rPr>
                <w:rFonts w:ascii="Sylfaen" w:hAnsi="Sylfaen"/>
              </w:rPr>
            </w:pPr>
          </w:p>
        </w:tc>
        <w:tc>
          <w:tcPr>
            <w:tcW w:w="1662" w:type="dxa"/>
          </w:tcPr>
          <w:p w:rsidR="0071422C" w:rsidRPr="007522A3" w:rsidRDefault="0071422C" w:rsidP="00265E29">
            <w:pPr>
              <w:rPr>
                <w:rFonts w:ascii="Sylfaen" w:hAnsi="Sylfaen"/>
              </w:rPr>
            </w:pPr>
            <w:r w:rsidRPr="007522A3">
              <w:rPr>
                <w:rFonts w:ascii="Sylfaen" w:hAnsi="Sylfaen"/>
                <w:lang w:val="ka-GE"/>
              </w:rPr>
              <w:t>პარაგრაფი 20.2 /20.2.1.</w:t>
            </w:r>
          </w:p>
        </w:tc>
      </w:tr>
      <w:tr w:rsidR="0071422C" w:rsidRPr="007522A3" w:rsidTr="00265E29">
        <w:tc>
          <w:tcPr>
            <w:tcW w:w="417" w:type="dxa"/>
          </w:tcPr>
          <w:p w:rsidR="0071422C" w:rsidRPr="007522A3" w:rsidRDefault="0071422C" w:rsidP="00265E29">
            <w:pPr>
              <w:rPr>
                <w:rFonts w:ascii="Sylfaen" w:hAnsi="Sylfaen"/>
                <w:lang w:val="ka-GE"/>
              </w:rPr>
            </w:pPr>
          </w:p>
        </w:tc>
        <w:tc>
          <w:tcPr>
            <w:tcW w:w="1865" w:type="dxa"/>
          </w:tcPr>
          <w:p w:rsidR="0071422C" w:rsidRPr="007522A3" w:rsidRDefault="0071422C" w:rsidP="00265E29">
            <w:pPr>
              <w:rPr>
                <w:rFonts w:ascii="Sylfaen" w:hAnsi="Sylfaen"/>
              </w:rPr>
            </w:pPr>
          </w:p>
        </w:tc>
        <w:tc>
          <w:tcPr>
            <w:tcW w:w="5406" w:type="dxa"/>
          </w:tcPr>
          <w:p w:rsidR="0071422C" w:rsidRPr="007522A3" w:rsidRDefault="0071422C" w:rsidP="00265E29">
            <w:pPr>
              <w:rPr>
                <w:rFonts w:ascii="Sylfaen" w:hAnsi="Sylfaen" w:cs="Sylfaen"/>
              </w:rPr>
            </w:pPr>
            <w:r w:rsidRPr="007522A3">
              <w:rPr>
                <w:rFonts w:ascii="Sylfaen" w:hAnsi="Sylfaen" w:cs="Sylfaen"/>
              </w:rPr>
              <w:t>ზემოქმედება მიწისქვეშა/გრუნტის წყლებზე და შემარბილებელი ღონისძიებები</w:t>
            </w:r>
          </w:p>
          <w:p w:rsidR="0071422C" w:rsidRPr="007522A3" w:rsidRDefault="0071422C" w:rsidP="00265E29">
            <w:pPr>
              <w:rPr>
                <w:rFonts w:ascii="Sylfaen" w:hAnsi="Sylfaen"/>
              </w:rPr>
            </w:pPr>
          </w:p>
        </w:tc>
        <w:tc>
          <w:tcPr>
            <w:tcW w:w="1662" w:type="dxa"/>
          </w:tcPr>
          <w:p w:rsidR="0071422C" w:rsidRPr="007522A3" w:rsidRDefault="0071422C" w:rsidP="00265E29">
            <w:pPr>
              <w:rPr>
                <w:rFonts w:ascii="Sylfaen" w:hAnsi="Sylfaen"/>
              </w:rPr>
            </w:pPr>
            <w:r w:rsidRPr="007522A3">
              <w:rPr>
                <w:rFonts w:ascii="Sylfaen" w:hAnsi="Sylfaen"/>
                <w:lang w:val="ka-GE"/>
              </w:rPr>
              <w:t>პარაგრაფი 20.5 /20.5.1.</w:t>
            </w:r>
          </w:p>
        </w:tc>
      </w:tr>
      <w:tr w:rsidR="0071422C" w:rsidRPr="007522A3" w:rsidTr="00265E29">
        <w:tc>
          <w:tcPr>
            <w:tcW w:w="417" w:type="dxa"/>
          </w:tcPr>
          <w:p w:rsidR="0071422C" w:rsidRPr="007522A3" w:rsidRDefault="0071422C" w:rsidP="00265E29">
            <w:pPr>
              <w:rPr>
                <w:rFonts w:ascii="Sylfaen" w:hAnsi="Sylfaen"/>
                <w:lang w:val="ka-GE"/>
              </w:rPr>
            </w:pPr>
          </w:p>
        </w:tc>
        <w:tc>
          <w:tcPr>
            <w:tcW w:w="1865" w:type="dxa"/>
          </w:tcPr>
          <w:p w:rsidR="0071422C" w:rsidRPr="007522A3" w:rsidRDefault="0071422C" w:rsidP="00265E29">
            <w:pPr>
              <w:rPr>
                <w:rFonts w:ascii="Sylfaen" w:hAnsi="Sylfaen"/>
              </w:rPr>
            </w:pPr>
          </w:p>
        </w:tc>
        <w:tc>
          <w:tcPr>
            <w:tcW w:w="5406" w:type="dxa"/>
          </w:tcPr>
          <w:p w:rsidR="0071422C" w:rsidRPr="007522A3" w:rsidRDefault="0071422C" w:rsidP="00265E29">
            <w:pPr>
              <w:autoSpaceDE w:val="0"/>
              <w:autoSpaceDN w:val="0"/>
              <w:adjustRightInd w:val="0"/>
              <w:rPr>
                <w:rFonts w:ascii="Sylfaen" w:hAnsi="Sylfaen" w:cs="Sylfaen"/>
              </w:rPr>
            </w:pPr>
            <w:r w:rsidRPr="007522A3">
              <w:rPr>
                <w:rFonts w:ascii="Sylfaen" w:hAnsi="Sylfaen" w:cs="Sylfaen"/>
              </w:rPr>
              <w:t>ზემოქმედება ზედაპირულ წყლებზე, ზედაპირული წყლების დაბინძურების რისკი</w:t>
            </w:r>
            <w:r w:rsidRPr="007522A3">
              <w:rPr>
                <w:rFonts w:ascii="Sylfaen" w:hAnsi="Sylfaen" w:cs="Sylfaen"/>
                <w:lang w:val="ka-GE"/>
              </w:rPr>
              <w:t xml:space="preserve"> </w:t>
            </w:r>
            <w:r w:rsidRPr="007522A3">
              <w:rPr>
                <w:rFonts w:ascii="Sylfaen" w:hAnsi="Sylfaen" w:cs="Sylfaen"/>
              </w:rPr>
              <w:t>და შესაბამისი შემარბილებელი ღონისძიებები</w:t>
            </w:r>
          </w:p>
          <w:p w:rsidR="0071422C" w:rsidRPr="007522A3" w:rsidRDefault="0071422C" w:rsidP="00265E29">
            <w:pPr>
              <w:autoSpaceDE w:val="0"/>
              <w:autoSpaceDN w:val="0"/>
              <w:adjustRightInd w:val="0"/>
              <w:rPr>
                <w:rFonts w:ascii="Sylfaen" w:hAnsi="Sylfaen"/>
              </w:rPr>
            </w:pPr>
          </w:p>
        </w:tc>
        <w:tc>
          <w:tcPr>
            <w:tcW w:w="1662" w:type="dxa"/>
          </w:tcPr>
          <w:p w:rsidR="0071422C" w:rsidRPr="007522A3" w:rsidRDefault="0071422C" w:rsidP="00265E29">
            <w:pPr>
              <w:rPr>
                <w:rFonts w:ascii="Sylfaen" w:hAnsi="Sylfaen"/>
              </w:rPr>
            </w:pPr>
            <w:r w:rsidRPr="007522A3">
              <w:rPr>
                <w:rFonts w:ascii="Sylfaen" w:hAnsi="Sylfaen"/>
                <w:lang w:val="ka-GE"/>
              </w:rPr>
              <w:t>პარაგრაფი 20.5 /20.5.1.</w:t>
            </w:r>
          </w:p>
        </w:tc>
      </w:tr>
      <w:tr w:rsidR="0071422C" w:rsidRPr="007522A3" w:rsidTr="00265E29">
        <w:tc>
          <w:tcPr>
            <w:tcW w:w="417" w:type="dxa"/>
          </w:tcPr>
          <w:p w:rsidR="0071422C" w:rsidRPr="007522A3" w:rsidRDefault="0071422C" w:rsidP="00265E29">
            <w:pPr>
              <w:rPr>
                <w:rFonts w:ascii="Sylfaen" w:hAnsi="Sylfaen"/>
                <w:lang w:val="ka-GE"/>
              </w:rPr>
            </w:pPr>
          </w:p>
        </w:tc>
        <w:tc>
          <w:tcPr>
            <w:tcW w:w="1865" w:type="dxa"/>
          </w:tcPr>
          <w:p w:rsidR="0071422C" w:rsidRPr="007522A3" w:rsidRDefault="0071422C" w:rsidP="00265E29">
            <w:pPr>
              <w:rPr>
                <w:rFonts w:ascii="Sylfaen" w:hAnsi="Sylfaen"/>
              </w:rPr>
            </w:pPr>
          </w:p>
        </w:tc>
        <w:tc>
          <w:tcPr>
            <w:tcW w:w="5406" w:type="dxa"/>
          </w:tcPr>
          <w:p w:rsidR="0071422C" w:rsidRPr="007522A3" w:rsidRDefault="0071422C" w:rsidP="00265E29">
            <w:pPr>
              <w:autoSpaceDE w:val="0"/>
              <w:autoSpaceDN w:val="0"/>
              <w:adjustRightInd w:val="0"/>
              <w:rPr>
                <w:rFonts w:ascii="Sylfaen" w:hAnsi="Sylfaen" w:cs="Sylfaen"/>
              </w:rPr>
            </w:pPr>
            <w:r w:rsidRPr="007522A3">
              <w:rPr>
                <w:rFonts w:ascii="Sylfaen" w:hAnsi="Sylfaen" w:cs="Sylfaen"/>
              </w:rPr>
              <w:t>ზედაპირული წყლის ობიექტებში ჩამდინარე წყლებთან ერთად ჩაშვებულ</w:t>
            </w:r>
            <w:r w:rsidRPr="007522A3">
              <w:rPr>
                <w:rFonts w:ascii="Sylfaen" w:hAnsi="Sylfaen" w:cs="Sylfaen"/>
                <w:lang w:val="ka-GE"/>
              </w:rPr>
              <w:t xml:space="preserve"> </w:t>
            </w:r>
            <w:r w:rsidRPr="007522A3">
              <w:rPr>
                <w:rFonts w:ascii="Sylfaen" w:hAnsi="Sylfaen" w:cs="Sylfaen"/>
              </w:rPr>
              <w:t>დამაბინძურებელ ნივთიერებათა ზღვრულად დასაშვები ჩაშვების (ზდჩ) ნორმების</w:t>
            </w:r>
            <w:r w:rsidRPr="007522A3">
              <w:rPr>
                <w:rFonts w:ascii="Sylfaen" w:hAnsi="Sylfaen" w:cs="Sylfaen"/>
                <w:lang w:val="ka-GE"/>
              </w:rPr>
              <w:t xml:space="preserve"> </w:t>
            </w:r>
            <w:r w:rsidRPr="007522A3">
              <w:rPr>
                <w:rFonts w:ascii="Sylfaen" w:hAnsi="Sylfaen" w:cs="Sylfaen"/>
              </w:rPr>
              <w:t>პროექტი</w:t>
            </w:r>
          </w:p>
          <w:p w:rsidR="0071422C" w:rsidRPr="007522A3" w:rsidRDefault="0071422C" w:rsidP="00265E29">
            <w:pPr>
              <w:autoSpaceDE w:val="0"/>
              <w:autoSpaceDN w:val="0"/>
              <w:adjustRightInd w:val="0"/>
              <w:rPr>
                <w:rFonts w:ascii="Sylfaen" w:hAnsi="Sylfaen"/>
              </w:rPr>
            </w:pPr>
          </w:p>
        </w:tc>
        <w:tc>
          <w:tcPr>
            <w:tcW w:w="1662" w:type="dxa"/>
          </w:tcPr>
          <w:p w:rsidR="0071422C" w:rsidRPr="007522A3" w:rsidRDefault="0071422C" w:rsidP="00265E29">
            <w:pPr>
              <w:rPr>
                <w:rFonts w:ascii="Sylfaen" w:hAnsi="Sylfaen"/>
                <w:lang w:val="ka-GE"/>
              </w:rPr>
            </w:pPr>
            <w:r w:rsidRPr="007522A3">
              <w:rPr>
                <w:rFonts w:ascii="Sylfaen" w:hAnsi="Sylfaen"/>
                <w:lang w:val="ka-GE"/>
              </w:rPr>
              <w:t>პარაგრაფი 21 და ზდჩ ანგარიში</w:t>
            </w:r>
          </w:p>
        </w:tc>
      </w:tr>
      <w:tr w:rsidR="0071422C" w:rsidRPr="007522A3" w:rsidTr="00265E29">
        <w:tc>
          <w:tcPr>
            <w:tcW w:w="417" w:type="dxa"/>
          </w:tcPr>
          <w:p w:rsidR="0071422C" w:rsidRPr="007522A3" w:rsidRDefault="0071422C" w:rsidP="00265E29">
            <w:pPr>
              <w:rPr>
                <w:rFonts w:ascii="Sylfaen" w:hAnsi="Sylfaen"/>
                <w:lang w:val="ka-GE"/>
              </w:rPr>
            </w:pPr>
          </w:p>
        </w:tc>
        <w:tc>
          <w:tcPr>
            <w:tcW w:w="1865" w:type="dxa"/>
          </w:tcPr>
          <w:p w:rsidR="0071422C" w:rsidRPr="007522A3" w:rsidRDefault="0071422C" w:rsidP="00265E29">
            <w:pPr>
              <w:rPr>
                <w:rFonts w:ascii="Sylfaen" w:hAnsi="Sylfaen"/>
              </w:rPr>
            </w:pPr>
          </w:p>
        </w:tc>
        <w:tc>
          <w:tcPr>
            <w:tcW w:w="5406" w:type="dxa"/>
          </w:tcPr>
          <w:p w:rsidR="0071422C" w:rsidRPr="007522A3" w:rsidRDefault="0071422C" w:rsidP="00265E29">
            <w:pPr>
              <w:autoSpaceDE w:val="0"/>
              <w:autoSpaceDN w:val="0"/>
              <w:adjustRightInd w:val="0"/>
              <w:rPr>
                <w:rFonts w:ascii="Sylfaen" w:hAnsi="Sylfaen" w:cs="Sylfaen"/>
              </w:rPr>
            </w:pPr>
            <w:r w:rsidRPr="007522A3">
              <w:rPr>
                <w:rFonts w:ascii="Sylfaen" w:hAnsi="Sylfaen" w:cs="Sylfaen"/>
              </w:rPr>
              <w:t>მდინარე ყვირილას ჰიდროლოგიურ რეჟიმზე ზემოქმედება და შესაბამისი</w:t>
            </w:r>
            <w:r w:rsidRPr="007522A3">
              <w:rPr>
                <w:rFonts w:ascii="Sylfaen" w:hAnsi="Sylfaen" w:cs="Sylfaen"/>
                <w:lang w:val="ka-GE"/>
              </w:rPr>
              <w:t xml:space="preserve"> </w:t>
            </w:r>
            <w:r w:rsidRPr="007522A3">
              <w:rPr>
                <w:rFonts w:ascii="Sylfaen" w:hAnsi="Sylfaen" w:cs="Sylfaen"/>
              </w:rPr>
              <w:t>შემარბილებელი ღონისძიებები</w:t>
            </w:r>
          </w:p>
          <w:p w:rsidR="0071422C" w:rsidRPr="007522A3" w:rsidRDefault="0071422C" w:rsidP="00265E29">
            <w:pPr>
              <w:autoSpaceDE w:val="0"/>
              <w:autoSpaceDN w:val="0"/>
              <w:adjustRightInd w:val="0"/>
              <w:rPr>
                <w:rFonts w:ascii="Sylfaen" w:hAnsi="Sylfaen"/>
              </w:rPr>
            </w:pPr>
          </w:p>
        </w:tc>
        <w:tc>
          <w:tcPr>
            <w:tcW w:w="1662" w:type="dxa"/>
          </w:tcPr>
          <w:p w:rsidR="0071422C" w:rsidRPr="007522A3" w:rsidRDefault="0071422C" w:rsidP="00265E29">
            <w:pPr>
              <w:rPr>
                <w:rFonts w:ascii="Sylfaen" w:hAnsi="Sylfaen"/>
                <w:lang w:val="ka-GE"/>
              </w:rPr>
            </w:pPr>
            <w:r w:rsidRPr="007522A3">
              <w:rPr>
                <w:rFonts w:ascii="Sylfaen" w:hAnsi="Sylfaen"/>
                <w:lang w:val="ka-GE"/>
              </w:rPr>
              <w:t>პარაგრაფი 20.5 /20.5.1.</w:t>
            </w:r>
          </w:p>
          <w:p w:rsidR="0071422C" w:rsidRPr="007522A3" w:rsidRDefault="0071422C" w:rsidP="00265E29">
            <w:pPr>
              <w:rPr>
                <w:rFonts w:ascii="Sylfaen" w:hAnsi="Sylfaen"/>
              </w:rPr>
            </w:pPr>
            <w:r w:rsidRPr="007522A3">
              <w:rPr>
                <w:rFonts w:ascii="Sylfaen" w:hAnsi="Sylfaen"/>
                <w:lang w:val="ka-GE"/>
              </w:rPr>
              <w:t>პარაგრაფი 21</w:t>
            </w:r>
          </w:p>
        </w:tc>
      </w:tr>
      <w:tr w:rsidR="0071422C" w:rsidRPr="007522A3" w:rsidTr="00265E29">
        <w:tc>
          <w:tcPr>
            <w:tcW w:w="417" w:type="dxa"/>
          </w:tcPr>
          <w:p w:rsidR="0071422C" w:rsidRPr="007522A3" w:rsidRDefault="0071422C" w:rsidP="00265E29">
            <w:pPr>
              <w:rPr>
                <w:rFonts w:ascii="Sylfaen" w:hAnsi="Sylfaen"/>
                <w:lang w:val="ka-GE"/>
              </w:rPr>
            </w:pPr>
          </w:p>
        </w:tc>
        <w:tc>
          <w:tcPr>
            <w:tcW w:w="1865" w:type="dxa"/>
          </w:tcPr>
          <w:p w:rsidR="0071422C" w:rsidRPr="007522A3" w:rsidRDefault="0071422C" w:rsidP="00265E29">
            <w:pPr>
              <w:rPr>
                <w:rFonts w:ascii="Sylfaen" w:hAnsi="Sylfaen"/>
              </w:rPr>
            </w:pPr>
          </w:p>
        </w:tc>
        <w:tc>
          <w:tcPr>
            <w:tcW w:w="5406" w:type="dxa"/>
          </w:tcPr>
          <w:p w:rsidR="0071422C" w:rsidRPr="007522A3" w:rsidRDefault="0071422C" w:rsidP="00265E29">
            <w:pPr>
              <w:autoSpaceDE w:val="0"/>
              <w:autoSpaceDN w:val="0"/>
              <w:adjustRightInd w:val="0"/>
              <w:rPr>
                <w:rFonts w:ascii="Sylfaen" w:hAnsi="Sylfaen" w:cs="Sylfaen"/>
              </w:rPr>
            </w:pPr>
            <w:r w:rsidRPr="007522A3">
              <w:rPr>
                <w:rFonts w:ascii="Sylfaen" w:hAnsi="Sylfaen" w:cs="Sylfaen"/>
              </w:rPr>
              <w:t>ნარჩენების მართვის საკითხები, ნარჩენების წარმოქმნით მოსალოდნელი</w:t>
            </w:r>
            <w:r w:rsidRPr="007522A3">
              <w:rPr>
                <w:rFonts w:ascii="Sylfaen" w:hAnsi="Sylfaen" w:cs="Sylfaen"/>
                <w:lang w:val="ka-GE"/>
              </w:rPr>
              <w:t xml:space="preserve"> </w:t>
            </w:r>
            <w:r w:rsidRPr="007522A3">
              <w:rPr>
                <w:rFonts w:ascii="Sylfaen" w:hAnsi="Sylfaen" w:cs="Sylfaen"/>
              </w:rPr>
              <w:t>ზემოქმედება</w:t>
            </w:r>
          </w:p>
          <w:p w:rsidR="0071422C" w:rsidRPr="007522A3" w:rsidRDefault="0071422C" w:rsidP="00265E29">
            <w:pPr>
              <w:autoSpaceDE w:val="0"/>
              <w:autoSpaceDN w:val="0"/>
              <w:adjustRightInd w:val="0"/>
              <w:rPr>
                <w:rFonts w:ascii="Sylfaen" w:hAnsi="Sylfaen"/>
              </w:rPr>
            </w:pPr>
          </w:p>
        </w:tc>
        <w:tc>
          <w:tcPr>
            <w:tcW w:w="1662" w:type="dxa"/>
          </w:tcPr>
          <w:p w:rsidR="0071422C" w:rsidRPr="007522A3" w:rsidRDefault="0071422C" w:rsidP="00265E29">
            <w:pPr>
              <w:rPr>
                <w:rFonts w:ascii="Sylfaen" w:hAnsi="Sylfaen"/>
              </w:rPr>
            </w:pPr>
            <w:r w:rsidRPr="007522A3">
              <w:rPr>
                <w:rFonts w:ascii="Sylfaen" w:hAnsi="Sylfaen"/>
                <w:lang w:val="ka-GE"/>
              </w:rPr>
              <w:t>პარაგრაფი 20.6</w:t>
            </w:r>
          </w:p>
        </w:tc>
      </w:tr>
      <w:tr w:rsidR="0071422C" w:rsidRPr="007522A3" w:rsidTr="00265E29">
        <w:tc>
          <w:tcPr>
            <w:tcW w:w="417" w:type="dxa"/>
          </w:tcPr>
          <w:p w:rsidR="0071422C" w:rsidRPr="007522A3" w:rsidRDefault="0071422C" w:rsidP="00265E29">
            <w:pPr>
              <w:rPr>
                <w:rFonts w:ascii="Sylfaen" w:hAnsi="Sylfaen"/>
                <w:lang w:val="ka-GE"/>
              </w:rPr>
            </w:pPr>
          </w:p>
        </w:tc>
        <w:tc>
          <w:tcPr>
            <w:tcW w:w="1865" w:type="dxa"/>
          </w:tcPr>
          <w:p w:rsidR="0071422C" w:rsidRPr="007522A3" w:rsidRDefault="0071422C" w:rsidP="00265E29">
            <w:pPr>
              <w:rPr>
                <w:rFonts w:ascii="Sylfaen" w:hAnsi="Sylfaen"/>
              </w:rPr>
            </w:pPr>
          </w:p>
        </w:tc>
        <w:tc>
          <w:tcPr>
            <w:tcW w:w="5406" w:type="dxa"/>
          </w:tcPr>
          <w:p w:rsidR="0071422C" w:rsidRPr="007522A3" w:rsidRDefault="0071422C" w:rsidP="00265E29">
            <w:pPr>
              <w:autoSpaceDE w:val="0"/>
              <w:autoSpaceDN w:val="0"/>
              <w:adjustRightInd w:val="0"/>
              <w:rPr>
                <w:rFonts w:ascii="Sylfaen" w:hAnsi="Sylfaen" w:cs="Sylfaen"/>
              </w:rPr>
            </w:pPr>
            <w:r w:rsidRPr="007522A3">
              <w:rPr>
                <w:rFonts w:ascii="Sylfaen" w:hAnsi="Sylfaen" w:cs="Sylfaen"/>
              </w:rPr>
              <w:t>ზემოქმედება და ზემოქმედების შეფასება სოციალურ-ეკონომიკურ გარემოზე,</w:t>
            </w:r>
          </w:p>
          <w:p w:rsidR="0071422C" w:rsidRPr="007522A3" w:rsidRDefault="0071422C" w:rsidP="00265E29">
            <w:pPr>
              <w:autoSpaceDE w:val="0"/>
              <w:autoSpaceDN w:val="0"/>
              <w:adjustRightInd w:val="0"/>
              <w:rPr>
                <w:rFonts w:ascii="Sylfaen" w:hAnsi="Sylfaen" w:cs="Sylfaen"/>
              </w:rPr>
            </w:pPr>
            <w:r w:rsidRPr="007522A3">
              <w:rPr>
                <w:rFonts w:ascii="Sylfaen" w:hAnsi="Sylfaen" w:cs="Sylfaen"/>
              </w:rPr>
              <w:t>ჯანმრთელობასა და უსაფრთხოებასთან დაკავშირებული რისკები და შესაბამისი</w:t>
            </w:r>
          </w:p>
          <w:p w:rsidR="0071422C" w:rsidRPr="007522A3" w:rsidRDefault="0071422C" w:rsidP="00265E29">
            <w:pPr>
              <w:rPr>
                <w:rFonts w:ascii="Sylfaen" w:hAnsi="Sylfaen" w:cs="Sylfaen"/>
              </w:rPr>
            </w:pPr>
            <w:r w:rsidRPr="007522A3">
              <w:rPr>
                <w:rFonts w:ascii="Sylfaen" w:hAnsi="Sylfaen" w:cs="Sylfaen"/>
              </w:rPr>
              <w:t>შემარბილებელი ღონისძიებები</w:t>
            </w:r>
          </w:p>
          <w:p w:rsidR="0071422C" w:rsidRPr="007522A3" w:rsidRDefault="0071422C" w:rsidP="00265E29">
            <w:pPr>
              <w:rPr>
                <w:rFonts w:ascii="Sylfaen" w:hAnsi="Sylfaen"/>
              </w:rPr>
            </w:pPr>
          </w:p>
        </w:tc>
        <w:tc>
          <w:tcPr>
            <w:tcW w:w="1662" w:type="dxa"/>
          </w:tcPr>
          <w:p w:rsidR="0071422C" w:rsidRPr="007522A3" w:rsidRDefault="0071422C" w:rsidP="00265E29">
            <w:pPr>
              <w:rPr>
                <w:rFonts w:ascii="Sylfaen" w:hAnsi="Sylfaen"/>
              </w:rPr>
            </w:pPr>
            <w:r w:rsidRPr="007522A3">
              <w:rPr>
                <w:rFonts w:ascii="Sylfaen" w:hAnsi="Sylfaen"/>
                <w:lang w:val="ka-GE"/>
              </w:rPr>
              <w:t>პარაგრაფი 20.11 /20.11.1.</w:t>
            </w:r>
          </w:p>
        </w:tc>
      </w:tr>
      <w:tr w:rsidR="0071422C" w:rsidRPr="007522A3" w:rsidTr="00265E29">
        <w:tc>
          <w:tcPr>
            <w:tcW w:w="417" w:type="dxa"/>
          </w:tcPr>
          <w:p w:rsidR="0071422C" w:rsidRPr="007522A3" w:rsidRDefault="0071422C" w:rsidP="00265E29">
            <w:pPr>
              <w:rPr>
                <w:rFonts w:ascii="Sylfaen" w:hAnsi="Sylfaen"/>
                <w:lang w:val="ka-GE"/>
              </w:rPr>
            </w:pPr>
          </w:p>
        </w:tc>
        <w:tc>
          <w:tcPr>
            <w:tcW w:w="1865" w:type="dxa"/>
          </w:tcPr>
          <w:p w:rsidR="0071422C" w:rsidRPr="007522A3" w:rsidRDefault="0071422C" w:rsidP="00265E29">
            <w:pPr>
              <w:rPr>
                <w:rFonts w:ascii="Sylfaen" w:hAnsi="Sylfaen"/>
              </w:rPr>
            </w:pPr>
          </w:p>
        </w:tc>
        <w:tc>
          <w:tcPr>
            <w:tcW w:w="5406" w:type="dxa"/>
          </w:tcPr>
          <w:p w:rsidR="0071422C" w:rsidRPr="007522A3" w:rsidRDefault="0071422C" w:rsidP="00265E29">
            <w:pPr>
              <w:rPr>
                <w:rFonts w:ascii="Sylfaen" w:hAnsi="Sylfaen" w:cs="Sylfaen"/>
              </w:rPr>
            </w:pPr>
            <w:r w:rsidRPr="007522A3">
              <w:rPr>
                <w:rFonts w:ascii="Sylfaen" w:hAnsi="Sylfaen" w:cs="Sylfaen"/>
              </w:rPr>
              <w:t>ზემოქმედება ისტორიულ-კულტურულ და არქეოლოგიურ ძეგლებზე</w:t>
            </w:r>
          </w:p>
          <w:p w:rsidR="0071422C" w:rsidRPr="007522A3" w:rsidRDefault="0071422C" w:rsidP="00265E29">
            <w:pPr>
              <w:rPr>
                <w:rFonts w:ascii="Sylfaen" w:hAnsi="Sylfaen"/>
              </w:rPr>
            </w:pPr>
          </w:p>
        </w:tc>
        <w:tc>
          <w:tcPr>
            <w:tcW w:w="1662" w:type="dxa"/>
          </w:tcPr>
          <w:p w:rsidR="0071422C" w:rsidRPr="007522A3" w:rsidRDefault="0071422C" w:rsidP="00265E29">
            <w:pPr>
              <w:rPr>
                <w:rFonts w:ascii="Sylfaen" w:hAnsi="Sylfaen"/>
              </w:rPr>
            </w:pPr>
            <w:r w:rsidRPr="007522A3">
              <w:rPr>
                <w:rFonts w:ascii="Sylfaen" w:hAnsi="Sylfaen"/>
                <w:lang w:val="ka-GE"/>
              </w:rPr>
              <w:t>პარაგრაფი 20.10</w:t>
            </w:r>
          </w:p>
        </w:tc>
      </w:tr>
      <w:tr w:rsidR="0071422C" w:rsidRPr="007522A3" w:rsidTr="00265E29">
        <w:tc>
          <w:tcPr>
            <w:tcW w:w="417" w:type="dxa"/>
          </w:tcPr>
          <w:p w:rsidR="0071422C" w:rsidRPr="007522A3" w:rsidRDefault="0071422C" w:rsidP="00265E29">
            <w:pPr>
              <w:rPr>
                <w:rFonts w:ascii="Sylfaen" w:hAnsi="Sylfaen"/>
                <w:lang w:val="ka-GE"/>
              </w:rPr>
            </w:pPr>
          </w:p>
        </w:tc>
        <w:tc>
          <w:tcPr>
            <w:tcW w:w="1865" w:type="dxa"/>
          </w:tcPr>
          <w:p w:rsidR="0071422C" w:rsidRPr="007522A3" w:rsidRDefault="0071422C" w:rsidP="00265E29">
            <w:pPr>
              <w:rPr>
                <w:rFonts w:ascii="Sylfaen" w:hAnsi="Sylfaen"/>
              </w:rPr>
            </w:pPr>
          </w:p>
        </w:tc>
        <w:tc>
          <w:tcPr>
            <w:tcW w:w="5406" w:type="dxa"/>
          </w:tcPr>
          <w:p w:rsidR="0071422C" w:rsidRPr="007522A3" w:rsidRDefault="0071422C" w:rsidP="00265E29">
            <w:pPr>
              <w:rPr>
                <w:rFonts w:ascii="Sylfaen" w:hAnsi="Sylfaen" w:cs="Sylfaen"/>
              </w:rPr>
            </w:pPr>
            <w:r w:rsidRPr="007522A3">
              <w:rPr>
                <w:rFonts w:ascii="Sylfaen" w:hAnsi="Sylfaen" w:cs="Sylfaen"/>
              </w:rPr>
              <w:t>განსახორციელებელი შემარბილებელი ღონისძიებების გეგმა</w:t>
            </w:r>
          </w:p>
          <w:p w:rsidR="0071422C" w:rsidRPr="007522A3" w:rsidRDefault="0071422C" w:rsidP="00265E29">
            <w:pPr>
              <w:rPr>
                <w:rFonts w:ascii="Sylfaen" w:hAnsi="Sylfaen"/>
              </w:rPr>
            </w:pPr>
          </w:p>
        </w:tc>
        <w:tc>
          <w:tcPr>
            <w:tcW w:w="1662" w:type="dxa"/>
          </w:tcPr>
          <w:p w:rsidR="0071422C" w:rsidRPr="007522A3" w:rsidRDefault="0071422C" w:rsidP="00265E29">
            <w:pPr>
              <w:rPr>
                <w:rFonts w:ascii="Sylfaen" w:hAnsi="Sylfaen"/>
                <w:lang w:val="ka-GE"/>
              </w:rPr>
            </w:pPr>
            <w:r w:rsidRPr="007522A3">
              <w:rPr>
                <w:rFonts w:ascii="Sylfaen" w:hAnsi="Sylfaen" w:cs="Sylfaen"/>
              </w:rPr>
              <w:t>შემარბილებელი ღონისძიებების გეგმა</w:t>
            </w:r>
            <w:r w:rsidRPr="007522A3">
              <w:rPr>
                <w:rFonts w:ascii="Sylfaen" w:hAnsi="Sylfaen" w:cs="Sylfaen"/>
                <w:lang w:val="ka-GE"/>
              </w:rPr>
              <w:t xml:space="preserve"> - დანართი ცხრილი</w:t>
            </w:r>
          </w:p>
        </w:tc>
      </w:tr>
      <w:tr w:rsidR="0071422C" w:rsidRPr="007522A3" w:rsidTr="00265E29">
        <w:tc>
          <w:tcPr>
            <w:tcW w:w="417" w:type="dxa"/>
          </w:tcPr>
          <w:p w:rsidR="0071422C" w:rsidRPr="007522A3" w:rsidRDefault="0071422C" w:rsidP="00265E29">
            <w:pPr>
              <w:rPr>
                <w:rFonts w:ascii="Sylfaen" w:hAnsi="Sylfaen"/>
                <w:lang w:val="ka-GE"/>
              </w:rPr>
            </w:pPr>
          </w:p>
        </w:tc>
        <w:tc>
          <w:tcPr>
            <w:tcW w:w="1865" w:type="dxa"/>
          </w:tcPr>
          <w:p w:rsidR="0071422C" w:rsidRPr="007522A3" w:rsidRDefault="0071422C" w:rsidP="00265E29">
            <w:pPr>
              <w:rPr>
                <w:rFonts w:ascii="Sylfaen" w:hAnsi="Sylfaen"/>
              </w:rPr>
            </w:pPr>
          </w:p>
        </w:tc>
        <w:tc>
          <w:tcPr>
            <w:tcW w:w="5406" w:type="dxa"/>
          </w:tcPr>
          <w:p w:rsidR="0071422C" w:rsidRPr="007522A3" w:rsidRDefault="0071422C" w:rsidP="00265E29">
            <w:pPr>
              <w:autoSpaceDE w:val="0"/>
              <w:autoSpaceDN w:val="0"/>
              <w:adjustRightInd w:val="0"/>
              <w:rPr>
                <w:rFonts w:ascii="Sylfaen" w:hAnsi="Sylfaen" w:cs="Sylfaen"/>
              </w:rPr>
            </w:pPr>
            <w:r w:rsidRPr="007522A3">
              <w:rPr>
                <w:rFonts w:ascii="Sylfaen" w:hAnsi="Sylfaen" w:cs="Sylfaen"/>
              </w:rPr>
              <w:t>თევზსაშენ ტბორებში წყლის ხარისხის მონიტორინგთან დაკავშირებული</w:t>
            </w:r>
          </w:p>
          <w:p w:rsidR="0071422C" w:rsidRPr="007522A3" w:rsidRDefault="0071422C" w:rsidP="00265E29">
            <w:pPr>
              <w:rPr>
                <w:rFonts w:ascii="Sylfaen" w:hAnsi="Sylfaen" w:cs="Sylfaen"/>
              </w:rPr>
            </w:pPr>
            <w:r w:rsidRPr="007522A3">
              <w:rPr>
                <w:rFonts w:ascii="Sylfaen" w:hAnsi="Sylfaen" w:cs="Sylfaen"/>
              </w:rPr>
              <w:t>ინფორმაცია</w:t>
            </w:r>
          </w:p>
          <w:p w:rsidR="0071422C" w:rsidRPr="007522A3" w:rsidRDefault="0071422C" w:rsidP="00265E29">
            <w:pPr>
              <w:rPr>
                <w:rFonts w:ascii="Sylfaen" w:hAnsi="Sylfaen"/>
              </w:rPr>
            </w:pPr>
          </w:p>
        </w:tc>
        <w:tc>
          <w:tcPr>
            <w:tcW w:w="1662" w:type="dxa"/>
          </w:tcPr>
          <w:p w:rsidR="0071422C" w:rsidRPr="007522A3" w:rsidRDefault="0071422C" w:rsidP="00265E29">
            <w:pPr>
              <w:rPr>
                <w:rFonts w:ascii="Sylfaen" w:hAnsi="Sylfaen"/>
              </w:rPr>
            </w:pPr>
            <w:r w:rsidRPr="007522A3">
              <w:rPr>
                <w:rFonts w:ascii="Sylfaen" w:hAnsi="Sylfaen"/>
                <w:lang w:val="ka-GE"/>
              </w:rPr>
              <w:t>პარაგრაფი 25</w:t>
            </w:r>
          </w:p>
        </w:tc>
      </w:tr>
      <w:tr w:rsidR="0071422C" w:rsidRPr="007522A3" w:rsidTr="00265E29">
        <w:tc>
          <w:tcPr>
            <w:tcW w:w="417" w:type="dxa"/>
          </w:tcPr>
          <w:p w:rsidR="0071422C" w:rsidRPr="007522A3" w:rsidRDefault="0071422C" w:rsidP="00265E29">
            <w:pPr>
              <w:rPr>
                <w:rFonts w:ascii="Sylfaen" w:hAnsi="Sylfaen"/>
                <w:lang w:val="ka-GE"/>
              </w:rPr>
            </w:pPr>
          </w:p>
        </w:tc>
        <w:tc>
          <w:tcPr>
            <w:tcW w:w="1865" w:type="dxa"/>
          </w:tcPr>
          <w:p w:rsidR="0071422C" w:rsidRPr="007522A3" w:rsidRDefault="0071422C" w:rsidP="00265E29">
            <w:pPr>
              <w:rPr>
                <w:rFonts w:ascii="Sylfaen" w:hAnsi="Sylfaen"/>
              </w:rPr>
            </w:pPr>
          </w:p>
        </w:tc>
        <w:tc>
          <w:tcPr>
            <w:tcW w:w="5406" w:type="dxa"/>
          </w:tcPr>
          <w:p w:rsidR="0071422C" w:rsidRPr="007522A3" w:rsidRDefault="0071422C" w:rsidP="00265E29">
            <w:pPr>
              <w:rPr>
                <w:rFonts w:ascii="Sylfaen" w:hAnsi="Sylfaen" w:cs="Sylfaen"/>
              </w:rPr>
            </w:pPr>
            <w:r w:rsidRPr="007522A3">
              <w:rPr>
                <w:rFonts w:ascii="Sylfaen" w:hAnsi="Sylfaen" w:cs="Sylfaen"/>
              </w:rPr>
              <w:t>ავარიულ სიტუაციებზე რეაგირების გეგმა</w:t>
            </w:r>
          </w:p>
          <w:p w:rsidR="0071422C" w:rsidRPr="007522A3" w:rsidRDefault="0071422C" w:rsidP="00265E29">
            <w:pPr>
              <w:rPr>
                <w:rFonts w:ascii="Sylfaen" w:hAnsi="Sylfaen"/>
              </w:rPr>
            </w:pPr>
          </w:p>
        </w:tc>
        <w:tc>
          <w:tcPr>
            <w:tcW w:w="1662" w:type="dxa"/>
          </w:tcPr>
          <w:p w:rsidR="0071422C" w:rsidRPr="007522A3" w:rsidRDefault="0071422C" w:rsidP="00265E29">
            <w:pPr>
              <w:rPr>
                <w:rFonts w:ascii="Sylfaen" w:hAnsi="Sylfaen"/>
              </w:rPr>
            </w:pPr>
            <w:r w:rsidRPr="007522A3">
              <w:rPr>
                <w:rFonts w:ascii="Sylfaen" w:hAnsi="Sylfaen"/>
                <w:lang w:val="ka-GE"/>
              </w:rPr>
              <w:t>პარაგრაფი 26</w:t>
            </w:r>
          </w:p>
        </w:tc>
      </w:tr>
      <w:tr w:rsidR="0071422C" w:rsidRPr="007522A3" w:rsidTr="00265E29">
        <w:tc>
          <w:tcPr>
            <w:tcW w:w="417" w:type="dxa"/>
          </w:tcPr>
          <w:p w:rsidR="0071422C" w:rsidRPr="007522A3" w:rsidRDefault="0071422C" w:rsidP="00265E29">
            <w:pPr>
              <w:rPr>
                <w:rFonts w:ascii="Sylfaen" w:hAnsi="Sylfaen"/>
                <w:lang w:val="ka-GE"/>
              </w:rPr>
            </w:pPr>
          </w:p>
        </w:tc>
        <w:tc>
          <w:tcPr>
            <w:tcW w:w="1865" w:type="dxa"/>
          </w:tcPr>
          <w:p w:rsidR="0071422C" w:rsidRPr="007522A3" w:rsidRDefault="0071422C" w:rsidP="00265E29">
            <w:pPr>
              <w:rPr>
                <w:rFonts w:ascii="Sylfaen" w:hAnsi="Sylfaen"/>
              </w:rPr>
            </w:pPr>
          </w:p>
        </w:tc>
        <w:tc>
          <w:tcPr>
            <w:tcW w:w="5406" w:type="dxa"/>
          </w:tcPr>
          <w:p w:rsidR="0071422C" w:rsidRPr="007522A3" w:rsidRDefault="0071422C" w:rsidP="00265E29">
            <w:pPr>
              <w:rPr>
                <w:rFonts w:ascii="Sylfaen" w:hAnsi="Sylfaen" w:cs="Sylfaen"/>
              </w:rPr>
            </w:pPr>
            <w:r w:rsidRPr="007522A3">
              <w:rPr>
                <w:rFonts w:ascii="Sylfaen" w:hAnsi="Sylfaen" w:cs="Sylfaen"/>
              </w:rPr>
              <w:t>განსახორციელებელი გარემოსდაცვითი მონიტორინგის გეგმა-გრაფიკი</w:t>
            </w:r>
          </w:p>
          <w:p w:rsidR="0071422C" w:rsidRPr="007522A3" w:rsidRDefault="0071422C" w:rsidP="00265E29">
            <w:pPr>
              <w:rPr>
                <w:rFonts w:ascii="Sylfaen" w:hAnsi="Sylfaen"/>
              </w:rPr>
            </w:pPr>
          </w:p>
        </w:tc>
        <w:tc>
          <w:tcPr>
            <w:tcW w:w="1662" w:type="dxa"/>
          </w:tcPr>
          <w:p w:rsidR="0071422C" w:rsidRPr="007522A3" w:rsidRDefault="0085612D" w:rsidP="00265E29">
            <w:pPr>
              <w:rPr>
                <w:rFonts w:ascii="Sylfaen" w:hAnsi="Sylfaen"/>
                <w:lang w:val="ka-GE"/>
              </w:rPr>
            </w:pPr>
            <w:r w:rsidRPr="007522A3">
              <w:rPr>
                <w:rFonts w:ascii="Sylfaen" w:hAnsi="Sylfaen" w:cs="Sylfaen"/>
              </w:rPr>
              <w:t>გეგმა-გრაფიკი</w:t>
            </w:r>
            <w:r>
              <w:rPr>
                <w:rFonts w:ascii="Sylfaen" w:hAnsi="Sylfaen" w:cs="Sylfaen"/>
                <w:lang w:val="ka-GE"/>
              </w:rPr>
              <w:t xml:space="preserve">ს </w:t>
            </w:r>
            <w:r w:rsidR="0071422C" w:rsidRPr="007522A3">
              <w:rPr>
                <w:rFonts w:ascii="Sylfaen" w:hAnsi="Sylfaen"/>
                <w:lang w:val="ka-GE"/>
              </w:rPr>
              <w:t>პარაგრაფი</w:t>
            </w:r>
          </w:p>
        </w:tc>
      </w:tr>
      <w:tr w:rsidR="0071422C" w:rsidRPr="007522A3" w:rsidTr="00265E29">
        <w:tc>
          <w:tcPr>
            <w:tcW w:w="417" w:type="dxa"/>
          </w:tcPr>
          <w:p w:rsidR="0071422C" w:rsidRPr="007522A3" w:rsidRDefault="0071422C" w:rsidP="00265E29">
            <w:pPr>
              <w:rPr>
                <w:rFonts w:ascii="Sylfaen" w:hAnsi="Sylfaen"/>
                <w:lang w:val="ka-GE"/>
              </w:rPr>
            </w:pPr>
          </w:p>
        </w:tc>
        <w:tc>
          <w:tcPr>
            <w:tcW w:w="1865" w:type="dxa"/>
          </w:tcPr>
          <w:p w:rsidR="0071422C" w:rsidRPr="007522A3" w:rsidRDefault="0071422C" w:rsidP="00265E29">
            <w:pPr>
              <w:rPr>
                <w:rFonts w:ascii="Sylfaen" w:hAnsi="Sylfaen"/>
              </w:rPr>
            </w:pPr>
          </w:p>
        </w:tc>
        <w:tc>
          <w:tcPr>
            <w:tcW w:w="5406" w:type="dxa"/>
          </w:tcPr>
          <w:p w:rsidR="0071422C" w:rsidRPr="007522A3" w:rsidRDefault="0071422C" w:rsidP="00265E29">
            <w:pPr>
              <w:rPr>
                <w:rFonts w:ascii="Sylfaen" w:hAnsi="Sylfaen" w:cs="Sylfaen"/>
              </w:rPr>
            </w:pPr>
            <w:r w:rsidRPr="007522A3">
              <w:rPr>
                <w:rFonts w:ascii="Sylfaen" w:hAnsi="Sylfaen" w:cs="Sylfaen"/>
              </w:rPr>
              <w:t>შესაძლო კუმულაციური ზემოქმედების შეფასება, შესაბამისი დასაბუთებით</w:t>
            </w:r>
          </w:p>
          <w:p w:rsidR="0071422C" w:rsidRPr="007522A3" w:rsidRDefault="0071422C" w:rsidP="00265E29">
            <w:pPr>
              <w:rPr>
                <w:rFonts w:ascii="Sylfaen" w:hAnsi="Sylfaen"/>
              </w:rPr>
            </w:pPr>
          </w:p>
        </w:tc>
        <w:tc>
          <w:tcPr>
            <w:tcW w:w="1662" w:type="dxa"/>
          </w:tcPr>
          <w:p w:rsidR="0071422C" w:rsidRPr="007522A3" w:rsidRDefault="0071422C" w:rsidP="00265E29">
            <w:pPr>
              <w:rPr>
                <w:rFonts w:ascii="Sylfaen" w:hAnsi="Sylfaen"/>
              </w:rPr>
            </w:pPr>
            <w:r w:rsidRPr="007522A3">
              <w:rPr>
                <w:rFonts w:ascii="Sylfaen" w:hAnsi="Sylfaen"/>
                <w:lang w:val="ka-GE"/>
              </w:rPr>
              <w:t>პარაგრაფი 23</w:t>
            </w:r>
          </w:p>
        </w:tc>
      </w:tr>
      <w:tr w:rsidR="0071422C" w:rsidRPr="007522A3" w:rsidTr="00265E29">
        <w:tc>
          <w:tcPr>
            <w:tcW w:w="417" w:type="dxa"/>
          </w:tcPr>
          <w:p w:rsidR="0071422C" w:rsidRPr="007522A3" w:rsidRDefault="0071422C" w:rsidP="00265E29">
            <w:pPr>
              <w:rPr>
                <w:rFonts w:ascii="Sylfaen" w:hAnsi="Sylfaen"/>
                <w:lang w:val="ka-GE"/>
              </w:rPr>
            </w:pPr>
          </w:p>
        </w:tc>
        <w:tc>
          <w:tcPr>
            <w:tcW w:w="1865" w:type="dxa"/>
          </w:tcPr>
          <w:p w:rsidR="0071422C" w:rsidRPr="007522A3" w:rsidRDefault="0071422C" w:rsidP="00265E29">
            <w:pPr>
              <w:rPr>
                <w:rFonts w:ascii="Sylfaen" w:hAnsi="Sylfaen"/>
              </w:rPr>
            </w:pPr>
          </w:p>
        </w:tc>
        <w:tc>
          <w:tcPr>
            <w:tcW w:w="5406" w:type="dxa"/>
          </w:tcPr>
          <w:p w:rsidR="0071422C" w:rsidRPr="007522A3" w:rsidRDefault="0071422C" w:rsidP="00265E29">
            <w:pPr>
              <w:autoSpaceDE w:val="0"/>
              <w:autoSpaceDN w:val="0"/>
              <w:adjustRightInd w:val="0"/>
              <w:rPr>
                <w:rFonts w:ascii="Sylfaen" w:hAnsi="Sylfaen" w:cs="Sylfaen"/>
              </w:rPr>
            </w:pPr>
            <w:r w:rsidRPr="007522A3">
              <w:rPr>
                <w:rFonts w:ascii="Sylfaen" w:hAnsi="Sylfaen" w:cs="Sylfaen"/>
              </w:rPr>
              <w:t>ტერიტორიის სიტუაციური სქემა (შესაბამისი აღნიშვნებით, ფოტო მასალა, Shp</w:t>
            </w:r>
            <w:r w:rsidRPr="007522A3">
              <w:rPr>
                <w:rFonts w:ascii="Sylfaen" w:hAnsi="Sylfaen" w:cs="Sylfaen"/>
                <w:lang w:val="ka-GE"/>
              </w:rPr>
              <w:t xml:space="preserve"> </w:t>
            </w:r>
            <w:r w:rsidRPr="007522A3">
              <w:rPr>
                <w:rFonts w:ascii="Sylfaen" w:hAnsi="Sylfaen" w:cs="Sylfaen"/>
              </w:rPr>
              <w:t>ფაილები)</w:t>
            </w:r>
          </w:p>
          <w:p w:rsidR="0071422C" w:rsidRPr="007522A3" w:rsidRDefault="0071422C" w:rsidP="00265E29">
            <w:pPr>
              <w:rPr>
                <w:rFonts w:ascii="Sylfaen" w:hAnsi="Sylfaen"/>
              </w:rPr>
            </w:pPr>
          </w:p>
        </w:tc>
        <w:tc>
          <w:tcPr>
            <w:tcW w:w="1662" w:type="dxa"/>
          </w:tcPr>
          <w:p w:rsidR="0071422C" w:rsidRPr="007522A3" w:rsidRDefault="0071422C" w:rsidP="00265E29">
            <w:pPr>
              <w:rPr>
                <w:rFonts w:ascii="Sylfaen" w:hAnsi="Sylfaen"/>
              </w:rPr>
            </w:pPr>
            <w:r w:rsidRPr="007522A3">
              <w:rPr>
                <w:rFonts w:ascii="Sylfaen" w:hAnsi="Sylfaen"/>
                <w:lang w:val="ka-GE"/>
              </w:rPr>
              <w:t>პარაგრაფი 2 და 3 / დანართები</w:t>
            </w:r>
          </w:p>
        </w:tc>
      </w:tr>
      <w:tr w:rsidR="0071422C" w:rsidRPr="007522A3" w:rsidTr="00265E29">
        <w:tc>
          <w:tcPr>
            <w:tcW w:w="417" w:type="dxa"/>
          </w:tcPr>
          <w:p w:rsidR="0071422C" w:rsidRPr="007522A3" w:rsidRDefault="0071422C" w:rsidP="00265E29">
            <w:pPr>
              <w:rPr>
                <w:rFonts w:ascii="Sylfaen" w:hAnsi="Sylfaen"/>
                <w:lang w:val="ka-GE"/>
              </w:rPr>
            </w:pPr>
          </w:p>
        </w:tc>
        <w:tc>
          <w:tcPr>
            <w:tcW w:w="1865" w:type="dxa"/>
          </w:tcPr>
          <w:p w:rsidR="0071422C" w:rsidRPr="007522A3" w:rsidRDefault="0071422C" w:rsidP="00265E29">
            <w:pPr>
              <w:rPr>
                <w:rFonts w:ascii="Sylfaen" w:hAnsi="Sylfaen"/>
              </w:rPr>
            </w:pPr>
          </w:p>
        </w:tc>
        <w:tc>
          <w:tcPr>
            <w:tcW w:w="5406" w:type="dxa"/>
          </w:tcPr>
          <w:p w:rsidR="0071422C" w:rsidRPr="007522A3" w:rsidRDefault="0071422C" w:rsidP="00265E29">
            <w:pPr>
              <w:autoSpaceDE w:val="0"/>
              <w:autoSpaceDN w:val="0"/>
              <w:adjustRightInd w:val="0"/>
              <w:rPr>
                <w:rFonts w:ascii="Sylfaen" w:hAnsi="Sylfaen" w:cs="Sylfaen"/>
              </w:rPr>
            </w:pPr>
            <w:r w:rsidRPr="007522A3">
              <w:rPr>
                <w:rFonts w:ascii="Sylfaen" w:hAnsi="Sylfaen" w:cs="Sylfaen"/>
              </w:rPr>
              <w:t>სკოპინგის ეტაპზე საზოგადოების ინფორმირებისა და მის მიერ წარმოდგენილი</w:t>
            </w:r>
            <w:r w:rsidRPr="007522A3">
              <w:rPr>
                <w:rFonts w:ascii="Sylfaen" w:hAnsi="Sylfaen" w:cs="Sylfaen"/>
                <w:lang w:val="ka-GE"/>
              </w:rPr>
              <w:t xml:space="preserve"> </w:t>
            </w:r>
            <w:r w:rsidRPr="007522A3">
              <w:rPr>
                <w:rFonts w:ascii="Sylfaen" w:hAnsi="Sylfaen" w:cs="Sylfaen"/>
              </w:rPr>
              <w:t>მოსაზრებებისა და შენიშვნების შეფასება</w:t>
            </w:r>
          </w:p>
          <w:p w:rsidR="0071422C" w:rsidRPr="007522A3" w:rsidRDefault="0071422C" w:rsidP="00265E29">
            <w:pPr>
              <w:autoSpaceDE w:val="0"/>
              <w:autoSpaceDN w:val="0"/>
              <w:adjustRightInd w:val="0"/>
              <w:rPr>
                <w:rFonts w:ascii="Sylfaen" w:hAnsi="Sylfaen"/>
              </w:rPr>
            </w:pPr>
          </w:p>
        </w:tc>
        <w:tc>
          <w:tcPr>
            <w:tcW w:w="1662" w:type="dxa"/>
          </w:tcPr>
          <w:p w:rsidR="0071422C" w:rsidRPr="007522A3" w:rsidRDefault="0071422C" w:rsidP="00265E29">
            <w:pPr>
              <w:rPr>
                <w:rFonts w:ascii="Sylfaen" w:hAnsi="Sylfaen"/>
                <w:lang w:val="ka-GE"/>
              </w:rPr>
            </w:pPr>
            <w:r w:rsidRPr="007522A3">
              <w:rPr>
                <w:rFonts w:ascii="Sylfaen" w:hAnsi="Sylfaen"/>
                <w:lang w:val="ka-GE"/>
              </w:rPr>
              <w:t>სკოპინგის განხილვის ეტაპზე შენიშვნები არ ყოფილა</w:t>
            </w:r>
          </w:p>
        </w:tc>
      </w:tr>
      <w:tr w:rsidR="0071422C" w:rsidRPr="007522A3" w:rsidTr="00265E29">
        <w:tc>
          <w:tcPr>
            <w:tcW w:w="417" w:type="dxa"/>
          </w:tcPr>
          <w:p w:rsidR="0071422C" w:rsidRPr="007522A3" w:rsidRDefault="0071422C" w:rsidP="00265E29">
            <w:pPr>
              <w:rPr>
                <w:rFonts w:ascii="Sylfaen" w:hAnsi="Sylfaen"/>
                <w:lang w:val="ka-GE"/>
              </w:rPr>
            </w:pPr>
          </w:p>
        </w:tc>
        <w:tc>
          <w:tcPr>
            <w:tcW w:w="1865" w:type="dxa"/>
          </w:tcPr>
          <w:p w:rsidR="0071422C" w:rsidRPr="007522A3" w:rsidRDefault="0071422C" w:rsidP="00265E29">
            <w:pPr>
              <w:rPr>
                <w:rFonts w:ascii="Sylfaen" w:hAnsi="Sylfaen"/>
              </w:rPr>
            </w:pPr>
          </w:p>
        </w:tc>
        <w:tc>
          <w:tcPr>
            <w:tcW w:w="5406" w:type="dxa"/>
          </w:tcPr>
          <w:p w:rsidR="0071422C" w:rsidRPr="007522A3" w:rsidRDefault="0071422C" w:rsidP="00265E29">
            <w:pPr>
              <w:autoSpaceDE w:val="0"/>
              <w:autoSpaceDN w:val="0"/>
              <w:adjustRightInd w:val="0"/>
              <w:rPr>
                <w:rFonts w:ascii="Sylfaen" w:hAnsi="Sylfaen" w:cs="Sylfaen"/>
              </w:rPr>
            </w:pPr>
            <w:r w:rsidRPr="007522A3">
              <w:rPr>
                <w:rFonts w:ascii="Sylfaen" w:hAnsi="Sylfaen" w:cs="Sylfaen"/>
              </w:rPr>
              <w:t>გზშ-ის ფარგლებში შემუშავებული ძირითადი დასკვნები და საქმიანობის</w:t>
            </w:r>
            <w:r w:rsidRPr="007522A3">
              <w:rPr>
                <w:rFonts w:ascii="Sylfaen" w:hAnsi="Sylfaen" w:cs="Sylfaen"/>
                <w:lang w:val="ka-GE"/>
              </w:rPr>
              <w:t xml:space="preserve"> </w:t>
            </w:r>
            <w:r w:rsidRPr="007522A3">
              <w:rPr>
                <w:rFonts w:ascii="Sylfaen" w:hAnsi="Sylfaen" w:cs="Sylfaen"/>
              </w:rPr>
              <w:t>პროცესში განსახორციელებელი ძირითადი ღონისძიებები</w:t>
            </w:r>
          </w:p>
          <w:p w:rsidR="0071422C" w:rsidRPr="007522A3" w:rsidRDefault="0071422C" w:rsidP="00265E29">
            <w:pPr>
              <w:autoSpaceDE w:val="0"/>
              <w:autoSpaceDN w:val="0"/>
              <w:adjustRightInd w:val="0"/>
              <w:rPr>
                <w:rFonts w:ascii="Sylfaen" w:hAnsi="Sylfaen"/>
              </w:rPr>
            </w:pPr>
          </w:p>
        </w:tc>
        <w:tc>
          <w:tcPr>
            <w:tcW w:w="1662" w:type="dxa"/>
          </w:tcPr>
          <w:p w:rsidR="0071422C" w:rsidRDefault="0071422C" w:rsidP="00265E29">
            <w:pPr>
              <w:rPr>
                <w:rFonts w:ascii="Sylfaen" w:hAnsi="Sylfaen"/>
                <w:lang w:val="ka-GE"/>
              </w:rPr>
            </w:pPr>
            <w:r w:rsidRPr="007522A3">
              <w:rPr>
                <w:rFonts w:ascii="Sylfaen" w:hAnsi="Sylfaen"/>
                <w:lang w:val="ka-GE"/>
              </w:rPr>
              <w:t>დასკვნების და რეკომენდაციების</w:t>
            </w:r>
            <w:r w:rsidR="0085612D">
              <w:rPr>
                <w:rFonts w:ascii="Sylfaen" w:hAnsi="Sylfaen"/>
                <w:lang w:val="ka-GE"/>
              </w:rPr>
              <w:t xml:space="preserve"> </w:t>
            </w:r>
            <w:r w:rsidRPr="007522A3">
              <w:rPr>
                <w:rFonts w:ascii="Sylfaen" w:hAnsi="Sylfaen"/>
                <w:lang w:val="ka-GE"/>
              </w:rPr>
              <w:t xml:space="preserve"> პარაგრაფი</w:t>
            </w:r>
            <w:r w:rsidR="0085612D">
              <w:rPr>
                <w:rFonts w:ascii="Sylfaen" w:hAnsi="Sylfaen"/>
                <w:lang w:val="ka-GE"/>
              </w:rPr>
              <w:t xml:space="preserve"> / </w:t>
            </w:r>
          </w:p>
          <w:p w:rsidR="0085612D" w:rsidRPr="007522A3" w:rsidRDefault="0085612D" w:rsidP="00265E29">
            <w:pPr>
              <w:rPr>
                <w:rFonts w:ascii="Sylfaen" w:hAnsi="Sylfaen"/>
              </w:rPr>
            </w:pPr>
            <w:r w:rsidRPr="007522A3">
              <w:rPr>
                <w:rFonts w:ascii="Sylfaen" w:hAnsi="Sylfaen" w:cs="Sylfaen"/>
              </w:rPr>
              <w:t>გეგმა-გრაფიკი</w:t>
            </w:r>
          </w:p>
        </w:tc>
      </w:tr>
      <w:tr w:rsidR="0071422C" w:rsidRPr="007522A3" w:rsidTr="00265E29">
        <w:tc>
          <w:tcPr>
            <w:tcW w:w="417" w:type="dxa"/>
          </w:tcPr>
          <w:p w:rsidR="0071422C" w:rsidRPr="007522A3" w:rsidRDefault="0071422C" w:rsidP="00265E29">
            <w:pPr>
              <w:rPr>
                <w:rFonts w:ascii="Sylfaen" w:hAnsi="Sylfaen"/>
                <w:lang w:val="ka-GE"/>
              </w:rPr>
            </w:pPr>
          </w:p>
        </w:tc>
        <w:tc>
          <w:tcPr>
            <w:tcW w:w="1865" w:type="dxa"/>
          </w:tcPr>
          <w:p w:rsidR="0071422C" w:rsidRPr="007522A3" w:rsidRDefault="0071422C" w:rsidP="00265E29">
            <w:pPr>
              <w:rPr>
                <w:rFonts w:ascii="Sylfaen" w:hAnsi="Sylfaen"/>
              </w:rPr>
            </w:pPr>
          </w:p>
        </w:tc>
        <w:tc>
          <w:tcPr>
            <w:tcW w:w="5406" w:type="dxa"/>
          </w:tcPr>
          <w:p w:rsidR="0071422C" w:rsidRPr="007522A3" w:rsidRDefault="0071422C" w:rsidP="00265E29">
            <w:pPr>
              <w:rPr>
                <w:rFonts w:ascii="Sylfaen" w:hAnsi="Sylfaen"/>
              </w:rPr>
            </w:pPr>
          </w:p>
        </w:tc>
        <w:tc>
          <w:tcPr>
            <w:tcW w:w="1662" w:type="dxa"/>
          </w:tcPr>
          <w:p w:rsidR="0071422C" w:rsidRPr="007522A3" w:rsidRDefault="0071422C" w:rsidP="00265E29">
            <w:pPr>
              <w:rPr>
                <w:rFonts w:ascii="Sylfaen" w:hAnsi="Sylfaen"/>
              </w:rPr>
            </w:pPr>
          </w:p>
        </w:tc>
      </w:tr>
      <w:tr w:rsidR="0071422C" w:rsidRPr="007522A3" w:rsidTr="00265E29">
        <w:tc>
          <w:tcPr>
            <w:tcW w:w="417" w:type="dxa"/>
          </w:tcPr>
          <w:p w:rsidR="0071422C" w:rsidRPr="007522A3" w:rsidRDefault="0071422C" w:rsidP="00265E29">
            <w:pPr>
              <w:rPr>
                <w:rFonts w:ascii="Sylfaen" w:hAnsi="Sylfaen"/>
                <w:lang w:val="ka-GE"/>
              </w:rPr>
            </w:pPr>
          </w:p>
        </w:tc>
        <w:tc>
          <w:tcPr>
            <w:tcW w:w="1865" w:type="dxa"/>
          </w:tcPr>
          <w:p w:rsidR="0071422C" w:rsidRPr="007522A3" w:rsidRDefault="0071422C" w:rsidP="00265E29">
            <w:pPr>
              <w:rPr>
                <w:rFonts w:ascii="Sylfaen" w:hAnsi="Sylfaen"/>
              </w:rPr>
            </w:pPr>
          </w:p>
        </w:tc>
        <w:tc>
          <w:tcPr>
            <w:tcW w:w="5406" w:type="dxa"/>
          </w:tcPr>
          <w:p w:rsidR="0071422C" w:rsidRPr="007522A3" w:rsidRDefault="0071422C" w:rsidP="00265E29">
            <w:pPr>
              <w:rPr>
                <w:rFonts w:ascii="Sylfaen" w:hAnsi="Sylfaen"/>
              </w:rPr>
            </w:pPr>
          </w:p>
        </w:tc>
        <w:tc>
          <w:tcPr>
            <w:tcW w:w="1662" w:type="dxa"/>
          </w:tcPr>
          <w:p w:rsidR="0071422C" w:rsidRPr="007522A3" w:rsidRDefault="0071422C" w:rsidP="00265E29">
            <w:pPr>
              <w:rPr>
                <w:rFonts w:ascii="Sylfaen" w:hAnsi="Sylfaen"/>
              </w:rPr>
            </w:pPr>
          </w:p>
        </w:tc>
      </w:tr>
      <w:tr w:rsidR="0071422C" w:rsidRPr="007522A3" w:rsidTr="00265E29">
        <w:tc>
          <w:tcPr>
            <w:tcW w:w="417" w:type="dxa"/>
          </w:tcPr>
          <w:p w:rsidR="0071422C" w:rsidRPr="007522A3" w:rsidRDefault="0071422C" w:rsidP="00265E29">
            <w:pPr>
              <w:rPr>
                <w:rFonts w:ascii="Sylfaen" w:hAnsi="Sylfaen"/>
                <w:lang w:val="ka-GE"/>
              </w:rPr>
            </w:pPr>
          </w:p>
        </w:tc>
        <w:tc>
          <w:tcPr>
            <w:tcW w:w="1865" w:type="dxa"/>
          </w:tcPr>
          <w:p w:rsidR="0071422C" w:rsidRPr="007522A3" w:rsidRDefault="0071422C" w:rsidP="00265E29">
            <w:pPr>
              <w:rPr>
                <w:rFonts w:ascii="Sylfaen" w:hAnsi="Sylfaen"/>
              </w:rPr>
            </w:pPr>
          </w:p>
        </w:tc>
        <w:tc>
          <w:tcPr>
            <w:tcW w:w="5406" w:type="dxa"/>
          </w:tcPr>
          <w:p w:rsidR="0071422C" w:rsidRPr="007522A3" w:rsidRDefault="0071422C" w:rsidP="00265E29">
            <w:pPr>
              <w:autoSpaceDE w:val="0"/>
              <w:autoSpaceDN w:val="0"/>
              <w:adjustRightInd w:val="0"/>
              <w:rPr>
                <w:rFonts w:ascii="Sylfaen" w:hAnsi="Sylfaen" w:cs="Sylfaen"/>
              </w:rPr>
            </w:pPr>
            <w:r w:rsidRPr="007522A3">
              <w:rPr>
                <w:rFonts w:ascii="Sylfaen" w:hAnsi="Sylfaen" w:cs="Sylfaen"/>
              </w:rPr>
              <w:t>ტბორების მოწყობის და ექსპლუატაციის დროს გასათვალისწინებელია მდინარე</w:t>
            </w:r>
          </w:p>
          <w:p w:rsidR="0071422C" w:rsidRPr="007522A3" w:rsidRDefault="0071422C" w:rsidP="00265E29">
            <w:pPr>
              <w:autoSpaceDE w:val="0"/>
              <w:autoSpaceDN w:val="0"/>
              <w:adjustRightInd w:val="0"/>
              <w:rPr>
                <w:rFonts w:ascii="Sylfaen" w:hAnsi="Sylfaen" w:cs="Sylfaen"/>
              </w:rPr>
            </w:pPr>
            <w:r w:rsidRPr="007522A3">
              <w:rPr>
                <w:rFonts w:ascii="Sylfaen" w:hAnsi="Sylfaen" w:cs="Sylfaen"/>
              </w:rPr>
              <w:t>ყვირილას მაქსიმალური ხარჯები და დონეები, რათა თავიდან იყოს აცილებილი</w:t>
            </w:r>
          </w:p>
          <w:p w:rsidR="0071422C" w:rsidRPr="007522A3" w:rsidRDefault="0071422C" w:rsidP="00265E29">
            <w:pPr>
              <w:autoSpaceDE w:val="0"/>
              <w:autoSpaceDN w:val="0"/>
              <w:adjustRightInd w:val="0"/>
              <w:rPr>
                <w:rFonts w:ascii="Sylfaen" w:hAnsi="Sylfaen" w:cs="Sylfaen"/>
              </w:rPr>
            </w:pPr>
            <w:r w:rsidRPr="007522A3">
              <w:rPr>
                <w:rFonts w:ascii="Sylfaen" w:hAnsi="Sylfaen" w:cs="Sylfaen"/>
              </w:rPr>
              <w:t>დატბორვის რისკები (წყალდიდობების და წყალმოვარდნების დროს), რაც დეტალურ</w:t>
            </w:r>
          </w:p>
          <w:p w:rsidR="0071422C" w:rsidRPr="007522A3" w:rsidRDefault="0071422C" w:rsidP="00265E29">
            <w:pPr>
              <w:rPr>
                <w:rFonts w:ascii="Sylfaen" w:hAnsi="Sylfaen" w:cs="Sylfaen"/>
              </w:rPr>
            </w:pPr>
            <w:r w:rsidRPr="007522A3">
              <w:rPr>
                <w:rFonts w:ascii="Sylfaen" w:hAnsi="Sylfaen" w:cs="Sylfaen"/>
              </w:rPr>
              <w:t>შეფასებას საჭიროებს გზშ-ის ანგარიშში</w:t>
            </w:r>
          </w:p>
          <w:p w:rsidR="0071422C" w:rsidRPr="007522A3" w:rsidRDefault="0071422C" w:rsidP="00265E29">
            <w:pPr>
              <w:rPr>
                <w:rFonts w:ascii="Sylfaen" w:hAnsi="Sylfaen"/>
              </w:rPr>
            </w:pPr>
          </w:p>
        </w:tc>
        <w:tc>
          <w:tcPr>
            <w:tcW w:w="1662" w:type="dxa"/>
          </w:tcPr>
          <w:p w:rsidR="0071422C" w:rsidRPr="007522A3" w:rsidRDefault="0071422C" w:rsidP="00265E29">
            <w:pPr>
              <w:rPr>
                <w:rFonts w:ascii="Sylfaen" w:hAnsi="Sylfaen"/>
              </w:rPr>
            </w:pPr>
            <w:r w:rsidRPr="007522A3">
              <w:rPr>
                <w:rFonts w:ascii="Sylfaen" w:hAnsi="Sylfaen"/>
                <w:lang w:val="ka-GE"/>
              </w:rPr>
              <w:t>პარაგრაფი 15 / ჰიდროლოგიური ნაწილი</w:t>
            </w:r>
          </w:p>
        </w:tc>
      </w:tr>
      <w:tr w:rsidR="0071422C" w:rsidRPr="007522A3" w:rsidTr="00265E29">
        <w:tc>
          <w:tcPr>
            <w:tcW w:w="417" w:type="dxa"/>
          </w:tcPr>
          <w:p w:rsidR="0071422C" w:rsidRPr="007522A3" w:rsidRDefault="0071422C" w:rsidP="00265E29">
            <w:pPr>
              <w:rPr>
                <w:rFonts w:ascii="Sylfaen" w:hAnsi="Sylfaen"/>
                <w:lang w:val="ka-GE"/>
              </w:rPr>
            </w:pPr>
          </w:p>
        </w:tc>
        <w:tc>
          <w:tcPr>
            <w:tcW w:w="1865" w:type="dxa"/>
          </w:tcPr>
          <w:p w:rsidR="0071422C" w:rsidRPr="007522A3" w:rsidRDefault="0071422C" w:rsidP="00265E29">
            <w:pPr>
              <w:rPr>
                <w:rFonts w:ascii="Sylfaen" w:hAnsi="Sylfaen"/>
              </w:rPr>
            </w:pPr>
          </w:p>
        </w:tc>
        <w:tc>
          <w:tcPr>
            <w:tcW w:w="5406" w:type="dxa"/>
          </w:tcPr>
          <w:p w:rsidR="0071422C" w:rsidRPr="007522A3" w:rsidRDefault="0071422C" w:rsidP="00265E29">
            <w:pPr>
              <w:autoSpaceDE w:val="0"/>
              <w:autoSpaceDN w:val="0"/>
              <w:adjustRightInd w:val="0"/>
              <w:rPr>
                <w:rFonts w:ascii="Sylfaen" w:hAnsi="Sylfaen" w:cs="Sylfaen"/>
              </w:rPr>
            </w:pPr>
            <w:r w:rsidRPr="007522A3">
              <w:rPr>
                <w:rFonts w:ascii="Sylfaen" w:hAnsi="Sylfaen" w:cs="Sylfaen"/>
              </w:rPr>
              <w:t>13.2 თავში, დაშვებულია ტექნიკური შეცდომა მდინარე ყვირილას ჰიდროლოგიურ</w:t>
            </w:r>
          </w:p>
          <w:p w:rsidR="0071422C" w:rsidRPr="007522A3" w:rsidRDefault="0071422C" w:rsidP="00265E29">
            <w:pPr>
              <w:rPr>
                <w:rFonts w:ascii="Sylfaen" w:hAnsi="Sylfaen" w:cs="Sylfaen"/>
              </w:rPr>
            </w:pPr>
            <w:r w:rsidRPr="007522A3">
              <w:rPr>
                <w:rFonts w:ascii="Sylfaen" w:hAnsi="Sylfaen" w:cs="Sylfaen"/>
              </w:rPr>
              <w:t>პარამეტრებთან დაკავშირებით, რაც საჭიროებს გასწორებას.</w:t>
            </w:r>
          </w:p>
          <w:p w:rsidR="0071422C" w:rsidRPr="007522A3" w:rsidRDefault="0071422C" w:rsidP="00265E29">
            <w:pPr>
              <w:rPr>
                <w:rFonts w:ascii="Sylfaen" w:hAnsi="Sylfaen"/>
              </w:rPr>
            </w:pPr>
          </w:p>
        </w:tc>
        <w:tc>
          <w:tcPr>
            <w:tcW w:w="1662" w:type="dxa"/>
          </w:tcPr>
          <w:p w:rsidR="0071422C" w:rsidRPr="007522A3" w:rsidRDefault="0071422C" w:rsidP="00265E29">
            <w:pPr>
              <w:rPr>
                <w:rFonts w:ascii="Sylfaen" w:hAnsi="Sylfaen"/>
              </w:rPr>
            </w:pPr>
            <w:r w:rsidRPr="007522A3">
              <w:rPr>
                <w:rFonts w:ascii="Sylfaen" w:hAnsi="Sylfaen"/>
                <w:lang w:val="ka-GE"/>
              </w:rPr>
              <w:t>პარაგრაფი 15 / ჰიდროლოგიური ნაწილი</w:t>
            </w:r>
          </w:p>
        </w:tc>
      </w:tr>
      <w:tr w:rsidR="0071422C" w:rsidRPr="007522A3" w:rsidTr="00265E29">
        <w:tc>
          <w:tcPr>
            <w:tcW w:w="417" w:type="dxa"/>
          </w:tcPr>
          <w:p w:rsidR="0071422C" w:rsidRPr="007522A3" w:rsidRDefault="0071422C" w:rsidP="00265E29">
            <w:pPr>
              <w:rPr>
                <w:rFonts w:ascii="Sylfaen" w:hAnsi="Sylfaen"/>
                <w:lang w:val="ka-GE"/>
              </w:rPr>
            </w:pPr>
          </w:p>
        </w:tc>
        <w:tc>
          <w:tcPr>
            <w:tcW w:w="1865" w:type="dxa"/>
          </w:tcPr>
          <w:p w:rsidR="0071422C" w:rsidRPr="007522A3" w:rsidRDefault="0071422C" w:rsidP="00265E29">
            <w:pPr>
              <w:rPr>
                <w:rFonts w:ascii="Sylfaen" w:hAnsi="Sylfaen"/>
              </w:rPr>
            </w:pPr>
          </w:p>
        </w:tc>
        <w:tc>
          <w:tcPr>
            <w:tcW w:w="5406" w:type="dxa"/>
          </w:tcPr>
          <w:p w:rsidR="0071422C" w:rsidRPr="007522A3" w:rsidRDefault="0071422C" w:rsidP="00265E29">
            <w:pPr>
              <w:rPr>
                <w:rFonts w:ascii="Sylfaen" w:hAnsi="Sylfaen"/>
              </w:rPr>
            </w:pPr>
          </w:p>
        </w:tc>
        <w:tc>
          <w:tcPr>
            <w:tcW w:w="1662" w:type="dxa"/>
          </w:tcPr>
          <w:p w:rsidR="0071422C" w:rsidRPr="007522A3" w:rsidRDefault="0071422C" w:rsidP="00265E29">
            <w:pPr>
              <w:rPr>
                <w:rFonts w:ascii="Sylfaen" w:hAnsi="Sylfaen"/>
              </w:rPr>
            </w:pPr>
          </w:p>
        </w:tc>
      </w:tr>
      <w:tr w:rsidR="0071422C" w:rsidRPr="007522A3" w:rsidTr="00265E29">
        <w:tc>
          <w:tcPr>
            <w:tcW w:w="417" w:type="dxa"/>
          </w:tcPr>
          <w:p w:rsidR="0071422C" w:rsidRPr="007522A3" w:rsidRDefault="0071422C" w:rsidP="00265E29">
            <w:pPr>
              <w:rPr>
                <w:rFonts w:ascii="Sylfaen" w:hAnsi="Sylfaen"/>
                <w:lang w:val="ka-GE"/>
              </w:rPr>
            </w:pPr>
          </w:p>
        </w:tc>
        <w:tc>
          <w:tcPr>
            <w:tcW w:w="1865" w:type="dxa"/>
          </w:tcPr>
          <w:p w:rsidR="0071422C" w:rsidRPr="007522A3" w:rsidRDefault="0071422C" w:rsidP="00265E29">
            <w:pPr>
              <w:rPr>
                <w:rFonts w:ascii="Sylfaen" w:hAnsi="Sylfaen"/>
              </w:rPr>
            </w:pPr>
          </w:p>
        </w:tc>
        <w:tc>
          <w:tcPr>
            <w:tcW w:w="5406" w:type="dxa"/>
          </w:tcPr>
          <w:p w:rsidR="0071422C" w:rsidRPr="007522A3" w:rsidRDefault="0071422C" w:rsidP="00265E29">
            <w:pPr>
              <w:rPr>
                <w:rFonts w:ascii="Sylfaen" w:hAnsi="Sylfaen" w:cs="Sylfaen,Bold"/>
                <w:b/>
                <w:bCs/>
              </w:rPr>
            </w:pPr>
            <w:r w:rsidRPr="007522A3">
              <w:rPr>
                <w:rFonts w:ascii="Sylfaen" w:hAnsi="Sylfaen" w:cs="Sylfaen"/>
                <w:b/>
                <w:bCs/>
              </w:rPr>
              <w:t>გზშ</w:t>
            </w:r>
            <w:r w:rsidRPr="007522A3">
              <w:rPr>
                <w:rFonts w:ascii="Sylfaen" w:hAnsi="Sylfaen" w:cs="Sylfaen,Bold"/>
                <w:b/>
                <w:bCs/>
              </w:rPr>
              <w:t>-</w:t>
            </w:r>
            <w:r w:rsidRPr="007522A3">
              <w:rPr>
                <w:rFonts w:ascii="Sylfaen" w:hAnsi="Sylfaen" w:cs="Sylfaen"/>
                <w:b/>
                <w:bCs/>
              </w:rPr>
              <w:t>ის</w:t>
            </w:r>
            <w:r w:rsidRPr="007522A3">
              <w:rPr>
                <w:rFonts w:ascii="Sylfaen" w:hAnsi="Sylfaen" w:cs="Sylfaen,Bold"/>
                <w:b/>
                <w:bCs/>
              </w:rPr>
              <w:t xml:space="preserve"> </w:t>
            </w:r>
            <w:r w:rsidRPr="007522A3">
              <w:rPr>
                <w:rFonts w:ascii="Sylfaen" w:hAnsi="Sylfaen" w:cs="Sylfaen"/>
                <w:b/>
                <w:bCs/>
              </w:rPr>
              <w:t>ანგარიშში</w:t>
            </w:r>
            <w:r w:rsidRPr="007522A3">
              <w:rPr>
                <w:rFonts w:ascii="Sylfaen" w:hAnsi="Sylfaen" w:cs="Sylfaen,Bold"/>
                <w:b/>
                <w:bCs/>
              </w:rPr>
              <w:t xml:space="preserve"> </w:t>
            </w:r>
            <w:r w:rsidRPr="007522A3">
              <w:rPr>
                <w:rFonts w:ascii="Sylfaen" w:hAnsi="Sylfaen" w:cs="Sylfaen"/>
                <w:b/>
                <w:bCs/>
              </w:rPr>
              <w:t>ასევე</w:t>
            </w:r>
            <w:r w:rsidRPr="007522A3">
              <w:rPr>
                <w:rFonts w:ascii="Sylfaen" w:hAnsi="Sylfaen" w:cs="Sylfaen,Bold"/>
                <w:b/>
                <w:bCs/>
              </w:rPr>
              <w:t xml:space="preserve"> </w:t>
            </w:r>
            <w:r w:rsidRPr="007522A3">
              <w:rPr>
                <w:rFonts w:ascii="Sylfaen" w:hAnsi="Sylfaen" w:cs="Sylfaen"/>
                <w:b/>
                <w:bCs/>
              </w:rPr>
              <w:t>გათვალისწინებული</w:t>
            </w:r>
            <w:r w:rsidRPr="007522A3">
              <w:rPr>
                <w:rFonts w:ascii="Sylfaen" w:hAnsi="Sylfaen" w:cs="Sylfaen,Bold"/>
                <w:b/>
                <w:bCs/>
              </w:rPr>
              <w:t xml:space="preserve"> </w:t>
            </w:r>
            <w:r w:rsidRPr="007522A3">
              <w:rPr>
                <w:rFonts w:ascii="Sylfaen" w:hAnsi="Sylfaen" w:cs="Sylfaen"/>
                <w:b/>
                <w:bCs/>
              </w:rPr>
              <w:t>უნდა</w:t>
            </w:r>
            <w:r w:rsidRPr="007522A3">
              <w:rPr>
                <w:rFonts w:ascii="Sylfaen" w:hAnsi="Sylfaen" w:cs="Sylfaen,Bold"/>
                <w:b/>
                <w:bCs/>
              </w:rPr>
              <w:t xml:space="preserve"> </w:t>
            </w:r>
            <w:r w:rsidRPr="007522A3">
              <w:rPr>
                <w:rFonts w:ascii="Sylfaen" w:hAnsi="Sylfaen" w:cs="Sylfaen"/>
                <w:b/>
                <w:bCs/>
              </w:rPr>
              <w:t>იყოს</w:t>
            </w:r>
            <w:r w:rsidRPr="007522A3">
              <w:rPr>
                <w:rFonts w:ascii="Sylfaen" w:hAnsi="Sylfaen" w:cs="Sylfaen,Bold"/>
                <w:b/>
                <w:bCs/>
              </w:rPr>
              <w:t>:</w:t>
            </w:r>
          </w:p>
          <w:p w:rsidR="0071422C" w:rsidRPr="007522A3" w:rsidRDefault="0071422C" w:rsidP="00265E29">
            <w:pPr>
              <w:rPr>
                <w:rFonts w:ascii="Sylfaen" w:hAnsi="Sylfaen"/>
              </w:rPr>
            </w:pPr>
          </w:p>
        </w:tc>
        <w:tc>
          <w:tcPr>
            <w:tcW w:w="1662" w:type="dxa"/>
          </w:tcPr>
          <w:p w:rsidR="0071422C" w:rsidRPr="007522A3" w:rsidRDefault="0071422C" w:rsidP="00265E29">
            <w:pPr>
              <w:rPr>
                <w:rFonts w:ascii="Sylfaen" w:hAnsi="Sylfaen"/>
              </w:rPr>
            </w:pPr>
          </w:p>
        </w:tc>
      </w:tr>
      <w:tr w:rsidR="0071422C" w:rsidRPr="007522A3" w:rsidTr="00265E29">
        <w:tc>
          <w:tcPr>
            <w:tcW w:w="417" w:type="dxa"/>
          </w:tcPr>
          <w:p w:rsidR="0071422C" w:rsidRPr="007522A3" w:rsidRDefault="0071422C" w:rsidP="00265E29">
            <w:pPr>
              <w:rPr>
                <w:rFonts w:ascii="Sylfaen" w:hAnsi="Sylfaen"/>
                <w:lang w:val="ka-GE"/>
              </w:rPr>
            </w:pPr>
          </w:p>
        </w:tc>
        <w:tc>
          <w:tcPr>
            <w:tcW w:w="1865" w:type="dxa"/>
          </w:tcPr>
          <w:p w:rsidR="0071422C" w:rsidRPr="007522A3" w:rsidRDefault="0071422C" w:rsidP="00265E29">
            <w:pPr>
              <w:rPr>
                <w:rFonts w:ascii="Sylfaen" w:hAnsi="Sylfaen"/>
              </w:rPr>
            </w:pPr>
          </w:p>
        </w:tc>
        <w:tc>
          <w:tcPr>
            <w:tcW w:w="5406" w:type="dxa"/>
          </w:tcPr>
          <w:p w:rsidR="0071422C" w:rsidRPr="007522A3" w:rsidRDefault="0071422C" w:rsidP="00265E29">
            <w:pPr>
              <w:autoSpaceDE w:val="0"/>
              <w:autoSpaceDN w:val="0"/>
              <w:adjustRightInd w:val="0"/>
              <w:rPr>
                <w:rFonts w:ascii="Sylfaen" w:hAnsi="Sylfaen" w:cs="Sylfaen"/>
              </w:rPr>
            </w:pPr>
            <w:r w:rsidRPr="007522A3">
              <w:rPr>
                <w:rFonts w:ascii="Sylfaen" w:hAnsi="Sylfaen" w:cs="Sylfaen"/>
              </w:rPr>
              <w:t>თევზსაშენი ტბორი არის ჰიდროტექნიკური ნაგებობა, შესაბამისად გზშ-ის</w:t>
            </w:r>
            <w:r w:rsidRPr="007522A3">
              <w:rPr>
                <w:rFonts w:ascii="Sylfaen" w:hAnsi="Sylfaen" w:cs="Sylfaen"/>
                <w:lang w:val="ka-GE"/>
              </w:rPr>
              <w:t xml:space="preserve"> </w:t>
            </w:r>
            <w:r w:rsidRPr="007522A3">
              <w:rPr>
                <w:rFonts w:ascii="Sylfaen" w:hAnsi="Sylfaen" w:cs="Sylfaen"/>
              </w:rPr>
              <w:t>ანგარიში უნდა მოიცავდეს ჰიდროტექნიკურ სამუშაოთა კომპლექსურ</w:t>
            </w:r>
            <w:r w:rsidRPr="007522A3">
              <w:rPr>
                <w:rFonts w:ascii="Sylfaen" w:hAnsi="Sylfaen" w:cs="Sylfaen"/>
                <w:lang w:val="ka-GE"/>
              </w:rPr>
              <w:t xml:space="preserve"> </w:t>
            </w:r>
            <w:r w:rsidRPr="007522A3">
              <w:rPr>
                <w:rFonts w:ascii="Sylfaen" w:hAnsi="Sylfaen" w:cs="Sylfaen"/>
              </w:rPr>
              <w:t>ჩამონათვალს, დაგეგმარებას და მათი განხორციელების გზებსა და საშუალებებს</w:t>
            </w:r>
          </w:p>
          <w:p w:rsidR="0071422C" w:rsidRPr="007522A3" w:rsidRDefault="0071422C" w:rsidP="00265E29">
            <w:pPr>
              <w:rPr>
                <w:rFonts w:ascii="Sylfaen" w:hAnsi="Sylfaen"/>
              </w:rPr>
            </w:pPr>
          </w:p>
        </w:tc>
        <w:tc>
          <w:tcPr>
            <w:tcW w:w="1662" w:type="dxa"/>
          </w:tcPr>
          <w:p w:rsidR="0071422C" w:rsidRPr="007522A3" w:rsidRDefault="0071422C" w:rsidP="00265E29">
            <w:pPr>
              <w:rPr>
                <w:rFonts w:ascii="Sylfaen" w:hAnsi="Sylfaen"/>
              </w:rPr>
            </w:pPr>
            <w:r w:rsidRPr="007522A3">
              <w:rPr>
                <w:rFonts w:ascii="Sylfaen" w:hAnsi="Sylfaen"/>
                <w:lang w:val="ka-GE"/>
              </w:rPr>
              <w:t>პარაგრაფი 22</w:t>
            </w:r>
          </w:p>
        </w:tc>
      </w:tr>
      <w:tr w:rsidR="0071422C" w:rsidRPr="007522A3" w:rsidTr="00265E29">
        <w:tc>
          <w:tcPr>
            <w:tcW w:w="417" w:type="dxa"/>
          </w:tcPr>
          <w:p w:rsidR="0071422C" w:rsidRPr="007522A3" w:rsidRDefault="0071422C" w:rsidP="00265E29">
            <w:pPr>
              <w:rPr>
                <w:rFonts w:ascii="Sylfaen" w:hAnsi="Sylfaen"/>
                <w:lang w:val="ka-GE"/>
              </w:rPr>
            </w:pPr>
          </w:p>
        </w:tc>
        <w:tc>
          <w:tcPr>
            <w:tcW w:w="1865" w:type="dxa"/>
          </w:tcPr>
          <w:p w:rsidR="0071422C" w:rsidRPr="007522A3" w:rsidRDefault="0071422C" w:rsidP="00265E29">
            <w:pPr>
              <w:rPr>
                <w:rFonts w:ascii="Sylfaen" w:hAnsi="Sylfaen"/>
              </w:rPr>
            </w:pPr>
          </w:p>
        </w:tc>
        <w:tc>
          <w:tcPr>
            <w:tcW w:w="5406" w:type="dxa"/>
          </w:tcPr>
          <w:p w:rsidR="0071422C" w:rsidRPr="007522A3" w:rsidRDefault="0071422C" w:rsidP="00265E29">
            <w:pPr>
              <w:autoSpaceDE w:val="0"/>
              <w:autoSpaceDN w:val="0"/>
              <w:adjustRightInd w:val="0"/>
              <w:rPr>
                <w:rFonts w:ascii="Sylfaen" w:hAnsi="Sylfaen" w:cs="Sylfaen"/>
              </w:rPr>
            </w:pPr>
            <w:r w:rsidRPr="007522A3">
              <w:rPr>
                <w:rFonts w:ascii="Sylfaen" w:hAnsi="Sylfaen" w:cs="Sylfaen"/>
              </w:rPr>
              <w:t>თბილი წყლის მოყვარული თევზების ტბორული მეურნეობის მოწყობისათვის</w:t>
            </w:r>
          </w:p>
          <w:p w:rsidR="0071422C" w:rsidRPr="007522A3" w:rsidRDefault="0071422C" w:rsidP="00265E29">
            <w:pPr>
              <w:autoSpaceDE w:val="0"/>
              <w:autoSpaceDN w:val="0"/>
              <w:adjustRightInd w:val="0"/>
              <w:rPr>
                <w:rFonts w:ascii="Sylfaen" w:hAnsi="Sylfaen" w:cs="Sylfaen"/>
              </w:rPr>
            </w:pPr>
            <w:r w:rsidRPr="007522A3">
              <w:rPr>
                <w:rFonts w:ascii="Sylfaen" w:hAnsi="Sylfaen" w:cs="Sylfaen"/>
              </w:rPr>
              <w:lastRenderedPageBreak/>
              <w:t>უმნიშვნელოვანესია ნიადაგის ხარისხი და ნაყოფიერება, რომელთანაც პირდაპირ</w:t>
            </w:r>
          </w:p>
          <w:p w:rsidR="0071422C" w:rsidRPr="007522A3" w:rsidRDefault="0071422C" w:rsidP="00265E29">
            <w:pPr>
              <w:autoSpaceDE w:val="0"/>
              <w:autoSpaceDN w:val="0"/>
              <w:adjustRightInd w:val="0"/>
              <w:rPr>
                <w:rFonts w:ascii="Sylfaen" w:hAnsi="Sylfaen" w:cs="Sylfaen"/>
              </w:rPr>
            </w:pPr>
            <w:r w:rsidRPr="007522A3">
              <w:rPr>
                <w:rFonts w:ascii="Sylfaen" w:hAnsi="Sylfaen" w:cs="Sylfaen"/>
              </w:rPr>
              <w:t>დაკავშირებულია ტბორის ბუნებრივი (ხელოვნური კვების გარეშე)</w:t>
            </w:r>
            <w:r w:rsidRPr="007522A3">
              <w:rPr>
                <w:rFonts w:ascii="Sylfaen" w:hAnsi="Sylfaen" w:cs="Sylfaen"/>
                <w:lang w:val="ka-GE"/>
              </w:rPr>
              <w:t xml:space="preserve"> </w:t>
            </w:r>
            <w:r w:rsidRPr="007522A3">
              <w:rPr>
                <w:rFonts w:ascii="Sylfaen" w:hAnsi="Sylfaen" w:cs="Sylfaen"/>
              </w:rPr>
              <w:t>თევზპროდუქტულობა და ის მერყეობს 100-დან-250 კგ-მდე ნიადაგის</w:t>
            </w:r>
          </w:p>
          <w:p w:rsidR="0071422C" w:rsidRPr="007522A3" w:rsidRDefault="0071422C" w:rsidP="00265E29">
            <w:pPr>
              <w:autoSpaceDE w:val="0"/>
              <w:autoSpaceDN w:val="0"/>
              <w:adjustRightInd w:val="0"/>
              <w:rPr>
                <w:rFonts w:ascii="Sylfaen" w:hAnsi="Sylfaen" w:cs="Sylfaen"/>
              </w:rPr>
            </w:pPr>
            <w:r w:rsidRPr="007522A3">
              <w:rPr>
                <w:rFonts w:ascii="Sylfaen" w:hAnsi="Sylfaen" w:cs="Sylfaen"/>
              </w:rPr>
              <w:t>ნაყოფიერების შესაბამისად. აღნიშნულიდან გამომდინარე, ერთერთ მთავარ</w:t>
            </w:r>
            <w:r w:rsidRPr="007522A3">
              <w:rPr>
                <w:rFonts w:ascii="Sylfaen" w:hAnsi="Sylfaen" w:cs="Sylfaen"/>
                <w:lang w:val="ka-GE"/>
              </w:rPr>
              <w:t xml:space="preserve"> </w:t>
            </w:r>
            <w:r w:rsidRPr="007522A3">
              <w:rPr>
                <w:rFonts w:ascii="Sylfaen" w:hAnsi="Sylfaen" w:cs="Sylfaen"/>
              </w:rPr>
              <w:t>ამოცანას წარმოადგენს ტბორის მშენებლობის დროს ნიადაგის ზედა ჰუმუსიანი</w:t>
            </w:r>
            <w:r w:rsidRPr="007522A3">
              <w:rPr>
                <w:rFonts w:ascii="Sylfaen" w:hAnsi="Sylfaen" w:cs="Sylfaen"/>
                <w:lang w:val="ka-GE"/>
              </w:rPr>
              <w:t xml:space="preserve"> </w:t>
            </w:r>
            <w:r w:rsidRPr="007522A3">
              <w:rPr>
                <w:rFonts w:ascii="Sylfaen" w:hAnsi="Sylfaen" w:cs="Sylfaen"/>
              </w:rPr>
              <w:t>(კორდი) და ნოყიერი ფენის (რომლის შემადგენლობაში შედის დიდი რაოდენობით</w:t>
            </w:r>
            <w:r w:rsidRPr="007522A3">
              <w:rPr>
                <w:rFonts w:ascii="Sylfaen" w:hAnsi="Sylfaen" w:cs="Sylfaen"/>
                <w:lang w:val="ka-GE"/>
              </w:rPr>
              <w:t xml:space="preserve"> </w:t>
            </w:r>
            <w:r w:rsidRPr="007522A3">
              <w:rPr>
                <w:rFonts w:ascii="Sylfaen" w:hAnsi="Sylfaen" w:cs="Sylfaen"/>
              </w:rPr>
              <w:t>მინერალური ან ადვილად მინერალიზირებადი ხსნადი ნაერთები) შენარჩუნება და</w:t>
            </w:r>
            <w:r w:rsidRPr="007522A3">
              <w:rPr>
                <w:rFonts w:ascii="Sylfaen" w:hAnsi="Sylfaen" w:cs="Sylfaen"/>
                <w:lang w:val="ka-GE"/>
              </w:rPr>
              <w:t xml:space="preserve"> </w:t>
            </w:r>
            <w:r w:rsidRPr="007522A3">
              <w:rPr>
                <w:rFonts w:ascii="Sylfaen" w:hAnsi="Sylfaen" w:cs="Sylfaen"/>
              </w:rPr>
              <w:t>გამოყენება მისი ექსპლუატაციის პროცესში, რაც გათვალისწინებული უნდა იყოს</w:t>
            </w:r>
          </w:p>
          <w:p w:rsidR="0071422C" w:rsidRPr="007522A3" w:rsidRDefault="0071422C" w:rsidP="00265E29">
            <w:pPr>
              <w:rPr>
                <w:rFonts w:ascii="Sylfaen" w:hAnsi="Sylfaen" w:cs="Sylfaen"/>
              </w:rPr>
            </w:pPr>
            <w:r w:rsidRPr="007522A3">
              <w:rPr>
                <w:rFonts w:ascii="Sylfaen" w:hAnsi="Sylfaen" w:cs="Sylfaen"/>
              </w:rPr>
              <w:t>გზშ-ის ანგარიშში</w:t>
            </w:r>
          </w:p>
          <w:p w:rsidR="0071422C" w:rsidRPr="007522A3" w:rsidRDefault="0071422C" w:rsidP="00265E29">
            <w:pPr>
              <w:rPr>
                <w:rFonts w:ascii="Sylfaen" w:hAnsi="Sylfaen"/>
                <w:lang w:val="ka-GE"/>
              </w:rPr>
            </w:pPr>
          </w:p>
        </w:tc>
        <w:tc>
          <w:tcPr>
            <w:tcW w:w="1662" w:type="dxa"/>
          </w:tcPr>
          <w:p w:rsidR="0071422C" w:rsidRPr="007522A3" w:rsidRDefault="0071422C" w:rsidP="00265E29">
            <w:pPr>
              <w:rPr>
                <w:rFonts w:ascii="Sylfaen" w:hAnsi="Sylfaen"/>
              </w:rPr>
            </w:pPr>
            <w:r w:rsidRPr="007522A3">
              <w:rPr>
                <w:rFonts w:ascii="Sylfaen" w:hAnsi="Sylfaen"/>
                <w:lang w:val="ka-GE"/>
              </w:rPr>
              <w:lastRenderedPageBreak/>
              <w:t>პარაგრაფი 22</w:t>
            </w:r>
          </w:p>
        </w:tc>
      </w:tr>
      <w:tr w:rsidR="0071422C" w:rsidRPr="007522A3" w:rsidTr="00265E29">
        <w:tc>
          <w:tcPr>
            <w:tcW w:w="417" w:type="dxa"/>
          </w:tcPr>
          <w:p w:rsidR="0071422C" w:rsidRPr="007522A3" w:rsidRDefault="0071422C" w:rsidP="00265E29">
            <w:pPr>
              <w:rPr>
                <w:rFonts w:ascii="Sylfaen" w:hAnsi="Sylfaen"/>
                <w:lang w:val="ka-GE"/>
              </w:rPr>
            </w:pPr>
          </w:p>
        </w:tc>
        <w:tc>
          <w:tcPr>
            <w:tcW w:w="1865" w:type="dxa"/>
          </w:tcPr>
          <w:p w:rsidR="0071422C" w:rsidRPr="007522A3" w:rsidRDefault="0071422C" w:rsidP="00265E29">
            <w:pPr>
              <w:rPr>
                <w:rFonts w:ascii="Sylfaen" w:hAnsi="Sylfaen"/>
              </w:rPr>
            </w:pPr>
          </w:p>
        </w:tc>
        <w:tc>
          <w:tcPr>
            <w:tcW w:w="5406" w:type="dxa"/>
          </w:tcPr>
          <w:p w:rsidR="0071422C" w:rsidRPr="007522A3" w:rsidRDefault="0071422C" w:rsidP="00265E29">
            <w:pPr>
              <w:autoSpaceDE w:val="0"/>
              <w:autoSpaceDN w:val="0"/>
              <w:adjustRightInd w:val="0"/>
              <w:rPr>
                <w:rFonts w:ascii="Sylfaen" w:hAnsi="Sylfaen" w:cs="Sylfaen"/>
              </w:rPr>
            </w:pPr>
            <w:r w:rsidRPr="007522A3">
              <w:rPr>
                <w:rFonts w:ascii="Sylfaen" w:hAnsi="Sylfaen" w:cs="Sylfaen"/>
              </w:rPr>
              <w:t>კვების სხვადასხვა სპექტრის მქონე თევზების (კობრი, თეთრი და ჭრელი</w:t>
            </w:r>
            <w:r w:rsidRPr="007522A3">
              <w:rPr>
                <w:rFonts w:ascii="Sylfaen" w:hAnsi="Sylfaen" w:cs="Sylfaen"/>
                <w:lang w:val="ka-GE"/>
              </w:rPr>
              <w:t xml:space="preserve"> </w:t>
            </w:r>
            <w:r w:rsidRPr="007522A3">
              <w:rPr>
                <w:rFonts w:ascii="Sylfaen" w:hAnsi="Sylfaen" w:cs="Sylfaen"/>
              </w:rPr>
              <w:t>სქელშუბლა, თეთრი ამური, ხრამული, ევროპული ლოქო, ფარგა და სხვა)</w:t>
            </w:r>
            <w:r w:rsidRPr="007522A3">
              <w:rPr>
                <w:rFonts w:ascii="Sylfaen" w:hAnsi="Sylfaen" w:cs="Sylfaen"/>
                <w:lang w:val="ka-GE"/>
              </w:rPr>
              <w:t xml:space="preserve"> </w:t>
            </w:r>
            <w:r w:rsidRPr="007522A3">
              <w:rPr>
                <w:rFonts w:ascii="Sylfaen" w:hAnsi="Sylfaen" w:cs="Sylfaen"/>
              </w:rPr>
              <w:t>პოლიკულტურისა და კობრის ხელოვნური საკვებით ინტენსიური კვების გარეშე,</w:t>
            </w:r>
          </w:p>
          <w:p w:rsidR="0071422C" w:rsidRPr="007522A3" w:rsidRDefault="0071422C" w:rsidP="00265E29">
            <w:pPr>
              <w:autoSpaceDE w:val="0"/>
              <w:autoSpaceDN w:val="0"/>
              <w:adjustRightInd w:val="0"/>
              <w:rPr>
                <w:rFonts w:ascii="Sylfaen" w:hAnsi="Sylfaen" w:cs="Sylfaen"/>
              </w:rPr>
            </w:pPr>
            <w:r w:rsidRPr="007522A3">
              <w:rPr>
                <w:rFonts w:ascii="Sylfaen" w:hAnsi="Sylfaen" w:cs="Sylfaen"/>
              </w:rPr>
              <w:t>4,2 ჰა ტბორულ ფართობზე შეუძლებელია 25 ტონა თევზის მიღება წლიურად.</w:t>
            </w:r>
          </w:p>
          <w:p w:rsidR="0071422C" w:rsidRPr="007522A3" w:rsidRDefault="0071422C" w:rsidP="00265E29">
            <w:pPr>
              <w:autoSpaceDE w:val="0"/>
              <w:autoSpaceDN w:val="0"/>
              <w:adjustRightInd w:val="0"/>
              <w:rPr>
                <w:rFonts w:ascii="Sylfaen" w:hAnsi="Sylfaen" w:cs="Sylfaen"/>
              </w:rPr>
            </w:pPr>
            <w:r w:rsidRPr="007522A3">
              <w:rPr>
                <w:rFonts w:ascii="Sylfaen" w:hAnsi="Sylfaen" w:cs="Sylfaen"/>
              </w:rPr>
              <w:t>პროექტში მითითებული კობრისა და თეთრი სქელშუბლას ექსტენსიური</w:t>
            </w:r>
            <w:r w:rsidRPr="007522A3">
              <w:rPr>
                <w:rFonts w:ascii="Sylfaen" w:hAnsi="Sylfaen" w:cs="Sylfaen"/>
                <w:lang w:val="ka-GE"/>
              </w:rPr>
              <w:t xml:space="preserve"> </w:t>
            </w:r>
            <w:r w:rsidRPr="007522A3">
              <w:rPr>
                <w:rFonts w:ascii="Sylfaen" w:hAnsi="Sylfaen" w:cs="Sylfaen"/>
              </w:rPr>
              <w:t>კულტივირებით მაქსიმალურად შესაძლებელია მხოლოდ 2-2,5 ტონა თევზის</w:t>
            </w:r>
            <w:r w:rsidRPr="007522A3">
              <w:rPr>
                <w:rFonts w:ascii="Sylfaen" w:hAnsi="Sylfaen" w:cs="Sylfaen"/>
                <w:lang w:val="ka-GE"/>
              </w:rPr>
              <w:t xml:space="preserve"> </w:t>
            </w:r>
            <w:r w:rsidRPr="007522A3">
              <w:rPr>
                <w:rFonts w:ascii="Sylfaen" w:hAnsi="Sylfaen" w:cs="Sylfaen"/>
              </w:rPr>
              <w:t>წარმოება, რაც გათვალისწინებული უნდა იყოს გზშ-ის ანგარიშში</w:t>
            </w:r>
          </w:p>
          <w:p w:rsidR="0071422C" w:rsidRPr="007522A3" w:rsidRDefault="0071422C" w:rsidP="00265E29">
            <w:pPr>
              <w:autoSpaceDE w:val="0"/>
              <w:autoSpaceDN w:val="0"/>
              <w:adjustRightInd w:val="0"/>
              <w:rPr>
                <w:rFonts w:ascii="Sylfaen" w:hAnsi="Sylfaen"/>
              </w:rPr>
            </w:pPr>
          </w:p>
        </w:tc>
        <w:tc>
          <w:tcPr>
            <w:tcW w:w="1662" w:type="dxa"/>
          </w:tcPr>
          <w:p w:rsidR="0071422C" w:rsidRPr="007522A3" w:rsidRDefault="0071422C" w:rsidP="00265E29">
            <w:pPr>
              <w:rPr>
                <w:rFonts w:ascii="Sylfaen" w:hAnsi="Sylfaen"/>
              </w:rPr>
            </w:pPr>
            <w:r w:rsidRPr="007522A3">
              <w:rPr>
                <w:rFonts w:ascii="Sylfaen" w:hAnsi="Sylfaen"/>
                <w:lang w:val="ka-GE"/>
              </w:rPr>
              <w:t>პარაგრაფი 22</w:t>
            </w:r>
          </w:p>
        </w:tc>
      </w:tr>
      <w:tr w:rsidR="0071422C" w:rsidRPr="007522A3" w:rsidTr="00265E29">
        <w:tc>
          <w:tcPr>
            <w:tcW w:w="417" w:type="dxa"/>
          </w:tcPr>
          <w:p w:rsidR="0071422C" w:rsidRPr="007522A3" w:rsidRDefault="0071422C" w:rsidP="00265E29">
            <w:pPr>
              <w:rPr>
                <w:rFonts w:ascii="Sylfaen" w:hAnsi="Sylfaen"/>
                <w:lang w:val="ka-GE"/>
              </w:rPr>
            </w:pPr>
          </w:p>
        </w:tc>
        <w:tc>
          <w:tcPr>
            <w:tcW w:w="1865" w:type="dxa"/>
          </w:tcPr>
          <w:p w:rsidR="0071422C" w:rsidRPr="007522A3" w:rsidRDefault="0071422C" w:rsidP="00265E29">
            <w:pPr>
              <w:rPr>
                <w:rFonts w:ascii="Sylfaen" w:hAnsi="Sylfaen"/>
              </w:rPr>
            </w:pPr>
          </w:p>
        </w:tc>
        <w:tc>
          <w:tcPr>
            <w:tcW w:w="5406" w:type="dxa"/>
          </w:tcPr>
          <w:p w:rsidR="0071422C" w:rsidRPr="007522A3" w:rsidRDefault="0071422C" w:rsidP="00265E29">
            <w:pPr>
              <w:autoSpaceDE w:val="0"/>
              <w:autoSpaceDN w:val="0"/>
              <w:adjustRightInd w:val="0"/>
              <w:rPr>
                <w:rFonts w:ascii="Sylfaen" w:hAnsi="Sylfaen" w:cs="Sylfaen"/>
              </w:rPr>
            </w:pPr>
            <w:r w:rsidRPr="007522A3">
              <w:rPr>
                <w:rFonts w:ascii="Sylfaen" w:hAnsi="Sylfaen" w:cs="Sylfaen"/>
              </w:rPr>
              <w:t>სათევზმეურნეო ჰიდროტექნიკა ზოგად ჰიდროტექნიკური მშენებლობისაგან</w:t>
            </w:r>
          </w:p>
          <w:p w:rsidR="0071422C" w:rsidRPr="007522A3" w:rsidRDefault="0071422C" w:rsidP="00265E29">
            <w:pPr>
              <w:autoSpaceDE w:val="0"/>
              <w:autoSpaceDN w:val="0"/>
              <w:adjustRightInd w:val="0"/>
              <w:rPr>
                <w:rFonts w:ascii="Sylfaen" w:hAnsi="Sylfaen" w:cs="Sylfaen"/>
              </w:rPr>
            </w:pPr>
            <w:r w:rsidRPr="007522A3">
              <w:rPr>
                <w:rFonts w:ascii="Sylfaen" w:hAnsi="Sylfaen" w:cs="Sylfaen"/>
              </w:rPr>
              <w:t>განსხვავებით ექვემდებარება თევზმოშენების მიზნებსა და ამოცანებს. თევზის</w:t>
            </w:r>
          </w:p>
          <w:p w:rsidR="0071422C" w:rsidRPr="007522A3" w:rsidRDefault="0071422C" w:rsidP="00265E29">
            <w:pPr>
              <w:autoSpaceDE w:val="0"/>
              <w:autoSpaceDN w:val="0"/>
              <w:adjustRightInd w:val="0"/>
              <w:rPr>
                <w:rFonts w:ascii="Sylfaen" w:hAnsi="Sylfaen" w:cs="Sylfaen"/>
              </w:rPr>
            </w:pPr>
            <w:r w:rsidRPr="007522A3">
              <w:rPr>
                <w:rFonts w:ascii="Sylfaen" w:hAnsi="Sylfaen" w:cs="Sylfaen"/>
              </w:rPr>
              <w:t>მოზარდების გამოსაზრდელი ტბორის სიღრმე საერთაშორისო სტანდარტის</w:t>
            </w:r>
          </w:p>
          <w:p w:rsidR="0071422C" w:rsidRPr="007522A3" w:rsidRDefault="0071422C" w:rsidP="00265E29">
            <w:pPr>
              <w:autoSpaceDE w:val="0"/>
              <w:autoSpaceDN w:val="0"/>
              <w:adjustRightInd w:val="0"/>
              <w:rPr>
                <w:rFonts w:ascii="Sylfaen" w:hAnsi="Sylfaen" w:cs="Sylfaen"/>
              </w:rPr>
            </w:pPr>
            <w:r w:rsidRPr="007522A3">
              <w:rPr>
                <w:rFonts w:ascii="Sylfaen" w:hAnsi="Sylfaen" w:cs="Sylfaen"/>
              </w:rPr>
              <w:t>მიხედვით შეადგენს 1,0-1,2 მ-ს, სანასუქე ტბორების (დაგეგმილი</w:t>
            </w:r>
            <w:r w:rsidRPr="007522A3">
              <w:rPr>
                <w:rFonts w:ascii="Sylfaen" w:hAnsi="Sylfaen" w:cs="Sylfaen"/>
                <w:lang w:val="ka-GE"/>
              </w:rPr>
              <w:t xml:space="preserve"> </w:t>
            </w:r>
            <w:r w:rsidRPr="007522A3">
              <w:rPr>
                <w:rFonts w:ascii="Sylfaen" w:hAnsi="Sylfaen" w:cs="Sylfaen"/>
              </w:rPr>
              <w:t>მშენებლობისათვის) სიღრმე უნდა იყოს 1,3-1,5 მეტრი. წყალგამშვებ</w:t>
            </w:r>
          </w:p>
          <w:p w:rsidR="0071422C" w:rsidRPr="007522A3" w:rsidRDefault="0071422C" w:rsidP="00265E29">
            <w:pPr>
              <w:autoSpaceDE w:val="0"/>
              <w:autoSpaceDN w:val="0"/>
              <w:adjustRightInd w:val="0"/>
              <w:rPr>
                <w:rFonts w:ascii="Sylfaen" w:hAnsi="Sylfaen" w:cs="Sylfaen"/>
              </w:rPr>
            </w:pPr>
            <w:r w:rsidRPr="007522A3">
              <w:rPr>
                <w:rFonts w:ascii="Sylfaen" w:hAnsi="Sylfaen" w:cs="Sylfaen"/>
              </w:rPr>
              <w:t>მოწყობილობასთან (მონახი ან მილი) შესაძლებელია 2 მეტრამდე. თუმცა მისი</w:t>
            </w:r>
          </w:p>
          <w:p w:rsidR="0071422C" w:rsidRPr="007522A3" w:rsidRDefault="0071422C" w:rsidP="00265E29">
            <w:pPr>
              <w:autoSpaceDE w:val="0"/>
              <w:autoSpaceDN w:val="0"/>
              <w:adjustRightInd w:val="0"/>
              <w:rPr>
                <w:rFonts w:ascii="Sylfaen" w:hAnsi="Sylfaen" w:cs="Sylfaen"/>
              </w:rPr>
            </w:pPr>
            <w:r w:rsidRPr="007522A3">
              <w:rPr>
                <w:rFonts w:ascii="Sylfaen" w:hAnsi="Sylfaen" w:cs="Sylfaen"/>
              </w:rPr>
              <w:lastRenderedPageBreak/>
              <w:t>სიღრმე განისაზღვრება წყალჩამშვები არხის დახრილობით და პოზიციით.</w:t>
            </w:r>
          </w:p>
          <w:p w:rsidR="0071422C" w:rsidRPr="007522A3" w:rsidRDefault="0071422C" w:rsidP="00265E29">
            <w:pPr>
              <w:autoSpaceDE w:val="0"/>
              <w:autoSpaceDN w:val="0"/>
              <w:adjustRightInd w:val="0"/>
              <w:rPr>
                <w:rFonts w:ascii="Sylfaen" w:hAnsi="Sylfaen" w:cs="Sylfaen"/>
              </w:rPr>
            </w:pPr>
            <w:r w:rsidRPr="007522A3">
              <w:rPr>
                <w:rFonts w:ascii="Sylfaen" w:hAnsi="Sylfaen" w:cs="Sylfaen"/>
              </w:rPr>
              <w:t>თევზსაშენი ტბორის მთავარი მოთხოვნა არის წყლისაგან მისი სწრაფად დაცლა,</w:t>
            </w:r>
            <w:r w:rsidRPr="007522A3">
              <w:rPr>
                <w:rFonts w:ascii="Sylfaen" w:hAnsi="Sylfaen" w:cs="Sylfaen"/>
                <w:lang w:val="ka-GE"/>
              </w:rPr>
              <w:t xml:space="preserve"> </w:t>
            </w:r>
            <w:r w:rsidRPr="007522A3">
              <w:rPr>
                <w:rFonts w:ascii="Sylfaen" w:hAnsi="Sylfaen" w:cs="Sylfaen"/>
              </w:rPr>
              <w:t>დაწრეტა, შემოდგომაზე გამოზრდილი თევზის დასაჭერად და ზამთარში</w:t>
            </w:r>
            <w:r w:rsidRPr="007522A3">
              <w:rPr>
                <w:rFonts w:ascii="Sylfaen" w:hAnsi="Sylfaen" w:cs="Sylfaen"/>
                <w:lang w:val="ka-GE"/>
              </w:rPr>
              <w:t xml:space="preserve"> </w:t>
            </w:r>
            <w:r w:rsidRPr="007522A3">
              <w:rPr>
                <w:rFonts w:ascii="Sylfaen" w:hAnsi="Sylfaen" w:cs="Sylfaen"/>
              </w:rPr>
              <w:t>სამელიორაციო და სადეზინფექციო სამუშაოთა განსახორციელებლად. აღნიშნული</w:t>
            </w:r>
          </w:p>
          <w:p w:rsidR="0071422C" w:rsidRPr="007522A3" w:rsidRDefault="0071422C" w:rsidP="00265E29">
            <w:pPr>
              <w:autoSpaceDE w:val="0"/>
              <w:autoSpaceDN w:val="0"/>
              <w:adjustRightInd w:val="0"/>
              <w:rPr>
                <w:rFonts w:ascii="Sylfaen" w:hAnsi="Sylfaen" w:cs="Sylfaen"/>
              </w:rPr>
            </w:pPr>
            <w:r w:rsidRPr="007522A3">
              <w:rPr>
                <w:rFonts w:ascii="Sylfaen" w:hAnsi="Sylfaen" w:cs="Sylfaen"/>
              </w:rPr>
              <w:t>საკითხი დეტალურად უნდა იყოს განხილული გზშ-ის ანგარიშში; ასევე</w:t>
            </w:r>
            <w:r w:rsidRPr="007522A3">
              <w:rPr>
                <w:rFonts w:ascii="Sylfaen" w:hAnsi="Sylfaen" w:cs="Sylfaen"/>
                <w:lang w:val="ka-GE"/>
              </w:rPr>
              <w:t xml:space="preserve"> </w:t>
            </w:r>
            <w:r w:rsidRPr="007522A3">
              <w:rPr>
                <w:rFonts w:ascii="Sylfaen" w:hAnsi="Sylfaen" w:cs="Sylfaen"/>
              </w:rPr>
              <w:t>გასათვალისწინებელია, რომ მიზანშეწონილი არ არის ისეთი ღრმა ტბორების</w:t>
            </w:r>
            <w:r w:rsidRPr="007522A3">
              <w:rPr>
                <w:rFonts w:ascii="Sylfaen" w:hAnsi="Sylfaen" w:cs="Sylfaen"/>
                <w:lang w:val="ka-GE"/>
              </w:rPr>
              <w:t xml:space="preserve"> </w:t>
            </w:r>
            <w:r w:rsidRPr="007522A3">
              <w:rPr>
                <w:rFonts w:ascii="Sylfaen" w:hAnsi="Sylfaen" w:cs="Sylfaen"/>
              </w:rPr>
              <w:t>მშენებლობა, როგორიც წარმოდგენილია პროექტში - 3-4 მეტრი სიღრმით, რაც</w:t>
            </w:r>
          </w:p>
          <w:p w:rsidR="0071422C" w:rsidRPr="007522A3" w:rsidRDefault="0071422C" w:rsidP="00265E29">
            <w:pPr>
              <w:autoSpaceDE w:val="0"/>
              <w:autoSpaceDN w:val="0"/>
              <w:adjustRightInd w:val="0"/>
              <w:rPr>
                <w:rFonts w:ascii="Sylfaen" w:hAnsi="Sylfaen" w:cs="Sylfaen"/>
              </w:rPr>
            </w:pPr>
            <w:r w:rsidRPr="007522A3">
              <w:rPr>
                <w:rFonts w:ascii="Sylfaen" w:hAnsi="Sylfaen" w:cs="Sylfaen"/>
              </w:rPr>
              <w:t>დაკავშირებული იქნება მნიშვნელოვან დანაკარგებთან როგორც მშენებლობის</w:t>
            </w:r>
          </w:p>
          <w:p w:rsidR="0071422C" w:rsidRPr="007522A3" w:rsidRDefault="0071422C" w:rsidP="00265E29">
            <w:pPr>
              <w:autoSpaceDE w:val="0"/>
              <w:autoSpaceDN w:val="0"/>
              <w:adjustRightInd w:val="0"/>
              <w:rPr>
                <w:rFonts w:ascii="Sylfaen" w:hAnsi="Sylfaen" w:cs="Sylfaen"/>
              </w:rPr>
            </w:pPr>
            <w:r w:rsidRPr="007522A3">
              <w:rPr>
                <w:rFonts w:ascii="Sylfaen" w:hAnsi="Sylfaen" w:cs="Sylfaen"/>
              </w:rPr>
              <w:t>(მიწის ორმაგი და მეტი სამუშაოები), ისე ექსპლუატაციის დროს. ტბორის წყლით</w:t>
            </w:r>
          </w:p>
          <w:p w:rsidR="0071422C" w:rsidRPr="007522A3" w:rsidRDefault="0071422C" w:rsidP="00265E29">
            <w:pPr>
              <w:autoSpaceDE w:val="0"/>
              <w:autoSpaceDN w:val="0"/>
              <w:adjustRightInd w:val="0"/>
              <w:rPr>
                <w:rFonts w:ascii="Sylfaen" w:hAnsi="Sylfaen" w:cs="Sylfaen"/>
              </w:rPr>
            </w:pPr>
            <w:r w:rsidRPr="007522A3">
              <w:rPr>
                <w:rFonts w:ascii="Sylfaen" w:hAnsi="Sylfaen" w:cs="Sylfaen"/>
              </w:rPr>
              <w:t>შევსების დიდი ხანგრძლივობა, მზის ფოტური ეფექტი ტბორებში აღწევს არა</w:t>
            </w:r>
            <w:r w:rsidRPr="007522A3">
              <w:rPr>
                <w:rFonts w:ascii="Sylfaen" w:hAnsi="Sylfaen" w:cs="Sylfaen"/>
                <w:lang w:val="ka-GE"/>
              </w:rPr>
              <w:t xml:space="preserve"> </w:t>
            </w:r>
            <w:r w:rsidRPr="007522A3">
              <w:rPr>
                <w:rFonts w:ascii="Sylfaen" w:hAnsi="Sylfaen" w:cs="Sylfaen"/>
              </w:rPr>
              <w:t>უმეტეს 1,5 მეტრისა და 2,5 მეტრი სიღრმის წყალი იქნება ცივი, დაბალი</w:t>
            </w:r>
          </w:p>
          <w:p w:rsidR="0071422C" w:rsidRPr="007522A3" w:rsidRDefault="0071422C" w:rsidP="00265E29">
            <w:pPr>
              <w:autoSpaceDE w:val="0"/>
              <w:autoSpaceDN w:val="0"/>
              <w:adjustRightInd w:val="0"/>
              <w:rPr>
                <w:rFonts w:ascii="Sylfaen" w:hAnsi="Sylfaen" w:cs="Sylfaen"/>
              </w:rPr>
            </w:pPr>
            <w:r w:rsidRPr="007522A3">
              <w:rPr>
                <w:rFonts w:ascii="Sylfaen" w:hAnsi="Sylfaen" w:cs="Sylfaen"/>
              </w:rPr>
              <w:t>ტემპერატურით (14-160C) და არ უზრუნველყოფს თევზების ზრდას ხელოვნური</w:t>
            </w:r>
            <w:r w:rsidRPr="007522A3">
              <w:rPr>
                <w:rFonts w:ascii="Sylfaen" w:hAnsi="Sylfaen" w:cs="Sylfaen"/>
                <w:lang w:val="ka-GE"/>
              </w:rPr>
              <w:t xml:space="preserve"> </w:t>
            </w:r>
            <w:r w:rsidRPr="007522A3">
              <w:rPr>
                <w:rFonts w:ascii="Sylfaen" w:hAnsi="Sylfaen" w:cs="Sylfaen"/>
              </w:rPr>
              <w:t>კვების პირობებშიც კი. ღრმა ტბორი ასევე საშიშია ადამიანისა და შინაური</w:t>
            </w:r>
            <w:r w:rsidRPr="007522A3">
              <w:rPr>
                <w:rFonts w:ascii="Sylfaen" w:hAnsi="Sylfaen" w:cs="Sylfaen"/>
                <w:lang w:val="ka-GE"/>
              </w:rPr>
              <w:t xml:space="preserve"> </w:t>
            </w:r>
            <w:r w:rsidRPr="007522A3">
              <w:rPr>
                <w:rFonts w:ascii="Sylfaen" w:hAnsi="Sylfaen" w:cs="Sylfaen"/>
              </w:rPr>
              <w:t>ცხოველებისათვის</w:t>
            </w:r>
          </w:p>
          <w:p w:rsidR="0071422C" w:rsidRPr="007522A3" w:rsidRDefault="0071422C" w:rsidP="00265E29">
            <w:pPr>
              <w:autoSpaceDE w:val="0"/>
              <w:autoSpaceDN w:val="0"/>
              <w:adjustRightInd w:val="0"/>
              <w:rPr>
                <w:rFonts w:ascii="Sylfaen" w:hAnsi="Sylfaen"/>
              </w:rPr>
            </w:pPr>
          </w:p>
        </w:tc>
        <w:tc>
          <w:tcPr>
            <w:tcW w:w="1662" w:type="dxa"/>
          </w:tcPr>
          <w:p w:rsidR="0071422C" w:rsidRPr="007522A3" w:rsidRDefault="0071422C" w:rsidP="00265E29">
            <w:pPr>
              <w:rPr>
                <w:rFonts w:ascii="Sylfaen" w:hAnsi="Sylfaen"/>
              </w:rPr>
            </w:pPr>
            <w:r w:rsidRPr="007522A3">
              <w:rPr>
                <w:rFonts w:ascii="Sylfaen" w:hAnsi="Sylfaen"/>
                <w:lang w:val="ka-GE"/>
              </w:rPr>
              <w:lastRenderedPageBreak/>
              <w:t>პარაგრაფი 22</w:t>
            </w:r>
          </w:p>
        </w:tc>
      </w:tr>
      <w:tr w:rsidR="0071422C" w:rsidRPr="007522A3" w:rsidTr="00265E29">
        <w:tc>
          <w:tcPr>
            <w:tcW w:w="417" w:type="dxa"/>
          </w:tcPr>
          <w:p w:rsidR="0071422C" w:rsidRPr="007522A3" w:rsidRDefault="0071422C" w:rsidP="00265E29">
            <w:pPr>
              <w:rPr>
                <w:rFonts w:ascii="Sylfaen" w:hAnsi="Sylfaen"/>
                <w:lang w:val="ka-GE"/>
              </w:rPr>
            </w:pPr>
          </w:p>
        </w:tc>
        <w:tc>
          <w:tcPr>
            <w:tcW w:w="1865" w:type="dxa"/>
          </w:tcPr>
          <w:p w:rsidR="0071422C" w:rsidRPr="007522A3" w:rsidRDefault="0071422C" w:rsidP="00265E29">
            <w:pPr>
              <w:rPr>
                <w:rFonts w:ascii="Sylfaen" w:hAnsi="Sylfaen"/>
              </w:rPr>
            </w:pPr>
          </w:p>
        </w:tc>
        <w:tc>
          <w:tcPr>
            <w:tcW w:w="5406" w:type="dxa"/>
          </w:tcPr>
          <w:p w:rsidR="0071422C" w:rsidRPr="007522A3" w:rsidRDefault="0071422C" w:rsidP="00265E29">
            <w:pPr>
              <w:autoSpaceDE w:val="0"/>
              <w:autoSpaceDN w:val="0"/>
              <w:adjustRightInd w:val="0"/>
              <w:rPr>
                <w:rFonts w:ascii="Sylfaen" w:hAnsi="Sylfaen" w:cs="Sylfaen"/>
              </w:rPr>
            </w:pPr>
            <w:r w:rsidRPr="007522A3">
              <w:rPr>
                <w:rFonts w:ascii="Sylfaen" w:hAnsi="Sylfaen" w:cs="Sylfaen"/>
              </w:rPr>
              <w:t>თევზსაშენი ტბორების მშენებლობის ერთ-ერთი მნიშვნელოვანი პირობაა მათი</w:t>
            </w:r>
            <w:r w:rsidRPr="007522A3">
              <w:rPr>
                <w:rFonts w:ascii="Sylfaen" w:hAnsi="Sylfaen" w:cs="Sylfaen"/>
                <w:lang w:val="ka-GE"/>
              </w:rPr>
              <w:t xml:space="preserve"> </w:t>
            </w:r>
            <w:r w:rsidRPr="007522A3">
              <w:rPr>
                <w:rFonts w:ascii="Sylfaen" w:hAnsi="Sylfaen" w:cs="Sylfaen"/>
              </w:rPr>
              <w:t>ფსკერის წყალგაუმტარობა. ამასთან დაკავშირებით შურფების ან გაბურღვის</w:t>
            </w:r>
            <w:r w:rsidRPr="007522A3">
              <w:rPr>
                <w:rFonts w:ascii="Sylfaen" w:hAnsi="Sylfaen" w:cs="Sylfaen"/>
                <w:lang w:val="ka-GE"/>
              </w:rPr>
              <w:t xml:space="preserve"> </w:t>
            </w:r>
            <w:r w:rsidRPr="007522A3">
              <w:rPr>
                <w:rFonts w:ascii="Sylfaen" w:hAnsi="Sylfaen" w:cs="Sylfaen"/>
              </w:rPr>
              <w:t>საშუალებით უნდა განისაზღვროს წყალგაუმტარი თიხის მინიმუმ 0,5 მეტრი სისქის</w:t>
            </w:r>
            <w:r w:rsidRPr="007522A3">
              <w:rPr>
                <w:rFonts w:ascii="Sylfaen" w:hAnsi="Sylfaen" w:cs="Sylfaen"/>
                <w:lang w:val="ka-GE"/>
              </w:rPr>
              <w:t xml:space="preserve"> </w:t>
            </w:r>
            <w:r w:rsidRPr="007522A3">
              <w:rPr>
                <w:rFonts w:ascii="Sylfaen" w:hAnsi="Sylfaen" w:cs="Sylfaen"/>
              </w:rPr>
              <w:t>შრის არსებობა საკვლევი უბნის (ტბორის) მთელ ტერტორიაზე ზედაპირთან ახლოს</w:t>
            </w:r>
          </w:p>
          <w:p w:rsidR="0071422C" w:rsidRPr="007522A3" w:rsidRDefault="0071422C" w:rsidP="00265E29">
            <w:pPr>
              <w:autoSpaceDE w:val="0"/>
              <w:autoSpaceDN w:val="0"/>
              <w:adjustRightInd w:val="0"/>
              <w:rPr>
                <w:rFonts w:ascii="Sylfaen" w:hAnsi="Sylfaen" w:cs="Sylfaen"/>
              </w:rPr>
            </w:pPr>
            <w:r w:rsidRPr="007522A3">
              <w:rPr>
                <w:rFonts w:ascii="Sylfaen" w:hAnsi="Sylfaen" w:cs="Sylfaen"/>
              </w:rPr>
              <w:t>და არა 1-3 მეტრის ქვემოთ. შედეგად ზუსტად უნდა დადგინდეს ფილტრაციის</w:t>
            </w:r>
            <w:r w:rsidRPr="007522A3">
              <w:rPr>
                <w:rFonts w:ascii="Sylfaen" w:hAnsi="Sylfaen" w:cs="Sylfaen"/>
                <w:lang w:val="ka-GE"/>
              </w:rPr>
              <w:t xml:space="preserve"> </w:t>
            </w:r>
            <w:r w:rsidRPr="007522A3">
              <w:rPr>
                <w:rFonts w:ascii="Sylfaen" w:hAnsi="Sylfaen" w:cs="Sylfaen"/>
              </w:rPr>
              <w:t>შესაძლებლობა. აღნიშნულის გათვალისწინებით მოხდეს ალტერნატიული</w:t>
            </w:r>
            <w:r w:rsidRPr="007522A3">
              <w:rPr>
                <w:rFonts w:ascii="Sylfaen" w:hAnsi="Sylfaen" w:cs="Sylfaen"/>
                <w:lang w:val="ka-GE"/>
              </w:rPr>
              <w:t xml:space="preserve"> </w:t>
            </w:r>
            <w:r w:rsidRPr="007522A3">
              <w:rPr>
                <w:rFonts w:ascii="Sylfaen" w:hAnsi="Sylfaen" w:cs="Sylfaen"/>
              </w:rPr>
              <w:t>ვარიანტის შერჩევა ან დაიგეგმოს პრევენციული ღონისძიებები ტბორის</w:t>
            </w:r>
          </w:p>
          <w:p w:rsidR="0071422C" w:rsidRPr="007522A3" w:rsidRDefault="0071422C" w:rsidP="00265E29">
            <w:pPr>
              <w:autoSpaceDE w:val="0"/>
              <w:autoSpaceDN w:val="0"/>
              <w:adjustRightInd w:val="0"/>
              <w:rPr>
                <w:rFonts w:ascii="Sylfaen" w:hAnsi="Sylfaen" w:cs="Sylfaen"/>
              </w:rPr>
            </w:pPr>
            <w:r w:rsidRPr="007522A3">
              <w:rPr>
                <w:rFonts w:ascii="Sylfaen" w:hAnsi="Sylfaen" w:cs="Sylfaen"/>
              </w:rPr>
              <w:t>მშენებლობის პროცესში. თევზსაშენი ტბორის ფსკერი უნდა იყოს სწორი,</w:t>
            </w:r>
            <w:r w:rsidRPr="007522A3">
              <w:rPr>
                <w:rFonts w:ascii="Sylfaen" w:hAnsi="Sylfaen" w:cs="Sylfaen"/>
                <w:lang w:val="ka-GE"/>
              </w:rPr>
              <w:t xml:space="preserve"> </w:t>
            </w:r>
            <w:r w:rsidRPr="007522A3">
              <w:rPr>
                <w:rFonts w:ascii="Sylfaen" w:hAnsi="Sylfaen" w:cs="Sylfaen"/>
              </w:rPr>
              <w:t xml:space="preserve">ორმოების, </w:t>
            </w:r>
            <w:r w:rsidRPr="007522A3">
              <w:rPr>
                <w:rFonts w:ascii="Sylfaen" w:hAnsi="Sylfaen" w:cs="Sylfaen"/>
              </w:rPr>
              <w:lastRenderedPageBreak/>
              <w:t>ღრმულებისა და მსხვილი ქვების გარეშე, უნდა გააჩნდეს მცირედი</w:t>
            </w:r>
            <w:r w:rsidRPr="007522A3">
              <w:rPr>
                <w:rFonts w:ascii="Sylfaen" w:hAnsi="Sylfaen" w:cs="Sylfaen"/>
                <w:lang w:val="ka-GE"/>
              </w:rPr>
              <w:t xml:space="preserve"> </w:t>
            </w:r>
            <w:r w:rsidRPr="007522A3">
              <w:rPr>
                <w:rFonts w:ascii="Sylfaen" w:hAnsi="Sylfaen" w:cs="Sylfaen"/>
              </w:rPr>
              <w:t>დახრილობა წყალგამშვები მოწყობილობისაკენ. ზემოაღნიშნული საკითხი</w:t>
            </w:r>
          </w:p>
          <w:p w:rsidR="0071422C" w:rsidRPr="007522A3" w:rsidRDefault="0071422C" w:rsidP="00265E29">
            <w:pPr>
              <w:rPr>
                <w:rFonts w:ascii="Sylfaen" w:hAnsi="Sylfaen" w:cs="Sylfaen"/>
              </w:rPr>
            </w:pPr>
            <w:r w:rsidRPr="007522A3">
              <w:rPr>
                <w:rFonts w:ascii="Sylfaen" w:hAnsi="Sylfaen" w:cs="Sylfaen"/>
              </w:rPr>
              <w:t>დეტალურად უნდა იყოს განხილული გზშ-ის ანგარიშში</w:t>
            </w:r>
          </w:p>
          <w:p w:rsidR="0071422C" w:rsidRPr="007522A3" w:rsidRDefault="0071422C" w:rsidP="00265E29">
            <w:pPr>
              <w:rPr>
                <w:rFonts w:ascii="Sylfaen" w:hAnsi="Sylfaen"/>
              </w:rPr>
            </w:pPr>
          </w:p>
        </w:tc>
        <w:tc>
          <w:tcPr>
            <w:tcW w:w="1662" w:type="dxa"/>
          </w:tcPr>
          <w:p w:rsidR="0071422C" w:rsidRPr="007522A3" w:rsidRDefault="0071422C" w:rsidP="00265E29">
            <w:pPr>
              <w:rPr>
                <w:rFonts w:ascii="Sylfaen" w:hAnsi="Sylfaen"/>
              </w:rPr>
            </w:pPr>
            <w:r w:rsidRPr="007522A3">
              <w:rPr>
                <w:rFonts w:ascii="Sylfaen" w:hAnsi="Sylfaen"/>
                <w:lang w:val="ka-GE"/>
              </w:rPr>
              <w:lastRenderedPageBreak/>
              <w:t>პარაგრაფი 22</w:t>
            </w:r>
          </w:p>
        </w:tc>
      </w:tr>
      <w:tr w:rsidR="0071422C" w:rsidRPr="007522A3" w:rsidTr="00265E29">
        <w:tc>
          <w:tcPr>
            <w:tcW w:w="417" w:type="dxa"/>
          </w:tcPr>
          <w:p w:rsidR="0071422C" w:rsidRPr="007522A3" w:rsidRDefault="0071422C" w:rsidP="00265E29">
            <w:pPr>
              <w:rPr>
                <w:rFonts w:ascii="Sylfaen" w:hAnsi="Sylfaen"/>
                <w:lang w:val="ka-GE"/>
              </w:rPr>
            </w:pPr>
          </w:p>
        </w:tc>
        <w:tc>
          <w:tcPr>
            <w:tcW w:w="1865" w:type="dxa"/>
          </w:tcPr>
          <w:p w:rsidR="0071422C" w:rsidRPr="007522A3" w:rsidRDefault="0071422C" w:rsidP="00265E29">
            <w:pPr>
              <w:rPr>
                <w:rFonts w:ascii="Sylfaen" w:hAnsi="Sylfaen"/>
              </w:rPr>
            </w:pPr>
          </w:p>
        </w:tc>
        <w:tc>
          <w:tcPr>
            <w:tcW w:w="5406" w:type="dxa"/>
          </w:tcPr>
          <w:p w:rsidR="0071422C" w:rsidRPr="007522A3" w:rsidRDefault="0071422C" w:rsidP="00265E29">
            <w:pPr>
              <w:autoSpaceDE w:val="0"/>
              <w:autoSpaceDN w:val="0"/>
              <w:adjustRightInd w:val="0"/>
              <w:rPr>
                <w:rFonts w:ascii="Sylfaen" w:hAnsi="Sylfaen" w:cs="Sylfaen"/>
              </w:rPr>
            </w:pPr>
            <w:r w:rsidRPr="007522A3">
              <w:rPr>
                <w:rFonts w:ascii="Sylfaen" w:hAnsi="Sylfaen" w:cs="Sylfaen"/>
              </w:rPr>
              <w:t>როგორც ინფორმაციის ელექტრონული გადამოწმებით დგინდება, საპროექტო</w:t>
            </w:r>
          </w:p>
          <w:p w:rsidR="0071422C" w:rsidRPr="007522A3" w:rsidRDefault="0071422C" w:rsidP="00265E29">
            <w:pPr>
              <w:rPr>
                <w:rFonts w:ascii="Sylfaen" w:hAnsi="Sylfaen" w:cs="Sylfaen"/>
                <w:lang w:val="ka-GE"/>
              </w:rPr>
            </w:pPr>
            <w:r w:rsidRPr="007522A3">
              <w:rPr>
                <w:rFonts w:ascii="Sylfaen" w:hAnsi="Sylfaen" w:cs="Sylfaen"/>
              </w:rPr>
              <w:t>ტერიტორიიდან დაახლოებით 30 მეტრში მიედინება მდინარე ყვირილა.</w:t>
            </w:r>
            <w:r w:rsidRPr="007522A3">
              <w:rPr>
                <w:rFonts w:ascii="Sylfaen" w:hAnsi="Sylfaen" w:cs="Sylfaen"/>
                <w:lang w:val="ka-GE"/>
              </w:rPr>
              <w:t xml:space="preserve"> </w:t>
            </w:r>
          </w:p>
          <w:p w:rsidR="0071422C" w:rsidRPr="007522A3" w:rsidRDefault="0071422C" w:rsidP="00265E29">
            <w:pPr>
              <w:autoSpaceDE w:val="0"/>
              <w:autoSpaceDN w:val="0"/>
              <w:adjustRightInd w:val="0"/>
              <w:rPr>
                <w:rFonts w:ascii="Sylfaen" w:hAnsi="Sylfaen" w:cs="Sylfaen"/>
              </w:rPr>
            </w:pPr>
            <w:r w:rsidRPr="007522A3">
              <w:rPr>
                <w:rFonts w:ascii="Sylfaen" w:hAnsi="Sylfaen" w:cs="Sylfaen"/>
              </w:rPr>
              <w:t>შესაბამისად გზშ-ის ანგარიშში გათვალისწინებული უნდა იყოს „წყალდაცვითი</w:t>
            </w:r>
          </w:p>
          <w:p w:rsidR="0071422C" w:rsidRPr="007522A3" w:rsidRDefault="0071422C" w:rsidP="00265E29">
            <w:pPr>
              <w:autoSpaceDE w:val="0"/>
              <w:autoSpaceDN w:val="0"/>
              <w:adjustRightInd w:val="0"/>
              <w:rPr>
                <w:rFonts w:ascii="Sylfaen" w:hAnsi="Sylfaen" w:cs="Sylfaen"/>
              </w:rPr>
            </w:pPr>
            <w:r w:rsidRPr="007522A3">
              <w:rPr>
                <w:rFonts w:ascii="Sylfaen" w:hAnsi="Sylfaen" w:cs="Sylfaen"/>
              </w:rPr>
              <w:t>ზოლის შესახებ ტექნიკური რეგლამენტის დამტკიცების თაობაზე" საქართველოს</w:t>
            </w:r>
            <w:r w:rsidRPr="007522A3">
              <w:rPr>
                <w:rFonts w:ascii="Sylfaen" w:hAnsi="Sylfaen" w:cs="Sylfaen"/>
                <w:lang w:val="ka-GE"/>
              </w:rPr>
              <w:t xml:space="preserve"> </w:t>
            </w:r>
            <w:r w:rsidRPr="007522A3">
              <w:rPr>
                <w:rFonts w:ascii="Sylfaen" w:hAnsi="Sylfaen" w:cs="Sylfaen"/>
              </w:rPr>
              <w:t>მთავრობის 2013 წლის 31 დეკემბრის N440 დადგენილების მოთხოვნები.</w:t>
            </w:r>
          </w:p>
        </w:tc>
        <w:tc>
          <w:tcPr>
            <w:tcW w:w="1662" w:type="dxa"/>
          </w:tcPr>
          <w:p w:rsidR="0071422C" w:rsidRPr="007522A3" w:rsidRDefault="0071422C" w:rsidP="00265E29">
            <w:pPr>
              <w:rPr>
                <w:rFonts w:ascii="Sylfaen" w:hAnsi="Sylfaen"/>
              </w:rPr>
            </w:pPr>
            <w:r w:rsidRPr="007522A3">
              <w:rPr>
                <w:rFonts w:ascii="Sylfaen" w:hAnsi="Sylfaen"/>
                <w:lang w:val="ka-GE"/>
              </w:rPr>
              <w:t>პარაგრაფი 22</w:t>
            </w:r>
          </w:p>
        </w:tc>
      </w:tr>
    </w:tbl>
    <w:p w:rsidR="0071422C" w:rsidRDefault="0071422C" w:rsidP="00062894">
      <w:pPr>
        <w:jc w:val="both"/>
        <w:rPr>
          <w:rFonts w:ascii="Sylfaen" w:hAnsi="Sylfaen"/>
          <w:sz w:val="24"/>
          <w:szCs w:val="24"/>
        </w:rPr>
      </w:pPr>
    </w:p>
    <w:p w:rsidR="00682F0F" w:rsidRDefault="00682F0F" w:rsidP="00062894">
      <w:pPr>
        <w:jc w:val="both"/>
        <w:rPr>
          <w:rFonts w:ascii="Sylfaen" w:hAnsi="Sylfaen"/>
          <w:sz w:val="24"/>
          <w:szCs w:val="24"/>
        </w:rPr>
      </w:pPr>
    </w:p>
    <w:p w:rsidR="00682F0F" w:rsidRDefault="00682F0F" w:rsidP="00062894">
      <w:pPr>
        <w:jc w:val="both"/>
        <w:rPr>
          <w:rFonts w:ascii="Sylfaen" w:hAnsi="Sylfaen"/>
          <w:sz w:val="24"/>
          <w:szCs w:val="24"/>
        </w:rPr>
      </w:pPr>
    </w:p>
    <w:p w:rsidR="00682F0F" w:rsidRDefault="00682F0F" w:rsidP="00062894">
      <w:pPr>
        <w:jc w:val="both"/>
        <w:rPr>
          <w:rFonts w:ascii="Sylfaen" w:hAnsi="Sylfaen"/>
          <w:sz w:val="24"/>
          <w:szCs w:val="24"/>
        </w:rPr>
      </w:pPr>
    </w:p>
    <w:p w:rsidR="00682F0F" w:rsidRDefault="00682F0F" w:rsidP="00062894">
      <w:pPr>
        <w:jc w:val="both"/>
        <w:rPr>
          <w:rFonts w:ascii="Sylfaen" w:hAnsi="Sylfaen"/>
          <w:sz w:val="24"/>
          <w:szCs w:val="24"/>
        </w:rPr>
      </w:pPr>
    </w:p>
    <w:p w:rsidR="00682F0F" w:rsidRDefault="00682F0F" w:rsidP="00062894">
      <w:pPr>
        <w:jc w:val="both"/>
        <w:rPr>
          <w:rFonts w:ascii="Sylfaen" w:hAnsi="Sylfaen"/>
          <w:sz w:val="24"/>
          <w:szCs w:val="24"/>
        </w:rPr>
      </w:pPr>
    </w:p>
    <w:p w:rsidR="00682F0F" w:rsidRDefault="00682F0F" w:rsidP="00062894">
      <w:pPr>
        <w:jc w:val="both"/>
        <w:rPr>
          <w:rFonts w:ascii="Sylfaen" w:hAnsi="Sylfaen"/>
          <w:sz w:val="24"/>
          <w:szCs w:val="24"/>
        </w:rPr>
      </w:pPr>
    </w:p>
    <w:p w:rsidR="00682F0F" w:rsidRDefault="00682F0F" w:rsidP="00062894">
      <w:pPr>
        <w:jc w:val="both"/>
        <w:rPr>
          <w:rFonts w:ascii="Sylfaen" w:hAnsi="Sylfaen"/>
          <w:sz w:val="24"/>
          <w:szCs w:val="24"/>
        </w:rPr>
      </w:pPr>
    </w:p>
    <w:p w:rsidR="00682F0F" w:rsidRDefault="00682F0F" w:rsidP="00062894">
      <w:pPr>
        <w:jc w:val="both"/>
        <w:rPr>
          <w:rFonts w:ascii="Sylfaen" w:hAnsi="Sylfaen"/>
          <w:sz w:val="24"/>
          <w:szCs w:val="24"/>
        </w:rPr>
      </w:pPr>
    </w:p>
    <w:p w:rsidR="00682F0F" w:rsidRDefault="00682F0F" w:rsidP="00062894">
      <w:pPr>
        <w:jc w:val="both"/>
        <w:rPr>
          <w:rFonts w:ascii="Sylfaen" w:hAnsi="Sylfaen"/>
          <w:sz w:val="24"/>
          <w:szCs w:val="24"/>
        </w:rPr>
      </w:pPr>
    </w:p>
    <w:p w:rsidR="00682F0F" w:rsidRDefault="00682F0F" w:rsidP="00062894">
      <w:pPr>
        <w:jc w:val="both"/>
        <w:rPr>
          <w:rFonts w:ascii="Sylfaen" w:hAnsi="Sylfaen"/>
          <w:sz w:val="24"/>
          <w:szCs w:val="24"/>
        </w:rPr>
      </w:pPr>
    </w:p>
    <w:p w:rsidR="00682F0F" w:rsidRDefault="00682F0F" w:rsidP="00062894">
      <w:pPr>
        <w:jc w:val="both"/>
        <w:rPr>
          <w:rFonts w:ascii="Sylfaen" w:hAnsi="Sylfaen"/>
          <w:sz w:val="24"/>
          <w:szCs w:val="24"/>
        </w:rPr>
      </w:pPr>
    </w:p>
    <w:p w:rsidR="00682F0F" w:rsidRDefault="00682F0F" w:rsidP="00062894">
      <w:pPr>
        <w:jc w:val="both"/>
        <w:rPr>
          <w:rFonts w:ascii="Sylfaen" w:hAnsi="Sylfaen"/>
          <w:sz w:val="24"/>
          <w:szCs w:val="24"/>
        </w:rPr>
      </w:pPr>
    </w:p>
    <w:p w:rsidR="00682F0F" w:rsidRPr="00531144" w:rsidRDefault="00682F0F" w:rsidP="00062894">
      <w:pPr>
        <w:jc w:val="both"/>
        <w:rPr>
          <w:rFonts w:ascii="Sylfaen" w:hAnsi="Sylfaen"/>
          <w:sz w:val="24"/>
          <w:szCs w:val="24"/>
        </w:rPr>
      </w:pPr>
    </w:p>
    <w:p w:rsidR="00062894" w:rsidRPr="00531144" w:rsidRDefault="00062894" w:rsidP="00062894">
      <w:pPr>
        <w:pStyle w:val="Heading1"/>
        <w:rPr>
          <w:b/>
        </w:rPr>
      </w:pPr>
      <w:bookmarkStart w:id="90" w:name="_Toc80474869"/>
      <w:r w:rsidRPr="00531144">
        <w:rPr>
          <w:b/>
        </w:rPr>
        <w:lastRenderedPageBreak/>
        <w:t>დასკვნები და რეკომენდაციები</w:t>
      </w:r>
      <w:bookmarkEnd w:id="90"/>
    </w:p>
    <w:p w:rsidR="00062894" w:rsidRPr="00531144" w:rsidRDefault="00062894" w:rsidP="00062894">
      <w:pPr>
        <w:jc w:val="both"/>
        <w:rPr>
          <w:rFonts w:ascii="Sylfaen" w:hAnsi="Sylfaen"/>
          <w:sz w:val="24"/>
          <w:szCs w:val="24"/>
        </w:rPr>
      </w:pPr>
    </w:p>
    <w:p w:rsidR="00062894" w:rsidRPr="00531144" w:rsidRDefault="00062894" w:rsidP="00062894">
      <w:pPr>
        <w:spacing w:line="360" w:lineRule="auto"/>
        <w:jc w:val="both"/>
        <w:rPr>
          <w:rFonts w:ascii="Sylfaen" w:hAnsi="Sylfaen"/>
          <w:sz w:val="24"/>
          <w:szCs w:val="24"/>
        </w:rPr>
      </w:pPr>
      <w:r w:rsidRPr="00531144">
        <w:rPr>
          <w:rFonts w:ascii="Sylfaen" w:hAnsi="Sylfaen" w:cs="Sylfaen"/>
          <w:sz w:val="24"/>
          <w:szCs w:val="24"/>
        </w:rPr>
        <w:t>საქმიანობის</w:t>
      </w:r>
      <w:r w:rsidRPr="00531144">
        <w:rPr>
          <w:rFonts w:ascii="Sylfaen" w:hAnsi="Sylfaen"/>
          <w:sz w:val="24"/>
          <w:szCs w:val="24"/>
        </w:rPr>
        <w:t xml:space="preserve"> </w:t>
      </w:r>
      <w:r w:rsidRPr="00531144">
        <w:rPr>
          <w:rFonts w:ascii="Sylfaen" w:hAnsi="Sylfaen" w:cs="Sylfaen"/>
          <w:sz w:val="24"/>
          <w:szCs w:val="24"/>
        </w:rPr>
        <w:t>პროცესში</w:t>
      </w:r>
      <w:r w:rsidRPr="00531144">
        <w:rPr>
          <w:rFonts w:ascii="Sylfaen" w:hAnsi="Sylfaen"/>
          <w:sz w:val="24"/>
          <w:szCs w:val="24"/>
        </w:rPr>
        <w:t xml:space="preserve"> </w:t>
      </w:r>
      <w:r w:rsidRPr="00531144">
        <w:rPr>
          <w:rFonts w:ascii="Sylfaen" w:hAnsi="Sylfaen" w:cs="Sylfaen"/>
          <w:sz w:val="24"/>
          <w:szCs w:val="24"/>
        </w:rPr>
        <w:t>განსახორციელებელი</w:t>
      </w:r>
      <w:r w:rsidRPr="00531144">
        <w:rPr>
          <w:rFonts w:ascii="Sylfaen" w:hAnsi="Sylfaen"/>
          <w:sz w:val="24"/>
          <w:szCs w:val="24"/>
        </w:rPr>
        <w:t xml:space="preserve"> </w:t>
      </w:r>
      <w:r w:rsidRPr="00531144">
        <w:rPr>
          <w:rFonts w:ascii="Sylfaen" w:hAnsi="Sylfaen" w:cs="Sylfaen"/>
          <w:sz w:val="24"/>
          <w:szCs w:val="24"/>
        </w:rPr>
        <w:t>ძირითადი</w:t>
      </w:r>
      <w:r w:rsidRPr="00531144">
        <w:rPr>
          <w:rFonts w:ascii="Sylfaen" w:hAnsi="Sylfaen"/>
          <w:sz w:val="24"/>
          <w:szCs w:val="24"/>
        </w:rPr>
        <w:t xml:space="preserve"> </w:t>
      </w:r>
      <w:r w:rsidRPr="00531144">
        <w:rPr>
          <w:rFonts w:ascii="Sylfaen" w:hAnsi="Sylfaen" w:cs="Sylfaen"/>
          <w:sz w:val="24"/>
          <w:szCs w:val="24"/>
        </w:rPr>
        <w:t>გარემოსდაცვითი</w:t>
      </w:r>
      <w:r w:rsidRPr="00531144">
        <w:rPr>
          <w:rFonts w:ascii="Sylfaen" w:hAnsi="Sylfaen"/>
          <w:sz w:val="24"/>
          <w:szCs w:val="24"/>
        </w:rPr>
        <w:t xml:space="preserve"> </w:t>
      </w:r>
      <w:r w:rsidRPr="00531144">
        <w:rPr>
          <w:rFonts w:ascii="Sylfaen" w:hAnsi="Sylfaen" w:cs="Sylfaen"/>
          <w:sz w:val="24"/>
          <w:szCs w:val="24"/>
        </w:rPr>
        <w:t>ღონისძიებები</w:t>
      </w:r>
      <w:r w:rsidRPr="00531144">
        <w:rPr>
          <w:rFonts w:ascii="Sylfaen" w:hAnsi="Sylfaen"/>
          <w:sz w:val="24"/>
          <w:szCs w:val="24"/>
        </w:rPr>
        <w:t>:</w:t>
      </w:r>
    </w:p>
    <w:p w:rsidR="00062894" w:rsidRPr="00531144" w:rsidRDefault="00062894" w:rsidP="00062894">
      <w:pPr>
        <w:spacing w:line="360" w:lineRule="auto"/>
        <w:jc w:val="both"/>
        <w:rPr>
          <w:rFonts w:ascii="Sylfaen" w:hAnsi="Sylfaen"/>
          <w:sz w:val="24"/>
          <w:szCs w:val="24"/>
        </w:rPr>
      </w:pPr>
      <w:r w:rsidRPr="00531144">
        <w:rPr>
          <w:rFonts w:ascii="Sylfaen" w:hAnsi="Sylfaen" w:cs="Sylfaen"/>
          <w:sz w:val="24"/>
          <w:szCs w:val="24"/>
        </w:rPr>
        <w:t>პარაგრაფში</w:t>
      </w:r>
      <w:r w:rsidRPr="00531144">
        <w:rPr>
          <w:rFonts w:ascii="Sylfaen" w:hAnsi="Sylfaen"/>
          <w:sz w:val="24"/>
          <w:szCs w:val="24"/>
        </w:rPr>
        <w:t xml:space="preserve"> </w:t>
      </w:r>
      <w:r w:rsidRPr="00531144">
        <w:rPr>
          <w:rFonts w:ascii="Sylfaen" w:hAnsi="Sylfaen" w:cs="Sylfaen"/>
          <w:sz w:val="24"/>
          <w:szCs w:val="24"/>
        </w:rPr>
        <w:t>წარმოდგენილია</w:t>
      </w:r>
      <w:r w:rsidRPr="00531144">
        <w:rPr>
          <w:rFonts w:ascii="Sylfaen" w:hAnsi="Sylfaen"/>
          <w:sz w:val="24"/>
          <w:szCs w:val="24"/>
        </w:rPr>
        <w:t xml:space="preserve">, </w:t>
      </w:r>
      <w:r w:rsidRPr="00531144">
        <w:rPr>
          <w:rFonts w:ascii="Sylfaen" w:hAnsi="Sylfaen" w:cs="Sylfaen"/>
          <w:sz w:val="24"/>
          <w:szCs w:val="24"/>
          <w:lang w:val="ka-GE"/>
        </w:rPr>
        <w:t>ზესტაფონის</w:t>
      </w:r>
      <w:r w:rsidRPr="00531144">
        <w:rPr>
          <w:rFonts w:ascii="Sylfaen" w:hAnsi="Sylfaen"/>
          <w:sz w:val="24"/>
          <w:szCs w:val="24"/>
        </w:rPr>
        <w:t xml:space="preserve"> </w:t>
      </w:r>
      <w:r w:rsidRPr="00531144">
        <w:rPr>
          <w:rFonts w:ascii="Sylfaen" w:hAnsi="Sylfaen" w:cs="Sylfaen"/>
          <w:sz w:val="24"/>
          <w:szCs w:val="24"/>
        </w:rPr>
        <w:t>რაიონის</w:t>
      </w:r>
      <w:r w:rsidRPr="00531144">
        <w:rPr>
          <w:rFonts w:ascii="Sylfaen" w:hAnsi="Sylfaen"/>
          <w:sz w:val="24"/>
          <w:szCs w:val="24"/>
        </w:rPr>
        <w:t xml:space="preserve"> </w:t>
      </w:r>
      <w:r w:rsidRPr="00531144">
        <w:rPr>
          <w:rFonts w:ascii="Sylfaen" w:hAnsi="Sylfaen" w:cs="Sylfaen"/>
          <w:sz w:val="24"/>
          <w:szCs w:val="24"/>
        </w:rPr>
        <w:t>ტერიტორიაზე</w:t>
      </w:r>
      <w:r w:rsidRPr="00531144">
        <w:rPr>
          <w:rFonts w:ascii="Sylfaen" w:hAnsi="Sylfaen"/>
          <w:sz w:val="24"/>
          <w:szCs w:val="24"/>
        </w:rPr>
        <w:t xml:space="preserve"> </w:t>
      </w:r>
      <w:r w:rsidRPr="00531144">
        <w:rPr>
          <w:rFonts w:ascii="Sylfaen" w:hAnsi="Sylfaen" w:cs="Sylfaen"/>
          <w:sz w:val="24"/>
          <w:szCs w:val="24"/>
        </w:rPr>
        <w:t>არსებული</w:t>
      </w:r>
      <w:r w:rsidRPr="00531144">
        <w:rPr>
          <w:rFonts w:ascii="Sylfaen" w:hAnsi="Sylfaen"/>
          <w:sz w:val="24"/>
          <w:szCs w:val="24"/>
        </w:rPr>
        <w:t>,</w:t>
      </w:r>
      <w:r w:rsidRPr="00531144">
        <w:rPr>
          <w:rFonts w:ascii="Sylfaen" w:hAnsi="Sylfaen"/>
          <w:sz w:val="24"/>
          <w:szCs w:val="24"/>
          <w:lang w:val="ka-GE"/>
        </w:rPr>
        <w:t xml:space="preserve"> </w:t>
      </w:r>
      <w:r w:rsidRPr="00531144">
        <w:rPr>
          <w:rFonts w:ascii="Sylfaen" w:hAnsi="Sylfaen"/>
          <w:sz w:val="24"/>
          <w:szCs w:val="24"/>
        </w:rPr>
        <w:t xml:space="preserve"> </w:t>
      </w:r>
      <w:r w:rsidRPr="00531144">
        <w:rPr>
          <w:rFonts w:ascii="Sylfaen" w:hAnsi="Sylfaen" w:cs="Sylfaen"/>
          <w:color w:val="000000"/>
          <w:sz w:val="24"/>
          <w:szCs w:val="24"/>
          <w:lang w:val="ka-GE"/>
        </w:rPr>
        <w:t xml:space="preserve">,,ი/მ გივი დეკანოიძე“ </w:t>
      </w:r>
      <w:r w:rsidRPr="00531144">
        <w:rPr>
          <w:rFonts w:ascii="Sylfaen" w:hAnsi="Sylfaen" w:cs="Sylfaen"/>
          <w:sz w:val="24"/>
          <w:szCs w:val="24"/>
        </w:rPr>
        <w:t>თევზსაშენი</w:t>
      </w:r>
      <w:r w:rsidRPr="00531144">
        <w:rPr>
          <w:rFonts w:ascii="Sylfaen" w:hAnsi="Sylfaen"/>
          <w:sz w:val="24"/>
          <w:szCs w:val="24"/>
        </w:rPr>
        <w:t xml:space="preserve"> </w:t>
      </w:r>
      <w:r w:rsidRPr="00531144">
        <w:rPr>
          <w:rFonts w:ascii="Sylfaen" w:hAnsi="Sylfaen" w:cs="Sylfaen"/>
          <w:sz w:val="24"/>
          <w:szCs w:val="24"/>
        </w:rPr>
        <w:t>ტბორის</w:t>
      </w:r>
      <w:r w:rsidRPr="00531144">
        <w:rPr>
          <w:rFonts w:ascii="Sylfaen" w:hAnsi="Sylfaen"/>
          <w:sz w:val="24"/>
          <w:szCs w:val="24"/>
        </w:rPr>
        <w:t xml:space="preserve"> </w:t>
      </w:r>
      <w:r w:rsidRPr="00531144">
        <w:rPr>
          <w:rFonts w:ascii="Sylfaen" w:hAnsi="Sylfaen" w:cs="Sylfaen"/>
          <w:sz w:val="24"/>
          <w:szCs w:val="24"/>
        </w:rPr>
        <w:t>მიმდინარე</w:t>
      </w:r>
      <w:r w:rsidRPr="00531144">
        <w:rPr>
          <w:rFonts w:ascii="Sylfaen" w:hAnsi="Sylfaen"/>
          <w:sz w:val="24"/>
          <w:szCs w:val="24"/>
        </w:rPr>
        <w:t xml:space="preserve"> </w:t>
      </w:r>
      <w:r w:rsidRPr="00531144">
        <w:rPr>
          <w:rFonts w:ascii="Sylfaen" w:hAnsi="Sylfaen" w:cs="Sylfaen"/>
          <w:sz w:val="24"/>
          <w:szCs w:val="24"/>
        </w:rPr>
        <w:t>საქმიანობის</w:t>
      </w:r>
      <w:r w:rsidRPr="00531144">
        <w:rPr>
          <w:rFonts w:ascii="Sylfaen" w:hAnsi="Sylfaen"/>
          <w:sz w:val="24"/>
          <w:szCs w:val="24"/>
        </w:rPr>
        <w:t xml:space="preserve"> </w:t>
      </w:r>
      <w:r w:rsidRPr="00531144">
        <w:rPr>
          <w:rFonts w:ascii="Sylfaen" w:hAnsi="Sylfaen" w:cs="Sylfaen"/>
          <w:sz w:val="24"/>
          <w:szCs w:val="24"/>
        </w:rPr>
        <w:t>პროცესში</w:t>
      </w:r>
      <w:r w:rsidRPr="00531144">
        <w:rPr>
          <w:rFonts w:ascii="Sylfaen" w:hAnsi="Sylfaen"/>
          <w:sz w:val="24"/>
          <w:szCs w:val="24"/>
        </w:rPr>
        <w:t xml:space="preserve"> </w:t>
      </w:r>
      <w:r w:rsidRPr="00531144">
        <w:rPr>
          <w:rFonts w:ascii="Sylfaen" w:hAnsi="Sylfaen" w:cs="Sylfaen"/>
          <w:sz w:val="24"/>
          <w:szCs w:val="24"/>
        </w:rPr>
        <w:t>გარემოზე</w:t>
      </w:r>
      <w:r w:rsidRPr="00531144">
        <w:rPr>
          <w:rFonts w:ascii="Sylfaen" w:hAnsi="Sylfaen"/>
          <w:sz w:val="24"/>
          <w:szCs w:val="24"/>
        </w:rPr>
        <w:t xml:space="preserve"> </w:t>
      </w:r>
      <w:r w:rsidRPr="00531144">
        <w:rPr>
          <w:rFonts w:ascii="Sylfaen" w:hAnsi="Sylfaen" w:cs="Sylfaen"/>
          <w:sz w:val="24"/>
          <w:szCs w:val="24"/>
        </w:rPr>
        <w:t>შესაძლო</w:t>
      </w:r>
      <w:r w:rsidRPr="00531144">
        <w:rPr>
          <w:rFonts w:ascii="Sylfaen" w:hAnsi="Sylfaen"/>
          <w:sz w:val="24"/>
          <w:szCs w:val="24"/>
        </w:rPr>
        <w:t xml:space="preserve"> </w:t>
      </w:r>
      <w:r w:rsidRPr="00531144">
        <w:rPr>
          <w:rFonts w:ascii="Sylfaen" w:hAnsi="Sylfaen" w:cs="Sylfaen"/>
          <w:sz w:val="24"/>
          <w:szCs w:val="24"/>
        </w:rPr>
        <w:t>უარყოფითი</w:t>
      </w:r>
      <w:r w:rsidRPr="00531144">
        <w:rPr>
          <w:rFonts w:ascii="Sylfaen" w:hAnsi="Sylfaen"/>
          <w:sz w:val="24"/>
          <w:szCs w:val="24"/>
        </w:rPr>
        <w:t xml:space="preserve"> </w:t>
      </w:r>
      <w:r w:rsidRPr="00531144">
        <w:rPr>
          <w:rFonts w:ascii="Sylfaen" w:hAnsi="Sylfaen" w:cs="Sylfaen"/>
          <w:sz w:val="24"/>
          <w:szCs w:val="24"/>
        </w:rPr>
        <w:t>ზემოქმედების</w:t>
      </w:r>
      <w:r w:rsidRPr="00531144">
        <w:rPr>
          <w:rFonts w:ascii="Sylfaen" w:hAnsi="Sylfaen"/>
          <w:sz w:val="24"/>
          <w:szCs w:val="24"/>
        </w:rPr>
        <w:t xml:space="preserve"> </w:t>
      </w:r>
      <w:r w:rsidRPr="00531144">
        <w:rPr>
          <w:rFonts w:ascii="Sylfaen" w:hAnsi="Sylfaen" w:cs="Sylfaen"/>
          <w:sz w:val="24"/>
          <w:szCs w:val="24"/>
        </w:rPr>
        <w:t>შემცირების</w:t>
      </w:r>
      <w:r w:rsidRPr="00531144">
        <w:rPr>
          <w:rFonts w:ascii="Sylfaen" w:hAnsi="Sylfaen"/>
          <w:sz w:val="24"/>
          <w:szCs w:val="24"/>
        </w:rPr>
        <w:t xml:space="preserve"> </w:t>
      </w:r>
      <w:r w:rsidRPr="00531144">
        <w:rPr>
          <w:rFonts w:ascii="Sylfaen" w:hAnsi="Sylfaen" w:cs="Sylfaen"/>
          <w:sz w:val="24"/>
          <w:szCs w:val="24"/>
        </w:rPr>
        <w:t>ღონისძიებათა</w:t>
      </w:r>
      <w:r w:rsidRPr="00531144">
        <w:rPr>
          <w:rFonts w:ascii="Sylfaen" w:hAnsi="Sylfaen"/>
          <w:sz w:val="24"/>
          <w:szCs w:val="24"/>
        </w:rPr>
        <w:t xml:space="preserve"> </w:t>
      </w:r>
      <w:r w:rsidRPr="00531144">
        <w:rPr>
          <w:rFonts w:ascii="Sylfaen" w:hAnsi="Sylfaen" w:cs="Sylfaen"/>
          <w:sz w:val="24"/>
          <w:szCs w:val="24"/>
        </w:rPr>
        <w:t>გეგმა</w:t>
      </w:r>
      <w:r w:rsidRPr="00531144">
        <w:rPr>
          <w:rFonts w:ascii="Sylfaen" w:hAnsi="Sylfaen"/>
          <w:sz w:val="24"/>
          <w:szCs w:val="24"/>
        </w:rPr>
        <w:t>-</w:t>
      </w:r>
      <w:r w:rsidRPr="00531144">
        <w:rPr>
          <w:rFonts w:ascii="Sylfaen" w:hAnsi="Sylfaen" w:cs="Sylfaen"/>
          <w:sz w:val="24"/>
          <w:szCs w:val="24"/>
        </w:rPr>
        <w:t>გრაფიკი</w:t>
      </w:r>
      <w:r w:rsidRPr="00531144">
        <w:rPr>
          <w:rFonts w:ascii="Sylfaen" w:hAnsi="Sylfaen"/>
          <w:sz w:val="24"/>
          <w:szCs w:val="24"/>
        </w:rPr>
        <w:t xml:space="preserve">. </w:t>
      </w:r>
      <w:r w:rsidRPr="00531144">
        <w:rPr>
          <w:rFonts w:ascii="Sylfaen" w:hAnsi="Sylfaen" w:cs="Sylfaen"/>
          <w:sz w:val="24"/>
          <w:szCs w:val="24"/>
        </w:rPr>
        <w:t>გეგმა</w:t>
      </w:r>
      <w:r w:rsidRPr="00531144">
        <w:rPr>
          <w:rFonts w:ascii="Sylfaen" w:hAnsi="Sylfaen"/>
          <w:sz w:val="24"/>
          <w:szCs w:val="24"/>
        </w:rPr>
        <w:t>-</w:t>
      </w:r>
      <w:r w:rsidRPr="00531144">
        <w:rPr>
          <w:rFonts w:ascii="Sylfaen" w:hAnsi="Sylfaen" w:cs="Sylfaen"/>
          <w:sz w:val="24"/>
          <w:szCs w:val="24"/>
        </w:rPr>
        <w:t>გრაფიკი</w:t>
      </w:r>
      <w:r w:rsidRPr="00531144">
        <w:rPr>
          <w:rFonts w:ascii="Sylfaen" w:hAnsi="Sylfaen"/>
          <w:sz w:val="24"/>
          <w:szCs w:val="24"/>
        </w:rPr>
        <w:t xml:space="preserve"> </w:t>
      </w:r>
      <w:r w:rsidRPr="00531144">
        <w:rPr>
          <w:rFonts w:ascii="Sylfaen" w:hAnsi="Sylfaen" w:cs="Sylfaen"/>
          <w:sz w:val="24"/>
          <w:szCs w:val="24"/>
        </w:rPr>
        <w:t>მომზადებულია</w:t>
      </w:r>
      <w:r w:rsidRPr="00531144">
        <w:rPr>
          <w:rFonts w:ascii="Sylfaen" w:hAnsi="Sylfaen"/>
          <w:sz w:val="24"/>
          <w:szCs w:val="24"/>
        </w:rPr>
        <w:t xml:space="preserve"> </w:t>
      </w:r>
      <w:r w:rsidRPr="00531144">
        <w:rPr>
          <w:rFonts w:ascii="Sylfaen" w:hAnsi="Sylfaen" w:cs="Sylfaen"/>
          <w:sz w:val="24"/>
          <w:szCs w:val="24"/>
        </w:rPr>
        <w:t>საქართველოს</w:t>
      </w:r>
      <w:r w:rsidRPr="00531144">
        <w:rPr>
          <w:rFonts w:ascii="Sylfaen" w:hAnsi="Sylfaen"/>
          <w:sz w:val="24"/>
          <w:szCs w:val="24"/>
        </w:rPr>
        <w:t xml:space="preserve"> </w:t>
      </w:r>
      <w:r w:rsidRPr="00531144">
        <w:rPr>
          <w:rFonts w:ascii="Sylfaen" w:hAnsi="Sylfaen" w:cs="Sylfaen"/>
          <w:sz w:val="24"/>
          <w:szCs w:val="24"/>
        </w:rPr>
        <w:t>კანონის</w:t>
      </w:r>
      <w:r w:rsidRPr="00531144">
        <w:rPr>
          <w:rFonts w:ascii="Sylfaen" w:hAnsi="Sylfaen"/>
          <w:sz w:val="24"/>
          <w:szCs w:val="24"/>
        </w:rPr>
        <w:t>„</w:t>
      </w:r>
      <w:r w:rsidRPr="00531144">
        <w:rPr>
          <w:rFonts w:ascii="Sylfaen" w:hAnsi="Sylfaen" w:cs="Sylfaen"/>
          <w:sz w:val="24"/>
          <w:szCs w:val="24"/>
        </w:rPr>
        <w:t>გარემოსდაცვითი</w:t>
      </w:r>
      <w:r w:rsidRPr="00531144">
        <w:rPr>
          <w:rFonts w:ascii="Sylfaen" w:hAnsi="Sylfaen"/>
          <w:sz w:val="24"/>
          <w:szCs w:val="24"/>
        </w:rPr>
        <w:t xml:space="preserve"> </w:t>
      </w:r>
      <w:r w:rsidRPr="00531144">
        <w:rPr>
          <w:rFonts w:ascii="Sylfaen" w:hAnsi="Sylfaen" w:cs="Sylfaen"/>
          <w:sz w:val="24"/>
          <w:szCs w:val="24"/>
        </w:rPr>
        <w:t>შეფასების</w:t>
      </w:r>
      <w:r w:rsidRPr="00531144">
        <w:rPr>
          <w:rFonts w:ascii="Sylfaen" w:hAnsi="Sylfaen"/>
          <w:sz w:val="24"/>
          <w:szCs w:val="24"/>
        </w:rPr>
        <w:t xml:space="preserve"> </w:t>
      </w:r>
      <w:r w:rsidRPr="00531144">
        <w:rPr>
          <w:rFonts w:ascii="Sylfaen" w:hAnsi="Sylfaen" w:cs="Sylfaen"/>
          <w:sz w:val="24"/>
          <w:szCs w:val="24"/>
        </w:rPr>
        <w:t>კოდექსი</w:t>
      </w:r>
      <w:r w:rsidRPr="00531144">
        <w:rPr>
          <w:rFonts w:ascii="Sylfaen" w:hAnsi="Sylfaen"/>
          <w:sz w:val="24"/>
          <w:szCs w:val="24"/>
        </w:rPr>
        <w:t>“-</w:t>
      </w:r>
      <w:r w:rsidRPr="00531144">
        <w:rPr>
          <w:rFonts w:ascii="Sylfaen" w:hAnsi="Sylfaen" w:cs="Sylfaen"/>
          <w:sz w:val="24"/>
          <w:szCs w:val="24"/>
        </w:rPr>
        <w:t>ს</w:t>
      </w:r>
      <w:r w:rsidRPr="00531144">
        <w:rPr>
          <w:rFonts w:ascii="Sylfaen" w:hAnsi="Sylfaen"/>
          <w:sz w:val="24"/>
          <w:szCs w:val="24"/>
        </w:rPr>
        <w:t xml:space="preserve"> 47-</w:t>
      </w:r>
      <w:r w:rsidRPr="00531144">
        <w:rPr>
          <w:rFonts w:ascii="Sylfaen" w:hAnsi="Sylfaen" w:cs="Sylfaen"/>
          <w:sz w:val="24"/>
          <w:szCs w:val="24"/>
        </w:rPr>
        <w:t>ე</w:t>
      </w:r>
      <w:r w:rsidRPr="00531144">
        <w:rPr>
          <w:rFonts w:ascii="Sylfaen" w:hAnsi="Sylfaen"/>
          <w:sz w:val="24"/>
          <w:szCs w:val="24"/>
        </w:rPr>
        <w:t xml:space="preserve"> </w:t>
      </w:r>
      <w:r w:rsidRPr="00531144">
        <w:rPr>
          <w:rFonts w:ascii="Sylfaen" w:hAnsi="Sylfaen" w:cs="Sylfaen"/>
          <w:sz w:val="24"/>
          <w:szCs w:val="24"/>
        </w:rPr>
        <w:t>მუხლის</w:t>
      </w:r>
      <w:r w:rsidRPr="00531144">
        <w:rPr>
          <w:rFonts w:ascii="Sylfaen" w:hAnsi="Sylfaen"/>
          <w:sz w:val="24"/>
          <w:szCs w:val="24"/>
        </w:rPr>
        <w:t xml:space="preserve"> </w:t>
      </w:r>
      <w:r w:rsidRPr="00531144">
        <w:rPr>
          <w:rFonts w:ascii="Sylfaen" w:hAnsi="Sylfaen" w:cs="Sylfaen"/>
          <w:sz w:val="24"/>
          <w:szCs w:val="24"/>
        </w:rPr>
        <w:t>მოთხოვნების</w:t>
      </w:r>
      <w:r w:rsidRPr="00531144">
        <w:rPr>
          <w:rFonts w:ascii="Sylfaen" w:hAnsi="Sylfaen"/>
          <w:sz w:val="24"/>
          <w:szCs w:val="24"/>
        </w:rPr>
        <w:t xml:space="preserve"> </w:t>
      </w:r>
      <w:r w:rsidRPr="00531144">
        <w:rPr>
          <w:rFonts w:ascii="Sylfaen" w:hAnsi="Sylfaen" w:cs="Sylfaen"/>
          <w:sz w:val="24"/>
          <w:szCs w:val="24"/>
        </w:rPr>
        <w:t>შესაბამისად</w:t>
      </w:r>
      <w:r w:rsidRPr="00531144">
        <w:rPr>
          <w:rFonts w:ascii="Sylfaen" w:hAnsi="Sylfaen"/>
          <w:sz w:val="24"/>
          <w:szCs w:val="24"/>
        </w:rPr>
        <w:t>.</w:t>
      </w:r>
    </w:p>
    <w:p w:rsidR="00062894" w:rsidRPr="00531144" w:rsidRDefault="00062894" w:rsidP="00062894">
      <w:pPr>
        <w:spacing w:line="360" w:lineRule="auto"/>
        <w:jc w:val="both"/>
        <w:rPr>
          <w:rFonts w:ascii="Sylfaen" w:hAnsi="Sylfaen"/>
          <w:sz w:val="24"/>
          <w:szCs w:val="24"/>
          <w:lang w:val="ka-GE"/>
        </w:rPr>
      </w:pPr>
      <w:r w:rsidRPr="00531144">
        <w:rPr>
          <w:rFonts w:ascii="Sylfaen" w:hAnsi="Sylfaen" w:cs="Sylfaen"/>
          <w:sz w:val="24"/>
          <w:szCs w:val="24"/>
        </w:rPr>
        <w:t>გეგმა</w:t>
      </w:r>
      <w:r w:rsidRPr="00531144">
        <w:rPr>
          <w:rFonts w:ascii="Sylfaen" w:hAnsi="Sylfaen"/>
          <w:sz w:val="24"/>
          <w:szCs w:val="24"/>
        </w:rPr>
        <w:t>-</w:t>
      </w:r>
      <w:r w:rsidRPr="00531144">
        <w:rPr>
          <w:rFonts w:ascii="Sylfaen" w:hAnsi="Sylfaen" w:cs="Sylfaen"/>
          <w:sz w:val="24"/>
          <w:szCs w:val="24"/>
        </w:rPr>
        <w:t>გრაფიკში</w:t>
      </w:r>
      <w:r w:rsidRPr="00531144">
        <w:rPr>
          <w:rFonts w:ascii="Sylfaen" w:hAnsi="Sylfaen"/>
          <w:sz w:val="24"/>
          <w:szCs w:val="24"/>
        </w:rPr>
        <w:t xml:space="preserve"> </w:t>
      </w:r>
      <w:r w:rsidRPr="00531144">
        <w:rPr>
          <w:rFonts w:ascii="Sylfaen" w:hAnsi="Sylfaen" w:cs="Sylfaen"/>
          <w:sz w:val="24"/>
          <w:szCs w:val="24"/>
        </w:rPr>
        <w:t>მოცემული</w:t>
      </w:r>
      <w:r w:rsidRPr="00531144">
        <w:rPr>
          <w:rFonts w:ascii="Sylfaen" w:hAnsi="Sylfaen"/>
          <w:sz w:val="24"/>
          <w:szCs w:val="24"/>
        </w:rPr>
        <w:t xml:space="preserve"> </w:t>
      </w:r>
      <w:r w:rsidRPr="00531144">
        <w:rPr>
          <w:rFonts w:ascii="Sylfaen" w:hAnsi="Sylfaen" w:cs="Sylfaen"/>
          <w:sz w:val="24"/>
          <w:szCs w:val="24"/>
        </w:rPr>
        <w:t>გარემოზე</w:t>
      </w:r>
      <w:r w:rsidRPr="00531144">
        <w:rPr>
          <w:rFonts w:ascii="Sylfaen" w:hAnsi="Sylfaen"/>
          <w:sz w:val="24"/>
          <w:szCs w:val="24"/>
        </w:rPr>
        <w:t xml:space="preserve"> </w:t>
      </w:r>
      <w:r w:rsidRPr="00531144">
        <w:rPr>
          <w:rFonts w:ascii="Sylfaen" w:hAnsi="Sylfaen" w:cs="Sylfaen"/>
          <w:sz w:val="24"/>
          <w:szCs w:val="24"/>
        </w:rPr>
        <w:t>უარყოფითი</w:t>
      </w:r>
      <w:r w:rsidRPr="00531144">
        <w:rPr>
          <w:rFonts w:ascii="Sylfaen" w:hAnsi="Sylfaen"/>
          <w:sz w:val="24"/>
          <w:szCs w:val="24"/>
        </w:rPr>
        <w:t xml:space="preserve"> </w:t>
      </w:r>
      <w:r w:rsidRPr="00531144">
        <w:rPr>
          <w:rFonts w:ascii="Sylfaen" w:hAnsi="Sylfaen" w:cs="Sylfaen"/>
          <w:sz w:val="24"/>
          <w:szCs w:val="24"/>
        </w:rPr>
        <w:t>ზემოქმედების</w:t>
      </w:r>
      <w:r w:rsidRPr="00531144">
        <w:rPr>
          <w:rFonts w:ascii="Sylfaen" w:hAnsi="Sylfaen"/>
          <w:sz w:val="24"/>
          <w:szCs w:val="24"/>
        </w:rPr>
        <w:t xml:space="preserve"> </w:t>
      </w:r>
      <w:r w:rsidRPr="00531144">
        <w:rPr>
          <w:rFonts w:ascii="Sylfaen" w:hAnsi="Sylfaen" w:cs="Sylfaen"/>
          <w:sz w:val="24"/>
          <w:szCs w:val="24"/>
        </w:rPr>
        <w:t>შემცირების</w:t>
      </w:r>
      <w:r w:rsidRPr="00531144">
        <w:rPr>
          <w:rFonts w:ascii="Sylfaen" w:hAnsi="Sylfaen"/>
          <w:sz w:val="24"/>
          <w:szCs w:val="24"/>
        </w:rPr>
        <w:t xml:space="preserve"> </w:t>
      </w:r>
      <w:r w:rsidRPr="00531144">
        <w:rPr>
          <w:rFonts w:ascii="Sylfaen" w:hAnsi="Sylfaen" w:cs="Sylfaen"/>
          <w:sz w:val="24"/>
          <w:szCs w:val="24"/>
        </w:rPr>
        <w:t>ღონისძიებები</w:t>
      </w:r>
      <w:r w:rsidRPr="00531144">
        <w:rPr>
          <w:rFonts w:ascii="Sylfaen" w:hAnsi="Sylfaen"/>
          <w:sz w:val="24"/>
          <w:szCs w:val="24"/>
        </w:rPr>
        <w:t xml:space="preserve"> </w:t>
      </w:r>
      <w:r w:rsidRPr="00531144">
        <w:rPr>
          <w:rFonts w:ascii="Sylfaen" w:hAnsi="Sylfaen" w:cs="Sylfaen"/>
          <w:sz w:val="24"/>
          <w:szCs w:val="24"/>
        </w:rPr>
        <w:t>განისაზღვრა</w:t>
      </w:r>
      <w:r w:rsidRPr="00531144">
        <w:rPr>
          <w:rFonts w:ascii="Sylfaen" w:hAnsi="Sylfaen"/>
          <w:sz w:val="24"/>
          <w:szCs w:val="24"/>
        </w:rPr>
        <w:t xml:space="preserve"> </w:t>
      </w:r>
      <w:r w:rsidRPr="00531144">
        <w:rPr>
          <w:rFonts w:ascii="Sylfaen" w:hAnsi="Sylfaen" w:cs="Sylfaen"/>
          <w:color w:val="000000"/>
          <w:sz w:val="24"/>
          <w:szCs w:val="24"/>
          <w:lang w:val="ka-GE"/>
        </w:rPr>
        <w:t xml:space="preserve">,,ი/მ გივი დეკანოიძე“ </w:t>
      </w:r>
      <w:r w:rsidRPr="00531144">
        <w:rPr>
          <w:rFonts w:ascii="Sylfaen" w:hAnsi="Sylfaen" w:cs="Sylfaen"/>
          <w:sz w:val="24"/>
          <w:szCs w:val="24"/>
        </w:rPr>
        <w:t>თევზსაშენი</w:t>
      </w:r>
      <w:r w:rsidRPr="00531144">
        <w:rPr>
          <w:rFonts w:ascii="Sylfaen" w:hAnsi="Sylfaen" w:cs="Sylfaen"/>
          <w:sz w:val="24"/>
          <w:szCs w:val="24"/>
          <w:lang w:val="ka-GE"/>
        </w:rPr>
        <w:t xml:space="preserve"> </w:t>
      </w:r>
      <w:r w:rsidRPr="00531144">
        <w:rPr>
          <w:rFonts w:ascii="Sylfaen" w:hAnsi="Sylfaen" w:cs="Sylfaen"/>
          <w:sz w:val="24"/>
          <w:szCs w:val="24"/>
        </w:rPr>
        <w:t>ტბორის</w:t>
      </w:r>
      <w:r w:rsidRPr="00531144">
        <w:rPr>
          <w:rFonts w:ascii="Sylfaen" w:hAnsi="Sylfaen"/>
          <w:sz w:val="24"/>
          <w:szCs w:val="24"/>
        </w:rPr>
        <w:t xml:space="preserve"> </w:t>
      </w:r>
      <w:r w:rsidRPr="00531144">
        <w:rPr>
          <w:rFonts w:ascii="Sylfaen" w:hAnsi="Sylfaen" w:cs="Sylfaen"/>
          <w:sz w:val="24"/>
          <w:szCs w:val="24"/>
        </w:rPr>
        <w:t>მიმდინარე</w:t>
      </w:r>
      <w:r w:rsidRPr="00531144">
        <w:rPr>
          <w:rFonts w:ascii="Sylfaen" w:hAnsi="Sylfaen"/>
          <w:sz w:val="24"/>
          <w:szCs w:val="24"/>
        </w:rPr>
        <w:t xml:space="preserve"> </w:t>
      </w:r>
      <w:r w:rsidRPr="00531144">
        <w:rPr>
          <w:rFonts w:ascii="Sylfaen" w:hAnsi="Sylfaen" w:cs="Sylfaen"/>
          <w:sz w:val="24"/>
          <w:szCs w:val="24"/>
        </w:rPr>
        <w:t>საქმიანობის</w:t>
      </w:r>
      <w:r w:rsidRPr="00531144">
        <w:rPr>
          <w:rFonts w:ascii="Sylfaen" w:hAnsi="Sylfaen"/>
          <w:sz w:val="24"/>
          <w:szCs w:val="24"/>
        </w:rPr>
        <w:t xml:space="preserve"> </w:t>
      </w:r>
      <w:r w:rsidRPr="00531144">
        <w:rPr>
          <w:rFonts w:ascii="Sylfaen" w:hAnsi="Sylfaen" w:cs="Sylfaen"/>
          <w:sz w:val="24"/>
          <w:szCs w:val="24"/>
        </w:rPr>
        <w:t>პროცესში</w:t>
      </w:r>
      <w:r w:rsidRPr="00531144">
        <w:rPr>
          <w:rFonts w:ascii="Sylfaen" w:hAnsi="Sylfaen"/>
          <w:sz w:val="24"/>
          <w:szCs w:val="24"/>
        </w:rPr>
        <w:t xml:space="preserve"> </w:t>
      </w:r>
      <w:r w:rsidRPr="00531144">
        <w:rPr>
          <w:rFonts w:ascii="Sylfaen" w:hAnsi="Sylfaen" w:cs="Sylfaen"/>
          <w:sz w:val="24"/>
          <w:szCs w:val="24"/>
        </w:rPr>
        <w:t>ჩატარებული</w:t>
      </w:r>
      <w:r w:rsidRPr="00531144">
        <w:rPr>
          <w:rFonts w:ascii="Sylfaen" w:hAnsi="Sylfaen"/>
          <w:sz w:val="24"/>
          <w:szCs w:val="24"/>
        </w:rPr>
        <w:t xml:space="preserve"> </w:t>
      </w:r>
      <w:r w:rsidRPr="00531144">
        <w:rPr>
          <w:rFonts w:ascii="Sylfaen" w:hAnsi="Sylfaen" w:cs="Sylfaen"/>
          <w:sz w:val="24"/>
          <w:szCs w:val="24"/>
        </w:rPr>
        <w:t>მასალების</w:t>
      </w:r>
      <w:r w:rsidRPr="00531144">
        <w:rPr>
          <w:rFonts w:ascii="Sylfaen" w:hAnsi="Sylfaen"/>
          <w:sz w:val="24"/>
          <w:szCs w:val="24"/>
        </w:rPr>
        <w:t xml:space="preserve"> </w:t>
      </w:r>
      <w:r w:rsidRPr="00531144">
        <w:rPr>
          <w:rFonts w:ascii="Sylfaen" w:hAnsi="Sylfaen" w:cs="Sylfaen"/>
          <w:sz w:val="24"/>
          <w:szCs w:val="24"/>
        </w:rPr>
        <w:t>მიხედვით</w:t>
      </w:r>
      <w:r w:rsidRPr="00531144">
        <w:rPr>
          <w:rFonts w:ascii="Sylfaen" w:hAnsi="Sylfaen"/>
          <w:sz w:val="24"/>
          <w:szCs w:val="24"/>
        </w:rPr>
        <w:t>.</w:t>
      </w:r>
      <w:r w:rsidRPr="00531144">
        <w:rPr>
          <w:rFonts w:ascii="Sylfaen" w:hAnsi="Sylfaen"/>
          <w:sz w:val="24"/>
          <w:szCs w:val="24"/>
          <w:lang w:val="ka-GE"/>
        </w:rPr>
        <w:t xml:space="preserve"> </w:t>
      </w:r>
    </w:p>
    <w:p w:rsidR="00062894" w:rsidRPr="00531144" w:rsidRDefault="00062894" w:rsidP="00062894">
      <w:pPr>
        <w:spacing w:line="360" w:lineRule="auto"/>
        <w:jc w:val="both"/>
        <w:rPr>
          <w:rFonts w:ascii="Sylfaen" w:hAnsi="Sylfaen" w:cs="Arial"/>
          <w:sz w:val="24"/>
          <w:szCs w:val="24"/>
          <w:lang w:val="ka-GE"/>
        </w:rPr>
      </w:pPr>
      <w:r w:rsidRPr="00531144">
        <w:rPr>
          <w:rFonts w:ascii="Sylfaen" w:hAnsi="Sylfaen" w:cs="Sylfaen"/>
          <w:sz w:val="24"/>
          <w:szCs w:val="24"/>
        </w:rPr>
        <w:t>როგორც</w:t>
      </w:r>
      <w:r w:rsidRPr="00531144">
        <w:rPr>
          <w:rFonts w:ascii="Sylfaen" w:hAnsi="Sylfaen" w:cs="Arial"/>
          <w:sz w:val="24"/>
          <w:szCs w:val="24"/>
        </w:rPr>
        <w:t xml:space="preserve"> </w:t>
      </w:r>
      <w:r w:rsidRPr="00531144">
        <w:rPr>
          <w:rFonts w:ascii="Sylfaen" w:hAnsi="Sylfaen" w:cs="Sylfaen"/>
          <w:sz w:val="24"/>
          <w:szCs w:val="24"/>
        </w:rPr>
        <w:t>დადგინდა</w:t>
      </w:r>
      <w:r w:rsidRPr="00531144">
        <w:rPr>
          <w:rFonts w:ascii="Sylfaen" w:hAnsi="Sylfaen" w:cs="Arial"/>
          <w:sz w:val="24"/>
          <w:szCs w:val="24"/>
        </w:rPr>
        <w:t xml:space="preserve">, </w:t>
      </w:r>
      <w:r w:rsidRPr="00531144">
        <w:rPr>
          <w:rFonts w:ascii="Sylfaen" w:hAnsi="Sylfaen" w:cs="Sylfaen"/>
          <w:sz w:val="24"/>
          <w:szCs w:val="24"/>
        </w:rPr>
        <w:t>თევზსაშენი</w:t>
      </w:r>
      <w:r w:rsidRPr="00531144">
        <w:rPr>
          <w:rFonts w:ascii="Sylfaen" w:hAnsi="Sylfaen" w:cs="Arial"/>
          <w:sz w:val="24"/>
          <w:szCs w:val="24"/>
        </w:rPr>
        <w:t xml:space="preserve"> </w:t>
      </w:r>
      <w:r w:rsidRPr="00531144">
        <w:rPr>
          <w:rFonts w:ascii="Sylfaen" w:hAnsi="Sylfaen" w:cs="Sylfaen"/>
          <w:sz w:val="24"/>
          <w:szCs w:val="24"/>
        </w:rPr>
        <w:t>ტბორის</w:t>
      </w:r>
      <w:r w:rsidRPr="00531144">
        <w:rPr>
          <w:rFonts w:ascii="Sylfaen" w:hAnsi="Sylfaen" w:cs="Arial"/>
          <w:sz w:val="24"/>
          <w:szCs w:val="24"/>
        </w:rPr>
        <w:t xml:space="preserve"> </w:t>
      </w:r>
      <w:r w:rsidRPr="00531144">
        <w:rPr>
          <w:rFonts w:ascii="Sylfaen" w:hAnsi="Sylfaen" w:cs="Sylfaen"/>
          <w:sz w:val="24"/>
          <w:szCs w:val="24"/>
          <w:lang w:val="ka-GE"/>
        </w:rPr>
        <w:t>მოწყობა</w:t>
      </w:r>
      <w:r w:rsidRPr="00531144">
        <w:rPr>
          <w:rFonts w:ascii="Sylfaen" w:hAnsi="Sylfaen" w:cs="Arial"/>
          <w:sz w:val="24"/>
          <w:szCs w:val="24"/>
          <w:lang w:val="ka-GE"/>
        </w:rPr>
        <w:t>-</w:t>
      </w:r>
      <w:r w:rsidRPr="00531144">
        <w:rPr>
          <w:rFonts w:ascii="Sylfaen" w:hAnsi="Sylfaen" w:cs="Sylfaen"/>
          <w:sz w:val="24"/>
          <w:szCs w:val="24"/>
        </w:rPr>
        <w:t>ექსპლუატაციის</w:t>
      </w:r>
      <w:r w:rsidRPr="00531144">
        <w:rPr>
          <w:rFonts w:ascii="Sylfaen" w:hAnsi="Sylfaen" w:cs="Arial"/>
          <w:sz w:val="24"/>
          <w:szCs w:val="24"/>
        </w:rPr>
        <w:t xml:space="preserve"> </w:t>
      </w:r>
      <w:r w:rsidRPr="00531144">
        <w:rPr>
          <w:rFonts w:ascii="Sylfaen" w:hAnsi="Sylfaen" w:cs="Sylfaen"/>
          <w:sz w:val="24"/>
          <w:szCs w:val="24"/>
        </w:rPr>
        <w:t>პროცესში</w:t>
      </w:r>
      <w:r w:rsidRPr="00531144">
        <w:rPr>
          <w:rFonts w:ascii="Sylfaen" w:hAnsi="Sylfaen" w:cs="Arial"/>
          <w:sz w:val="24"/>
          <w:szCs w:val="24"/>
        </w:rPr>
        <w:t xml:space="preserve">, </w:t>
      </w:r>
      <w:r w:rsidRPr="00531144">
        <w:rPr>
          <w:rFonts w:ascii="Sylfaen" w:hAnsi="Sylfaen" w:cs="Sylfaen"/>
          <w:sz w:val="24"/>
          <w:szCs w:val="24"/>
        </w:rPr>
        <w:t>ბუნებრივ</w:t>
      </w:r>
      <w:r w:rsidRPr="00531144">
        <w:rPr>
          <w:rFonts w:ascii="Sylfaen" w:hAnsi="Sylfaen" w:cs="Arial"/>
          <w:sz w:val="24"/>
          <w:szCs w:val="24"/>
        </w:rPr>
        <w:t xml:space="preserve"> </w:t>
      </w:r>
      <w:r w:rsidRPr="00531144">
        <w:rPr>
          <w:rFonts w:ascii="Sylfaen" w:hAnsi="Sylfaen" w:cs="Sylfaen"/>
          <w:sz w:val="24"/>
          <w:szCs w:val="24"/>
        </w:rPr>
        <w:t>და</w:t>
      </w:r>
      <w:r w:rsidRPr="00531144">
        <w:rPr>
          <w:rFonts w:ascii="Sylfaen" w:hAnsi="Sylfaen" w:cs="Arial"/>
          <w:sz w:val="24"/>
          <w:szCs w:val="24"/>
        </w:rPr>
        <w:t xml:space="preserve"> </w:t>
      </w:r>
      <w:r w:rsidRPr="00531144">
        <w:rPr>
          <w:rFonts w:ascii="Sylfaen" w:hAnsi="Sylfaen" w:cs="Sylfaen"/>
          <w:sz w:val="24"/>
          <w:szCs w:val="24"/>
        </w:rPr>
        <w:t>სოიციალურ</w:t>
      </w:r>
      <w:r w:rsidRPr="00531144">
        <w:rPr>
          <w:rFonts w:ascii="Sylfaen" w:hAnsi="Sylfaen" w:cs="Arial"/>
          <w:sz w:val="24"/>
          <w:szCs w:val="24"/>
        </w:rPr>
        <w:t xml:space="preserve"> </w:t>
      </w:r>
      <w:r w:rsidRPr="00531144">
        <w:rPr>
          <w:rFonts w:ascii="Sylfaen" w:hAnsi="Sylfaen" w:cs="Sylfaen"/>
          <w:sz w:val="24"/>
          <w:szCs w:val="24"/>
        </w:rPr>
        <w:t>გარემოზე</w:t>
      </w:r>
      <w:r w:rsidRPr="00531144">
        <w:rPr>
          <w:rFonts w:ascii="Sylfaen" w:hAnsi="Sylfaen" w:cs="Arial"/>
          <w:sz w:val="24"/>
          <w:szCs w:val="24"/>
        </w:rPr>
        <w:t xml:space="preserve"> </w:t>
      </w:r>
      <w:r w:rsidRPr="00531144">
        <w:rPr>
          <w:rFonts w:ascii="Sylfaen" w:hAnsi="Sylfaen" w:cs="Sylfaen"/>
          <w:sz w:val="24"/>
          <w:szCs w:val="24"/>
        </w:rPr>
        <w:t>ზემოქმედების</w:t>
      </w:r>
      <w:r w:rsidRPr="00531144">
        <w:rPr>
          <w:rFonts w:ascii="Sylfaen" w:hAnsi="Sylfaen" w:cs="Arial"/>
          <w:sz w:val="24"/>
          <w:szCs w:val="24"/>
        </w:rPr>
        <w:t xml:space="preserve"> </w:t>
      </w:r>
      <w:r w:rsidRPr="00531144">
        <w:rPr>
          <w:rFonts w:ascii="Sylfaen" w:hAnsi="Sylfaen" w:cs="Sylfaen"/>
          <w:sz w:val="24"/>
          <w:szCs w:val="24"/>
        </w:rPr>
        <w:t>რისკები</w:t>
      </w:r>
      <w:r w:rsidRPr="00531144">
        <w:rPr>
          <w:rFonts w:ascii="Sylfaen" w:hAnsi="Sylfaen" w:cs="Arial"/>
          <w:sz w:val="24"/>
          <w:szCs w:val="24"/>
        </w:rPr>
        <w:t xml:space="preserve"> </w:t>
      </w:r>
      <w:r w:rsidRPr="00531144">
        <w:rPr>
          <w:rFonts w:ascii="Sylfaen" w:hAnsi="Sylfaen" w:cs="Sylfaen"/>
          <w:sz w:val="24"/>
          <w:szCs w:val="24"/>
        </w:rPr>
        <w:t>მინიმალურია</w:t>
      </w:r>
      <w:r w:rsidRPr="00531144">
        <w:rPr>
          <w:rFonts w:ascii="Sylfaen" w:hAnsi="Sylfaen" w:cs="Arial"/>
          <w:sz w:val="24"/>
          <w:szCs w:val="24"/>
        </w:rPr>
        <w:t xml:space="preserve">, </w:t>
      </w:r>
      <w:r w:rsidRPr="00531144">
        <w:rPr>
          <w:rFonts w:ascii="Sylfaen" w:hAnsi="Sylfaen" w:cs="Sylfaen"/>
          <w:sz w:val="24"/>
          <w:szCs w:val="24"/>
        </w:rPr>
        <w:t>კერძოდ</w:t>
      </w:r>
      <w:r w:rsidRPr="00531144">
        <w:rPr>
          <w:rFonts w:ascii="Sylfaen" w:hAnsi="Sylfaen" w:cs="Arial"/>
          <w:sz w:val="24"/>
          <w:szCs w:val="24"/>
        </w:rPr>
        <w:t>:</w:t>
      </w:r>
    </w:p>
    <w:p w:rsidR="00062894" w:rsidRPr="00531144" w:rsidRDefault="00062894" w:rsidP="00062894">
      <w:pPr>
        <w:autoSpaceDE w:val="0"/>
        <w:autoSpaceDN w:val="0"/>
        <w:adjustRightInd w:val="0"/>
        <w:spacing w:after="0" w:line="360" w:lineRule="auto"/>
        <w:jc w:val="both"/>
        <w:rPr>
          <w:rFonts w:ascii="Sylfaen" w:hAnsi="Sylfaen" w:cs="Symbol"/>
          <w:color w:val="000000"/>
          <w:sz w:val="24"/>
          <w:szCs w:val="24"/>
        </w:rPr>
      </w:pPr>
    </w:p>
    <w:p w:rsidR="00062894" w:rsidRPr="00531144" w:rsidRDefault="00062894" w:rsidP="008F447C">
      <w:pPr>
        <w:pStyle w:val="ListParagraph"/>
        <w:numPr>
          <w:ilvl w:val="0"/>
          <w:numId w:val="35"/>
        </w:numPr>
        <w:autoSpaceDE w:val="0"/>
        <w:autoSpaceDN w:val="0"/>
        <w:adjustRightInd w:val="0"/>
        <w:spacing w:after="35" w:line="360" w:lineRule="auto"/>
        <w:jc w:val="both"/>
        <w:rPr>
          <w:rFonts w:ascii="Sylfaen" w:hAnsi="Sylfaen" w:cs="Arial"/>
          <w:color w:val="000000"/>
          <w:sz w:val="24"/>
          <w:szCs w:val="24"/>
        </w:rPr>
      </w:pPr>
      <w:r w:rsidRPr="00531144">
        <w:rPr>
          <w:rFonts w:ascii="Sylfaen" w:hAnsi="Sylfaen" w:cs="Sylfaen"/>
          <w:color w:val="000000"/>
          <w:sz w:val="24"/>
          <w:szCs w:val="24"/>
        </w:rPr>
        <w:t>ტბორის</w:t>
      </w:r>
      <w:r w:rsidRPr="00531144">
        <w:rPr>
          <w:rFonts w:ascii="Sylfaen" w:hAnsi="Sylfaen" w:cs="Arial"/>
          <w:color w:val="000000"/>
          <w:sz w:val="24"/>
          <w:szCs w:val="24"/>
        </w:rPr>
        <w:t xml:space="preserve"> </w:t>
      </w:r>
      <w:r w:rsidRPr="00531144">
        <w:rPr>
          <w:rFonts w:ascii="Sylfaen" w:hAnsi="Sylfaen" w:cs="Sylfaen"/>
          <w:sz w:val="24"/>
          <w:szCs w:val="24"/>
          <w:lang w:val="ka-GE"/>
        </w:rPr>
        <w:t>მოწყობა</w:t>
      </w:r>
      <w:r w:rsidRPr="00531144">
        <w:rPr>
          <w:rFonts w:ascii="Sylfaen" w:hAnsi="Sylfaen" w:cs="Arial"/>
          <w:sz w:val="24"/>
          <w:szCs w:val="24"/>
          <w:lang w:val="ka-GE"/>
        </w:rPr>
        <w:t>-</w:t>
      </w:r>
      <w:r w:rsidRPr="00531144">
        <w:rPr>
          <w:rFonts w:ascii="Sylfaen" w:hAnsi="Sylfaen" w:cs="Sylfaen"/>
          <w:sz w:val="24"/>
          <w:szCs w:val="24"/>
        </w:rPr>
        <w:t>ექსპლუატაციის</w:t>
      </w:r>
      <w:r w:rsidRPr="00531144">
        <w:rPr>
          <w:rFonts w:ascii="Sylfaen" w:hAnsi="Sylfaen" w:cs="Arial"/>
          <w:color w:val="000000"/>
          <w:sz w:val="24"/>
          <w:szCs w:val="24"/>
        </w:rPr>
        <w:t xml:space="preserve"> </w:t>
      </w:r>
      <w:r w:rsidRPr="00531144">
        <w:rPr>
          <w:rFonts w:ascii="Sylfaen" w:hAnsi="Sylfaen" w:cs="Sylfaen"/>
          <w:color w:val="000000"/>
          <w:sz w:val="24"/>
          <w:szCs w:val="24"/>
        </w:rPr>
        <w:t>პროცესში</w:t>
      </w:r>
      <w:r w:rsidRPr="00531144">
        <w:rPr>
          <w:rFonts w:ascii="Sylfaen" w:hAnsi="Sylfaen" w:cs="Arial"/>
          <w:color w:val="000000"/>
          <w:sz w:val="24"/>
          <w:szCs w:val="24"/>
        </w:rPr>
        <w:t xml:space="preserve"> </w:t>
      </w:r>
      <w:r w:rsidRPr="00531144">
        <w:rPr>
          <w:rFonts w:ascii="Sylfaen" w:hAnsi="Sylfaen" w:cs="Sylfaen"/>
          <w:color w:val="000000"/>
          <w:sz w:val="24"/>
          <w:szCs w:val="24"/>
        </w:rPr>
        <w:t>ატმოსფერული</w:t>
      </w:r>
      <w:r w:rsidRPr="00531144">
        <w:rPr>
          <w:rFonts w:ascii="Sylfaen" w:hAnsi="Sylfaen" w:cs="Arial"/>
          <w:color w:val="000000"/>
          <w:sz w:val="24"/>
          <w:szCs w:val="24"/>
        </w:rPr>
        <w:t xml:space="preserve"> </w:t>
      </w:r>
      <w:r w:rsidRPr="00531144">
        <w:rPr>
          <w:rFonts w:ascii="Sylfaen" w:hAnsi="Sylfaen" w:cs="Sylfaen"/>
          <w:color w:val="000000"/>
          <w:sz w:val="24"/>
          <w:szCs w:val="24"/>
        </w:rPr>
        <w:t>ჰაერის</w:t>
      </w:r>
      <w:r w:rsidRPr="00531144">
        <w:rPr>
          <w:rFonts w:ascii="Sylfaen" w:hAnsi="Sylfaen" w:cs="Arial"/>
          <w:color w:val="000000"/>
          <w:sz w:val="24"/>
          <w:szCs w:val="24"/>
        </w:rPr>
        <w:t xml:space="preserve"> </w:t>
      </w:r>
      <w:r w:rsidRPr="00531144">
        <w:rPr>
          <w:rFonts w:ascii="Sylfaen" w:hAnsi="Sylfaen" w:cs="Sylfaen"/>
          <w:color w:val="000000"/>
          <w:sz w:val="24"/>
          <w:szCs w:val="24"/>
        </w:rPr>
        <w:t>დაბინძურებას</w:t>
      </w:r>
      <w:r w:rsidRPr="00531144">
        <w:rPr>
          <w:rFonts w:ascii="Sylfaen" w:hAnsi="Sylfaen" w:cs="Arial"/>
          <w:color w:val="000000"/>
          <w:sz w:val="24"/>
          <w:szCs w:val="24"/>
        </w:rPr>
        <w:t xml:space="preserve"> </w:t>
      </w:r>
      <w:r w:rsidRPr="00531144">
        <w:rPr>
          <w:rFonts w:ascii="Sylfaen" w:hAnsi="Sylfaen" w:cs="Sylfaen"/>
          <w:color w:val="000000"/>
          <w:sz w:val="24"/>
          <w:szCs w:val="24"/>
        </w:rPr>
        <w:t>ან</w:t>
      </w:r>
      <w:r w:rsidRPr="00531144">
        <w:rPr>
          <w:rFonts w:ascii="Sylfaen" w:hAnsi="Sylfaen" w:cs="Arial"/>
          <w:color w:val="000000"/>
          <w:sz w:val="24"/>
          <w:szCs w:val="24"/>
        </w:rPr>
        <w:t xml:space="preserve"> </w:t>
      </w:r>
      <w:r w:rsidRPr="00531144">
        <w:rPr>
          <w:rFonts w:ascii="Sylfaen" w:hAnsi="Sylfaen" w:cs="Sylfaen"/>
          <w:color w:val="000000"/>
          <w:sz w:val="24"/>
          <w:szCs w:val="24"/>
        </w:rPr>
        <w:t>ხმაურის</w:t>
      </w:r>
      <w:r w:rsidRPr="00531144">
        <w:rPr>
          <w:rFonts w:ascii="Sylfaen" w:hAnsi="Sylfaen" w:cs="Arial"/>
          <w:color w:val="000000"/>
          <w:sz w:val="24"/>
          <w:szCs w:val="24"/>
        </w:rPr>
        <w:t xml:space="preserve"> </w:t>
      </w:r>
      <w:r w:rsidRPr="00531144">
        <w:rPr>
          <w:rFonts w:ascii="Sylfaen" w:hAnsi="Sylfaen" w:cs="Sylfaen"/>
          <w:color w:val="000000"/>
          <w:sz w:val="24"/>
          <w:szCs w:val="24"/>
        </w:rPr>
        <w:t>ზენორმატიულ</w:t>
      </w:r>
      <w:r w:rsidRPr="00531144">
        <w:rPr>
          <w:rFonts w:ascii="Sylfaen" w:hAnsi="Sylfaen" w:cs="Arial"/>
          <w:color w:val="000000"/>
          <w:sz w:val="24"/>
          <w:szCs w:val="24"/>
        </w:rPr>
        <w:t xml:space="preserve"> </w:t>
      </w:r>
      <w:r w:rsidRPr="00531144">
        <w:rPr>
          <w:rFonts w:ascii="Sylfaen" w:hAnsi="Sylfaen" w:cs="Sylfaen"/>
          <w:color w:val="000000"/>
          <w:sz w:val="24"/>
          <w:szCs w:val="24"/>
        </w:rPr>
        <w:t>გავრცელებას</w:t>
      </w:r>
      <w:r w:rsidRPr="00531144">
        <w:rPr>
          <w:rFonts w:ascii="Sylfaen" w:hAnsi="Sylfaen" w:cs="Arial"/>
          <w:color w:val="000000"/>
          <w:sz w:val="24"/>
          <w:szCs w:val="24"/>
        </w:rPr>
        <w:t xml:space="preserve"> </w:t>
      </w:r>
      <w:r w:rsidRPr="00531144">
        <w:rPr>
          <w:rFonts w:ascii="Sylfaen" w:hAnsi="Sylfaen" w:cs="Sylfaen"/>
          <w:color w:val="000000"/>
          <w:sz w:val="24"/>
          <w:szCs w:val="24"/>
        </w:rPr>
        <w:t>ადგილი</w:t>
      </w:r>
      <w:r w:rsidRPr="00531144">
        <w:rPr>
          <w:rFonts w:ascii="Sylfaen" w:hAnsi="Sylfaen" w:cs="Arial"/>
          <w:color w:val="000000"/>
          <w:sz w:val="24"/>
          <w:szCs w:val="24"/>
        </w:rPr>
        <w:t xml:space="preserve"> </w:t>
      </w:r>
      <w:r w:rsidRPr="00531144">
        <w:rPr>
          <w:rFonts w:ascii="Sylfaen" w:hAnsi="Sylfaen" w:cs="Sylfaen"/>
          <w:color w:val="000000"/>
          <w:sz w:val="24"/>
          <w:szCs w:val="24"/>
        </w:rPr>
        <w:t>არ</w:t>
      </w:r>
      <w:r w:rsidRPr="00531144">
        <w:rPr>
          <w:rFonts w:ascii="Sylfaen" w:hAnsi="Sylfaen" w:cs="Arial"/>
          <w:color w:val="000000"/>
          <w:sz w:val="24"/>
          <w:szCs w:val="24"/>
        </w:rPr>
        <w:t xml:space="preserve"> </w:t>
      </w:r>
      <w:r w:rsidRPr="00531144">
        <w:rPr>
          <w:rFonts w:ascii="Sylfaen" w:hAnsi="Sylfaen" w:cs="Sylfaen"/>
          <w:color w:val="000000"/>
          <w:sz w:val="24"/>
          <w:szCs w:val="24"/>
        </w:rPr>
        <w:t>აქვს</w:t>
      </w:r>
      <w:r w:rsidRPr="00531144">
        <w:rPr>
          <w:rFonts w:ascii="Sylfaen" w:hAnsi="Sylfaen" w:cs="Arial"/>
          <w:color w:val="000000"/>
          <w:sz w:val="24"/>
          <w:szCs w:val="24"/>
        </w:rPr>
        <w:t xml:space="preserve">, </w:t>
      </w:r>
      <w:r w:rsidRPr="00531144">
        <w:rPr>
          <w:rFonts w:ascii="Sylfaen" w:hAnsi="Sylfaen" w:cs="Sylfaen"/>
          <w:color w:val="000000"/>
          <w:sz w:val="24"/>
          <w:szCs w:val="24"/>
        </w:rPr>
        <w:t>რადგან</w:t>
      </w:r>
      <w:r w:rsidRPr="00531144">
        <w:rPr>
          <w:rFonts w:ascii="Sylfaen" w:hAnsi="Sylfaen" w:cs="Arial"/>
          <w:color w:val="000000"/>
          <w:sz w:val="24"/>
          <w:szCs w:val="24"/>
        </w:rPr>
        <w:t xml:space="preserve"> </w:t>
      </w:r>
      <w:r w:rsidRPr="00531144">
        <w:rPr>
          <w:rFonts w:ascii="Sylfaen" w:hAnsi="Sylfaen" w:cs="Sylfaen"/>
          <w:color w:val="000000"/>
          <w:sz w:val="24"/>
          <w:szCs w:val="24"/>
        </w:rPr>
        <w:t>არ</w:t>
      </w:r>
      <w:r w:rsidRPr="00531144">
        <w:rPr>
          <w:rFonts w:ascii="Sylfaen" w:hAnsi="Sylfaen" w:cs="Arial"/>
          <w:color w:val="000000"/>
          <w:sz w:val="24"/>
          <w:szCs w:val="24"/>
        </w:rPr>
        <w:t xml:space="preserve"> </w:t>
      </w:r>
      <w:r w:rsidRPr="00531144">
        <w:rPr>
          <w:rFonts w:ascii="Sylfaen" w:hAnsi="Sylfaen" w:cs="Sylfaen"/>
          <w:color w:val="000000"/>
          <w:sz w:val="24"/>
          <w:szCs w:val="24"/>
        </w:rPr>
        <w:t>არსებობს</w:t>
      </w:r>
      <w:r w:rsidRPr="00531144">
        <w:rPr>
          <w:rFonts w:ascii="Sylfaen" w:hAnsi="Sylfaen" w:cs="Arial"/>
          <w:color w:val="000000"/>
          <w:sz w:val="24"/>
          <w:szCs w:val="24"/>
        </w:rPr>
        <w:t xml:space="preserve"> </w:t>
      </w:r>
      <w:r w:rsidRPr="00531144">
        <w:rPr>
          <w:rFonts w:ascii="Sylfaen" w:hAnsi="Sylfaen" w:cs="Sylfaen"/>
          <w:color w:val="000000"/>
          <w:sz w:val="24"/>
          <w:szCs w:val="24"/>
        </w:rPr>
        <w:t>მავნე</w:t>
      </w:r>
      <w:r w:rsidRPr="00531144">
        <w:rPr>
          <w:rFonts w:ascii="Sylfaen" w:hAnsi="Sylfaen" w:cs="Arial"/>
          <w:color w:val="000000"/>
          <w:sz w:val="24"/>
          <w:szCs w:val="24"/>
        </w:rPr>
        <w:t xml:space="preserve"> </w:t>
      </w:r>
      <w:r w:rsidRPr="00531144">
        <w:rPr>
          <w:rFonts w:ascii="Sylfaen" w:hAnsi="Sylfaen" w:cs="Sylfaen"/>
          <w:color w:val="000000"/>
          <w:sz w:val="24"/>
          <w:szCs w:val="24"/>
        </w:rPr>
        <w:t>ნივთიერებათა</w:t>
      </w:r>
      <w:r w:rsidRPr="00531144">
        <w:rPr>
          <w:rFonts w:ascii="Sylfaen" w:hAnsi="Sylfaen" w:cs="Arial"/>
          <w:color w:val="000000"/>
          <w:sz w:val="24"/>
          <w:szCs w:val="24"/>
        </w:rPr>
        <w:t xml:space="preserve"> </w:t>
      </w:r>
      <w:r w:rsidRPr="00531144">
        <w:rPr>
          <w:rFonts w:ascii="Sylfaen" w:hAnsi="Sylfaen" w:cs="Sylfaen"/>
          <w:color w:val="000000"/>
          <w:sz w:val="24"/>
          <w:szCs w:val="24"/>
        </w:rPr>
        <w:t>გაფრქვევის</w:t>
      </w:r>
      <w:r w:rsidRPr="00531144">
        <w:rPr>
          <w:rFonts w:ascii="Sylfaen" w:hAnsi="Sylfaen" w:cs="Arial"/>
          <w:color w:val="000000"/>
          <w:sz w:val="24"/>
          <w:szCs w:val="24"/>
        </w:rPr>
        <w:t xml:space="preserve"> </w:t>
      </w:r>
      <w:r w:rsidRPr="00531144">
        <w:rPr>
          <w:rFonts w:ascii="Sylfaen" w:hAnsi="Sylfaen" w:cs="Sylfaen"/>
          <w:color w:val="000000"/>
          <w:sz w:val="24"/>
          <w:szCs w:val="24"/>
        </w:rPr>
        <w:t>და</w:t>
      </w:r>
      <w:r w:rsidRPr="00531144">
        <w:rPr>
          <w:rFonts w:ascii="Sylfaen" w:hAnsi="Sylfaen" w:cs="Arial"/>
          <w:color w:val="000000"/>
          <w:sz w:val="24"/>
          <w:szCs w:val="24"/>
        </w:rPr>
        <w:t xml:space="preserve"> </w:t>
      </w:r>
      <w:r w:rsidRPr="00531144">
        <w:rPr>
          <w:rFonts w:ascii="Sylfaen" w:hAnsi="Sylfaen" w:cs="Sylfaen"/>
          <w:color w:val="000000"/>
          <w:sz w:val="24"/>
          <w:szCs w:val="24"/>
        </w:rPr>
        <w:t>ხმაურის</w:t>
      </w:r>
      <w:r w:rsidRPr="00531144">
        <w:rPr>
          <w:rFonts w:ascii="Sylfaen" w:hAnsi="Sylfaen" w:cs="Arial"/>
          <w:color w:val="000000"/>
          <w:sz w:val="24"/>
          <w:szCs w:val="24"/>
        </w:rPr>
        <w:t xml:space="preserve"> </w:t>
      </w:r>
      <w:r w:rsidRPr="00531144">
        <w:rPr>
          <w:rFonts w:ascii="Sylfaen" w:hAnsi="Sylfaen" w:cs="Sylfaen"/>
          <w:color w:val="000000"/>
          <w:sz w:val="24"/>
          <w:szCs w:val="24"/>
        </w:rPr>
        <w:t>გავრცელების</w:t>
      </w:r>
      <w:r w:rsidRPr="00531144">
        <w:rPr>
          <w:rFonts w:ascii="Sylfaen" w:hAnsi="Sylfaen" w:cs="Arial"/>
          <w:color w:val="000000"/>
          <w:sz w:val="24"/>
          <w:szCs w:val="24"/>
        </w:rPr>
        <w:t xml:space="preserve"> </w:t>
      </w:r>
      <w:r w:rsidRPr="00531144">
        <w:rPr>
          <w:rFonts w:ascii="Sylfaen" w:hAnsi="Sylfaen" w:cs="Sylfaen"/>
          <w:color w:val="000000"/>
          <w:sz w:val="24"/>
          <w:szCs w:val="24"/>
        </w:rPr>
        <w:t>სტაციონარული</w:t>
      </w:r>
      <w:r w:rsidRPr="00531144">
        <w:rPr>
          <w:rFonts w:ascii="Sylfaen" w:hAnsi="Sylfaen" w:cs="Arial"/>
          <w:color w:val="000000"/>
          <w:sz w:val="24"/>
          <w:szCs w:val="24"/>
        </w:rPr>
        <w:t xml:space="preserve"> </w:t>
      </w:r>
      <w:r w:rsidRPr="00531144">
        <w:rPr>
          <w:rFonts w:ascii="Sylfaen" w:hAnsi="Sylfaen" w:cs="Sylfaen"/>
          <w:color w:val="000000"/>
          <w:sz w:val="24"/>
          <w:szCs w:val="24"/>
        </w:rPr>
        <w:t>წყაროები</w:t>
      </w:r>
      <w:r w:rsidRPr="00531144">
        <w:rPr>
          <w:rFonts w:ascii="Sylfaen" w:hAnsi="Sylfaen" w:cs="Sylfaen"/>
          <w:color w:val="000000"/>
          <w:sz w:val="24"/>
          <w:szCs w:val="24"/>
          <w:lang w:val="ka-GE"/>
        </w:rPr>
        <w:t xml:space="preserve"> და ზემოქმედება მხოლოდ დროებითი ხასიათისაა</w:t>
      </w:r>
      <w:r w:rsidRPr="00531144">
        <w:rPr>
          <w:rFonts w:ascii="Sylfaen" w:hAnsi="Sylfaen" w:cs="Arial"/>
          <w:color w:val="000000"/>
          <w:sz w:val="24"/>
          <w:szCs w:val="24"/>
        </w:rPr>
        <w:t xml:space="preserve">; </w:t>
      </w:r>
      <w:r w:rsidRPr="00531144">
        <w:rPr>
          <w:rFonts w:ascii="Sylfaen" w:hAnsi="Sylfaen" w:cs="Arial"/>
          <w:color w:val="000000"/>
          <w:sz w:val="24"/>
          <w:szCs w:val="24"/>
          <w:lang w:val="ka-GE"/>
        </w:rPr>
        <w:t xml:space="preserve"> </w:t>
      </w:r>
    </w:p>
    <w:p w:rsidR="00062894" w:rsidRPr="00531144" w:rsidRDefault="00062894" w:rsidP="00062894">
      <w:pPr>
        <w:pStyle w:val="ListParagraph"/>
        <w:autoSpaceDE w:val="0"/>
        <w:autoSpaceDN w:val="0"/>
        <w:adjustRightInd w:val="0"/>
        <w:spacing w:after="35" w:line="360" w:lineRule="auto"/>
        <w:jc w:val="both"/>
        <w:rPr>
          <w:rFonts w:ascii="Sylfaen" w:hAnsi="Sylfaen" w:cs="Arial"/>
          <w:color w:val="000000"/>
          <w:sz w:val="24"/>
          <w:szCs w:val="24"/>
        </w:rPr>
      </w:pPr>
    </w:p>
    <w:p w:rsidR="00062894" w:rsidRPr="00531144" w:rsidRDefault="00062894" w:rsidP="008F447C">
      <w:pPr>
        <w:pStyle w:val="ListParagraph"/>
        <w:numPr>
          <w:ilvl w:val="0"/>
          <w:numId w:val="35"/>
        </w:numPr>
        <w:autoSpaceDE w:val="0"/>
        <w:autoSpaceDN w:val="0"/>
        <w:adjustRightInd w:val="0"/>
        <w:spacing w:after="35" w:line="360" w:lineRule="auto"/>
        <w:jc w:val="both"/>
        <w:rPr>
          <w:rFonts w:ascii="Sylfaen" w:hAnsi="Sylfaen" w:cs="Arial"/>
          <w:color w:val="000000"/>
          <w:sz w:val="24"/>
          <w:szCs w:val="24"/>
        </w:rPr>
      </w:pPr>
      <w:r w:rsidRPr="00531144">
        <w:rPr>
          <w:rFonts w:ascii="Sylfaen" w:hAnsi="Sylfaen" w:cs="Arial"/>
          <w:color w:val="000000"/>
          <w:sz w:val="24"/>
          <w:szCs w:val="24"/>
        </w:rPr>
        <w:t xml:space="preserve">მიუხედავად იმისა, რომ </w:t>
      </w:r>
      <w:r w:rsidRPr="00531144">
        <w:rPr>
          <w:rFonts w:ascii="Sylfaen" w:hAnsi="Sylfaen" w:cs="Sylfaen"/>
          <w:color w:val="000000"/>
          <w:sz w:val="24"/>
          <w:szCs w:val="24"/>
        </w:rPr>
        <w:t>ტერიტორიაზე</w:t>
      </w:r>
      <w:r w:rsidRPr="00531144">
        <w:rPr>
          <w:rFonts w:ascii="Sylfaen" w:hAnsi="Sylfaen" w:cs="Arial"/>
          <w:color w:val="000000"/>
          <w:sz w:val="24"/>
          <w:szCs w:val="24"/>
        </w:rPr>
        <w:t xml:space="preserve"> </w:t>
      </w:r>
      <w:r w:rsidRPr="00531144">
        <w:rPr>
          <w:rFonts w:ascii="Sylfaen" w:hAnsi="Sylfaen" w:cs="Sylfaen"/>
          <w:color w:val="000000"/>
          <w:sz w:val="24"/>
          <w:szCs w:val="24"/>
        </w:rPr>
        <w:t>სამშენებლო</w:t>
      </w:r>
      <w:r w:rsidRPr="00531144">
        <w:rPr>
          <w:rFonts w:ascii="Sylfaen" w:hAnsi="Sylfaen" w:cs="Arial"/>
          <w:color w:val="000000"/>
          <w:sz w:val="24"/>
          <w:szCs w:val="24"/>
        </w:rPr>
        <w:t xml:space="preserve"> </w:t>
      </w:r>
      <w:r w:rsidRPr="00531144">
        <w:rPr>
          <w:rFonts w:ascii="Sylfaen" w:hAnsi="Sylfaen" w:cs="Sylfaen"/>
          <w:color w:val="000000"/>
          <w:sz w:val="24"/>
          <w:szCs w:val="24"/>
        </w:rPr>
        <w:t>სამუშაოებია</w:t>
      </w:r>
      <w:r w:rsidRPr="00531144">
        <w:rPr>
          <w:rFonts w:ascii="Sylfaen" w:hAnsi="Sylfaen" w:cs="Sylfaen"/>
          <w:color w:val="000000"/>
          <w:sz w:val="24"/>
          <w:szCs w:val="24"/>
          <w:lang w:val="ka-GE"/>
        </w:rPr>
        <w:t xml:space="preserve"> </w:t>
      </w:r>
      <w:r w:rsidRPr="00531144">
        <w:rPr>
          <w:rFonts w:ascii="Sylfaen" w:hAnsi="Sylfaen" w:cs="Sylfaen"/>
          <w:color w:val="000000"/>
          <w:sz w:val="24"/>
          <w:szCs w:val="24"/>
        </w:rPr>
        <w:t>დაგეგმილი</w:t>
      </w:r>
      <w:r w:rsidRPr="00531144">
        <w:rPr>
          <w:rFonts w:ascii="Sylfaen" w:hAnsi="Sylfaen" w:cs="Arial"/>
          <w:color w:val="000000"/>
          <w:sz w:val="24"/>
          <w:szCs w:val="24"/>
        </w:rPr>
        <w:t xml:space="preserve">, </w:t>
      </w:r>
      <w:r w:rsidRPr="00531144">
        <w:rPr>
          <w:rFonts w:ascii="Sylfaen" w:hAnsi="Sylfaen" w:cs="Sylfaen"/>
          <w:color w:val="000000"/>
          <w:sz w:val="24"/>
          <w:szCs w:val="24"/>
        </w:rPr>
        <w:t>საქმიანობის</w:t>
      </w:r>
      <w:r w:rsidRPr="00531144">
        <w:rPr>
          <w:rFonts w:ascii="Sylfaen" w:hAnsi="Sylfaen" w:cs="Arial"/>
          <w:color w:val="000000"/>
          <w:sz w:val="24"/>
          <w:szCs w:val="24"/>
        </w:rPr>
        <w:t xml:space="preserve"> </w:t>
      </w:r>
      <w:r w:rsidRPr="00531144">
        <w:rPr>
          <w:rFonts w:ascii="Sylfaen" w:hAnsi="Sylfaen" w:cs="Sylfaen"/>
          <w:color w:val="000000"/>
          <w:sz w:val="24"/>
          <w:szCs w:val="24"/>
        </w:rPr>
        <w:t>სპეციფიკიდან</w:t>
      </w:r>
      <w:r w:rsidRPr="00531144">
        <w:rPr>
          <w:rFonts w:ascii="Sylfaen" w:hAnsi="Sylfaen" w:cs="Arial"/>
          <w:color w:val="000000"/>
          <w:sz w:val="24"/>
          <w:szCs w:val="24"/>
        </w:rPr>
        <w:t xml:space="preserve"> </w:t>
      </w:r>
      <w:r w:rsidRPr="00531144">
        <w:rPr>
          <w:rFonts w:ascii="Sylfaen" w:hAnsi="Sylfaen" w:cs="Sylfaen"/>
          <w:color w:val="000000"/>
          <w:sz w:val="24"/>
          <w:szCs w:val="24"/>
        </w:rPr>
        <w:t>გამომდინარე</w:t>
      </w:r>
      <w:r w:rsidRPr="00531144">
        <w:rPr>
          <w:rFonts w:ascii="Sylfaen" w:hAnsi="Sylfaen" w:cs="Arial"/>
          <w:color w:val="000000"/>
          <w:sz w:val="24"/>
          <w:szCs w:val="24"/>
        </w:rPr>
        <w:t xml:space="preserve">, </w:t>
      </w:r>
      <w:r w:rsidRPr="00531144">
        <w:rPr>
          <w:rFonts w:ascii="Sylfaen" w:hAnsi="Sylfaen" w:cs="Arial"/>
          <w:color w:val="000000"/>
          <w:sz w:val="24"/>
          <w:szCs w:val="24"/>
          <w:lang w:val="ka-GE"/>
        </w:rPr>
        <w:t xml:space="preserve">მინიმალურია </w:t>
      </w:r>
      <w:r w:rsidRPr="00531144">
        <w:rPr>
          <w:rFonts w:ascii="Sylfaen" w:hAnsi="Sylfaen" w:cs="Sylfaen"/>
          <w:color w:val="000000"/>
          <w:sz w:val="24"/>
          <w:szCs w:val="24"/>
        </w:rPr>
        <w:t>ბიოლოგიურ</w:t>
      </w:r>
      <w:r w:rsidRPr="00531144">
        <w:rPr>
          <w:rFonts w:ascii="Sylfaen" w:hAnsi="Sylfaen" w:cs="Arial"/>
          <w:color w:val="000000"/>
          <w:sz w:val="24"/>
          <w:szCs w:val="24"/>
        </w:rPr>
        <w:t xml:space="preserve"> </w:t>
      </w:r>
      <w:r w:rsidRPr="00531144">
        <w:rPr>
          <w:rFonts w:ascii="Sylfaen" w:hAnsi="Sylfaen" w:cs="Sylfaen"/>
          <w:color w:val="000000"/>
          <w:sz w:val="24"/>
          <w:szCs w:val="24"/>
        </w:rPr>
        <w:t>გარემოზე</w:t>
      </w:r>
      <w:r w:rsidRPr="00531144">
        <w:rPr>
          <w:rFonts w:ascii="Sylfaen" w:hAnsi="Sylfaen" w:cs="Arial"/>
          <w:color w:val="000000"/>
          <w:sz w:val="24"/>
          <w:szCs w:val="24"/>
        </w:rPr>
        <w:t xml:space="preserve"> </w:t>
      </w:r>
      <w:r w:rsidRPr="00531144">
        <w:rPr>
          <w:rFonts w:ascii="Sylfaen" w:hAnsi="Sylfaen" w:cs="Sylfaen"/>
          <w:color w:val="000000"/>
          <w:sz w:val="24"/>
          <w:szCs w:val="24"/>
        </w:rPr>
        <w:t>ზემოქმედების</w:t>
      </w:r>
      <w:r w:rsidRPr="00531144">
        <w:rPr>
          <w:rFonts w:ascii="Sylfaen" w:hAnsi="Sylfaen" w:cs="Arial"/>
          <w:color w:val="000000"/>
          <w:sz w:val="24"/>
          <w:szCs w:val="24"/>
        </w:rPr>
        <w:t xml:space="preserve"> </w:t>
      </w:r>
      <w:r w:rsidRPr="00531144">
        <w:rPr>
          <w:rFonts w:ascii="Sylfaen" w:hAnsi="Sylfaen" w:cs="Sylfaen"/>
          <w:color w:val="000000"/>
          <w:sz w:val="24"/>
          <w:szCs w:val="24"/>
        </w:rPr>
        <w:t>რისკები</w:t>
      </w:r>
      <w:r w:rsidRPr="00531144">
        <w:rPr>
          <w:rFonts w:ascii="Sylfaen" w:hAnsi="Sylfaen" w:cs="Arial"/>
          <w:color w:val="000000"/>
          <w:sz w:val="24"/>
          <w:szCs w:val="24"/>
        </w:rPr>
        <w:t>, რადგან ტერიტორია ანთროპოგენულ</w:t>
      </w:r>
      <w:r w:rsidRPr="00531144">
        <w:rPr>
          <w:rFonts w:ascii="Sylfaen" w:hAnsi="Sylfaen" w:cs="Arial"/>
          <w:color w:val="000000"/>
          <w:sz w:val="24"/>
          <w:szCs w:val="24"/>
          <w:lang w:val="ka-GE"/>
        </w:rPr>
        <w:t xml:space="preserve"> წნეხს განიცდის და მთლიანად შეცვლილია. ტერიტორია არ არის დაფარული </w:t>
      </w:r>
      <w:r w:rsidRPr="00531144">
        <w:rPr>
          <w:rFonts w:ascii="Sylfaen" w:hAnsi="Sylfaen" w:cs="Arial"/>
          <w:color w:val="000000"/>
          <w:sz w:val="24"/>
          <w:szCs w:val="24"/>
          <w:lang w:val="ka-GE"/>
        </w:rPr>
        <w:lastRenderedPageBreak/>
        <w:t xml:space="preserve">განსაკუთრებული სახეობის ხე- მცენარეებით, რადგან ტერიტორია სასოფლო-სამეურნეო დანიშნულებით გამოიყენებოდა. </w:t>
      </w:r>
    </w:p>
    <w:p w:rsidR="00062894" w:rsidRPr="00531144" w:rsidRDefault="00062894" w:rsidP="00062894">
      <w:pPr>
        <w:autoSpaceDE w:val="0"/>
        <w:autoSpaceDN w:val="0"/>
        <w:adjustRightInd w:val="0"/>
        <w:spacing w:after="35" w:line="360" w:lineRule="auto"/>
        <w:jc w:val="both"/>
        <w:rPr>
          <w:rFonts w:ascii="Sylfaen" w:hAnsi="Sylfaen" w:cs="Arial"/>
          <w:color w:val="000000"/>
          <w:sz w:val="24"/>
          <w:szCs w:val="24"/>
        </w:rPr>
      </w:pPr>
    </w:p>
    <w:p w:rsidR="00062894" w:rsidRPr="00531144" w:rsidRDefault="00062894" w:rsidP="008F447C">
      <w:pPr>
        <w:pStyle w:val="ListParagraph"/>
        <w:numPr>
          <w:ilvl w:val="0"/>
          <w:numId w:val="35"/>
        </w:numPr>
        <w:autoSpaceDE w:val="0"/>
        <w:autoSpaceDN w:val="0"/>
        <w:adjustRightInd w:val="0"/>
        <w:spacing w:after="35" w:line="360" w:lineRule="auto"/>
        <w:jc w:val="both"/>
        <w:rPr>
          <w:rFonts w:ascii="Sylfaen" w:hAnsi="Sylfaen" w:cs="Arial"/>
          <w:color w:val="000000"/>
          <w:sz w:val="24"/>
          <w:szCs w:val="24"/>
        </w:rPr>
      </w:pPr>
      <w:r w:rsidRPr="00531144">
        <w:rPr>
          <w:rFonts w:ascii="Sylfaen" w:hAnsi="Sylfaen" w:cs="Sylfaen"/>
          <w:color w:val="000000"/>
          <w:sz w:val="24"/>
          <w:szCs w:val="24"/>
        </w:rPr>
        <w:t>თევზსაშენი</w:t>
      </w:r>
      <w:r w:rsidRPr="00531144">
        <w:rPr>
          <w:rFonts w:ascii="Sylfaen" w:hAnsi="Sylfaen" w:cs="Arial"/>
          <w:color w:val="000000"/>
          <w:sz w:val="24"/>
          <w:szCs w:val="24"/>
        </w:rPr>
        <w:t xml:space="preserve"> </w:t>
      </w:r>
      <w:r w:rsidRPr="00531144">
        <w:rPr>
          <w:rFonts w:ascii="Sylfaen" w:hAnsi="Sylfaen" w:cs="Sylfaen"/>
          <w:color w:val="000000"/>
          <w:sz w:val="24"/>
          <w:szCs w:val="24"/>
        </w:rPr>
        <w:t>ტბორის</w:t>
      </w:r>
      <w:r w:rsidRPr="00531144">
        <w:rPr>
          <w:rFonts w:ascii="Sylfaen" w:hAnsi="Sylfaen" w:cs="Arial"/>
          <w:color w:val="000000"/>
          <w:sz w:val="24"/>
          <w:szCs w:val="24"/>
        </w:rPr>
        <w:t xml:space="preserve"> </w:t>
      </w:r>
      <w:r w:rsidRPr="00531144">
        <w:rPr>
          <w:rFonts w:ascii="Sylfaen" w:hAnsi="Sylfaen" w:cs="Sylfaen"/>
          <w:sz w:val="24"/>
          <w:szCs w:val="24"/>
          <w:lang w:val="ka-GE"/>
        </w:rPr>
        <w:t>მოწყობა</w:t>
      </w:r>
      <w:r w:rsidRPr="00531144">
        <w:rPr>
          <w:rFonts w:ascii="Sylfaen" w:hAnsi="Sylfaen" w:cs="Arial"/>
          <w:sz w:val="24"/>
          <w:szCs w:val="24"/>
          <w:lang w:val="ka-GE"/>
        </w:rPr>
        <w:t>-</w:t>
      </w:r>
      <w:r w:rsidRPr="00531144">
        <w:rPr>
          <w:rFonts w:ascii="Sylfaen" w:hAnsi="Sylfaen" w:cs="Sylfaen"/>
          <w:color w:val="000000"/>
          <w:sz w:val="24"/>
          <w:szCs w:val="24"/>
        </w:rPr>
        <w:t>ექსპლუატაციის</w:t>
      </w:r>
      <w:r w:rsidRPr="00531144">
        <w:rPr>
          <w:rFonts w:ascii="Sylfaen" w:hAnsi="Sylfaen" w:cs="Arial"/>
          <w:color w:val="000000"/>
          <w:sz w:val="24"/>
          <w:szCs w:val="24"/>
        </w:rPr>
        <w:t xml:space="preserve"> </w:t>
      </w:r>
      <w:r w:rsidRPr="00531144">
        <w:rPr>
          <w:rFonts w:ascii="Sylfaen" w:hAnsi="Sylfaen" w:cs="Sylfaen"/>
          <w:color w:val="000000"/>
          <w:sz w:val="24"/>
          <w:szCs w:val="24"/>
        </w:rPr>
        <w:t>პროცესში</w:t>
      </w:r>
      <w:r w:rsidRPr="00531144">
        <w:rPr>
          <w:rFonts w:ascii="Sylfaen" w:hAnsi="Sylfaen" w:cs="Arial"/>
          <w:color w:val="000000"/>
          <w:sz w:val="24"/>
          <w:szCs w:val="24"/>
        </w:rPr>
        <w:t xml:space="preserve"> </w:t>
      </w:r>
      <w:r w:rsidRPr="00531144">
        <w:rPr>
          <w:rFonts w:ascii="Sylfaen" w:hAnsi="Sylfaen" w:cs="Sylfaen"/>
          <w:color w:val="000000"/>
          <w:sz w:val="24"/>
          <w:szCs w:val="24"/>
        </w:rPr>
        <w:t>სახიფათო</w:t>
      </w:r>
      <w:r w:rsidRPr="00531144">
        <w:rPr>
          <w:rFonts w:ascii="Sylfaen" w:hAnsi="Sylfaen" w:cs="Arial"/>
          <w:color w:val="000000"/>
          <w:sz w:val="24"/>
          <w:szCs w:val="24"/>
        </w:rPr>
        <w:t xml:space="preserve"> </w:t>
      </w:r>
      <w:r w:rsidRPr="00531144">
        <w:rPr>
          <w:rFonts w:ascii="Sylfaen" w:hAnsi="Sylfaen" w:cs="Sylfaen"/>
          <w:color w:val="000000"/>
          <w:sz w:val="24"/>
          <w:szCs w:val="24"/>
        </w:rPr>
        <w:t>ნარჩენების</w:t>
      </w:r>
      <w:r w:rsidRPr="00531144">
        <w:rPr>
          <w:rFonts w:ascii="Sylfaen" w:hAnsi="Sylfaen" w:cs="Arial"/>
          <w:color w:val="000000"/>
          <w:sz w:val="24"/>
          <w:szCs w:val="24"/>
        </w:rPr>
        <w:t xml:space="preserve"> </w:t>
      </w:r>
      <w:r w:rsidRPr="00531144">
        <w:rPr>
          <w:rFonts w:ascii="Sylfaen" w:hAnsi="Sylfaen" w:cs="Sylfaen"/>
          <w:color w:val="000000"/>
          <w:sz w:val="24"/>
          <w:szCs w:val="24"/>
        </w:rPr>
        <w:t>წარმოქმნას</w:t>
      </w:r>
      <w:r w:rsidRPr="00531144">
        <w:rPr>
          <w:rFonts w:ascii="Sylfaen" w:hAnsi="Sylfaen" w:cs="Arial"/>
          <w:color w:val="000000"/>
          <w:sz w:val="24"/>
          <w:szCs w:val="24"/>
        </w:rPr>
        <w:t xml:space="preserve"> </w:t>
      </w:r>
      <w:r w:rsidRPr="00531144">
        <w:rPr>
          <w:rFonts w:ascii="Sylfaen" w:hAnsi="Sylfaen" w:cs="Sylfaen"/>
          <w:color w:val="000000"/>
          <w:sz w:val="24"/>
          <w:szCs w:val="24"/>
        </w:rPr>
        <w:t>ადგილი</w:t>
      </w:r>
      <w:r w:rsidRPr="00531144">
        <w:rPr>
          <w:rFonts w:ascii="Sylfaen" w:hAnsi="Sylfaen" w:cs="Arial"/>
          <w:color w:val="000000"/>
          <w:sz w:val="24"/>
          <w:szCs w:val="24"/>
        </w:rPr>
        <w:t xml:space="preserve"> </w:t>
      </w:r>
      <w:r w:rsidRPr="00531144">
        <w:rPr>
          <w:rFonts w:ascii="Sylfaen" w:hAnsi="Sylfaen" w:cs="Sylfaen"/>
          <w:color w:val="000000"/>
          <w:sz w:val="24"/>
          <w:szCs w:val="24"/>
        </w:rPr>
        <w:t>არ</w:t>
      </w:r>
      <w:r w:rsidRPr="00531144">
        <w:rPr>
          <w:rFonts w:ascii="Sylfaen" w:hAnsi="Sylfaen" w:cs="Arial"/>
          <w:color w:val="000000"/>
          <w:sz w:val="24"/>
          <w:szCs w:val="24"/>
        </w:rPr>
        <w:t xml:space="preserve"> </w:t>
      </w:r>
      <w:r w:rsidRPr="00531144">
        <w:rPr>
          <w:rFonts w:ascii="Sylfaen" w:hAnsi="Sylfaen" w:cs="Sylfaen"/>
          <w:color w:val="000000"/>
          <w:sz w:val="24"/>
          <w:szCs w:val="24"/>
        </w:rPr>
        <w:t>აქვს</w:t>
      </w:r>
      <w:r w:rsidRPr="00531144">
        <w:rPr>
          <w:rFonts w:ascii="Sylfaen" w:hAnsi="Sylfaen" w:cs="Arial"/>
          <w:color w:val="000000"/>
          <w:sz w:val="24"/>
          <w:szCs w:val="24"/>
        </w:rPr>
        <w:t xml:space="preserve">, </w:t>
      </w:r>
      <w:r w:rsidRPr="00531144">
        <w:rPr>
          <w:rFonts w:ascii="Sylfaen" w:hAnsi="Sylfaen" w:cs="Sylfaen"/>
          <w:color w:val="000000"/>
          <w:sz w:val="24"/>
          <w:szCs w:val="24"/>
        </w:rPr>
        <w:t>ხოლო</w:t>
      </w:r>
      <w:r w:rsidRPr="00531144">
        <w:rPr>
          <w:rFonts w:ascii="Sylfaen" w:hAnsi="Sylfaen" w:cs="Arial"/>
          <w:color w:val="000000"/>
          <w:sz w:val="24"/>
          <w:szCs w:val="24"/>
        </w:rPr>
        <w:t xml:space="preserve"> </w:t>
      </w:r>
      <w:r w:rsidRPr="00531144">
        <w:rPr>
          <w:rFonts w:ascii="Sylfaen" w:hAnsi="Sylfaen" w:cs="Sylfaen"/>
          <w:color w:val="000000"/>
          <w:sz w:val="24"/>
          <w:szCs w:val="24"/>
        </w:rPr>
        <w:t>მცირე</w:t>
      </w:r>
      <w:r w:rsidRPr="00531144">
        <w:rPr>
          <w:rFonts w:ascii="Sylfaen" w:hAnsi="Sylfaen" w:cs="Arial"/>
          <w:color w:val="000000"/>
          <w:sz w:val="24"/>
          <w:szCs w:val="24"/>
        </w:rPr>
        <w:t xml:space="preserve"> </w:t>
      </w:r>
      <w:r w:rsidRPr="00531144">
        <w:rPr>
          <w:rFonts w:ascii="Sylfaen" w:hAnsi="Sylfaen" w:cs="Sylfaen"/>
          <w:color w:val="000000"/>
          <w:sz w:val="24"/>
          <w:szCs w:val="24"/>
        </w:rPr>
        <w:t>რაოდენობის</w:t>
      </w:r>
      <w:r w:rsidRPr="00531144">
        <w:rPr>
          <w:rFonts w:ascii="Sylfaen" w:hAnsi="Sylfaen" w:cs="Arial"/>
          <w:color w:val="000000"/>
          <w:sz w:val="24"/>
          <w:szCs w:val="24"/>
        </w:rPr>
        <w:t xml:space="preserve"> </w:t>
      </w:r>
      <w:r w:rsidRPr="00531144">
        <w:rPr>
          <w:rFonts w:ascii="Sylfaen" w:hAnsi="Sylfaen" w:cs="Sylfaen"/>
          <w:color w:val="000000"/>
          <w:sz w:val="24"/>
          <w:szCs w:val="24"/>
        </w:rPr>
        <w:t>საყოფაცხოვრებო</w:t>
      </w:r>
      <w:r w:rsidRPr="00531144">
        <w:rPr>
          <w:rFonts w:ascii="Sylfaen" w:hAnsi="Sylfaen" w:cs="Arial"/>
          <w:color w:val="000000"/>
          <w:sz w:val="24"/>
          <w:szCs w:val="24"/>
        </w:rPr>
        <w:t xml:space="preserve"> </w:t>
      </w:r>
      <w:r w:rsidRPr="00531144">
        <w:rPr>
          <w:rFonts w:ascii="Sylfaen" w:hAnsi="Sylfaen" w:cs="Sylfaen"/>
          <w:color w:val="000000"/>
          <w:sz w:val="24"/>
          <w:szCs w:val="24"/>
        </w:rPr>
        <w:t>ნარჩენების</w:t>
      </w:r>
      <w:r w:rsidRPr="00531144">
        <w:rPr>
          <w:rFonts w:ascii="Sylfaen" w:hAnsi="Sylfaen" w:cs="Arial"/>
          <w:color w:val="000000"/>
          <w:sz w:val="24"/>
          <w:szCs w:val="24"/>
        </w:rPr>
        <w:t xml:space="preserve"> </w:t>
      </w:r>
      <w:r w:rsidRPr="00531144">
        <w:rPr>
          <w:rFonts w:ascii="Sylfaen" w:hAnsi="Sylfaen" w:cs="Sylfaen"/>
          <w:color w:val="000000"/>
          <w:sz w:val="24"/>
          <w:szCs w:val="24"/>
        </w:rPr>
        <w:t>გატანა</w:t>
      </w:r>
      <w:r w:rsidRPr="00531144">
        <w:rPr>
          <w:rFonts w:ascii="Sylfaen" w:hAnsi="Sylfaen" w:cs="Arial"/>
          <w:color w:val="000000"/>
          <w:sz w:val="24"/>
          <w:szCs w:val="24"/>
        </w:rPr>
        <w:t xml:space="preserve"> </w:t>
      </w:r>
      <w:r w:rsidRPr="00531144">
        <w:rPr>
          <w:rFonts w:ascii="Sylfaen" w:hAnsi="Sylfaen" w:cs="Sylfaen"/>
          <w:color w:val="000000"/>
          <w:sz w:val="24"/>
          <w:szCs w:val="24"/>
        </w:rPr>
        <w:t>მოხდება</w:t>
      </w:r>
      <w:r w:rsidRPr="00531144">
        <w:rPr>
          <w:rFonts w:ascii="Sylfaen" w:hAnsi="Sylfaen" w:cs="Arial"/>
          <w:color w:val="000000"/>
          <w:sz w:val="24"/>
          <w:szCs w:val="24"/>
        </w:rPr>
        <w:t xml:space="preserve"> </w:t>
      </w:r>
      <w:r w:rsidRPr="00531144">
        <w:rPr>
          <w:rFonts w:ascii="Sylfaen" w:hAnsi="Sylfaen" w:cs="Sylfaen"/>
          <w:color w:val="000000"/>
          <w:sz w:val="24"/>
          <w:szCs w:val="24"/>
        </w:rPr>
        <w:t>ქალაქის</w:t>
      </w:r>
      <w:r w:rsidRPr="00531144">
        <w:rPr>
          <w:rFonts w:ascii="Sylfaen" w:hAnsi="Sylfaen" w:cs="Arial"/>
          <w:color w:val="000000"/>
          <w:sz w:val="24"/>
          <w:szCs w:val="24"/>
        </w:rPr>
        <w:t xml:space="preserve"> </w:t>
      </w:r>
      <w:r w:rsidRPr="00531144">
        <w:rPr>
          <w:rFonts w:ascii="Sylfaen" w:hAnsi="Sylfaen" w:cs="Sylfaen"/>
          <w:color w:val="000000"/>
          <w:sz w:val="24"/>
          <w:szCs w:val="24"/>
        </w:rPr>
        <w:t>მუნიციპალური</w:t>
      </w:r>
      <w:r w:rsidRPr="00531144">
        <w:rPr>
          <w:rFonts w:ascii="Sylfaen" w:hAnsi="Sylfaen" w:cs="Arial"/>
          <w:color w:val="000000"/>
          <w:sz w:val="24"/>
          <w:szCs w:val="24"/>
        </w:rPr>
        <w:t xml:space="preserve"> </w:t>
      </w:r>
      <w:r w:rsidRPr="00531144">
        <w:rPr>
          <w:rFonts w:ascii="Sylfaen" w:hAnsi="Sylfaen" w:cs="Sylfaen"/>
          <w:color w:val="000000"/>
          <w:sz w:val="24"/>
          <w:szCs w:val="24"/>
        </w:rPr>
        <w:t>სამსახურის</w:t>
      </w:r>
      <w:r w:rsidRPr="00531144">
        <w:rPr>
          <w:rFonts w:ascii="Sylfaen" w:hAnsi="Sylfaen" w:cs="Arial"/>
          <w:color w:val="000000"/>
          <w:sz w:val="24"/>
          <w:szCs w:val="24"/>
        </w:rPr>
        <w:t xml:space="preserve"> </w:t>
      </w:r>
      <w:r w:rsidRPr="00531144">
        <w:rPr>
          <w:rFonts w:ascii="Sylfaen" w:hAnsi="Sylfaen" w:cs="Sylfaen"/>
          <w:color w:val="000000"/>
          <w:sz w:val="24"/>
          <w:szCs w:val="24"/>
        </w:rPr>
        <w:t>მიერ</w:t>
      </w:r>
      <w:r w:rsidRPr="00531144">
        <w:rPr>
          <w:rFonts w:ascii="Sylfaen" w:hAnsi="Sylfaen" w:cs="Arial"/>
          <w:color w:val="000000"/>
          <w:sz w:val="24"/>
          <w:szCs w:val="24"/>
        </w:rPr>
        <w:t xml:space="preserve"> </w:t>
      </w:r>
      <w:r w:rsidRPr="00531144">
        <w:rPr>
          <w:rFonts w:ascii="Sylfaen" w:hAnsi="Sylfaen" w:cs="Sylfaen"/>
          <w:color w:val="000000"/>
          <w:sz w:val="24"/>
          <w:szCs w:val="24"/>
        </w:rPr>
        <w:t>შესაბამისი</w:t>
      </w:r>
      <w:r w:rsidRPr="00531144">
        <w:rPr>
          <w:rFonts w:ascii="Sylfaen" w:hAnsi="Sylfaen" w:cs="Arial"/>
          <w:color w:val="000000"/>
          <w:sz w:val="24"/>
          <w:szCs w:val="24"/>
        </w:rPr>
        <w:t xml:space="preserve"> </w:t>
      </w:r>
      <w:r w:rsidRPr="00531144">
        <w:rPr>
          <w:rFonts w:ascii="Sylfaen" w:hAnsi="Sylfaen" w:cs="Sylfaen"/>
          <w:color w:val="000000"/>
          <w:sz w:val="24"/>
          <w:szCs w:val="24"/>
        </w:rPr>
        <w:t>ხელშეკრულების</w:t>
      </w:r>
      <w:r w:rsidRPr="00531144">
        <w:rPr>
          <w:rFonts w:ascii="Sylfaen" w:hAnsi="Sylfaen" w:cs="Arial"/>
          <w:color w:val="000000"/>
          <w:sz w:val="24"/>
          <w:szCs w:val="24"/>
        </w:rPr>
        <w:t xml:space="preserve"> </w:t>
      </w:r>
      <w:r w:rsidRPr="00531144">
        <w:rPr>
          <w:rFonts w:ascii="Sylfaen" w:hAnsi="Sylfaen" w:cs="Sylfaen"/>
          <w:color w:val="000000"/>
          <w:sz w:val="24"/>
          <w:szCs w:val="24"/>
        </w:rPr>
        <w:t>საფუძველზე</w:t>
      </w:r>
      <w:r w:rsidRPr="00531144">
        <w:rPr>
          <w:rFonts w:ascii="Sylfaen" w:hAnsi="Sylfaen" w:cs="Arial"/>
          <w:color w:val="000000"/>
          <w:sz w:val="24"/>
          <w:szCs w:val="24"/>
        </w:rPr>
        <w:t xml:space="preserve">; </w:t>
      </w:r>
    </w:p>
    <w:p w:rsidR="00062894" w:rsidRPr="00531144" w:rsidRDefault="00062894" w:rsidP="00062894">
      <w:pPr>
        <w:autoSpaceDE w:val="0"/>
        <w:autoSpaceDN w:val="0"/>
        <w:adjustRightInd w:val="0"/>
        <w:spacing w:after="35" w:line="360" w:lineRule="auto"/>
        <w:jc w:val="both"/>
        <w:rPr>
          <w:rFonts w:ascii="Sylfaen" w:hAnsi="Sylfaen" w:cs="Arial"/>
          <w:color w:val="000000"/>
          <w:sz w:val="24"/>
          <w:szCs w:val="24"/>
        </w:rPr>
      </w:pPr>
    </w:p>
    <w:p w:rsidR="00062894" w:rsidRPr="00531144" w:rsidRDefault="00062894" w:rsidP="008F447C">
      <w:pPr>
        <w:pStyle w:val="ListParagraph"/>
        <w:numPr>
          <w:ilvl w:val="0"/>
          <w:numId w:val="35"/>
        </w:numPr>
        <w:autoSpaceDE w:val="0"/>
        <w:autoSpaceDN w:val="0"/>
        <w:adjustRightInd w:val="0"/>
        <w:spacing w:after="35" w:line="360" w:lineRule="auto"/>
        <w:jc w:val="both"/>
        <w:rPr>
          <w:rFonts w:ascii="Sylfaen" w:hAnsi="Sylfaen" w:cs="Arial"/>
          <w:color w:val="000000"/>
          <w:sz w:val="24"/>
          <w:szCs w:val="24"/>
        </w:rPr>
      </w:pPr>
      <w:r w:rsidRPr="00531144">
        <w:rPr>
          <w:rFonts w:ascii="Sylfaen" w:hAnsi="Sylfaen" w:cs="Sylfaen"/>
          <w:color w:val="000000"/>
          <w:sz w:val="24"/>
          <w:szCs w:val="24"/>
        </w:rPr>
        <w:t>მიმდინარე</w:t>
      </w:r>
      <w:r w:rsidRPr="00531144">
        <w:rPr>
          <w:rFonts w:ascii="Sylfaen" w:hAnsi="Sylfaen" w:cs="Arial"/>
          <w:color w:val="000000"/>
          <w:sz w:val="24"/>
          <w:szCs w:val="24"/>
        </w:rPr>
        <w:t xml:space="preserve"> </w:t>
      </w:r>
      <w:r w:rsidRPr="00531144">
        <w:rPr>
          <w:rFonts w:ascii="Sylfaen" w:hAnsi="Sylfaen" w:cs="Sylfaen"/>
          <w:color w:val="000000"/>
          <w:sz w:val="24"/>
          <w:szCs w:val="24"/>
        </w:rPr>
        <w:t>საქმიანობა</w:t>
      </w:r>
      <w:r w:rsidRPr="00531144">
        <w:rPr>
          <w:rFonts w:ascii="Sylfaen" w:hAnsi="Sylfaen" w:cs="Arial"/>
          <w:color w:val="000000"/>
          <w:sz w:val="24"/>
          <w:szCs w:val="24"/>
        </w:rPr>
        <w:t xml:space="preserve"> </w:t>
      </w:r>
      <w:r w:rsidRPr="00531144">
        <w:rPr>
          <w:rFonts w:ascii="Sylfaen" w:hAnsi="Sylfaen" w:cs="Sylfaen"/>
          <w:color w:val="000000"/>
          <w:sz w:val="24"/>
          <w:szCs w:val="24"/>
        </w:rPr>
        <w:t>ნიადაგის</w:t>
      </w:r>
      <w:r w:rsidRPr="00531144">
        <w:rPr>
          <w:rFonts w:ascii="Sylfaen" w:hAnsi="Sylfaen" w:cs="Arial"/>
          <w:color w:val="000000"/>
          <w:sz w:val="24"/>
          <w:szCs w:val="24"/>
        </w:rPr>
        <w:t xml:space="preserve"> </w:t>
      </w:r>
      <w:r w:rsidRPr="00531144">
        <w:rPr>
          <w:rFonts w:ascii="Sylfaen" w:hAnsi="Sylfaen" w:cs="Sylfaen"/>
          <w:color w:val="000000"/>
          <w:sz w:val="24"/>
          <w:szCs w:val="24"/>
        </w:rPr>
        <w:t>და</w:t>
      </w:r>
      <w:r w:rsidRPr="00531144">
        <w:rPr>
          <w:rFonts w:ascii="Sylfaen" w:hAnsi="Sylfaen" w:cs="Arial"/>
          <w:color w:val="000000"/>
          <w:sz w:val="24"/>
          <w:szCs w:val="24"/>
        </w:rPr>
        <w:t xml:space="preserve"> </w:t>
      </w:r>
      <w:r w:rsidRPr="00531144">
        <w:rPr>
          <w:rFonts w:ascii="Sylfaen" w:hAnsi="Sylfaen" w:cs="Sylfaen"/>
          <w:color w:val="000000"/>
          <w:sz w:val="24"/>
          <w:szCs w:val="24"/>
        </w:rPr>
        <w:t>წყლის</w:t>
      </w:r>
      <w:r w:rsidRPr="00531144">
        <w:rPr>
          <w:rFonts w:ascii="Sylfaen" w:hAnsi="Sylfaen" w:cs="Arial"/>
          <w:color w:val="000000"/>
          <w:sz w:val="24"/>
          <w:szCs w:val="24"/>
        </w:rPr>
        <w:t xml:space="preserve"> </w:t>
      </w:r>
      <w:r w:rsidRPr="00531144">
        <w:rPr>
          <w:rFonts w:ascii="Sylfaen" w:hAnsi="Sylfaen" w:cs="Sylfaen"/>
          <w:color w:val="000000"/>
          <w:sz w:val="24"/>
          <w:szCs w:val="24"/>
        </w:rPr>
        <w:t>გარემოს</w:t>
      </w:r>
      <w:r w:rsidRPr="00531144">
        <w:rPr>
          <w:rFonts w:ascii="Sylfaen" w:hAnsi="Sylfaen" w:cs="Arial"/>
          <w:color w:val="000000"/>
          <w:sz w:val="24"/>
          <w:szCs w:val="24"/>
        </w:rPr>
        <w:t xml:space="preserve"> </w:t>
      </w:r>
      <w:r w:rsidRPr="00531144">
        <w:rPr>
          <w:rFonts w:ascii="Sylfaen" w:hAnsi="Sylfaen" w:cs="Sylfaen"/>
          <w:color w:val="000000"/>
          <w:sz w:val="24"/>
          <w:szCs w:val="24"/>
          <w:lang w:val="ka-GE"/>
        </w:rPr>
        <w:t xml:space="preserve">ზემოქმედება ძალიან მინიმალურია, ისიც მხოლოდ </w:t>
      </w:r>
      <w:r w:rsidRPr="00531144">
        <w:rPr>
          <w:rFonts w:ascii="Sylfaen" w:hAnsi="Sylfaen" w:cs="Arial"/>
          <w:color w:val="000000"/>
          <w:sz w:val="24"/>
          <w:szCs w:val="24"/>
        </w:rPr>
        <w:t xml:space="preserve"> </w:t>
      </w:r>
      <w:r w:rsidRPr="00531144">
        <w:rPr>
          <w:rFonts w:ascii="Sylfaen" w:hAnsi="Sylfaen" w:cs="Arial"/>
          <w:color w:val="000000"/>
          <w:sz w:val="24"/>
          <w:szCs w:val="24"/>
          <w:lang w:val="ka-GE"/>
        </w:rPr>
        <w:t xml:space="preserve">ტბორის მოწყობის პროცეში, მძიმე ტექნიკის მუშაობისას. თუმცა აღნიშნული ფაქტორის პრევენცია გათვალისწინებულია გზშ-ში. </w:t>
      </w:r>
    </w:p>
    <w:p w:rsidR="00062894" w:rsidRPr="00531144" w:rsidRDefault="00062894" w:rsidP="00062894">
      <w:pPr>
        <w:pStyle w:val="ListParagraph"/>
        <w:spacing w:line="360" w:lineRule="auto"/>
        <w:jc w:val="both"/>
        <w:rPr>
          <w:rFonts w:ascii="Sylfaen" w:hAnsi="Sylfaen" w:cs="Arial"/>
          <w:color w:val="000000"/>
          <w:sz w:val="24"/>
          <w:szCs w:val="24"/>
        </w:rPr>
      </w:pPr>
    </w:p>
    <w:p w:rsidR="00062894" w:rsidRDefault="00062894" w:rsidP="008F447C">
      <w:pPr>
        <w:pStyle w:val="ListParagraph"/>
        <w:numPr>
          <w:ilvl w:val="0"/>
          <w:numId w:val="35"/>
        </w:numPr>
        <w:autoSpaceDE w:val="0"/>
        <w:autoSpaceDN w:val="0"/>
        <w:adjustRightInd w:val="0"/>
        <w:spacing w:after="0" w:line="360" w:lineRule="auto"/>
        <w:jc w:val="both"/>
        <w:rPr>
          <w:rFonts w:ascii="Sylfaen" w:hAnsi="Sylfaen" w:cs="Arial"/>
          <w:color w:val="000000"/>
          <w:sz w:val="24"/>
          <w:szCs w:val="24"/>
        </w:rPr>
      </w:pPr>
      <w:r w:rsidRPr="00531144">
        <w:rPr>
          <w:rFonts w:ascii="Sylfaen" w:hAnsi="Sylfaen" w:cs="Sylfaen"/>
          <w:color w:val="000000"/>
          <w:sz w:val="24"/>
          <w:szCs w:val="24"/>
        </w:rPr>
        <w:t>თევზსაშენი</w:t>
      </w:r>
      <w:r w:rsidRPr="00531144">
        <w:rPr>
          <w:rFonts w:ascii="Sylfaen" w:hAnsi="Sylfaen" w:cs="Arial"/>
          <w:color w:val="000000"/>
          <w:sz w:val="24"/>
          <w:szCs w:val="24"/>
        </w:rPr>
        <w:t xml:space="preserve"> </w:t>
      </w:r>
      <w:r w:rsidRPr="00531144">
        <w:rPr>
          <w:rFonts w:ascii="Sylfaen" w:hAnsi="Sylfaen" w:cs="Sylfaen"/>
          <w:color w:val="000000"/>
          <w:sz w:val="24"/>
          <w:szCs w:val="24"/>
        </w:rPr>
        <w:t>ტბორის</w:t>
      </w:r>
      <w:r w:rsidRPr="00531144">
        <w:rPr>
          <w:rFonts w:ascii="Sylfaen" w:hAnsi="Sylfaen" w:cs="Arial"/>
          <w:color w:val="000000"/>
          <w:sz w:val="24"/>
          <w:szCs w:val="24"/>
        </w:rPr>
        <w:t xml:space="preserve"> </w:t>
      </w:r>
      <w:r w:rsidRPr="00531144">
        <w:rPr>
          <w:rFonts w:ascii="Sylfaen" w:hAnsi="Sylfaen" w:cs="Sylfaen"/>
          <w:color w:val="000000"/>
          <w:sz w:val="24"/>
          <w:szCs w:val="24"/>
        </w:rPr>
        <w:t>განთავსების</w:t>
      </w:r>
      <w:r w:rsidRPr="00531144">
        <w:rPr>
          <w:rFonts w:ascii="Sylfaen" w:hAnsi="Sylfaen" w:cs="Arial"/>
          <w:color w:val="000000"/>
          <w:sz w:val="24"/>
          <w:szCs w:val="24"/>
        </w:rPr>
        <w:t xml:space="preserve"> </w:t>
      </w:r>
      <w:r w:rsidRPr="00531144">
        <w:rPr>
          <w:rFonts w:ascii="Sylfaen" w:hAnsi="Sylfaen" w:cs="Sylfaen"/>
          <w:color w:val="000000"/>
          <w:sz w:val="24"/>
          <w:szCs w:val="24"/>
        </w:rPr>
        <w:t>ტერიტორია</w:t>
      </w:r>
      <w:r w:rsidRPr="00531144">
        <w:rPr>
          <w:rFonts w:ascii="Sylfaen" w:hAnsi="Sylfaen" w:cs="Arial"/>
          <w:color w:val="000000"/>
          <w:sz w:val="24"/>
          <w:szCs w:val="24"/>
        </w:rPr>
        <w:t xml:space="preserve"> </w:t>
      </w:r>
      <w:r w:rsidRPr="00531144">
        <w:rPr>
          <w:rFonts w:ascii="Sylfaen" w:hAnsi="Sylfaen" w:cs="Sylfaen"/>
          <w:color w:val="000000"/>
          <w:sz w:val="24"/>
          <w:szCs w:val="24"/>
        </w:rPr>
        <w:t>წარმოადგენს</w:t>
      </w:r>
      <w:r w:rsidRPr="00531144">
        <w:rPr>
          <w:rFonts w:ascii="Sylfaen" w:hAnsi="Sylfaen" w:cs="Arial"/>
          <w:color w:val="000000"/>
          <w:sz w:val="24"/>
          <w:szCs w:val="24"/>
        </w:rPr>
        <w:t xml:space="preserve"> </w:t>
      </w:r>
      <w:r w:rsidRPr="00531144">
        <w:rPr>
          <w:rFonts w:ascii="Sylfaen" w:hAnsi="Sylfaen" w:cs="Sylfaen"/>
          <w:color w:val="000000"/>
          <w:sz w:val="24"/>
          <w:szCs w:val="24"/>
          <w:lang w:val="ka-GE"/>
        </w:rPr>
        <w:t xml:space="preserve">,,ი/მ გივი დეკანოიძე“ </w:t>
      </w:r>
      <w:r w:rsidRPr="00531144">
        <w:rPr>
          <w:rFonts w:ascii="Sylfaen" w:hAnsi="Sylfaen" w:cs="Sylfaen"/>
          <w:color w:val="000000"/>
          <w:sz w:val="24"/>
          <w:szCs w:val="24"/>
        </w:rPr>
        <w:t>საკუთრებას</w:t>
      </w:r>
      <w:r w:rsidRPr="00531144">
        <w:rPr>
          <w:rFonts w:ascii="Sylfaen" w:hAnsi="Sylfaen" w:cs="Arial"/>
          <w:color w:val="000000"/>
          <w:sz w:val="24"/>
          <w:szCs w:val="24"/>
        </w:rPr>
        <w:t xml:space="preserve"> </w:t>
      </w:r>
      <w:r w:rsidRPr="00531144">
        <w:rPr>
          <w:rFonts w:ascii="Sylfaen" w:hAnsi="Sylfaen" w:cs="Sylfaen"/>
          <w:color w:val="000000"/>
          <w:sz w:val="24"/>
          <w:szCs w:val="24"/>
        </w:rPr>
        <w:t>და</w:t>
      </w:r>
      <w:r w:rsidRPr="00531144">
        <w:rPr>
          <w:rFonts w:ascii="Sylfaen" w:hAnsi="Sylfaen" w:cs="Arial"/>
          <w:color w:val="000000"/>
          <w:sz w:val="24"/>
          <w:szCs w:val="24"/>
        </w:rPr>
        <w:t xml:space="preserve"> </w:t>
      </w:r>
      <w:r w:rsidRPr="00531144">
        <w:rPr>
          <w:rFonts w:ascii="Sylfaen" w:hAnsi="Sylfaen" w:cs="Sylfaen"/>
          <w:color w:val="000000"/>
          <w:sz w:val="24"/>
          <w:szCs w:val="24"/>
        </w:rPr>
        <w:t>შესაბამისად</w:t>
      </w:r>
      <w:r w:rsidRPr="00531144">
        <w:rPr>
          <w:rFonts w:ascii="Sylfaen" w:hAnsi="Sylfaen" w:cs="Arial"/>
          <w:color w:val="000000"/>
          <w:sz w:val="24"/>
          <w:szCs w:val="24"/>
        </w:rPr>
        <w:t xml:space="preserve"> </w:t>
      </w:r>
      <w:r w:rsidRPr="00531144">
        <w:rPr>
          <w:rFonts w:ascii="Sylfaen" w:hAnsi="Sylfaen" w:cs="Sylfaen"/>
          <w:color w:val="000000"/>
          <w:sz w:val="24"/>
          <w:szCs w:val="24"/>
        </w:rPr>
        <w:t>მიწის</w:t>
      </w:r>
      <w:r w:rsidRPr="00531144">
        <w:rPr>
          <w:rFonts w:ascii="Sylfaen" w:hAnsi="Sylfaen" w:cs="Arial"/>
          <w:color w:val="000000"/>
          <w:sz w:val="24"/>
          <w:szCs w:val="24"/>
        </w:rPr>
        <w:t xml:space="preserve"> </w:t>
      </w:r>
      <w:r w:rsidRPr="00531144">
        <w:rPr>
          <w:rFonts w:ascii="Sylfaen" w:hAnsi="Sylfaen" w:cs="Sylfaen"/>
          <w:color w:val="000000"/>
          <w:sz w:val="24"/>
          <w:szCs w:val="24"/>
        </w:rPr>
        <w:t>გამოყენების</w:t>
      </w:r>
      <w:r w:rsidRPr="00531144">
        <w:rPr>
          <w:rFonts w:ascii="Sylfaen" w:hAnsi="Sylfaen" w:cs="Arial"/>
          <w:color w:val="000000"/>
          <w:sz w:val="24"/>
          <w:szCs w:val="24"/>
        </w:rPr>
        <w:t xml:space="preserve"> </w:t>
      </w:r>
      <w:r w:rsidRPr="00531144">
        <w:rPr>
          <w:rFonts w:ascii="Sylfaen" w:hAnsi="Sylfaen" w:cs="Sylfaen"/>
          <w:color w:val="000000"/>
          <w:sz w:val="24"/>
          <w:szCs w:val="24"/>
        </w:rPr>
        <w:t>პირობებზე</w:t>
      </w:r>
      <w:r w:rsidRPr="00531144">
        <w:rPr>
          <w:rFonts w:ascii="Sylfaen" w:hAnsi="Sylfaen" w:cs="Arial"/>
          <w:color w:val="000000"/>
          <w:sz w:val="24"/>
          <w:szCs w:val="24"/>
        </w:rPr>
        <w:t xml:space="preserve"> </w:t>
      </w:r>
      <w:r w:rsidRPr="00531144">
        <w:rPr>
          <w:rFonts w:ascii="Sylfaen" w:hAnsi="Sylfaen" w:cs="Sylfaen"/>
          <w:color w:val="000000"/>
          <w:sz w:val="24"/>
          <w:szCs w:val="24"/>
        </w:rPr>
        <w:t>ნეგატიურ</w:t>
      </w:r>
      <w:r w:rsidRPr="00531144">
        <w:rPr>
          <w:rFonts w:ascii="Sylfaen" w:hAnsi="Sylfaen" w:cs="Arial"/>
          <w:color w:val="000000"/>
          <w:sz w:val="24"/>
          <w:szCs w:val="24"/>
        </w:rPr>
        <w:t xml:space="preserve"> </w:t>
      </w:r>
      <w:r w:rsidRPr="00531144">
        <w:rPr>
          <w:rFonts w:ascii="Sylfaen" w:hAnsi="Sylfaen" w:cs="Sylfaen"/>
          <w:color w:val="000000"/>
          <w:sz w:val="24"/>
          <w:szCs w:val="24"/>
        </w:rPr>
        <w:t>ზემოქმედებას</w:t>
      </w:r>
      <w:r w:rsidRPr="00531144">
        <w:rPr>
          <w:rFonts w:ascii="Sylfaen" w:hAnsi="Sylfaen" w:cs="Arial"/>
          <w:color w:val="000000"/>
          <w:sz w:val="24"/>
          <w:szCs w:val="24"/>
        </w:rPr>
        <w:t xml:space="preserve"> </w:t>
      </w:r>
      <w:r w:rsidRPr="00531144">
        <w:rPr>
          <w:rFonts w:ascii="Sylfaen" w:hAnsi="Sylfaen" w:cs="Sylfaen"/>
          <w:color w:val="000000"/>
          <w:sz w:val="24"/>
          <w:szCs w:val="24"/>
        </w:rPr>
        <w:t>ადგილი</w:t>
      </w:r>
      <w:r w:rsidRPr="00531144">
        <w:rPr>
          <w:rFonts w:ascii="Sylfaen" w:hAnsi="Sylfaen" w:cs="Arial"/>
          <w:color w:val="000000"/>
          <w:sz w:val="24"/>
          <w:szCs w:val="24"/>
        </w:rPr>
        <w:t xml:space="preserve"> </w:t>
      </w:r>
      <w:r w:rsidRPr="00531144">
        <w:rPr>
          <w:rFonts w:ascii="Sylfaen" w:hAnsi="Sylfaen" w:cs="Sylfaen"/>
          <w:color w:val="000000"/>
          <w:sz w:val="24"/>
          <w:szCs w:val="24"/>
        </w:rPr>
        <w:t>არ</w:t>
      </w:r>
      <w:r w:rsidRPr="00531144">
        <w:rPr>
          <w:rFonts w:ascii="Sylfaen" w:hAnsi="Sylfaen" w:cs="Arial"/>
          <w:color w:val="000000"/>
          <w:sz w:val="24"/>
          <w:szCs w:val="24"/>
        </w:rPr>
        <w:t xml:space="preserve"> </w:t>
      </w:r>
      <w:r w:rsidRPr="00531144">
        <w:rPr>
          <w:rFonts w:ascii="Sylfaen" w:hAnsi="Sylfaen" w:cs="Sylfaen"/>
          <w:color w:val="000000"/>
          <w:sz w:val="24"/>
          <w:szCs w:val="24"/>
        </w:rPr>
        <w:t>აქვს</w:t>
      </w:r>
      <w:r w:rsidRPr="00531144">
        <w:rPr>
          <w:rFonts w:ascii="Sylfaen" w:hAnsi="Sylfaen" w:cs="Arial"/>
          <w:color w:val="000000"/>
          <w:sz w:val="24"/>
          <w:szCs w:val="24"/>
        </w:rPr>
        <w:t xml:space="preserve">. </w:t>
      </w:r>
    </w:p>
    <w:p w:rsidR="00AF3270" w:rsidRPr="00AF3270" w:rsidRDefault="00AF3270" w:rsidP="00AF3270">
      <w:pPr>
        <w:pStyle w:val="ListParagraph"/>
        <w:rPr>
          <w:rFonts w:ascii="Sylfaen" w:hAnsi="Sylfaen" w:cs="Arial"/>
          <w:color w:val="000000"/>
          <w:sz w:val="24"/>
          <w:szCs w:val="24"/>
        </w:rPr>
      </w:pPr>
    </w:p>
    <w:p w:rsidR="00AF3270" w:rsidRDefault="00AF3270" w:rsidP="00AF3270">
      <w:pPr>
        <w:autoSpaceDE w:val="0"/>
        <w:autoSpaceDN w:val="0"/>
        <w:adjustRightInd w:val="0"/>
        <w:spacing w:after="0" w:line="360" w:lineRule="auto"/>
        <w:jc w:val="both"/>
        <w:rPr>
          <w:rFonts w:ascii="Sylfaen" w:hAnsi="Sylfaen" w:cs="Arial"/>
          <w:color w:val="000000"/>
          <w:sz w:val="24"/>
          <w:szCs w:val="24"/>
        </w:rPr>
      </w:pPr>
    </w:p>
    <w:p w:rsidR="00AF3270" w:rsidRDefault="00AF3270" w:rsidP="00AF3270">
      <w:pPr>
        <w:autoSpaceDE w:val="0"/>
        <w:autoSpaceDN w:val="0"/>
        <w:adjustRightInd w:val="0"/>
        <w:spacing w:after="0" w:line="360" w:lineRule="auto"/>
        <w:jc w:val="both"/>
        <w:rPr>
          <w:rFonts w:ascii="Sylfaen" w:hAnsi="Sylfaen" w:cs="Arial"/>
          <w:color w:val="000000"/>
          <w:sz w:val="24"/>
          <w:szCs w:val="24"/>
        </w:rPr>
      </w:pPr>
    </w:p>
    <w:p w:rsidR="00AF3270" w:rsidRDefault="00AF3270" w:rsidP="00AF3270">
      <w:pPr>
        <w:autoSpaceDE w:val="0"/>
        <w:autoSpaceDN w:val="0"/>
        <w:adjustRightInd w:val="0"/>
        <w:spacing w:after="0" w:line="360" w:lineRule="auto"/>
        <w:jc w:val="both"/>
        <w:rPr>
          <w:rFonts w:ascii="Sylfaen" w:hAnsi="Sylfaen" w:cs="Arial"/>
          <w:color w:val="000000"/>
          <w:sz w:val="24"/>
          <w:szCs w:val="24"/>
        </w:rPr>
      </w:pPr>
    </w:p>
    <w:p w:rsidR="00AF3270" w:rsidRDefault="00AF3270" w:rsidP="00AF3270">
      <w:pPr>
        <w:autoSpaceDE w:val="0"/>
        <w:autoSpaceDN w:val="0"/>
        <w:adjustRightInd w:val="0"/>
        <w:spacing w:after="0" w:line="360" w:lineRule="auto"/>
        <w:jc w:val="both"/>
        <w:rPr>
          <w:rFonts w:ascii="Sylfaen" w:hAnsi="Sylfaen" w:cs="Arial"/>
          <w:color w:val="000000"/>
          <w:sz w:val="24"/>
          <w:szCs w:val="24"/>
        </w:rPr>
      </w:pPr>
    </w:p>
    <w:p w:rsidR="00AF3270" w:rsidRDefault="00AF3270" w:rsidP="00AF3270">
      <w:pPr>
        <w:autoSpaceDE w:val="0"/>
        <w:autoSpaceDN w:val="0"/>
        <w:adjustRightInd w:val="0"/>
        <w:spacing w:after="0" w:line="360" w:lineRule="auto"/>
        <w:jc w:val="both"/>
        <w:rPr>
          <w:rFonts w:ascii="Sylfaen" w:hAnsi="Sylfaen" w:cs="Arial"/>
          <w:color w:val="000000"/>
          <w:sz w:val="24"/>
          <w:szCs w:val="24"/>
        </w:rPr>
      </w:pPr>
    </w:p>
    <w:p w:rsidR="00AF3270" w:rsidRDefault="00AF3270" w:rsidP="00AF3270">
      <w:pPr>
        <w:autoSpaceDE w:val="0"/>
        <w:autoSpaceDN w:val="0"/>
        <w:adjustRightInd w:val="0"/>
        <w:spacing w:after="0" w:line="360" w:lineRule="auto"/>
        <w:jc w:val="both"/>
        <w:rPr>
          <w:rFonts w:ascii="Sylfaen" w:hAnsi="Sylfaen" w:cs="Arial"/>
          <w:color w:val="000000"/>
          <w:sz w:val="24"/>
          <w:szCs w:val="24"/>
        </w:rPr>
      </w:pPr>
    </w:p>
    <w:p w:rsidR="00AF3270" w:rsidRDefault="00AF3270" w:rsidP="00AF3270">
      <w:pPr>
        <w:autoSpaceDE w:val="0"/>
        <w:autoSpaceDN w:val="0"/>
        <w:adjustRightInd w:val="0"/>
        <w:spacing w:after="0" w:line="360" w:lineRule="auto"/>
        <w:jc w:val="both"/>
        <w:rPr>
          <w:rFonts w:ascii="Sylfaen" w:hAnsi="Sylfaen" w:cs="Arial"/>
          <w:color w:val="000000"/>
          <w:sz w:val="24"/>
          <w:szCs w:val="24"/>
        </w:rPr>
      </w:pPr>
    </w:p>
    <w:p w:rsidR="00AF3270" w:rsidRDefault="00AF3270" w:rsidP="00AF3270">
      <w:pPr>
        <w:autoSpaceDE w:val="0"/>
        <w:autoSpaceDN w:val="0"/>
        <w:adjustRightInd w:val="0"/>
        <w:spacing w:after="0" w:line="360" w:lineRule="auto"/>
        <w:jc w:val="both"/>
        <w:rPr>
          <w:rFonts w:ascii="Sylfaen" w:hAnsi="Sylfaen" w:cs="Arial"/>
          <w:color w:val="000000"/>
          <w:sz w:val="24"/>
          <w:szCs w:val="24"/>
        </w:rPr>
      </w:pPr>
    </w:p>
    <w:p w:rsidR="00AF3270" w:rsidRPr="00AF3270" w:rsidRDefault="00AF3270" w:rsidP="00AF3270">
      <w:pPr>
        <w:autoSpaceDE w:val="0"/>
        <w:autoSpaceDN w:val="0"/>
        <w:adjustRightInd w:val="0"/>
        <w:spacing w:after="0" w:line="360" w:lineRule="auto"/>
        <w:jc w:val="both"/>
        <w:rPr>
          <w:rFonts w:ascii="Sylfaen" w:hAnsi="Sylfaen" w:cs="Arial"/>
          <w:color w:val="000000"/>
          <w:sz w:val="24"/>
          <w:szCs w:val="24"/>
        </w:rPr>
      </w:pPr>
    </w:p>
    <w:p w:rsidR="00062894" w:rsidRPr="00AF3270" w:rsidRDefault="00AF3270" w:rsidP="00AF3270">
      <w:pPr>
        <w:pStyle w:val="Heading1"/>
        <w:jc w:val="center"/>
      </w:pPr>
      <w:bookmarkStart w:id="91" w:name="_Toc80474870"/>
      <w:r w:rsidRPr="00AF3270">
        <w:lastRenderedPageBreak/>
        <w:t>თევზსაშენი ტბორის მოწყობა-ექსპლუატაციის გეგმა-გრაფიკი</w:t>
      </w:r>
      <w:bookmarkEnd w:id="91"/>
    </w:p>
    <w:p w:rsidR="00AF3270" w:rsidRPr="00AF3270" w:rsidRDefault="00AF3270" w:rsidP="00AF3270"/>
    <w:p w:rsidR="00062894" w:rsidRPr="00531144" w:rsidRDefault="00062894" w:rsidP="00062894">
      <w:pPr>
        <w:spacing w:line="360" w:lineRule="auto"/>
        <w:jc w:val="both"/>
        <w:rPr>
          <w:rFonts w:ascii="Sylfaen" w:hAnsi="Sylfaen"/>
          <w:sz w:val="24"/>
          <w:szCs w:val="24"/>
          <w:lang w:val="ka-GE"/>
        </w:rPr>
      </w:pPr>
      <w:r w:rsidRPr="00531144">
        <w:rPr>
          <w:rFonts w:ascii="Sylfaen" w:hAnsi="Sylfaen" w:cs="Sylfaen"/>
          <w:sz w:val="24"/>
          <w:szCs w:val="24"/>
        </w:rPr>
        <w:t>ქვემოთ</w:t>
      </w:r>
      <w:r w:rsidRPr="00531144">
        <w:rPr>
          <w:rFonts w:ascii="Sylfaen" w:hAnsi="Sylfaen"/>
          <w:sz w:val="24"/>
          <w:szCs w:val="24"/>
        </w:rPr>
        <w:t xml:space="preserve"> </w:t>
      </w:r>
      <w:r w:rsidRPr="00531144">
        <w:rPr>
          <w:rFonts w:ascii="Sylfaen" w:hAnsi="Sylfaen" w:cs="Sylfaen"/>
          <w:sz w:val="24"/>
          <w:szCs w:val="24"/>
        </w:rPr>
        <w:t>მოცემულია</w:t>
      </w:r>
      <w:r w:rsidRPr="00531144">
        <w:rPr>
          <w:rFonts w:ascii="Sylfaen" w:hAnsi="Sylfaen"/>
          <w:sz w:val="24"/>
          <w:szCs w:val="24"/>
        </w:rPr>
        <w:t xml:space="preserve"> </w:t>
      </w:r>
      <w:r w:rsidRPr="00531144">
        <w:rPr>
          <w:rFonts w:ascii="Sylfaen" w:hAnsi="Sylfaen" w:cs="Sylfaen"/>
          <w:sz w:val="24"/>
          <w:szCs w:val="24"/>
        </w:rPr>
        <w:t>თევზსაშენი</w:t>
      </w:r>
      <w:r w:rsidRPr="00531144">
        <w:rPr>
          <w:rFonts w:ascii="Sylfaen" w:hAnsi="Sylfaen"/>
          <w:sz w:val="24"/>
          <w:szCs w:val="24"/>
        </w:rPr>
        <w:t xml:space="preserve"> </w:t>
      </w:r>
      <w:r w:rsidRPr="00531144">
        <w:rPr>
          <w:rFonts w:ascii="Sylfaen" w:hAnsi="Sylfaen" w:cs="Sylfaen"/>
          <w:sz w:val="24"/>
          <w:szCs w:val="24"/>
        </w:rPr>
        <w:t>ტბორის</w:t>
      </w:r>
      <w:r w:rsidRPr="00531144">
        <w:rPr>
          <w:rFonts w:ascii="Sylfaen" w:hAnsi="Sylfaen"/>
          <w:sz w:val="24"/>
          <w:szCs w:val="24"/>
        </w:rPr>
        <w:t xml:space="preserve"> </w:t>
      </w:r>
      <w:r w:rsidRPr="00531144">
        <w:rPr>
          <w:rFonts w:ascii="Sylfaen" w:hAnsi="Sylfaen" w:cs="Sylfaen"/>
          <w:sz w:val="24"/>
          <w:szCs w:val="24"/>
          <w:lang w:val="ka-GE"/>
        </w:rPr>
        <w:t>მოწყობა</w:t>
      </w:r>
      <w:r w:rsidRPr="00531144">
        <w:rPr>
          <w:rFonts w:ascii="Sylfaen" w:hAnsi="Sylfaen" w:cs="Arial"/>
          <w:sz w:val="24"/>
          <w:szCs w:val="24"/>
          <w:lang w:val="ka-GE"/>
        </w:rPr>
        <w:t>-</w:t>
      </w:r>
      <w:r w:rsidRPr="00531144">
        <w:rPr>
          <w:rFonts w:ascii="Sylfaen" w:hAnsi="Sylfaen" w:cs="Sylfaen"/>
          <w:sz w:val="24"/>
          <w:szCs w:val="24"/>
        </w:rPr>
        <w:t>ექსპლუატაციის</w:t>
      </w:r>
      <w:r w:rsidRPr="00531144">
        <w:rPr>
          <w:rFonts w:ascii="Sylfaen" w:hAnsi="Sylfaen"/>
          <w:sz w:val="24"/>
          <w:szCs w:val="24"/>
        </w:rPr>
        <w:t xml:space="preserve"> </w:t>
      </w:r>
      <w:r w:rsidRPr="00531144">
        <w:rPr>
          <w:rFonts w:ascii="Sylfaen" w:hAnsi="Sylfaen" w:cs="Sylfaen"/>
          <w:sz w:val="24"/>
          <w:szCs w:val="24"/>
        </w:rPr>
        <w:t>პროცეში</w:t>
      </w:r>
      <w:r w:rsidRPr="00531144">
        <w:rPr>
          <w:rFonts w:ascii="Sylfaen" w:hAnsi="Sylfaen"/>
          <w:sz w:val="24"/>
          <w:szCs w:val="24"/>
        </w:rPr>
        <w:t xml:space="preserve"> </w:t>
      </w:r>
      <w:r w:rsidRPr="00531144">
        <w:rPr>
          <w:rFonts w:ascii="Sylfaen" w:hAnsi="Sylfaen" w:cs="Sylfaen"/>
          <w:sz w:val="24"/>
          <w:szCs w:val="24"/>
        </w:rPr>
        <w:t>შესაძლო</w:t>
      </w:r>
      <w:r w:rsidRPr="00531144">
        <w:rPr>
          <w:rFonts w:ascii="Sylfaen" w:hAnsi="Sylfaen"/>
          <w:sz w:val="24"/>
          <w:szCs w:val="24"/>
        </w:rPr>
        <w:t xml:space="preserve"> </w:t>
      </w:r>
      <w:r w:rsidRPr="00531144">
        <w:rPr>
          <w:rFonts w:ascii="Sylfaen" w:hAnsi="Sylfaen" w:cs="Sylfaen"/>
          <w:sz w:val="24"/>
          <w:szCs w:val="24"/>
        </w:rPr>
        <w:t>გარემოზე</w:t>
      </w:r>
      <w:r w:rsidRPr="00531144">
        <w:rPr>
          <w:rFonts w:ascii="Sylfaen" w:hAnsi="Sylfaen"/>
          <w:sz w:val="24"/>
          <w:szCs w:val="24"/>
        </w:rPr>
        <w:t xml:space="preserve"> </w:t>
      </w:r>
      <w:r w:rsidRPr="00531144">
        <w:rPr>
          <w:rFonts w:ascii="Sylfaen" w:hAnsi="Sylfaen" w:cs="Sylfaen"/>
          <w:sz w:val="24"/>
          <w:szCs w:val="24"/>
        </w:rPr>
        <w:t>ზემოქმედების</w:t>
      </w:r>
      <w:r w:rsidRPr="00531144">
        <w:rPr>
          <w:rFonts w:ascii="Sylfaen" w:hAnsi="Sylfaen"/>
          <w:sz w:val="24"/>
          <w:szCs w:val="24"/>
        </w:rPr>
        <w:t xml:space="preserve"> </w:t>
      </w:r>
      <w:r w:rsidRPr="00531144">
        <w:rPr>
          <w:rFonts w:ascii="Sylfaen" w:hAnsi="Sylfaen" w:cs="Sylfaen"/>
          <w:sz w:val="24"/>
          <w:szCs w:val="24"/>
        </w:rPr>
        <w:t>შემცირების</w:t>
      </w:r>
      <w:r w:rsidRPr="00531144">
        <w:rPr>
          <w:rFonts w:ascii="Sylfaen" w:hAnsi="Sylfaen"/>
          <w:sz w:val="24"/>
          <w:szCs w:val="24"/>
        </w:rPr>
        <w:t xml:space="preserve"> </w:t>
      </w:r>
      <w:r w:rsidRPr="00531144">
        <w:rPr>
          <w:rFonts w:ascii="Sylfaen" w:hAnsi="Sylfaen" w:cs="Sylfaen"/>
          <w:sz w:val="24"/>
          <w:szCs w:val="24"/>
        </w:rPr>
        <w:t>ღონისძიებათა</w:t>
      </w:r>
      <w:r w:rsidRPr="00531144">
        <w:rPr>
          <w:rFonts w:ascii="Sylfaen" w:hAnsi="Sylfaen"/>
          <w:sz w:val="24"/>
          <w:szCs w:val="24"/>
        </w:rPr>
        <w:t xml:space="preserve"> </w:t>
      </w:r>
      <w:r w:rsidRPr="00531144">
        <w:rPr>
          <w:rFonts w:ascii="Sylfaen" w:hAnsi="Sylfaen" w:cs="Sylfaen"/>
          <w:b/>
          <w:sz w:val="24"/>
          <w:szCs w:val="24"/>
        </w:rPr>
        <w:t>გეგმა</w:t>
      </w:r>
      <w:r w:rsidRPr="00531144">
        <w:rPr>
          <w:rFonts w:ascii="Sylfaen" w:hAnsi="Sylfaen"/>
          <w:b/>
          <w:sz w:val="24"/>
          <w:szCs w:val="24"/>
        </w:rPr>
        <w:t>-</w:t>
      </w:r>
      <w:r w:rsidRPr="00531144">
        <w:rPr>
          <w:rFonts w:ascii="Sylfaen" w:hAnsi="Sylfaen" w:cs="Sylfaen"/>
          <w:b/>
          <w:sz w:val="24"/>
          <w:szCs w:val="24"/>
        </w:rPr>
        <w:t>გრაფიკი</w:t>
      </w:r>
      <w:r w:rsidRPr="00531144">
        <w:rPr>
          <w:rFonts w:ascii="Sylfaen" w:hAnsi="Sylfaen"/>
          <w:b/>
          <w:sz w:val="24"/>
          <w:szCs w:val="24"/>
        </w:rPr>
        <w:t>.</w:t>
      </w:r>
      <w:r w:rsidRPr="00531144">
        <w:rPr>
          <w:rFonts w:ascii="Sylfaen" w:hAnsi="Sylfaen"/>
          <w:sz w:val="24"/>
          <w:szCs w:val="24"/>
          <w:lang w:val="ka-GE"/>
        </w:rPr>
        <w:t xml:space="preserve"> </w:t>
      </w:r>
    </w:p>
    <w:tbl>
      <w:tblPr>
        <w:tblStyle w:val="TableGrid"/>
        <w:tblW w:w="0" w:type="auto"/>
        <w:tblLook w:val="04A0" w:firstRow="1" w:lastRow="0" w:firstColumn="1" w:lastColumn="0" w:noHBand="0" w:noVBand="1"/>
      </w:tblPr>
      <w:tblGrid>
        <w:gridCol w:w="471"/>
        <w:gridCol w:w="2573"/>
        <w:gridCol w:w="2601"/>
        <w:gridCol w:w="1787"/>
        <w:gridCol w:w="1918"/>
      </w:tblGrid>
      <w:tr w:rsidR="00062894" w:rsidRPr="00AF3270" w:rsidTr="00117419">
        <w:tc>
          <w:tcPr>
            <w:tcW w:w="497" w:type="dxa"/>
          </w:tcPr>
          <w:p w:rsidR="00062894" w:rsidRPr="00AF3270" w:rsidRDefault="00062894" w:rsidP="006503DE">
            <w:pPr>
              <w:jc w:val="both"/>
              <w:rPr>
                <w:rFonts w:ascii="Sylfaen" w:hAnsi="Sylfaen"/>
                <w:b/>
                <w:lang w:val="ka-GE"/>
              </w:rPr>
            </w:pPr>
            <w:r w:rsidRPr="00AF3270">
              <w:rPr>
                <w:rFonts w:ascii="Sylfaen" w:hAnsi="Sylfaen"/>
                <w:b/>
                <w:lang w:val="ka-GE"/>
              </w:rPr>
              <w:t>#</w:t>
            </w:r>
          </w:p>
        </w:tc>
        <w:tc>
          <w:tcPr>
            <w:tcW w:w="2614" w:type="dxa"/>
          </w:tcPr>
          <w:p w:rsidR="00062894" w:rsidRPr="00AF3270" w:rsidRDefault="00062894" w:rsidP="006503DE">
            <w:pPr>
              <w:pStyle w:val="Default"/>
              <w:jc w:val="both"/>
              <w:rPr>
                <w:b/>
                <w:sz w:val="22"/>
                <w:szCs w:val="22"/>
              </w:rPr>
            </w:pPr>
            <w:r w:rsidRPr="00AF3270">
              <w:rPr>
                <w:b/>
                <w:sz w:val="22"/>
                <w:szCs w:val="22"/>
              </w:rPr>
              <w:t>გასატარებელი ღონისძიებები</w:t>
            </w:r>
          </w:p>
          <w:p w:rsidR="00062894" w:rsidRPr="00AF3270" w:rsidRDefault="00062894" w:rsidP="006503DE">
            <w:pPr>
              <w:jc w:val="both"/>
              <w:rPr>
                <w:rFonts w:ascii="Sylfaen" w:hAnsi="Sylfaen"/>
                <w:b/>
                <w:lang w:val="ka-GE"/>
              </w:rPr>
            </w:pPr>
          </w:p>
        </w:tc>
        <w:tc>
          <w:tcPr>
            <w:tcW w:w="2757" w:type="dxa"/>
          </w:tcPr>
          <w:p w:rsidR="00062894" w:rsidRPr="00AF3270" w:rsidRDefault="00062894" w:rsidP="006503DE">
            <w:pPr>
              <w:pStyle w:val="Default"/>
              <w:jc w:val="both"/>
              <w:rPr>
                <w:b/>
                <w:sz w:val="22"/>
                <w:szCs w:val="22"/>
              </w:rPr>
            </w:pPr>
            <w:r w:rsidRPr="00AF3270">
              <w:rPr>
                <w:b/>
                <w:sz w:val="22"/>
                <w:szCs w:val="22"/>
              </w:rPr>
              <w:t>მიზანი</w:t>
            </w:r>
          </w:p>
          <w:p w:rsidR="00062894" w:rsidRPr="00AF3270" w:rsidRDefault="00062894" w:rsidP="006503DE">
            <w:pPr>
              <w:jc w:val="both"/>
              <w:rPr>
                <w:rFonts w:ascii="Sylfaen" w:hAnsi="Sylfaen"/>
                <w:b/>
                <w:lang w:val="ka-GE"/>
              </w:rPr>
            </w:pPr>
          </w:p>
        </w:tc>
        <w:tc>
          <w:tcPr>
            <w:tcW w:w="1741" w:type="dxa"/>
          </w:tcPr>
          <w:p w:rsidR="00062894" w:rsidRPr="00AF3270" w:rsidRDefault="00062894" w:rsidP="006503DE">
            <w:pPr>
              <w:pStyle w:val="Default"/>
              <w:jc w:val="both"/>
              <w:rPr>
                <w:b/>
                <w:sz w:val="22"/>
                <w:szCs w:val="22"/>
              </w:rPr>
            </w:pPr>
            <w:r w:rsidRPr="00AF3270">
              <w:rPr>
                <w:b/>
                <w:sz w:val="22"/>
                <w:szCs w:val="22"/>
              </w:rPr>
              <w:t>შესრულების ვადები</w:t>
            </w:r>
          </w:p>
          <w:p w:rsidR="00062894" w:rsidRPr="00AF3270" w:rsidRDefault="00062894" w:rsidP="006503DE">
            <w:pPr>
              <w:jc w:val="both"/>
              <w:rPr>
                <w:rFonts w:ascii="Sylfaen" w:hAnsi="Sylfaen"/>
                <w:b/>
                <w:lang w:val="ka-GE"/>
              </w:rPr>
            </w:pPr>
          </w:p>
        </w:tc>
        <w:tc>
          <w:tcPr>
            <w:tcW w:w="1741" w:type="dxa"/>
          </w:tcPr>
          <w:p w:rsidR="00062894" w:rsidRPr="00AF3270" w:rsidRDefault="00062894" w:rsidP="006503DE">
            <w:pPr>
              <w:pStyle w:val="Default"/>
              <w:jc w:val="both"/>
              <w:rPr>
                <w:b/>
                <w:sz w:val="22"/>
                <w:szCs w:val="22"/>
              </w:rPr>
            </w:pPr>
            <w:r w:rsidRPr="00AF3270">
              <w:rPr>
                <w:b/>
                <w:sz w:val="22"/>
                <w:szCs w:val="22"/>
              </w:rPr>
              <w:t>პასუხისმგებელი შესრულებაზე</w:t>
            </w:r>
          </w:p>
          <w:p w:rsidR="00062894" w:rsidRPr="00AF3270" w:rsidRDefault="00062894" w:rsidP="006503DE">
            <w:pPr>
              <w:jc w:val="both"/>
              <w:rPr>
                <w:rFonts w:ascii="Sylfaen" w:hAnsi="Sylfaen"/>
                <w:b/>
                <w:lang w:val="ka-GE"/>
              </w:rPr>
            </w:pPr>
          </w:p>
        </w:tc>
      </w:tr>
      <w:tr w:rsidR="00062894" w:rsidRPr="00AF3270" w:rsidTr="00117419">
        <w:tc>
          <w:tcPr>
            <w:tcW w:w="497" w:type="dxa"/>
          </w:tcPr>
          <w:p w:rsidR="00062894" w:rsidRPr="00AF3270" w:rsidRDefault="00062894" w:rsidP="00117419">
            <w:pPr>
              <w:jc w:val="center"/>
              <w:rPr>
                <w:rFonts w:ascii="Sylfaen" w:hAnsi="Sylfaen"/>
                <w:lang w:val="ka-GE"/>
              </w:rPr>
            </w:pPr>
            <w:r w:rsidRPr="00AF3270">
              <w:rPr>
                <w:rFonts w:ascii="Sylfaen" w:hAnsi="Sylfaen"/>
                <w:lang w:val="ka-GE"/>
              </w:rPr>
              <w:t>1</w:t>
            </w:r>
          </w:p>
        </w:tc>
        <w:tc>
          <w:tcPr>
            <w:tcW w:w="2614" w:type="dxa"/>
          </w:tcPr>
          <w:p w:rsidR="00062894" w:rsidRPr="00AF3270" w:rsidRDefault="00062894" w:rsidP="00117419">
            <w:pPr>
              <w:pStyle w:val="Default"/>
              <w:jc w:val="center"/>
              <w:rPr>
                <w:sz w:val="22"/>
                <w:szCs w:val="22"/>
                <w:lang w:val="ka-GE"/>
              </w:rPr>
            </w:pPr>
            <w:r w:rsidRPr="00AF3270">
              <w:rPr>
                <w:sz w:val="22"/>
                <w:szCs w:val="22"/>
                <w:lang w:val="ka-GE"/>
              </w:rPr>
              <w:t>ტბორის მოწყობის, ნიადაგის მოხსნა-დასაწყობება, მიწის სამუშაოები შესაბამისი რეგლამენტით მოწყობა.</w:t>
            </w:r>
          </w:p>
          <w:p w:rsidR="00062894" w:rsidRPr="00AF3270" w:rsidRDefault="00062894" w:rsidP="00117419">
            <w:pPr>
              <w:pStyle w:val="Default"/>
              <w:jc w:val="center"/>
              <w:rPr>
                <w:sz w:val="22"/>
                <w:szCs w:val="22"/>
                <w:lang w:val="ka-GE"/>
              </w:rPr>
            </w:pPr>
          </w:p>
        </w:tc>
        <w:tc>
          <w:tcPr>
            <w:tcW w:w="2757" w:type="dxa"/>
          </w:tcPr>
          <w:p w:rsidR="00062894" w:rsidRPr="00AF3270" w:rsidRDefault="00062894" w:rsidP="00117419">
            <w:pPr>
              <w:jc w:val="center"/>
              <w:rPr>
                <w:rFonts w:ascii="Sylfaen" w:hAnsi="Sylfaen"/>
                <w:lang w:val="ka-GE"/>
              </w:rPr>
            </w:pPr>
            <w:r w:rsidRPr="00AF3270">
              <w:rPr>
                <w:rFonts w:ascii="Sylfaen" w:hAnsi="Sylfaen"/>
              </w:rPr>
              <w:t xml:space="preserve">მდ. </w:t>
            </w:r>
            <w:r w:rsidRPr="00AF3270">
              <w:rPr>
                <w:rFonts w:ascii="Sylfaen" w:hAnsi="Sylfaen"/>
                <w:lang w:val="ka-GE"/>
              </w:rPr>
              <w:t>ყვირილას მარჯვენა პირველი ტერასის მიმდებარე ტერიტორიის გარემოს შენარჩუნება</w:t>
            </w:r>
          </w:p>
        </w:tc>
        <w:tc>
          <w:tcPr>
            <w:tcW w:w="1741" w:type="dxa"/>
          </w:tcPr>
          <w:p w:rsidR="00062894" w:rsidRPr="00AF3270" w:rsidRDefault="00062894" w:rsidP="00117419">
            <w:pPr>
              <w:jc w:val="center"/>
              <w:rPr>
                <w:rFonts w:ascii="Sylfaen" w:hAnsi="Sylfaen"/>
                <w:lang w:val="ka-GE"/>
              </w:rPr>
            </w:pPr>
            <w:r w:rsidRPr="00AF3270">
              <w:rPr>
                <w:rFonts w:ascii="Sylfaen" w:hAnsi="Sylfaen"/>
              </w:rPr>
              <w:t>2021 წ</w:t>
            </w:r>
            <w:r w:rsidRPr="00AF3270">
              <w:rPr>
                <w:rFonts w:ascii="Sylfaen" w:hAnsi="Sylfaen"/>
                <w:lang w:val="ka-GE"/>
              </w:rPr>
              <w:t>ელი</w:t>
            </w:r>
          </w:p>
        </w:tc>
        <w:tc>
          <w:tcPr>
            <w:tcW w:w="1741" w:type="dxa"/>
          </w:tcPr>
          <w:p w:rsidR="00062894" w:rsidRPr="00AF3270" w:rsidRDefault="00062894" w:rsidP="00117419">
            <w:pPr>
              <w:jc w:val="center"/>
              <w:rPr>
                <w:rFonts w:ascii="Sylfaen" w:hAnsi="Sylfaen"/>
                <w:lang w:val="ka-GE"/>
              </w:rPr>
            </w:pPr>
            <w:r w:rsidRPr="00AF3270">
              <w:rPr>
                <w:rFonts w:ascii="Sylfaen" w:hAnsi="Sylfaen" w:cs="Sylfaen"/>
                <w:color w:val="000000"/>
                <w:lang w:val="ka-GE"/>
              </w:rPr>
              <w:t>,,ი/მ გივი დეკანოიძე“</w:t>
            </w:r>
          </w:p>
        </w:tc>
      </w:tr>
      <w:tr w:rsidR="00062894" w:rsidRPr="00AF3270" w:rsidTr="00117419">
        <w:tc>
          <w:tcPr>
            <w:tcW w:w="497" w:type="dxa"/>
          </w:tcPr>
          <w:p w:rsidR="00062894" w:rsidRPr="00AF3270" w:rsidRDefault="00062894" w:rsidP="00117419">
            <w:pPr>
              <w:jc w:val="center"/>
              <w:rPr>
                <w:rFonts w:ascii="Sylfaen" w:hAnsi="Sylfaen"/>
                <w:lang w:val="ka-GE"/>
              </w:rPr>
            </w:pPr>
            <w:r w:rsidRPr="00AF3270">
              <w:rPr>
                <w:rFonts w:ascii="Sylfaen" w:hAnsi="Sylfaen"/>
                <w:lang w:val="ka-GE"/>
              </w:rPr>
              <w:t>2</w:t>
            </w:r>
          </w:p>
        </w:tc>
        <w:tc>
          <w:tcPr>
            <w:tcW w:w="2614" w:type="dxa"/>
          </w:tcPr>
          <w:p w:rsidR="00062894" w:rsidRPr="00AF3270" w:rsidRDefault="00062894" w:rsidP="00117419">
            <w:pPr>
              <w:jc w:val="center"/>
              <w:rPr>
                <w:rFonts w:ascii="Sylfaen" w:hAnsi="Sylfaen"/>
                <w:lang w:val="ka-GE"/>
              </w:rPr>
            </w:pPr>
            <w:r w:rsidRPr="00AF3270">
              <w:rPr>
                <w:rFonts w:ascii="Sylfaen" w:hAnsi="Sylfaen"/>
                <w:lang w:val="ka-GE"/>
              </w:rPr>
              <w:t>არსებული არხის გაწმენდითი სამუშაოები და შლამის (ნარჩენების) გატანა კონტეინერებით.</w:t>
            </w:r>
          </w:p>
        </w:tc>
        <w:tc>
          <w:tcPr>
            <w:tcW w:w="2757" w:type="dxa"/>
          </w:tcPr>
          <w:p w:rsidR="00062894" w:rsidRPr="00AF3270" w:rsidRDefault="00062894" w:rsidP="00117419">
            <w:pPr>
              <w:jc w:val="center"/>
              <w:rPr>
                <w:rFonts w:ascii="Sylfaen" w:hAnsi="Sylfaen"/>
                <w:lang w:val="ka-GE"/>
              </w:rPr>
            </w:pPr>
            <w:r w:rsidRPr="00AF3270">
              <w:rPr>
                <w:rFonts w:ascii="Sylfaen" w:hAnsi="Sylfaen"/>
              </w:rPr>
              <w:t xml:space="preserve">მდ. </w:t>
            </w:r>
            <w:r w:rsidRPr="00AF3270">
              <w:rPr>
                <w:rFonts w:ascii="Sylfaen" w:hAnsi="Sylfaen"/>
                <w:lang w:val="ka-GE"/>
              </w:rPr>
              <w:t>ყვირილას და მის მიმდებარედ საპროეტო ტერიტორიის ნიადაგის, მიწის და წყლის დაცვა.</w:t>
            </w:r>
          </w:p>
        </w:tc>
        <w:tc>
          <w:tcPr>
            <w:tcW w:w="1741" w:type="dxa"/>
          </w:tcPr>
          <w:p w:rsidR="00062894" w:rsidRPr="00AF3270" w:rsidRDefault="00062894" w:rsidP="00117419">
            <w:pPr>
              <w:pStyle w:val="Default"/>
              <w:jc w:val="center"/>
              <w:rPr>
                <w:sz w:val="22"/>
                <w:szCs w:val="22"/>
              </w:rPr>
            </w:pPr>
            <w:r w:rsidRPr="00AF3270">
              <w:rPr>
                <w:sz w:val="22"/>
                <w:szCs w:val="22"/>
              </w:rPr>
              <w:t>2021 წ</w:t>
            </w:r>
            <w:r w:rsidRPr="00AF3270">
              <w:rPr>
                <w:sz w:val="22"/>
                <w:szCs w:val="22"/>
                <w:lang w:val="ka-GE"/>
              </w:rPr>
              <w:t xml:space="preserve">ელი / ნარჩენების გატანა </w:t>
            </w:r>
            <w:r w:rsidRPr="00AF3270">
              <w:rPr>
                <w:sz w:val="22"/>
                <w:szCs w:val="22"/>
              </w:rPr>
              <w:t>სისტემატურად</w:t>
            </w:r>
          </w:p>
          <w:p w:rsidR="00062894" w:rsidRPr="00AF3270" w:rsidRDefault="00062894" w:rsidP="00117419">
            <w:pPr>
              <w:jc w:val="center"/>
              <w:rPr>
                <w:rFonts w:ascii="Sylfaen" w:hAnsi="Sylfaen"/>
                <w:lang w:val="ka-GE"/>
              </w:rPr>
            </w:pPr>
          </w:p>
        </w:tc>
        <w:tc>
          <w:tcPr>
            <w:tcW w:w="1741" w:type="dxa"/>
          </w:tcPr>
          <w:p w:rsidR="00062894" w:rsidRPr="00AF3270" w:rsidRDefault="00062894" w:rsidP="00117419">
            <w:pPr>
              <w:jc w:val="center"/>
              <w:rPr>
                <w:rFonts w:ascii="Sylfaen" w:hAnsi="Sylfaen"/>
                <w:lang w:val="ka-GE"/>
              </w:rPr>
            </w:pPr>
            <w:r w:rsidRPr="00AF3270">
              <w:rPr>
                <w:rFonts w:ascii="Sylfaen" w:hAnsi="Sylfaen" w:cs="Sylfaen"/>
                <w:color w:val="000000"/>
                <w:lang w:val="ka-GE"/>
              </w:rPr>
              <w:t>,,ი/მ გივი დეკანოიძე“</w:t>
            </w:r>
          </w:p>
        </w:tc>
      </w:tr>
      <w:tr w:rsidR="00062894" w:rsidRPr="00AF3270" w:rsidTr="00117419">
        <w:tc>
          <w:tcPr>
            <w:tcW w:w="497" w:type="dxa"/>
          </w:tcPr>
          <w:p w:rsidR="00062894" w:rsidRPr="00AF3270" w:rsidRDefault="00062894" w:rsidP="00117419">
            <w:pPr>
              <w:jc w:val="center"/>
              <w:rPr>
                <w:rFonts w:ascii="Sylfaen" w:hAnsi="Sylfaen"/>
                <w:lang w:val="ka-GE"/>
              </w:rPr>
            </w:pPr>
            <w:r w:rsidRPr="00AF3270">
              <w:rPr>
                <w:rFonts w:ascii="Sylfaen" w:hAnsi="Sylfaen"/>
                <w:lang w:val="ka-GE"/>
              </w:rPr>
              <w:t>3</w:t>
            </w:r>
          </w:p>
        </w:tc>
        <w:tc>
          <w:tcPr>
            <w:tcW w:w="2614" w:type="dxa"/>
          </w:tcPr>
          <w:p w:rsidR="00062894" w:rsidRPr="00AF3270" w:rsidRDefault="00062894" w:rsidP="00117419">
            <w:pPr>
              <w:pStyle w:val="Default"/>
              <w:jc w:val="center"/>
              <w:rPr>
                <w:sz w:val="22"/>
                <w:szCs w:val="22"/>
              </w:rPr>
            </w:pPr>
            <w:r w:rsidRPr="00AF3270">
              <w:rPr>
                <w:sz w:val="22"/>
                <w:szCs w:val="22"/>
              </w:rPr>
              <w:t>ზედაპირული წყლის ობიექტებში ჩამდინარე წყლებთან ერთად ჩაშვებულ დამაბინძურებელ ნივთიერებათა ზღვრულად დასაშვები ჩაშვების (ზდჩ) ნორმების გაანგარიშების პროექტი</w:t>
            </w:r>
          </w:p>
          <w:p w:rsidR="00062894" w:rsidRPr="00AF3270" w:rsidRDefault="00062894" w:rsidP="00117419">
            <w:pPr>
              <w:jc w:val="center"/>
              <w:rPr>
                <w:rFonts w:ascii="Sylfaen" w:hAnsi="Sylfaen"/>
                <w:lang w:val="ka-GE"/>
              </w:rPr>
            </w:pPr>
          </w:p>
        </w:tc>
        <w:tc>
          <w:tcPr>
            <w:tcW w:w="2757" w:type="dxa"/>
          </w:tcPr>
          <w:p w:rsidR="00062894" w:rsidRPr="00AF3270" w:rsidRDefault="00062894" w:rsidP="00117419">
            <w:pPr>
              <w:pStyle w:val="Default"/>
              <w:jc w:val="center"/>
              <w:rPr>
                <w:sz w:val="22"/>
                <w:szCs w:val="22"/>
              </w:rPr>
            </w:pPr>
            <w:r w:rsidRPr="00AF3270">
              <w:rPr>
                <w:sz w:val="22"/>
                <w:szCs w:val="22"/>
              </w:rPr>
              <w:t xml:space="preserve">მდ. </w:t>
            </w:r>
            <w:r w:rsidRPr="00AF3270">
              <w:rPr>
                <w:sz w:val="22"/>
                <w:szCs w:val="22"/>
                <w:lang w:val="ka-GE"/>
              </w:rPr>
              <w:t>ყვირილას</w:t>
            </w:r>
            <w:r w:rsidRPr="00AF3270">
              <w:rPr>
                <w:sz w:val="22"/>
                <w:szCs w:val="22"/>
              </w:rPr>
              <w:t xml:space="preserve"> შესაძლო დაბინძურების თავიდან აცილება</w:t>
            </w:r>
          </w:p>
          <w:p w:rsidR="00062894" w:rsidRPr="00AF3270" w:rsidRDefault="00062894" w:rsidP="00117419">
            <w:pPr>
              <w:jc w:val="center"/>
              <w:rPr>
                <w:rFonts w:ascii="Sylfaen" w:hAnsi="Sylfaen"/>
                <w:lang w:val="ka-GE"/>
              </w:rPr>
            </w:pPr>
          </w:p>
        </w:tc>
        <w:tc>
          <w:tcPr>
            <w:tcW w:w="1741" w:type="dxa"/>
          </w:tcPr>
          <w:p w:rsidR="00062894" w:rsidRPr="00AF3270" w:rsidRDefault="00062894" w:rsidP="00117419">
            <w:pPr>
              <w:pStyle w:val="Default"/>
              <w:jc w:val="center"/>
              <w:rPr>
                <w:sz w:val="22"/>
                <w:szCs w:val="22"/>
                <w:lang w:val="ka-GE"/>
              </w:rPr>
            </w:pPr>
            <w:r w:rsidRPr="00AF3270">
              <w:rPr>
                <w:sz w:val="22"/>
                <w:szCs w:val="22"/>
              </w:rPr>
              <w:t>2021 წ</w:t>
            </w:r>
            <w:r w:rsidRPr="00AF3270">
              <w:rPr>
                <w:sz w:val="22"/>
                <w:szCs w:val="22"/>
                <w:lang w:val="ka-GE"/>
              </w:rPr>
              <w:t>ელი</w:t>
            </w:r>
          </w:p>
        </w:tc>
        <w:tc>
          <w:tcPr>
            <w:tcW w:w="1741" w:type="dxa"/>
          </w:tcPr>
          <w:p w:rsidR="00062894" w:rsidRPr="00AF3270" w:rsidRDefault="00062894" w:rsidP="00117419">
            <w:pPr>
              <w:jc w:val="center"/>
              <w:rPr>
                <w:rFonts w:ascii="Sylfaen" w:hAnsi="Sylfaen"/>
                <w:lang w:val="ka-GE"/>
              </w:rPr>
            </w:pPr>
            <w:r w:rsidRPr="00AF3270">
              <w:rPr>
                <w:rFonts w:ascii="Sylfaen" w:hAnsi="Sylfaen" w:cs="Sylfaen"/>
                <w:color w:val="000000"/>
                <w:lang w:val="ka-GE"/>
              </w:rPr>
              <w:t>,,ი/მ გივი დეკანოიძე“</w:t>
            </w:r>
          </w:p>
        </w:tc>
      </w:tr>
      <w:tr w:rsidR="00062894" w:rsidRPr="00AF3270" w:rsidTr="00117419">
        <w:tc>
          <w:tcPr>
            <w:tcW w:w="497" w:type="dxa"/>
          </w:tcPr>
          <w:p w:rsidR="00062894" w:rsidRPr="00AF3270" w:rsidRDefault="00062894" w:rsidP="00117419">
            <w:pPr>
              <w:jc w:val="center"/>
              <w:rPr>
                <w:rFonts w:ascii="Sylfaen" w:hAnsi="Sylfaen"/>
                <w:lang w:val="ka-GE"/>
              </w:rPr>
            </w:pPr>
            <w:r w:rsidRPr="00AF3270">
              <w:rPr>
                <w:rFonts w:ascii="Sylfaen" w:hAnsi="Sylfaen"/>
                <w:lang w:val="ka-GE"/>
              </w:rPr>
              <w:t>4</w:t>
            </w:r>
          </w:p>
        </w:tc>
        <w:tc>
          <w:tcPr>
            <w:tcW w:w="2614" w:type="dxa"/>
          </w:tcPr>
          <w:p w:rsidR="00062894" w:rsidRPr="00AF3270" w:rsidRDefault="00062894" w:rsidP="00117419">
            <w:pPr>
              <w:pStyle w:val="Default"/>
              <w:jc w:val="center"/>
              <w:rPr>
                <w:sz w:val="22"/>
                <w:szCs w:val="22"/>
                <w:lang w:val="ka-GE"/>
              </w:rPr>
            </w:pPr>
            <w:r w:rsidRPr="00AF3270">
              <w:rPr>
                <w:sz w:val="22"/>
                <w:szCs w:val="22"/>
              </w:rPr>
              <w:t>სატრანსპორტო საშუალებების ტექნიკური გამართულობის კონტროლი, ტერიტორიაზე ნავთოპროდუქტების და ზეთების დაღვრის პრევენციის მიზნით.</w:t>
            </w:r>
          </w:p>
        </w:tc>
        <w:tc>
          <w:tcPr>
            <w:tcW w:w="2757" w:type="dxa"/>
          </w:tcPr>
          <w:p w:rsidR="00062894" w:rsidRPr="00AF3270" w:rsidRDefault="00062894" w:rsidP="00117419">
            <w:pPr>
              <w:pStyle w:val="Default"/>
              <w:jc w:val="center"/>
              <w:rPr>
                <w:sz w:val="22"/>
                <w:szCs w:val="22"/>
              </w:rPr>
            </w:pPr>
            <w:r w:rsidRPr="00AF3270">
              <w:rPr>
                <w:sz w:val="22"/>
                <w:szCs w:val="22"/>
              </w:rPr>
              <w:t>ნიადაგის და მიწისქვეშა წყლების დაბინძურების</w:t>
            </w:r>
          </w:p>
          <w:p w:rsidR="00062894" w:rsidRPr="00AF3270" w:rsidRDefault="00062894" w:rsidP="00117419">
            <w:pPr>
              <w:pStyle w:val="Default"/>
              <w:jc w:val="center"/>
              <w:rPr>
                <w:sz w:val="22"/>
                <w:szCs w:val="22"/>
              </w:rPr>
            </w:pPr>
            <w:r w:rsidRPr="00AF3270">
              <w:rPr>
                <w:sz w:val="22"/>
                <w:szCs w:val="22"/>
              </w:rPr>
              <w:t>რისკების მინიმიზაცია.</w:t>
            </w:r>
          </w:p>
          <w:p w:rsidR="00062894" w:rsidRPr="00AF3270" w:rsidRDefault="00062894" w:rsidP="00117419">
            <w:pPr>
              <w:pStyle w:val="Default"/>
              <w:jc w:val="center"/>
              <w:rPr>
                <w:sz w:val="22"/>
                <w:szCs w:val="22"/>
              </w:rPr>
            </w:pPr>
          </w:p>
        </w:tc>
        <w:tc>
          <w:tcPr>
            <w:tcW w:w="1741" w:type="dxa"/>
          </w:tcPr>
          <w:p w:rsidR="00062894" w:rsidRPr="00AF3270" w:rsidRDefault="00062894" w:rsidP="00117419">
            <w:pPr>
              <w:pStyle w:val="Default"/>
              <w:jc w:val="center"/>
              <w:rPr>
                <w:sz w:val="22"/>
                <w:szCs w:val="22"/>
              </w:rPr>
            </w:pPr>
            <w:r w:rsidRPr="00AF3270">
              <w:rPr>
                <w:sz w:val="22"/>
                <w:szCs w:val="22"/>
              </w:rPr>
              <w:t>სისტემატურად</w:t>
            </w:r>
          </w:p>
          <w:p w:rsidR="00062894" w:rsidRPr="00AF3270" w:rsidRDefault="00062894" w:rsidP="00117419">
            <w:pPr>
              <w:pStyle w:val="Default"/>
              <w:jc w:val="center"/>
              <w:rPr>
                <w:sz w:val="22"/>
                <w:szCs w:val="22"/>
              </w:rPr>
            </w:pPr>
          </w:p>
        </w:tc>
        <w:tc>
          <w:tcPr>
            <w:tcW w:w="1741" w:type="dxa"/>
          </w:tcPr>
          <w:p w:rsidR="00062894" w:rsidRPr="00AF3270" w:rsidRDefault="00062894" w:rsidP="00117419">
            <w:pPr>
              <w:jc w:val="center"/>
              <w:rPr>
                <w:rFonts w:ascii="Sylfaen" w:hAnsi="Sylfaen"/>
                <w:lang w:val="ka-GE"/>
              </w:rPr>
            </w:pPr>
            <w:r w:rsidRPr="00AF3270">
              <w:rPr>
                <w:rFonts w:ascii="Sylfaen" w:hAnsi="Sylfaen" w:cs="Sylfaen"/>
                <w:color w:val="000000"/>
                <w:lang w:val="ka-GE"/>
              </w:rPr>
              <w:t>,,ი/მ გივი დეკანოიძე“</w:t>
            </w:r>
          </w:p>
        </w:tc>
      </w:tr>
    </w:tbl>
    <w:p w:rsidR="00062894" w:rsidRPr="00531144" w:rsidRDefault="00062894" w:rsidP="00062894">
      <w:pPr>
        <w:jc w:val="both"/>
        <w:rPr>
          <w:rFonts w:ascii="Sylfaen" w:hAnsi="Sylfaen"/>
          <w:sz w:val="24"/>
          <w:szCs w:val="24"/>
          <w:lang w:val="ka-GE"/>
        </w:rPr>
      </w:pPr>
    </w:p>
    <w:p w:rsidR="00062894" w:rsidRPr="00531144" w:rsidRDefault="00062894" w:rsidP="00062894">
      <w:pPr>
        <w:pStyle w:val="Heading1"/>
        <w:rPr>
          <w:b/>
        </w:rPr>
      </w:pPr>
      <w:bookmarkStart w:id="92" w:name="_Toc80474871"/>
      <w:r w:rsidRPr="00531144">
        <w:rPr>
          <w:b/>
        </w:rPr>
        <w:lastRenderedPageBreak/>
        <w:t>გამოყენებული ლიტერატურა</w:t>
      </w:r>
      <w:bookmarkEnd w:id="85"/>
      <w:bookmarkEnd w:id="92"/>
    </w:p>
    <w:p w:rsidR="00062894" w:rsidRPr="00531144" w:rsidRDefault="00062894" w:rsidP="00062894">
      <w:pPr>
        <w:jc w:val="both"/>
        <w:rPr>
          <w:rFonts w:ascii="Sylfaen" w:hAnsi="Sylfaen"/>
          <w:sz w:val="24"/>
          <w:szCs w:val="24"/>
          <w:lang w:val="it-IT"/>
        </w:rPr>
      </w:pPr>
    </w:p>
    <w:p w:rsidR="00062894" w:rsidRPr="00531144" w:rsidRDefault="00062894" w:rsidP="00062894">
      <w:pPr>
        <w:pStyle w:val="ListParagraph"/>
        <w:numPr>
          <w:ilvl w:val="0"/>
          <w:numId w:val="1"/>
        </w:numPr>
        <w:spacing w:after="0" w:line="360" w:lineRule="auto"/>
        <w:ind w:left="357" w:hanging="357"/>
        <w:jc w:val="both"/>
        <w:rPr>
          <w:rFonts w:ascii="Sylfaen" w:hAnsi="Sylfaen"/>
          <w:sz w:val="24"/>
          <w:szCs w:val="24"/>
          <w:lang w:val="ka-GE"/>
        </w:rPr>
      </w:pPr>
      <w:r w:rsidRPr="00531144">
        <w:rPr>
          <w:rFonts w:ascii="Sylfaen" w:hAnsi="Sylfaen" w:cs="Sylfaen"/>
          <w:sz w:val="24"/>
          <w:szCs w:val="24"/>
          <w:lang w:val="ka-GE"/>
        </w:rPr>
        <w:t>სამშენებლო</w:t>
      </w:r>
      <w:r w:rsidRPr="00531144">
        <w:rPr>
          <w:rFonts w:ascii="Sylfaen" w:hAnsi="Sylfaen"/>
          <w:sz w:val="24"/>
          <w:szCs w:val="24"/>
          <w:lang w:val="ka-GE"/>
        </w:rPr>
        <w:t xml:space="preserve"> </w:t>
      </w:r>
      <w:r w:rsidRPr="00531144">
        <w:rPr>
          <w:rFonts w:ascii="Sylfaen" w:hAnsi="Sylfaen" w:cs="Sylfaen"/>
          <w:sz w:val="24"/>
          <w:szCs w:val="24"/>
          <w:lang w:val="ka-GE"/>
        </w:rPr>
        <w:t>ნორმები</w:t>
      </w:r>
      <w:r w:rsidRPr="00531144">
        <w:rPr>
          <w:rFonts w:ascii="Sylfaen" w:hAnsi="Sylfaen"/>
          <w:sz w:val="24"/>
          <w:szCs w:val="24"/>
          <w:lang w:val="ka-GE"/>
        </w:rPr>
        <w:t xml:space="preserve"> </w:t>
      </w:r>
      <w:r w:rsidRPr="00531144">
        <w:rPr>
          <w:rFonts w:ascii="Sylfaen" w:hAnsi="Sylfaen" w:cs="Sylfaen"/>
          <w:sz w:val="24"/>
          <w:szCs w:val="24"/>
          <w:lang w:val="ka-GE"/>
        </w:rPr>
        <w:t>და</w:t>
      </w:r>
      <w:r w:rsidRPr="00531144">
        <w:rPr>
          <w:rFonts w:ascii="Sylfaen" w:hAnsi="Sylfaen"/>
          <w:sz w:val="24"/>
          <w:szCs w:val="24"/>
          <w:lang w:val="ka-GE"/>
        </w:rPr>
        <w:t xml:space="preserve"> </w:t>
      </w:r>
      <w:r w:rsidRPr="00531144">
        <w:rPr>
          <w:rFonts w:ascii="Sylfaen" w:hAnsi="Sylfaen" w:cs="Sylfaen"/>
          <w:sz w:val="24"/>
          <w:szCs w:val="24"/>
          <w:lang w:val="ka-GE"/>
        </w:rPr>
        <w:t>წესები</w:t>
      </w:r>
      <w:r w:rsidRPr="00531144">
        <w:rPr>
          <w:rFonts w:ascii="Sylfaen" w:hAnsi="Sylfaen"/>
          <w:sz w:val="24"/>
          <w:szCs w:val="24"/>
          <w:lang w:val="ka-GE"/>
        </w:rPr>
        <w:t xml:space="preserve">. </w:t>
      </w:r>
      <w:r w:rsidRPr="00531144">
        <w:rPr>
          <w:rFonts w:ascii="Sylfaen" w:hAnsi="Sylfaen" w:cs="Sylfaen"/>
          <w:sz w:val="24"/>
          <w:szCs w:val="24"/>
          <w:lang w:val="ka-GE"/>
        </w:rPr>
        <w:t>საინჟინრო</w:t>
      </w:r>
      <w:r w:rsidRPr="00531144">
        <w:rPr>
          <w:rFonts w:ascii="Sylfaen" w:hAnsi="Sylfaen"/>
          <w:sz w:val="24"/>
          <w:szCs w:val="24"/>
          <w:lang w:val="ka-GE"/>
        </w:rPr>
        <w:t xml:space="preserve"> </w:t>
      </w:r>
      <w:r w:rsidRPr="00531144">
        <w:rPr>
          <w:rFonts w:ascii="Sylfaen" w:hAnsi="Sylfaen" w:cs="Sylfaen"/>
          <w:sz w:val="24"/>
          <w:szCs w:val="24"/>
          <w:lang w:val="ka-GE"/>
        </w:rPr>
        <w:t>გამოკვლევები</w:t>
      </w:r>
      <w:r w:rsidRPr="00531144">
        <w:rPr>
          <w:rFonts w:ascii="Sylfaen" w:hAnsi="Sylfaen"/>
          <w:sz w:val="24"/>
          <w:szCs w:val="24"/>
          <w:lang w:val="ka-GE"/>
        </w:rPr>
        <w:t xml:space="preserve"> </w:t>
      </w:r>
      <w:r w:rsidRPr="00531144">
        <w:rPr>
          <w:rFonts w:ascii="Sylfaen" w:hAnsi="Sylfaen" w:cs="Sylfaen"/>
          <w:sz w:val="24"/>
          <w:szCs w:val="24"/>
          <w:lang w:val="ka-GE"/>
        </w:rPr>
        <w:t>მშენებლობისათვის</w:t>
      </w:r>
      <w:r w:rsidRPr="00531144">
        <w:rPr>
          <w:rFonts w:ascii="Sylfaen" w:hAnsi="Sylfaen"/>
          <w:sz w:val="24"/>
          <w:szCs w:val="24"/>
          <w:lang w:val="ka-GE"/>
        </w:rPr>
        <w:t xml:space="preserve"> СНиП</w:t>
      </w:r>
      <w:r w:rsidRPr="00531144">
        <w:rPr>
          <w:rFonts w:ascii="Sylfaen" w:hAnsi="Sylfaen"/>
          <w:sz w:val="24"/>
          <w:szCs w:val="24"/>
          <w:lang w:val="it-IT"/>
        </w:rPr>
        <w:t xml:space="preserve"> </w:t>
      </w:r>
      <w:r w:rsidRPr="00531144">
        <w:rPr>
          <w:rFonts w:ascii="Sylfaen" w:hAnsi="Sylfaen" w:cs="Arial"/>
          <w:bCs/>
          <w:sz w:val="24"/>
          <w:szCs w:val="24"/>
          <w:lang w:val="de-DE"/>
        </w:rPr>
        <w:t>1.02.07-87</w:t>
      </w:r>
      <w:r w:rsidRPr="00531144">
        <w:rPr>
          <w:rFonts w:ascii="Sylfaen" w:hAnsi="Sylfaen" w:cs="Arial"/>
          <w:bCs/>
          <w:sz w:val="24"/>
          <w:szCs w:val="24"/>
          <w:lang w:val="ka-GE"/>
        </w:rPr>
        <w:t>. ოფიციალური გამოცემა. მოსკოვი 1988 წ;</w:t>
      </w:r>
    </w:p>
    <w:p w:rsidR="00062894" w:rsidRPr="00531144" w:rsidRDefault="00062894" w:rsidP="00062894">
      <w:pPr>
        <w:pStyle w:val="ListParagraph"/>
        <w:numPr>
          <w:ilvl w:val="0"/>
          <w:numId w:val="1"/>
        </w:numPr>
        <w:spacing w:after="0" w:line="360" w:lineRule="auto"/>
        <w:ind w:left="357" w:hanging="357"/>
        <w:jc w:val="both"/>
        <w:rPr>
          <w:rFonts w:ascii="Sylfaen" w:hAnsi="Sylfaen" w:cs="Arial"/>
          <w:bCs/>
          <w:sz w:val="24"/>
          <w:szCs w:val="24"/>
          <w:lang w:val="ka-GE"/>
        </w:rPr>
      </w:pPr>
      <w:r w:rsidRPr="00531144">
        <w:rPr>
          <w:rFonts w:ascii="Sylfaen" w:hAnsi="Sylfaen"/>
          <w:sz w:val="24"/>
          <w:szCs w:val="24"/>
          <w:lang w:val="ka-GE"/>
        </w:rPr>
        <w:t>სამშენებლო ნორმები და წესები. შენობა-ნაგებობების ფუძეები СНиП</w:t>
      </w:r>
      <w:r w:rsidRPr="00531144">
        <w:rPr>
          <w:rFonts w:ascii="Sylfaen" w:hAnsi="Sylfaen"/>
          <w:sz w:val="24"/>
          <w:szCs w:val="24"/>
          <w:lang w:val="it-IT"/>
        </w:rPr>
        <w:t xml:space="preserve"> </w:t>
      </w:r>
      <w:r w:rsidRPr="00531144">
        <w:rPr>
          <w:rFonts w:ascii="Sylfaen" w:hAnsi="Sylfaen" w:cs="Arial"/>
          <w:bCs/>
          <w:sz w:val="24"/>
          <w:szCs w:val="24"/>
          <w:lang w:val="ka-GE"/>
        </w:rPr>
        <w:t>2</w:t>
      </w:r>
      <w:r w:rsidRPr="00531144">
        <w:rPr>
          <w:rFonts w:ascii="Sylfaen" w:hAnsi="Sylfaen" w:cs="Arial"/>
          <w:bCs/>
          <w:sz w:val="24"/>
          <w:szCs w:val="24"/>
          <w:lang w:val="de-DE"/>
        </w:rPr>
        <w:t>.02.0</w:t>
      </w:r>
      <w:r w:rsidRPr="00531144">
        <w:rPr>
          <w:rFonts w:ascii="Sylfaen" w:hAnsi="Sylfaen" w:cs="Arial"/>
          <w:bCs/>
          <w:sz w:val="24"/>
          <w:szCs w:val="24"/>
          <w:lang w:val="ka-GE"/>
        </w:rPr>
        <w:t>1</w:t>
      </w:r>
      <w:r w:rsidRPr="00531144">
        <w:rPr>
          <w:rFonts w:ascii="Sylfaen" w:hAnsi="Sylfaen" w:cs="Arial"/>
          <w:bCs/>
          <w:sz w:val="24"/>
          <w:szCs w:val="24"/>
          <w:lang w:val="de-DE"/>
        </w:rPr>
        <w:t>-8</w:t>
      </w:r>
      <w:r w:rsidRPr="00531144">
        <w:rPr>
          <w:rFonts w:ascii="Sylfaen" w:hAnsi="Sylfaen" w:cs="Arial"/>
          <w:bCs/>
          <w:sz w:val="24"/>
          <w:szCs w:val="24"/>
          <w:lang w:val="ka-GE"/>
        </w:rPr>
        <w:t>5. ოფიციალური გამოცემა. მოსკოვი. 1985 წ;</w:t>
      </w:r>
    </w:p>
    <w:p w:rsidR="00062894" w:rsidRPr="00531144" w:rsidRDefault="00062894" w:rsidP="00062894">
      <w:pPr>
        <w:pStyle w:val="ListParagraph"/>
        <w:numPr>
          <w:ilvl w:val="0"/>
          <w:numId w:val="1"/>
        </w:numPr>
        <w:spacing w:after="0" w:line="360" w:lineRule="auto"/>
        <w:ind w:left="357" w:hanging="357"/>
        <w:jc w:val="both"/>
        <w:rPr>
          <w:rFonts w:ascii="Sylfaen" w:hAnsi="Sylfaen" w:cs="Arial"/>
          <w:bCs/>
          <w:sz w:val="24"/>
          <w:szCs w:val="24"/>
          <w:lang w:val="ka-GE"/>
        </w:rPr>
      </w:pPr>
      <w:r w:rsidRPr="00531144">
        <w:rPr>
          <w:rFonts w:ascii="Sylfaen" w:hAnsi="Sylfaen"/>
          <w:sz w:val="24"/>
          <w:szCs w:val="24"/>
          <w:lang w:val="ka-GE"/>
        </w:rPr>
        <w:t>სამშენებლო ნორმები და წესები. მიწის სამუშაოები</w:t>
      </w:r>
      <w:r w:rsidRPr="00531144">
        <w:rPr>
          <w:rFonts w:ascii="Sylfaen" w:hAnsi="Sylfaen"/>
          <w:sz w:val="24"/>
          <w:szCs w:val="24"/>
          <w:lang w:val="it-IT"/>
        </w:rPr>
        <w:t>.</w:t>
      </w:r>
      <w:r w:rsidRPr="00531144">
        <w:rPr>
          <w:rFonts w:ascii="Sylfaen" w:hAnsi="Sylfaen"/>
          <w:sz w:val="24"/>
          <w:szCs w:val="24"/>
          <w:lang w:val="ka-GE"/>
        </w:rPr>
        <w:t xml:space="preserve"> #1 კრებული</w:t>
      </w:r>
      <w:r w:rsidRPr="00531144">
        <w:rPr>
          <w:rFonts w:ascii="Sylfaen" w:hAnsi="Sylfaen"/>
          <w:sz w:val="24"/>
          <w:szCs w:val="24"/>
          <w:lang w:val="it-IT"/>
        </w:rPr>
        <w:t xml:space="preserve"> </w:t>
      </w:r>
      <w:r w:rsidRPr="00531144">
        <w:rPr>
          <w:rFonts w:ascii="Sylfaen" w:hAnsi="Sylfaen"/>
          <w:sz w:val="24"/>
          <w:szCs w:val="24"/>
          <w:lang w:val="ka-GE"/>
        </w:rPr>
        <w:t>СНиП</w:t>
      </w:r>
      <w:r w:rsidRPr="00531144">
        <w:rPr>
          <w:rFonts w:ascii="Sylfaen" w:hAnsi="Sylfaen" w:cs="Arial"/>
          <w:bCs/>
          <w:sz w:val="24"/>
          <w:szCs w:val="24"/>
          <w:lang w:val="it-IT"/>
        </w:rPr>
        <w:t xml:space="preserve"> </w:t>
      </w:r>
      <w:r w:rsidRPr="00531144">
        <w:rPr>
          <w:rFonts w:ascii="Sylfaen" w:hAnsi="Sylfaen" w:cs="Arial"/>
          <w:bCs/>
          <w:sz w:val="24"/>
          <w:szCs w:val="24"/>
          <w:lang w:val="de-DE"/>
        </w:rPr>
        <w:t>IV</w:t>
      </w:r>
      <w:r w:rsidRPr="00531144">
        <w:rPr>
          <w:rFonts w:ascii="Sylfaen" w:hAnsi="Sylfaen" w:cs="Arial"/>
          <w:bCs/>
          <w:sz w:val="24"/>
          <w:szCs w:val="24"/>
          <w:lang w:val="ka-GE"/>
        </w:rPr>
        <w:t>-</w:t>
      </w:r>
      <w:r w:rsidRPr="00531144">
        <w:rPr>
          <w:rFonts w:ascii="Sylfaen" w:hAnsi="Sylfaen" w:cs="Arial"/>
          <w:bCs/>
          <w:sz w:val="24"/>
          <w:szCs w:val="24"/>
          <w:lang w:val="it-IT"/>
        </w:rPr>
        <w:t>5</w:t>
      </w:r>
      <w:r w:rsidRPr="00531144">
        <w:rPr>
          <w:rFonts w:ascii="Sylfaen" w:hAnsi="Sylfaen" w:cs="Arial"/>
          <w:bCs/>
          <w:sz w:val="24"/>
          <w:szCs w:val="24"/>
          <w:lang w:val="de-DE"/>
        </w:rPr>
        <w:t>-8</w:t>
      </w:r>
      <w:r w:rsidRPr="00531144">
        <w:rPr>
          <w:rFonts w:ascii="Sylfaen" w:hAnsi="Sylfaen" w:cs="Arial"/>
          <w:bCs/>
          <w:sz w:val="24"/>
          <w:szCs w:val="24"/>
          <w:lang w:val="it-IT"/>
        </w:rPr>
        <w:t>2</w:t>
      </w:r>
      <w:r w:rsidRPr="00531144">
        <w:rPr>
          <w:rFonts w:ascii="Sylfaen" w:hAnsi="Sylfaen" w:cs="Arial"/>
          <w:bCs/>
          <w:sz w:val="24"/>
          <w:szCs w:val="24"/>
          <w:lang w:val="ka-GE"/>
        </w:rPr>
        <w:t>.</w:t>
      </w:r>
      <w:r w:rsidRPr="00531144">
        <w:rPr>
          <w:rFonts w:ascii="Sylfaen" w:hAnsi="Sylfaen" w:cs="Arial"/>
          <w:bCs/>
          <w:sz w:val="24"/>
          <w:szCs w:val="24"/>
          <w:lang w:val="it-IT"/>
        </w:rPr>
        <w:t xml:space="preserve"> </w:t>
      </w:r>
      <w:r w:rsidRPr="00531144">
        <w:rPr>
          <w:rFonts w:ascii="Sylfaen" w:hAnsi="Sylfaen" w:cs="Arial"/>
          <w:bCs/>
          <w:sz w:val="24"/>
          <w:szCs w:val="24"/>
          <w:lang w:val="ka-GE"/>
        </w:rPr>
        <w:t>მოსკოვი. 198</w:t>
      </w:r>
      <w:r w:rsidRPr="00531144">
        <w:rPr>
          <w:rFonts w:ascii="Sylfaen" w:hAnsi="Sylfaen" w:cs="Arial"/>
          <w:bCs/>
          <w:sz w:val="24"/>
          <w:szCs w:val="24"/>
          <w:lang w:val="it-IT"/>
        </w:rPr>
        <w:t>2</w:t>
      </w:r>
      <w:r w:rsidRPr="00531144">
        <w:rPr>
          <w:rFonts w:ascii="Sylfaen" w:hAnsi="Sylfaen" w:cs="Arial"/>
          <w:bCs/>
          <w:sz w:val="24"/>
          <w:szCs w:val="24"/>
          <w:lang w:val="ka-GE"/>
        </w:rPr>
        <w:t xml:space="preserve"> წ;</w:t>
      </w:r>
    </w:p>
    <w:p w:rsidR="00062894" w:rsidRPr="00531144" w:rsidRDefault="00062894" w:rsidP="00062894">
      <w:pPr>
        <w:pStyle w:val="ListParagraph"/>
        <w:numPr>
          <w:ilvl w:val="0"/>
          <w:numId w:val="1"/>
        </w:numPr>
        <w:spacing w:after="0" w:line="360" w:lineRule="auto"/>
        <w:ind w:left="357" w:hanging="357"/>
        <w:jc w:val="both"/>
        <w:rPr>
          <w:rFonts w:ascii="Sylfaen" w:hAnsi="Sylfaen" w:cs="Arial"/>
          <w:bCs/>
          <w:sz w:val="24"/>
          <w:szCs w:val="24"/>
          <w:lang w:val="ka-GE"/>
        </w:rPr>
      </w:pPr>
      <w:r w:rsidRPr="00531144">
        <w:rPr>
          <w:rFonts w:ascii="Sylfaen" w:hAnsi="Sylfaen" w:cs="Arial"/>
          <w:bCs/>
          <w:sz w:val="24"/>
          <w:szCs w:val="24"/>
          <w:lang w:val="ka-GE"/>
        </w:rPr>
        <w:t>სახელმწიფო სტანდარტი. გრუნტები. კლასიფიკაცია. ГОСТ 25200-82</w:t>
      </w:r>
      <w:r w:rsidRPr="00531144">
        <w:rPr>
          <w:rFonts w:ascii="Sylfaen" w:hAnsi="Sylfaen" w:cs="Arial"/>
          <w:bCs/>
          <w:sz w:val="24"/>
          <w:szCs w:val="24"/>
          <w:lang w:val="it-IT"/>
        </w:rPr>
        <w:t>.</w:t>
      </w:r>
      <w:r w:rsidRPr="00531144">
        <w:rPr>
          <w:rFonts w:ascii="Sylfaen" w:hAnsi="Sylfaen" w:cs="Arial"/>
          <w:bCs/>
          <w:sz w:val="24"/>
          <w:szCs w:val="24"/>
          <w:lang w:val="ka-GE"/>
        </w:rPr>
        <w:t xml:space="preserve"> მოსკოვი. 1982 წ;</w:t>
      </w:r>
    </w:p>
    <w:p w:rsidR="00062894" w:rsidRPr="00531144" w:rsidRDefault="00062894" w:rsidP="00062894">
      <w:pPr>
        <w:pStyle w:val="ListParagraph"/>
        <w:numPr>
          <w:ilvl w:val="0"/>
          <w:numId w:val="1"/>
        </w:numPr>
        <w:spacing w:after="0" w:line="360" w:lineRule="auto"/>
        <w:ind w:left="357" w:hanging="357"/>
        <w:jc w:val="both"/>
        <w:rPr>
          <w:rFonts w:ascii="Sylfaen" w:hAnsi="Sylfaen" w:cs="Arial"/>
          <w:bCs/>
          <w:sz w:val="24"/>
          <w:szCs w:val="24"/>
          <w:lang w:val="ka-GE"/>
        </w:rPr>
      </w:pPr>
      <w:r w:rsidRPr="00531144">
        <w:rPr>
          <w:rFonts w:ascii="Sylfaen" w:hAnsi="Sylfaen"/>
          <w:sz w:val="24"/>
          <w:szCs w:val="24"/>
          <w:lang w:val="ka-GE"/>
        </w:rPr>
        <w:t>სამშენებლო ნორმები და წესები. „შენობა-ნაგებობების ფუძეები“. პნ 0</w:t>
      </w:r>
      <w:r w:rsidRPr="00531144">
        <w:rPr>
          <w:rFonts w:ascii="Sylfaen" w:hAnsi="Sylfaen" w:cs="Arial"/>
          <w:bCs/>
          <w:sz w:val="24"/>
          <w:szCs w:val="24"/>
          <w:lang w:val="ka-GE"/>
        </w:rPr>
        <w:t>2</w:t>
      </w:r>
      <w:r w:rsidRPr="00531144">
        <w:rPr>
          <w:rFonts w:ascii="Sylfaen" w:hAnsi="Sylfaen" w:cs="Arial"/>
          <w:bCs/>
          <w:sz w:val="24"/>
          <w:szCs w:val="24"/>
          <w:lang w:val="de-DE"/>
        </w:rPr>
        <w:t>.0</w:t>
      </w:r>
      <w:r w:rsidRPr="00531144">
        <w:rPr>
          <w:rFonts w:ascii="Sylfaen" w:hAnsi="Sylfaen" w:cs="Arial"/>
          <w:bCs/>
          <w:sz w:val="24"/>
          <w:szCs w:val="24"/>
          <w:lang w:val="ka-GE"/>
        </w:rPr>
        <w:t>1</w:t>
      </w:r>
      <w:r w:rsidRPr="00531144">
        <w:rPr>
          <w:rFonts w:ascii="Sylfaen" w:hAnsi="Sylfaen" w:cs="Arial"/>
          <w:bCs/>
          <w:sz w:val="24"/>
          <w:szCs w:val="24"/>
          <w:lang w:val="de-DE"/>
        </w:rPr>
        <w:t>-</w:t>
      </w:r>
      <w:r w:rsidRPr="00531144">
        <w:rPr>
          <w:rFonts w:ascii="Sylfaen" w:hAnsi="Sylfaen" w:cs="Arial"/>
          <w:bCs/>
          <w:sz w:val="24"/>
          <w:szCs w:val="24"/>
          <w:lang w:val="ka-GE"/>
        </w:rPr>
        <w:t>0</w:t>
      </w:r>
      <w:r w:rsidRPr="00531144">
        <w:rPr>
          <w:rFonts w:ascii="Sylfaen" w:hAnsi="Sylfaen" w:cs="Arial"/>
          <w:bCs/>
          <w:sz w:val="24"/>
          <w:szCs w:val="24"/>
          <w:lang w:val="de-DE"/>
        </w:rPr>
        <w:t>8</w:t>
      </w:r>
      <w:r w:rsidRPr="00531144">
        <w:rPr>
          <w:rFonts w:ascii="Sylfaen" w:hAnsi="Sylfaen" w:cs="Arial"/>
          <w:bCs/>
          <w:sz w:val="24"/>
          <w:szCs w:val="24"/>
          <w:lang w:val="ka-GE"/>
        </w:rPr>
        <w:t>. თბილისი. 2008 წ;</w:t>
      </w:r>
    </w:p>
    <w:p w:rsidR="00062894" w:rsidRPr="00531144" w:rsidRDefault="00062894" w:rsidP="00062894">
      <w:pPr>
        <w:pStyle w:val="ListParagraph"/>
        <w:numPr>
          <w:ilvl w:val="0"/>
          <w:numId w:val="1"/>
        </w:numPr>
        <w:spacing w:after="0" w:line="360" w:lineRule="auto"/>
        <w:ind w:left="357" w:hanging="357"/>
        <w:jc w:val="both"/>
        <w:rPr>
          <w:rFonts w:ascii="Sylfaen" w:hAnsi="Sylfaen" w:cs="Arial"/>
          <w:bCs/>
          <w:sz w:val="24"/>
          <w:szCs w:val="24"/>
          <w:lang w:val="ka-GE"/>
        </w:rPr>
      </w:pPr>
      <w:r w:rsidRPr="00531144">
        <w:rPr>
          <w:rFonts w:ascii="Sylfaen" w:hAnsi="Sylfaen"/>
          <w:sz w:val="24"/>
          <w:szCs w:val="24"/>
          <w:lang w:val="ka-GE"/>
        </w:rPr>
        <w:t>სამშენებლო ნორმები და წესები. „სეისმომედეგი მშენებლობა“. პნ 0</w:t>
      </w:r>
      <w:r w:rsidRPr="00531144">
        <w:rPr>
          <w:rFonts w:ascii="Sylfaen" w:hAnsi="Sylfaen" w:cs="Arial"/>
          <w:bCs/>
          <w:sz w:val="24"/>
          <w:szCs w:val="24"/>
          <w:lang w:val="ka-GE"/>
        </w:rPr>
        <w:t>1</w:t>
      </w:r>
      <w:r w:rsidRPr="00531144">
        <w:rPr>
          <w:rFonts w:ascii="Sylfaen" w:hAnsi="Sylfaen" w:cs="Arial"/>
          <w:bCs/>
          <w:sz w:val="24"/>
          <w:szCs w:val="24"/>
          <w:lang w:val="de-DE"/>
        </w:rPr>
        <w:t>.0</w:t>
      </w:r>
      <w:r w:rsidRPr="00531144">
        <w:rPr>
          <w:rFonts w:ascii="Sylfaen" w:hAnsi="Sylfaen" w:cs="Arial"/>
          <w:bCs/>
          <w:sz w:val="24"/>
          <w:szCs w:val="24"/>
          <w:lang w:val="ka-GE"/>
        </w:rPr>
        <w:t>1</w:t>
      </w:r>
      <w:r w:rsidRPr="00531144">
        <w:rPr>
          <w:rFonts w:ascii="Sylfaen" w:hAnsi="Sylfaen" w:cs="Arial"/>
          <w:bCs/>
          <w:sz w:val="24"/>
          <w:szCs w:val="24"/>
          <w:lang w:val="de-DE"/>
        </w:rPr>
        <w:t>-</w:t>
      </w:r>
      <w:r w:rsidRPr="00531144">
        <w:rPr>
          <w:rFonts w:ascii="Sylfaen" w:hAnsi="Sylfaen" w:cs="Arial"/>
          <w:bCs/>
          <w:sz w:val="24"/>
          <w:szCs w:val="24"/>
          <w:lang w:val="ka-GE"/>
        </w:rPr>
        <w:t>09. თბილისი. 2009 წ;</w:t>
      </w:r>
    </w:p>
    <w:p w:rsidR="00062894" w:rsidRPr="00531144" w:rsidRDefault="00062894" w:rsidP="00062894">
      <w:pPr>
        <w:pStyle w:val="ListParagraph"/>
        <w:numPr>
          <w:ilvl w:val="0"/>
          <w:numId w:val="1"/>
        </w:numPr>
        <w:spacing w:after="0" w:line="360" w:lineRule="auto"/>
        <w:ind w:left="357" w:hanging="357"/>
        <w:jc w:val="both"/>
        <w:rPr>
          <w:rFonts w:ascii="Sylfaen" w:hAnsi="Sylfaen" w:cs="Arial"/>
          <w:bCs/>
          <w:sz w:val="24"/>
          <w:szCs w:val="24"/>
          <w:lang w:val="ka-GE"/>
        </w:rPr>
      </w:pPr>
      <w:r w:rsidRPr="00531144">
        <w:rPr>
          <w:rFonts w:ascii="Sylfaen" w:hAnsi="Sylfaen"/>
          <w:sz w:val="24"/>
          <w:szCs w:val="24"/>
          <w:lang w:val="ka-GE"/>
        </w:rPr>
        <w:t>სამშენებლო ნორმები და წესები. „სამშენებლო კლიმატოლოგია.“ პნ 0</w:t>
      </w:r>
      <w:r w:rsidRPr="00531144">
        <w:rPr>
          <w:rFonts w:ascii="Sylfaen" w:hAnsi="Sylfaen" w:cs="Arial"/>
          <w:bCs/>
          <w:sz w:val="24"/>
          <w:szCs w:val="24"/>
          <w:lang w:val="ka-GE"/>
        </w:rPr>
        <w:t>1</w:t>
      </w:r>
      <w:r w:rsidRPr="00531144">
        <w:rPr>
          <w:rFonts w:ascii="Sylfaen" w:hAnsi="Sylfaen" w:cs="Arial"/>
          <w:bCs/>
          <w:sz w:val="24"/>
          <w:szCs w:val="24"/>
          <w:lang w:val="de-DE"/>
        </w:rPr>
        <w:t>.0</w:t>
      </w:r>
      <w:r w:rsidRPr="00531144">
        <w:rPr>
          <w:rFonts w:ascii="Sylfaen" w:hAnsi="Sylfaen" w:cs="Arial"/>
          <w:bCs/>
          <w:sz w:val="24"/>
          <w:szCs w:val="24"/>
          <w:lang w:val="ka-GE"/>
        </w:rPr>
        <w:t>5</w:t>
      </w:r>
      <w:r w:rsidRPr="00531144">
        <w:rPr>
          <w:rFonts w:ascii="Sylfaen" w:hAnsi="Sylfaen" w:cs="Arial"/>
          <w:bCs/>
          <w:sz w:val="24"/>
          <w:szCs w:val="24"/>
          <w:lang w:val="de-DE"/>
        </w:rPr>
        <w:t>-</w:t>
      </w:r>
      <w:r w:rsidRPr="00531144">
        <w:rPr>
          <w:rFonts w:ascii="Sylfaen" w:hAnsi="Sylfaen" w:cs="Arial"/>
          <w:bCs/>
          <w:sz w:val="24"/>
          <w:szCs w:val="24"/>
          <w:lang w:val="ka-GE"/>
        </w:rPr>
        <w:t>0</w:t>
      </w:r>
      <w:r w:rsidRPr="00531144">
        <w:rPr>
          <w:rFonts w:ascii="Sylfaen" w:hAnsi="Sylfaen" w:cs="Arial"/>
          <w:bCs/>
          <w:sz w:val="24"/>
          <w:szCs w:val="24"/>
          <w:lang w:val="de-DE"/>
        </w:rPr>
        <w:t>8</w:t>
      </w:r>
      <w:r w:rsidRPr="00531144">
        <w:rPr>
          <w:rFonts w:ascii="Sylfaen" w:hAnsi="Sylfaen" w:cs="Arial"/>
          <w:bCs/>
          <w:sz w:val="24"/>
          <w:szCs w:val="24"/>
          <w:lang w:val="ka-GE"/>
        </w:rPr>
        <w:t>. თბილისი. 2008 წ;</w:t>
      </w:r>
    </w:p>
    <w:p w:rsidR="00062894" w:rsidRPr="00531144" w:rsidRDefault="00062894" w:rsidP="00062894">
      <w:pPr>
        <w:pStyle w:val="ListParagraph"/>
        <w:numPr>
          <w:ilvl w:val="0"/>
          <w:numId w:val="1"/>
        </w:numPr>
        <w:spacing w:after="0" w:line="360" w:lineRule="auto"/>
        <w:ind w:left="357" w:hanging="357"/>
        <w:jc w:val="both"/>
        <w:rPr>
          <w:rFonts w:ascii="Sylfaen" w:hAnsi="Sylfaen"/>
          <w:sz w:val="24"/>
          <w:szCs w:val="24"/>
          <w:lang w:val="ka-GE"/>
        </w:rPr>
      </w:pPr>
      <w:r w:rsidRPr="00531144">
        <w:rPr>
          <w:rFonts w:ascii="Sylfaen" w:hAnsi="Sylfaen" w:cs="Arial"/>
          <w:bCs/>
          <w:sz w:val="24"/>
          <w:szCs w:val="24"/>
          <w:lang w:val="ka-GE"/>
        </w:rPr>
        <w:t>სსრკ გეოლოგია. ტომი X. საქართველოს სსრ. ნაწილი I. გეოლოგიური აღწერა. მოსკოვი 1964წ;</w:t>
      </w:r>
    </w:p>
    <w:p w:rsidR="00062894" w:rsidRPr="00531144" w:rsidRDefault="00062894" w:rsidP="00062894">
      <w:pPr>
        <w:pStyle w:val="ListParagraph"/>
        <w:numPr>
          <w:ilvl w:val="0"/>
          <w:numId w:val="1"/>
        </w:numPr>
        <w:spacing w:after="0" w:line="360" w:lineRule="auto"/>
        <w:ind w:left="357" w:hanging="357"/>
        <w:jc w:val="both"/>
        <w:rPr>
          <w:rFonts w:ascii="Sylfaen" w:hAnsi="Sylfaen"/>
          <w:sz w:val="24"/>
          <w:szCs w:val="24"/>
          <w:lang w:val="ka-GE"/>
        </w:rPr>
      </w:pPr>
      <w:r w:rsidRPr="00531144">
        <w:rPr>
          <w:rFonts w:ascii="Sylfaen" w:hAnsi="Sylfaen" w:cs="Sylfaen"/>
          <w:color w:val="000000"/>
          <w:sz w:val="24"/>
          <w:szCs w:val="24"/>
          <w:lang w:val="ka-GE"/>
        </w:rPr>
        <w:t>Л.А.Владимиров, Д.И.Шакаришвили, Т.И.Габричидзе ”Водный баланс Грузии” მეცნიერებათა აკადემია,  თბილისი, 1974 წ;</w:t>
      </w:r>
    </w:p>
    <w:p w:rsidR="00062894" w:rsidRPr="00531144" w:rsidRDefault="00062894" w:rsidP="00062894">
      <w:pPr>
        <w:pStyle w:val="ListParagraph"/>
        <w:numPr>
          <w:ilvl w:val="0"/>
          <w:numId w:val="1"/>
        </w:numPr>
        <w:spacing w:after="0" w:line="360" w:lineRule="auto"/>
        <w:ind w:left="357" w:hanging="357"/>
        <w:jc w:val="both"/>
        <w:rPr>
          <w:rFonts w:ascii="Sylfaen" w:hAnsi="Sylfaen"/>
          <w:sz w:val="24"/>
          <w:szCs w:val="24"/>
          <w:lang w:val="ka-GE"/>
        </w:rPr>
      </w:pPr>
      <w:r w:rsidRPr="00531144">
        <w:rPr>
          <w:rFonts w:ascii="Sylfaen" w:hAnsi="Sylfaen" w:cs="Sylfaen"/>
          <w:color w:val="000000"/>
          <w:sz w:val="24"/>
          <w:szCs w:val="24"/>
          <w:lang w:val="ru-RU"/>
        </w:rPr>
        <w:t xml:space="preserve">Оснсвные Гидрологические хорактеристики том 9 Закавказия и Дагестан выпуск 1 (1967 </w:t>
      </w:r>
      <w:r w:rsidRPr="00531144">
        <w:rPr>
          <w:rFonts w:ascii="Sylfaen" w:hAnsi="Sylfaen" w:cs="Sylfaen"/>
          <w:color w:val="000000"/>
          <w:sz w:val="24"/>
          <w:szCs w:val="24"/>
        </w:rPr>
        <w:t>წ</w:t>
      </w:r>
      <w:r w:rsidRPr="00531144">
        <w:rPr>
          <w:rFonts w:ascii="Sylfaen" w:hAnsi="Sylfaen" w:cs="Sylfaen"/>
          <w:color w:val="000000"/>
          <w:sz w:val="24"/>
          <w:szCs w:val="24"/>
          <w:lang w:val="ru-RU"/>
        </w:rPr>
        <w:t>,1977</w:t>
      </w:r>
      <w:r w:rsidRPr="00531144">
        <w:rPr>
          <w:rFonts w:ascii="Sylfaen" w:hAnsi="Sylfaen" w:cs="Sylfaen"/>
          <w:color w:val="000000"/>
          <w:sz w:val="24"/>
          <w:szCs w:val="24"/>
          <w:lang w:val="ka-GE"/>
        </w:rPr>
        <w:t xml:space="preserve"> </w:t>
      </w:r>
      <w:r w:rsidRPr="00531144">
        <w:rPr>
          <w:rFonts w:ascii="Sylfaen" w:hAnsi="Sylfaen" w:cs="Sylfaen"/>
          <w:color w:val="000000"/>
          <w:sz w:val="24"/>
          <w:szCs w:val="24"/>
        </w:rPr>
        <w:t>წ</w:t>
      </w:r>
      <w:r w:rsidRPr="00531144">
        <w:rPr>
          <w:rFonts w:ascii="Sylfaen" w:hAnsi="Sylfaen" w:cs="Sylfaen"/>
          <w:color w:val="000000"/>
          <w:sz w:val="24"/>
          <w:szCs w:val="24"/>
          <w:lang w:val="ru-RU"/>
        </w:rPr>
        <w:t xml:space="preserve"> ,1978 </w:t>
      </w:r>
      <w:r w:rsidRPr="00531144">
        <w:rPr>
          <w:rFonts w:ascii="Sylfaen" w:hAnsi="Sylfaen" w:cs="Sylfaen"/>
          <w:color w:val="000000"/>
          <w:sz w:val="24"/>
          <w:szCs w:val="24"/>
        </w:rPr>
        <w:t>წ</w:t>
      </w:r>
      <w:r w:rsidRPr="00531144">
        <w:rPr>
          <w:rFonts w:ascii="Sylfaen" w:hAnsi="Sylfaen" w:cs="Sylfaen"/>
          <w:color w:val="000000"/>
          <w:sz w:val="24"/>
          <w:szCs w:val="24"/>
          <w:lang w:val="ru-RU"/>
        </w:rPr>
        <w:t xml:space="preserve">, 1987 </w:t>
      </w:r>
      <w:r w:rsidRPr="00531144">
        <w:rPr>
          <w:rFonts w:ascii="Sylfaen" w:hAnsi="Sylfaen" w:cs="Sylfaen"/>
          <w:color w:val="000000"/>
          <w:sz w:val="24"/>
          <w:szCs w:val="24"/>
        </w:rPr>
        <w:t>წ</w:t>
      </w:r>
      <w:r w:rsidRPr="00531144">
        <w:rPr>
          <w:rFonts w:ascii="Sylfaen" w:hAnsi="Sylfaen" w:cs="Sylfaen"/>
          <w:color w:val="000000"/>
          <w:sz w:val="24"/>
          <w:szCs w:val="24"/>
          <w:lang w:val="ru-RU"/>
        </w:rPr>
        <w:t>);</w:t>
      </w:r>
    </w:p>
    <w:p w:rsidR="00062894" w:rsidRPr="00531144" w:rsidRDefault="00062894" w:rsidP="00062894">
      <w:pPr>
        <w:pStyle w:val="ListParagraph"/>
        <w:numPr>
          <w:ilvl w:val="0"/>
          <w:numId w:val="1"/>
        </w:numPr>
        <w:spacing w:after="0" w:line="360" w:lineRule="auto"/>
        <w:jc w:val="both"/>
        <w:rPr>
          <w:rFonts w:ascii="Sylfaen" w:hAnsi="Sylfaen"/>
          <w:sz w:val="24"/>
          <w:szCs w:val="24"/>
          <w:lang w:val="ka-GE"/>
        </w:rPr>
      </w:pPr>
      <w:r w:rsidRPr="00531144">
        <w:rPr>
          <w:rFonts w:ascii="Sylfaen" w:hAnsi="Sylfaen" w:cs="Sylfaen"/>
          <w:color w:val="000000"/>
          <w:sz w:val="24"/>
          <w:szCs w:val="24"/>
          <w:lang w:val="ka-GE"/>
        </w:rPr>
        <w:t xml:space="preserve"> </w:t>
      </w:r>
      <w:r w:rsidRPr="00531144">
        <w:rPr>
          <w:rFonts w:ascii="Sylfaen" w:hAnsi="Sylfaen"/>
          <w:sz w:val="24"/>
          <w:szCs w:val="24"/>
          <w:lang w:val="ka-GE"/>
        </w:rPr>
        <w:t>კავკასიის წყლის ბალანსი და მისი გეოგრაფიული კანონზმიერება (თბილისი, 1991, გამომცემლობა მეცნიერება).</w:t>
      </w:r>
    </w:p>
    <w:p w:rsidR="00062894" w:rsidRPr="00531144" w:rsidRDefault="00062894" w:rsidP="00062894">
      <w:pPr>
        <w:spacing w:after="0" w:line="360" w:lineRule="auto"/>
        <w:jc w:val="both"/>
        <w:rPr>
          <w:rFonts w:ascii="Sylfaen" w:hAnsi="Sylfaen"/>
          <w:sz w:val="24"/>
          <w:szCs w:val="24"/>
          <w:lang w:val="ka-GE"/>
        </w:rPr>
      </w:pPr>
    </w:p>
    <w:p w:rsidR="00062894" w:rsidRPr="00531144" w:rsidRDefault="00062894" w:rsidP="00062894">
      <w:pPr>
        <w:spacing w:after="0" w:line="360" w:lineRule="auto"/>
        <w:jc w:val="both"/>
        <w:rPr>
          <w:rFonts w:ascii="Sylfaen" w:hAnsi="Sylfaen"/>
          <w:sz w:val="24"/>
          <w:szCs w:val="24"/>
          <w:lang w:val="ka-GE"/>
        </w:rPr>
      </w:pPr>
    </w:p>
    <w:p w:rsidR="00112D08" w:rsidRDefault="00906FDC" w:rsidP="00531144">
      <w:pPr>
        <w:pStyle w:val="Heading1"/>
        <w:jc w:val="center"/>
        <w:rPr>
          <w:b/>
          <w:lang w:val="ka-GE"/>
        </w:rPr>
      </w:pPr>
      <w:bookmarkStart w:id="93" w:name="_Toc80474872"/>
      <w:r>
        <w:rPr>
          <w:b/>
        </w:rPr>
        <w:lastRenderedPageBreak/>
        <w:t>დანართები</w:t>
      </w:r>
      <w:bookmarkEnd w:id="93"/>
    </w:p>
    <w:p w:rsidR="00112D08" w:rsidRDefault="00112D08" w:rsidP="00112D08">
      <w:pPr>
        <w:pStyle w:val="BodyText"/>
        <w:rPr>
          <w:rFonts w:ascii="Sylfaen" w:hAnsi="Sylfaen" w:cs="Sylfaen"/>
          <w:b/>
          <w:sz w:val="24"/>
          <w:szCs w:val="24"/>
        </w:rPr>
      </w:pPr>
    </w:p>
    <w:p w:rsidR="00062894" w:rsidRPr="00112D08" w:rsidRDefault="00531144" w:rsidP="00112D08">
      <w:pPr>
        <w:pStyle w:val="BodyText"/>
        <w:rPr>
          <w:b/>
          <w:sz w:val="28"/>
          <w:szCs w:val="28"/>
        </w:rPr>
      </w:pPr>
      <w:r w:rsidRPr="00112D08">
        <w:rPr>
          <w:rFonts w:ascii="Sylfaen" w:hAnsi="Sylfaen" w:cs="Sylfaen"/>
          <w:b/>
          <w:sz w:val="28"/>
          <w:szCs w:val="28"/>
        </w:rPr>
        <w:t>ცხრილები</w:t>
      </w:r>
    </w:p>
    <w:p w:rsidR="00531144" w:rsidRPr="00112D08" w:rsidRDefault="00531144" w:rsidP="00531144">
      <w:pPr>
        <w:rPr>
          <w:sz w:val="24"/>
          <w:szCs w:val="24"/>
        </w:rPr>
      </w:pPr>
    </w:p>
    <w:p w:rsidR="00531144" w:rsidRPr="00112D08" w:rsidRDefault="00531144" w:rsidP="00531144">
      <w:pPr>
        <w:pStyle w:val="ListParagraph"/>
        <w:numPr>
          <w:ilvl w:val="0"/>
          <w:numId w:val="42"/>
        </w:numPr>
        <w:spacing w:after="0" w:line="360" w:lineRule="auto"/>
        <w:jc w:val="both"/>
        <w:rPr>
          <w:rFonts w:ascii="Sylfaen" w:hAnsi="Sylfaen"/>
          <w:b/>
          <w:sz w:val="24"/>
          <w:szCs w:val="24"/>
        </w:rPr>
      </w:pPr>
      <w:r w:rsidRPr="00112D08">
        <w:rPr>
          <w:rFonts w:ascii="Sylfaen" w:eastAsia="Times New Roman" w:hAnsi="Sylfaen" w:cs="Calibri"/>
          <w:b/>
          <w:sz w:val="24"/>
          <w:szCs w:val="24"/>
          <w:lang w:val="ka-GE"/>
        </w:rPr>
        <w:t xml:space="preserve">ცხრილი. </w:t>
      </w:r>
      <w:r w:rsidRPr="00112D08">
        <w:rPr>
          <w:rFonts w:ascii="Sylfaen" w:eastAsia="Times New Roman" w:hAnsi="Sylfaen" w:cs="Calibri"/>
          <w:b/>
          <w:sz w:val="24"/>
          <w:szCs w:val="24"/>
        </w:rPr>
        <w:t>№3</w:t>
      </w:r>
      <w:r w:rsidRPr="00112D08">
        <w:rPr>
          <w:rFonts w:ascii="Sylfaen" w:eastAsia="Times New Roman" w:hAnsi="Sylfaen" w:cs="Calibri"/>
          <w:b/>
          <w:sz w:val="24"/>
          <w:szCs w:val="24"/>
          <w:lang w:val="ka-GE"/>
        </w:rPr>
        <w:t xml:space="preserve">5. </w:t>
      </w:r>
      <w:r w:rsidRPr="00112D08">
        <w:rPr>
          <w:rFonts w:ascii="Sylfaen" w:hAnsi="Sylfaen" w:cs="Sylfaen"/>
          <w:b/>
          <w:sz w:val="24"/>
          <w:szCs w:val="24"/>
        </w:rPr>
        <w:t>შემარბილებელი</w:t>
      </w:r>
      <w:r w:rsidRPr="00112D08">
        <w:rPr>
          <w:rFonts w:ascii="Sylfaen" w:hAnsi="Sylfaen"/>
          <w:b/>
          <w:sz w:val="24"/>
          <w:szCs w:val="24"/>
        </w:rPr>
        <w:t xml:space="preserve"> </w:t>
      </w:r>
      <w:r w:rsidRPr="00112D08">
        <w:rPr>
          <w:rFonts w:ascii="Sylfaen" w:hAnsi="Sylfaen" w:cs="Sylfaen"/>
          <w:b/>
          <w:sz w:val="24"/>
          <w:szCs w:val="24"/>
        </w:rPr>
        <w:t>ღონისძიებები</w:t>
      </w:r>
      <w:r w:rsidRPr="00112D08">
        <w:rPr>
          <w:rFonts w:ascii="Sylfaen" w:hAnsi="Sylfaen"/>
          <w:b/>
          <w:sz w:val="24"/>
          <w:szCs w:val="24"/>
        </w:rPr>
        <w:t xml:space="preserve"> - </w:t>
      </w:r>
      <w:r w:rsidRPr="00112D08">
        <w:rPr>
          <w:rFonts w:ascii="Sylfaen" w:hAnsi="Sylfaen" w:cs="Sylfaen"/>
          <w:b/>
          <w:sz w:val="24"/>
          <w:szCs w:val="24"/>
          <w:lang w:val="ka-GE"/>
        </w:rPr>
        <w:t xml:space="preserve">მშენებლობის </w:t>
      </w:r>
      <w:r w:rsidRPr="00112D08">
        <w:rPr>
          <w:rFonts w:ascii="Sylfaen" w:hAnsi="Sylfaen" w:cs="Sylfaen"/>
          <w:b/>
          <w:sz w:val="24"/>
          <w:szCs w:val="24"/>
        </w:rPr>
        <w:t>ეტაპი</w:t>
      </w:r>
      <w:r w:rsidRPr="00112D08">
        <w:rPr>
          <w:rFonts w:ascii="Sylfaen" w:hAnsi="Sylfaen" w:cs="Sylfaen"/>
          <w:b/>
          <w:sz w:val="24"/>
          <w:szCs w:val="24"/>
          <w:lang w:val="ka-GE"/>
        </w:rPr>
        <w:t>;</w:t>
      </w:r>
    </w:p>
    <w:p w:rsidR="00531144" w:rsidRPr="00112D08" w:rsidRDefault="00531144" w:rsidP="00531144">
      <w:pPr>
        <w:pStyle w:val="ListParagraph"/>
        <w:numPr>
          <w:ilvl w:val="0"/>
          <w:numId w:val="42"/>
        </w:numPr>
        <w:spacing w:after="0" w:line="360" w:lineRule="auto"/>
        <w:jc w:val="both"/>
        <w:rPr>
          <w:rFonts w:ascii="Sylfaen" w:hAnsi="Sylfaen" w:cs="Sylfaen"/>
          <w:b/>
          <w:sz w:val="24"/>
          <w:szCs w:val="24"/>
        </w:rPr>
      </w:pPr>
      <w:r w:rsidRPr="00112D08">
        <w:rPr>
          <w:rFonts w:ascii="Sylfaen" w:eastAsia="Times New Roman" w:hAnsi="Sylfaen" w:cs="Calibri"/>
          <w:b/>
          <w:sz w:val="24"/>
          <w:szCs w:val="24"/>
          <w:lang w:val="ka-GE"/>
        </w:rPr>
        <w:t xml:space="preserve">ცხრილი. </w:t>
      </w:r>
      <w:r w:rsidRPr="00112D08">
        <w:rPr>
          <w:rFonts w:ascii="Sylfaen" w:eastAsia="Times New Roman" w:hAnsi="Sylfaen" w:cs="Calibri"/>
          <w:b/>
          <w:sz w:val="24"/>
          <w:szCs w:val="24"/>
        </w:rPr>
        <w:t>№3</w:t>
      </w:r>
      <w:r w:rsidRPr="00112D08">
        <w:rPr>
          <w:rFonts w:ascii="Sylfaen" w:eastAsia="Times New Roman" w:hAnsi="Sylfaen" w:cs="Calibri"/>
          <w:b/>
          <w:sz w:val="24"/>
          <w:szCs w:val="24"/>
          <w:lang w:val="ka-GE"/>
        </w:rPr>
        <w:t xml:space="preserve">6. </w:t>
      </w:r>
      <w:r w:rsidRPr="00112D08">
        <w:rPr>
          <w:rFonts w:ascii="Sylfaen" w:hAnsi="Sylfaen" w:cs="Sylfaen"/>
          <w:b/>
          <w:sz w:val="24"/>
          <w:szCs w:val="24"/>
        </w:rPr>
        <w:t>შემარბილებელი</w:t>
      </w:r>
      <w:r w:rsidRPr="00112D08">
        <w:rPr>
          <w:rFonts w:ascii="Sylfaen" w:hAnsi="Sylfaen"/>
          <w:b/>
          <w:sz w:val="24"/>
          <w:szCs w:val="24"/>
        </w:rPr>
        <w:t xml:space="preserve"> </w:t>
      </w:r>
      <w:r w:rsidRPr="00112D08">
        <w:rPr>
          <w:rFonts w:ascii="Sylfaen" w:hAnsi="Sylfaen" w:cs="Sylfaen"/>
          <w:b/>
          <w:sz w:val="24"/>
          <w:szCs w:val="24"/>
        </w:rPr>
        <w:t>ღონისძიებები</w:t>
      </w:r>
      <w:r w:rsidRPr="00112D08">
        <w:rPr>
          <w:rFonts w:ascii="Sylfaen" w:hAnsi="Sylfaen"/>
          <w:b/>
          <w:sz w:val="24"/>
          <w:szCs w:val="24"/>
        </w:rPr>
        <w:t xml:space="preserve"> - </w:t>
      </w:r>
      <w:r w:rsidRPr="00112D08">
        <w:rPr>
          <w:rFonts w:ascii="Sylfaen" w:hAnsi="Sylfaen" w:cs="Sylfaen"/>
          <w:b/>
          <w:sz w:val="24"/>
          <w:szCs w:val="24"/>
        </w:rPr>
        <w:t>ექსპლუატაციის</w:t>
      </w:r>
      <w:r w:rsidRPr="00112D08">
        <w:rPr>
          <w:rFonts w:ascii="Sylfaen" w:hAnsi="Sylfaen"/>
          <w:b/>
          <w:sz w:val="24"/>
          <w:szCs w:val="24"/>
        </w:rPr>
        <w:t xml:space="preserve"> </w:t>
      </w:r>
      <w:r w:rsidRPr="00112D08">
        <w:rPr>
          <w:rFonts w:ascii="Sylfaen" w:hAnsi="Sylfaen" w:cs="Sylfaen"/>
          <w:b/>
          <w:sz w:val="24"/>
          <w:szCs w:val="24"/>
        </w:rPr>
        <w:t>ეტაპი</w:t>
      </w:r>
      <w:r w:rsidRPr="00112D08">
        <w:rPr>
          <w:rFonts w:ascii="Sylfaen" w:hAnsi="Sylfaen" w:cs="Sylfaen"/>
          <w:b/>
          <w:sz w:val="24"/>
          <w:szCs w:val="24"/>
          <w:lang w:val="ka-GE"/>
        </w:rPr>
        <w:t>;</w:t>
      </w:r>
    </w:p>
    <w:p w:rsidR="00531144" w:rsidRPr="00112D08" w:rsidRDefault="00531144" w:rsidP="00531144">
      <w:pPr>
        <w:pStyle w:val="ListParagraph"/>
        <w:numPr>
          <w:ilvl w:val="0"/>
          <w:numId w:val="42"/>
        </w:numPr>
        <w:spacing w:after="0" w:line="360" w:lineRule="auto"/>
        <w:jc w:val="both"/>
        <w:rPr>
          <w:rFonts w:ascii="Sylfaen" w:hAnsi="Sylfaen"/>
          <w:b/>
          <w:sz w:val="24"/>
          <w:szCs w:val="24"/>
        </w:rPr>
      </w:pPr>
      <w:r w:rsidRPr="00112D08">
        <w:rPr>
          <w:rFonts w:ascii="Sylfaen" w:eastAsia="Times New Roman" w:hAnsi="Sylfaen" w:cs="Calibri"/>
          <w:b/>
          <w:sz w:val="24"/>
          <w:szCs w:val="24"/>
          <w:lang w:val="ka-GE"/>
        </w:rPr>
        <w:t xml:space="preserve">ცხრილი. </w:t>
      </w:r>
      <w:r w:rsidRPr="00112D08">
        <w:rPr>
          <w:rFonts w:ascii="Sylfaen" w:eastAsia="Times New Roman" w:hAnsi="Sylfaen" w:cs="Calibri"/>
          <w:b/>
          <w:sz w:val="24"/>
          <w:szCs w:val="24"/>
        </w:rPr>
        <w:t>№3</w:t>
      </w:r>
      <w:r w:rsidRPr="00112D08">
        <w:rPr>
          <w:rFonts w:ascii="Sylfaen" w:eastAsia="Times New Roman" w:hAnsi="Sylfaen" w:cs="Calibri"/>
          <w:b/>
          <w:sz w:val="24"/>
          <w:szCs w:val="24"/>
          <w:lang w:val="ka-GE"/>
        </w:rPr>
        <w:t xml:space="preserve">7. </w:t>
      </w:r>
      <w:r w:rsidRPr="00112D08">
        <w:rPr>
          <w:rFonts w:ascii="Sylfaen" w:hAnsi="Sylfaen" w:cs="Sylfaen"/>
          <w:b/>
          <w:sz w:val="24"/>
          <w:szCs w:val="24"/>
        </w:rPr>
        <w:t xml:space="preserve">მონიტორინგის გეგმა </w:t>
      </w:r>
      <w:r w:rsidRPr="00112D08">
        <w:rPr>
          <w:rFonts w:ascii="Sylfaen" w:hAnsi="Sylfaen"/>
          <w:b/>
          <w:sz w:val="24"/>
          <w:szCs w:val="24"/>
        </w:rPr>
        <w:t xml:space="preserve">- </w:t>
      </w:r>
      <w:r w:rsidRPr="00112D08">
        <w:rPr>
          <w:rFonts w:ascii="Sylfaen" w:hAnsi="Sylfaen" w:cs="Sylfaen"/>
          <w:b/>
          <w:sz w:val="24"/>
          <w:szCs w:val="24"/>
          <w:lang w:val="ka-GE"/>
        </w:rPr>
        <w:t>მშენებლობის</w:t>
      </w:r>
      <w:r w:rsidRPr="00112D08">
        <w:rPr>
          <w:rFonts w:ascii="Sylfaen" w:hAnsi="Sylfaen" w:cs="Sylfaen"/>
          <w:b/>
          <w:sz w:val="24"/>
          <w:szCs w:val="24"/>
        </w:rPr>
        <w:t xml:space="preserve"> ეტაპი</w:t>
      </w:r>
      <w:r w:rsidRPr="00112D08">
        <w:rPr>
          <w:rFonts w:ascii="Sylfaen" w:hAnsi="Sylfaen" w:cs="Sylfaen"/>
          <w:b/>
          <w:sz w:val="24"/>
          <w:szCs w:val="24"/>
          <w:lang w:val="ka-GE"/>
        </w:rPr>
        <w:t>;</w:t>
      </w:r>
    </w:p>
    <w:p w:rsidR="00531144" w:rsidRPr="001C2D33" w:rsidRDefault="00531144" w:rsidP="00531144">
      <w:pPr>
        <w:pStyle w:val="ListParagraph"/>
        <w:numPr>
          <w:ilvl w:val="0"/>
          <w:numId w:val="42"/>
        </w:numPr>
        <w:spacing w:after="0" w:line="360" w:lineRule="auto"/>
        <w:jc w:val="both"/>
        <w:rPr>
          <w:rFonts w:ascii="Sylfaen" w:hAnsi="Sylfaen" w:cs="Sylfaen"/>
          <w:b/>
          <w:sz w:val="24"/>
          <w:szCs w:val="24"/>
        </w:rPr>
      </w:pPr>
      <w:r w:rsidRPr="00112D08">
        <w:rPr>
          <w:rFonts w:ascii="Sylfaen" w:eastAsia="Times New Roman" w:hAnsi="Sylfaen" w:cs="Calibri"/>
          <w:b/>
          <w:sz w:val="24"/>
          <w:szCs w:val="24"/>
          <w:lang w:val="ka-GE"/>
        </w:rPr>
        <w:t xml:space="preserve">ცხრილი. </w:t>
      </w:r>
      <w:r w:rsidRPr="00112D08">
        <w:rPr>
          <w:rFonts w:ascii="Sylfaen" w:eastAsia="Times New Roman" w:hAnsi="Sylfaen" w:cs="Calibri"/>
          <w:b/>
          <w:sz w:val="24"/>
          <w:szCs w:val="24"/>
        </w:rPr>
        <w:t>№3</w:t>
      </w:r>
      <w:r w:rsidRPr="00112D08">
        <w:rPr>
          <w:rFonts w:ascii="Sylfaen" w:eastAsia="Times New Roman" w:hAnsi="Sylfaen" w:cs="Calibri"/>
          <w:b/>
          <w:sz w:val="24"/>
          <w:szCs w:val="24"/>
          <w:lang w:val="ka-GE"/>
        </w:rPr>
        <w:t xml:space="preserve">8. </w:t>
      </w:r>
      <w:r w:rsidRPr="00112D08">
        <w:rPr>
          <w:rFonts w:ascii="Sylfaen" w:hAnsi="Sylfaen" w:cs="Sylfaen"/>
          <w:b/>
          <w:sz w:val="24"/>
          <w:szCs w:val="24"/>
        </w:rPr>
        <w:t xml:space="preserve">მონიტორინგის გეგმა </w:t>
      </w:r>
      <w:r w:rsidRPr="00112D08">
        <w:rPr>
          <w:rFonts w:ascii="Sylfaen" w:hAnsi="Sylfaen"/>
          <w:b/>
          <w:sz w:val="24"/>
          <w:szCs w:val="24"/>
        </w:rPr>
        <w:t xml:space="preserve">- </w:t>
      </w:r>
      <w:r w:rsidRPr="00112D08">
        <w:rPr>
          <w:rFonts w:ascii="Sylfaen" w:hAnsi="Sylfaen" w:cs="Sylfaen"/>
          <w:b/>
          <w:sz w:val="24"/>
          <w:szCs w:val="24"/>
        </w:rPr>
        <w:t>ექსპლუატაციის ეტაპი</w:t>
      </w:r>
      <w:r w:rsidRPr="00112D08">
        <w:rPr>
          <w:rFonts w:ascii="Sylfaen" w:hAnsi="Sylfaen" w:cs="Sylfaen"/>
          <w:b/>
          <w:sz w:val="24"/>
          <w:szCs w:val="24"/>
          <w:lang w:val="ka-GE"/>
        </w:rPr>
        <w:t>;</w:t>
      </w:r>
    </w:p>
    <w:p w:rsidR="001C2D33" w:rsidRPr="00112D08" w:rsidRDefault="001C2D33" w:rsidP="001C2D33">
      <w:pPr>
        <w:pStyle w:val="ListParagraph"/>
        <w:spacing w:after="0" w:line="360" w:lineRule="auto"/>
        <w:jc w:val="both"/>
        <w:rPr>
          <w:rFonts w:ascii="Sylfaen" w:hAnsi="Sylfaen" w:cs="Sylfaen"/>
          <w:b/>
          <w:sz w:val="24"/>
          <w:szCs w:val="24"/>
        </w:rPr>
      </w:pPr>
    </w:p>
    <w:p w:rsidR="00531144" w:rsidRPr="00112D08" w:rsidRDefault="00531144" w:rsidP="00531144">
      <w:pPr>
        <w:pStyle w:val="ListParagraph"/>
        <w:numPr>
          <w:ilvl w:val="0"/>
          <w:numId w:val="42"/>
        </w:numPr>
        <w:spacing w:after="0" w:line="360" w:lineRule="auto"/>
        <w:jc w:val="both"/>
        <w:rPr>
          <w:rFonts w:ascii="Sylfaen" w:hAnsi="Sylfaen"/>
          <w:b/>
          <w:sz w:val="24"/>
          <w:szCs w:val="24"/>
          <w:lang w:val="ka-GE"/>
        </w:rPr>
      </w:pPr>
      <w:r w:rsidRPr="00112D08">
        <w:rPr>
          <w:rFonts w:ascii="Sylfaen" w:hAnsi="Sylfaen" w:cs="Sylfaen"/>
          <w:b/>
          <w:sz w:val="24"/>
          <w:szCs w:val="24"/>
        </w:rPr>
        <w:t>დანართი</w:t>
      </w:r>
      <w:r w:rsidRPr="00112D08">
        <w:rPr>
          <w:rFonts w:ascii="Sylfaen" w:hAnsi="Sylfaen"/>
          <w:b/>
          <w:sz w:val="24"/>
          <w:szCs w:val="24"/>
        </w:rPr>
        <w:t xml:space="preserve"> </w:t>
      </w:r>
      <w:r w:rsidRPr="00112D08">
        <w:rPr>
          <w:rFonts w:ascii="Sylfaen" w:hAnsi="Sylfaen" w:cs="Sylfaen"/>
          <w:b/>
          <w:sz w:val="24"/>
          <w:szCs w:val="24"/>
          <w:lang w:val="ka-GE"/>
        </w:rPr>
        <w:t>#</w:t>
      </w:r>
      <w:r w:rsidRPr="00112D08">
        <w:rPr>
          <w:rFonts w:ascii="Sylfaen" w:hAnsi="Sylfaen"/>
          <w:b/>
          <w:sz w:val="24"/>
          <w:szCs w:val="24"/>
        </w:rPr>
        <w:t xml:space="preserve">1. </w:t>
      </w:r>
      <w:r w:rsidRPr="00112D08">
        <w:rPr>
          <w:rFonts w:ascii="Sylfaen" w:hAnsi="Sylfaen"/>
          <w:b/>
          <w:sz w:val="24"/>
          <w:szCs w:val="24"/>
          <w:lang w:val="ka-GE"/>
        </w:rPr>
        <w:t xml:space="preserve">მოიცავს </w:t>
      </w:r>
      <w:r w:rsidRPr="00112D08">
        <w:rPr>
          <w:rFonts w:ascii="Sylfaen" w:hAnsi="Sylfaen" w:cs="Sylfaen"/>
          <w:b/>
          <w:sz w:val="24"/>
          <w:szCs w:val="24"/>
        </w:rPr>
        <w:t>საქმიანობის</w:t>
      </w:r>
      <w:r w:rsidRPr="00112D08">
        <w:rPr>
          <w:rFonts w:ascii="Sylfaen" w:hAnsi="Sylfaen"/>
          <w:b/>
          <w:sz w:val="24"/>
          <w:szCs w:val="24"/>
        </w:rPr>
        <w:t xml:space="preserve"> </w:t>
      </w:r>
      <w:r w:rsidRPr="00112D08">
        <w:rPr>
          <w:rFonts w:ascii="Sylfaen" w:hAnsi="Sylfaen" w:cs="Sylfaen"/>
          <w:b/>
          <w:sz w:val="24"/>
          <w:szCs w:val="24"/>
        </w:rPr>
        <w:t>განხორციელების</w:t>
      </w:r>
      <w:r w:rsidRPr="00112D08">
        <w:rPr>
          <w:rFonts w:ascii="Sylfaen" w:hAnsi="Sylfaen"/>
          <w:b/>
          <w:sz w:val="24"/>
          <w:szCs w:val="24"/>
        </w:rPr>
        <w:t xml:space="preserve"> </w:t>
      </w:r>
      <w:r w:rsidRPr="00112D08">
        <w:rPr>
          <w:rFonts w:ascii="Sylfaen" w:hAnsi="Sylfaen" w:cs="Sylfaen"/>
          <w:b/>
          <w:sz w:val="24"/>
          <w:szCs w:val="24"/>
        </w:rPr>
        <w:t>პროცესში</w:t>
      </w:r>
      <w:r w:rsidRPr="00112D08">
        <w:rPr>
          <w:rFonts w:ascii="Sylfaen" w:hAnsi="Sylfaen"/>
          <w:b/>
          <w:sz w:val="24"/>
          <w:szCs w:val="24"/>
        </w:rPr>
        <w:t xml:space="preserve"> </w:t>
      </w:r>
      <w:r w:rsidRPr="00112D08">
        <w:rPr>
          <w:rFonts w:ascii="Sylfaen" w:hAnsi="Sylfaen" w:cs="Sylfaen"/>
          <w:b/>
          <w:sz w:val="24"/>
          <w:szCs w:val="24"/>
        </w:rPr>
        <w:t>მოსალოდნელი</w:t>
      </w:r>
      <w:r w:rsidRPr="00112D08">
        <w:rPr>
          <w:rFonts w:ascii="Sylfaen" w:hAnsi="Sylfaen"/>
          <w:b/>
          <w:sz w:val="24"/>
          <w:szCs w:val="24"/>
        </w:rPr>
        <w:t xml:space="preserve"> </w:t>
      </w:r>
      <w:r w:rsidRPr="00112D08">
        <w:rPr>
          <w:rFonts w:ascii="Sylfaen" w:hAnsi="Sylfaen" w:cs="Sylfaen"/>
          <w:b/>
          <w:sz w:val="24"/>
          <w:szCs w:val="24"/>
        </w:rPr>
        <w:t>ავარიულ</w:t>
      </w:r>
      <w:r w:rsidRPr="00112D08">
        <w:rPr>
          <w:rFonts w:ascii="Sylfaen" w:hAnsi="Sylfaen"/>
          <w:b/>
          <w:sz w:val="24"/>
          <w:szCs w:val="24"/>
        </w:rPr>
        <w:t xml:space="preserve"> </w:t>
      </w:r>
      <w:r w:rsidRPr="00112D08">
        <w:rPr>
          <w:rFonts w:ascii="Sylfaen" w:hAnsi="Sylfaen" w:cs="Sylfaen"/>
          <w:b/>
          <w:sz w:val="24"/>
          <w:szCs w:val="24"/>
        </w:rPr>
        <w:t>სიტუაციებზე</w:t>
      </w:r>
      <w:r w:rsidRPr="00112D08">
        <w:rPr>
          <w:rFonts w:ascii="Sylfaen" w:hAnsi="Sylfaen"/>
          <w:b/>
          <w:sz w:val="24"/>
          <w:szCs w:val="24"/>
        </w:rPr>
        <w:t xml:space="preserve"> </w:t>
      </w:r>
      <w:r w:rsidRPr="00112D08">
        <w:rPr>
          <w:rFonts w:ascii="Sylfaen" w:hAnsi="Sylfaen" w:cs="Sylfaen"/>
          <w:b/>
          <w:sz w:val="24"/>
          <w:szCs w:val="24"/>
        </w:rPr>
        <w:t>რეაგირების</w:t>
      </w:r>
      <w:r w:rsidRPr="00112D08">
        <w:rPr>
          <w:rFonts w:ascii="Sylfaen" w:hAnsi="Sylfaen"/>
          <w:b/>
          <w:sz w:val="24"/>
          <w:szCs w:val="24"/>
        </w:rPr>
        <w:t xml:space="preserve"> </w:t>
      </w:r>
      <w:r w:rsidRPr="00112D08">
        <w:rPr>
          <w:rFonts w:ascii="Sylfaen" w:hAnsi="Sylfaen" w:cs="Sylfaen"/>
          <w:b/>
          <w:sz w:val="24"/>
          <w:szCs w:val="24"/>
        </w:rPr>
        <w:t>გეგმებს</w:t>
      </w:r>
      <w:r w:rsidR="00A83790">
        <w:rPr>
          <w:rFonts w:ascii="Sylfaen" w:hAnsi="Sylfaen" w:cs="Sylfaen"/>
          <w:b/>
          <w:sz w:val="24"/>
          <w:szCs w:val="24"/>
        </w:rPr>
        <w:t>.</w:t>
      </w:r>
    </w:p>
    <w:p w:rsidR="00112D08" w:rsidRPr="00112D08" w:rsidRDefault="00112D08" w:rsidP="00112D08">
      <w:pPr>
        <w:pStyle w:val="ListParagraph"/>
        <w:spacing w:after="0" w:line="360" w:lineRule="auto"/>
        <w:jc w:val="both"/>
        <w:rPr>
          <w:rFonts w:ascii="Sylfaen" w:hAnsi="Sylfaen"/>
          <w:b/>
          <w:sz w:val="24"/>
          <w:szCs w:val="24"/>
          <w:lang w:val="ka-GE"/>
        </w:rPr>
      </w:pPr>
    </w:p>
    <w:p w:rsidR="00112D08" w:rsidRDefault="00112D08" w:rsidP="00112D08">
      <w:pPr>
        <w:pStyle w:val="BodyText"/>
        <w:rPr>
          <w:rFonts w:ascii="Sylfaen" w:hAnsi="Sylfaen" w:cs="Sylfaen"/>
          <w:b/>
          <w:sz w:val="28"/>
          <w:szCs w:val="28"/>
          <w:lang w:val="ka-GE"/>
        </w:rPr>
      </w:pPr>
      <w:r w:rsidRPr="00112D08">
        <w:rPr>
          <w:rFonts w:ascii="Sylfaen" w:hAnsi="Sylfaen" w:cs="Sylfaen"/>
          <w:b/>
          <w:sz w:val="28"/>
          <w:szCs w:val="28"/>
          <w:lang w:val="ka-GE"/>
        </w:rPr>
        <w:t>სხვა</w:t>
      </w:r>
      <w:r w:rsidRPr="00112D08">
        <w:rPr>
          <w:b/>
          <w:sz w:val="28"/>
          <w:szCs w:val="28"/>
          <w:lang w:val="ka-GE"/>
        </w:rPr>
        <w:t xml:space="preserve"> </w:t>
      </w:r>
      <w:r w:rsidRPr="00112D08">
        <w:rPr>
          <w:rFonts w:ascii="Sylfaen" w:hAnsi="Sylfaen" w:cs="Sylfaen"/>
          <w:b/>
          <w:sz w:val="28"/>
          <w:szCs w:val="28"/>
          <w:lang w:val="ka-GE"/>
        </w:rPr>
        <w:t>მასალები</w:t>
      </w:r>
    </w:p>
    <w:p w:rsidR="00112D08" w:rsidRPr="00112D08" w:rsidRDefault="00112D08" w:rsidP="00112D08">
      <w:pPr>
        <w:pStyle w:val="BodyText"/>
        <w:rPr>
          <w:b/>
          <w:sz w:val="28"/>
          <w:szCs w:val="28"/>
          <w:lang w:val="ka-GE"/>
        </w:rPr>
      </w:pPr>
    </w:p>
    <w:p w:rsidR="00D014CD" w:rsidRPr="00112D08" w:rsidRDefault="00D014CD" w:rsidP="00531144">
      <w:pPr>
        <w:pStyle w:val="ListParagraph"/>
        <w:numPr>
          <w:ilvl w:val="0"/>
          <w:numId w:val="42"/>
        </w:numPr>
        <w:spacing w:after="0" w:line="360" w:lineRule="auto"/>
        <w:jc w:val="both"/>
        <w:rPr>
          <w:rFonts w:ascii="Sylfaen" w:hAnsi="Sylfaen"/>
          <w:b/>
          <w:sz w:val="24"/>
          <w:szCs w:val="24"/>
          <w:lang w:val="ka-GE"/>
        </w:rPr>
      </w:pPr>
      <w:r w:rsidRPr="00112D08">
        <w:rPr>
          <w:rFonts w:ascii="Sylfaen" w:hAnsi="Sylfaen" w:cs="Sylfaen"/>
          <w:b/>
          <w:sz w:val="24"/>
          <w:szCs w:val="24"/>
          <w:lang w:val="ka-GE"/>
        </w:rPr>
        <w:t>ზდჩ - ანგარიში</w:t>
      </w:r>
      <w:r w:rsidR="00112D08" w:rsidRPr="00112D08">
        <w:rPr>
          <w:rFonts w:ascii="Sylfaen" w:hAnsi="Sylfaen" w:cs="Sylfaen"/>
          <w:b/>
          <w:sz w:val="24"/>
          <w:szCs w:val="24"/>
          <w:lang w:val="ka-GE"/>
        </w:rPr>
        <w:t>;</w:t>
      </w:r>
    </w:p>
    <w:p w:rsidR="00D014CD" w:rsidRPr="00112D08" w:rsidRDefault="00D014CD" w:rsidP="00531144">
      <w:pPr>
        <w:pStyle w:val="ListParagraph"/>
        <w:numPr>
          <w:ilvl w:val="0"/>
          <w:numId w:val="42"/>
        </w:numPr>
        <w:spacing w:after="0" w:line="360" w:lineRule="auto"/>
        <w:jc w:val="both"/>
        <w:rPr>
          <w:rFonts w:ascii="Sylfaen" w:hAnsi="Sylfaen"/>
          <w:b/>
          <w:sz w:val="24"/>
          <w:szCs w:val="24"/>
          <w:lang w:val="ka-GE"/>
        </w:rPr>
      </w:pPr>
      <w:r w:rsidRPr="00112D08">
        <w:rPr>
          <w:rFonts w:ascii="Sylfaen" w:hAnsi="Sylfaen" w:cs="Sylfaen"/>
          <w:b/>
          <w:sz w:val="24"/>
          <w:szCs w:val="24"/>
          <w:lang w:val="pl-PL"/>
        </w:rPr>
        <w:t xml:space="preserve">GIS - </w:t>
      </w:r>
      <w:r w:rsidRPr="00112D08">
        <w:rPr>
          <w:rFonts w:ascii="Sylfaen" w:hAnsi="Sylfaen" w:cs="Sylfaen"/>
          <w:b/>
          <w:sz w:val="24"/>
          <w:szCs w:val="24"/>
          <w:lang w:val="ka-GE"/>
        </w:rPr>
        <w:t>შეიპ ფაილები</w:t>
      </w:r>
      <w:r w:rsidR="00112D08" w:rsidRPr="00112D08">
        <w:rPr>
          <w:rFonts w:ascii="Sylfaen" w:hAnsi="Sylfaen" w:cs="Sylfaen"/>
          <w:b/>
          <w:sz w:val="24"/>
          <w:szCs w:val="24"/>
          <w:lang w:val="ka-GE"/>
        </w:rPr>
        <w:t>;</w:t>
      </w:r>
    </w:p>
    <w:p w:rsidR="00531144" w:rsidRDefault="00531144" w:rsidP="00531144">
      <w:pPr>
        <w:spacing w:line="360" w:lineRule="auto"/>
        <w:jc w:val="both"/>
        <w:rPr>
          <w:rFonts w:ascii="Sylfaen" w:hAnsi="Sylfaen" w:cs="Sylfaen"/>
          <w:b/>
          <w:sz w:val="24"/>
          <w:szCs w:val="24"/>
        </w:rPr>
      </w:pPr>
    </w:p>
    <w:p w:rsidR="00531144" w:rsidRPr="00531144" w:rsidRDefault="00531144" w:rsidP="00531144">
      <w:pPr>
        <w:spacing w:line="360" w:lineRule="auto"/>
        <w:jc w:val="both"/>
        <w:rPr>
          <w:rFonts w:ascii="Sylfaen" w:hAnsi="Sylfaen" w:cs="Sylfaen"/>
          <w:b/>
          <w:sz w:val="24"/>
          <w:szCs w:val="24"/>
        </w:rPr>
      </w:pPr>
    </w:p>
    <w:p w:rsidR="00531144" w:rsidRPr="00531144" w:rsidRDefault="00531144" w:rsidP="00531144">
      <w:pPr>
        <w:jc w:val="both"/>
        <w:rPr>
          <w:rFonts w:ascii="Sylfaen" w:hAnsi="Sylfaen" w:cs="Sylfaen"/>
          <w:sz w:val="24"/>
          <w:szCs w:val="24"/>
        </w:rPr>
      </w:pPr>
    </w:p>
    <w:p w:rsidR="00531144" w:rsidRPr="00531144" w:rsidRDefault="00531144" w:rsidP="00062894">
      <w:pPr>
        <w:jc w:val="both"/>
        <w:rPr>
          <w:rFonts w:ascii="Sylfaen" w:hAnsi="Sylfaen"/>
          <w:sz w:val="24"/>
          <w:szCs w:val="24"/>
          <w:lang w:val="ka-GE"/>
        </w:rPr>
      </w:pPr>
    </w:p>
    <w:p w:rsidR="00062894" w:rsidRPr="00531144" w:rsidRDefault="00062894" w:rsidP="00062894">
      <w:pPr>
        <w:jc w:val="both"/>
        <w:rPr>
          <w:rFonts w:ascii="Sylfaen" w:hAnsi="Sylfaen"/>
          <w:sz w:val="24"/>
          <w:szCs w:val="24"/>
          <w:lang w:val="ka-GE"/>
        </w:rPr>
      </w:pPr>
    </w:p>
    <w:p w:rsidR="00062894" w:rsidRPr="00531144" w:rsidRDefault="00062894" w:rsidP="00062894">
      <w:pPr>
        <w:jc w:val="both"/>
        <w:rPr>
          <w:rFonts w:ascii="Sylfaen" w:hAnsi="Sylfaen"/>
          <w:sz w:val="24"/>
          <w:szCs w:val="24"/>
          <w:lang w:val="ka-GE"/>
        </w:rPr>
      </w:pPr>
    </w:p>
    <w:p w:rsidR="00062894" w:rsidRPr="00531144" w:rsidRDefault="00062894" w:rsidP="00062894">
      <w:pPr>
        <w:jc w:val="both"/>
        <w:rPr>
          <w:rFonts w:ascii="Sylfaen" w:hAnsi="Sylfaen"/>
          <w:sz w:val="24"/>
          <w:szCs w:val="24"/>
          <w:lang w:val="ka-GE"/>
        </w:rPr>
      </w:pPr>
    </w:p>
    <w:p w:rsidR="00062894" w:rsidRPr="00531144" w:rsidRDefault="00062894" w:rsidP="00062894">
      <w:pPr>
        <w:jc w:val="both"/>
        <w:rPr>
          <w:rFonts w:ascii="Sylfaen" w:hAnsi="Sylfaen"/>
          <w:sz w:val="24"/>
          <w:szCs w:val="24"/>
          <w:lang w:val="ka-GE"/>
        </w:rPr>
      </w:pPr>
    </w:p>
    <w:p w:rsidR="00062894" w:rsidRPr="00531144" w:rsidRDefault="00062894" w:rsidP="00062894">
      <w:pPr>
        <w:jc w:val="both"/>
        <w:rPr>
          <w:rFonts w:ascii="Sylfaen" w:hAnsi="Sylfaen"/>
          <w:sz w:val="24"/>
          <w:szCs w:val="24"/>
          <w:lang w:val="ka-GE"/>
        </w:rPr>
      </w:pPr>
    </w:p>
    <w:p w:rsidR="00062894" w:rsidRPr="00531144" w:rsidRDefault="00062894" w:rsidP="00062894">
      <w:pPr>
        <w:jc w:val="both"/>
        <w:rPr>
          <w:rFonts w:ascii="Sylfaen" w:hAnsi="Sylfaen"/>
          <w:sz w:val="24"/>
          <w:szCs w:val="24"/>
          <w:lang w:val="ka-GE"/>
        </w:rPr>
      </w:pPr>
    </w:p>
    <w:sectPr w:rsidR="00062894" w:rsidRPr="00531144" w:rsidSect="006503DE">
      <w:footerReference w:type="default" r:id="rId36"/>
      <w:pgSz w:w="12240" w:h="15840"/>
      <w:pgMar w:top="108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95237" w:rsidRDefault="00995237">
      <w:pPr>
        <w:spacing w:after="0" w:line="240" w:lineRule="auto"/>
      </w:pPr>
      <w:r>
        <w:separator/>
      </w:r>
    </w:p>
  </w:endnote>
  <w:endnote w:type="continuationSeparator" w:id="0">
    <w:p w:rsidR="00995237" w:rsidRDefault="009952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CC"/>
    <w:family w:val="roman"/>
    <w:pitch w:val="variable"/>
    <w:sig w:usb0="040006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AcadNusx">
    <w:panose1 w:val="00000000000000000000"/>
    <w:charset w:val="00"/>
    <w:family w:val="auto"/>
    <w:pitch w:val="variable"/>
    <w:sig w:usb0="00000087" w:usb1="00000000" w:usb2="00000000" w:usb3="00000000" w:csb0="0000001B" w:csb1="00000000"/>
  </w:font>
  <w:font w:name="Univers">
    <w:altName w:val="Arial"/>
    <w:panose1 w:val="020B0603020202030204"/>
    <w:charset w:val="00"/>
    <w:family w:val="swiss"/>
    <w:pitch w:val="variable"/>
    <w:sig w:usb0="00000007" w:usb1="00000000" w:usb2="00000000" w:usb3="00000000" w:csb0="00000093" w:csb1="00000000"/>
  </w:font>
  <w:font w:name="Calibri">
    <w:panose1 w:val="020F0502020204030204"/>
    <w:charset w:val="CC"/>
    <w:family w:val="swiss"/>
    <w:pitch w:val="variable"/>
    <w:sig w:usb0="E4002EFF" w:usb1="C000247B" w:usb2="00000009" w:usb3="00000000" w:csb0="000001FF" w:csb1="00000000"/>
  </w:font>
  <w:font w:name="Kolkhety">
    <w:altName w:val="Cambria"/>
    <w:panose1 w:val="02020500000000000000"/>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DumbaMtavr">
    <w:panose1 w:val="00000000000000000000"/>
    <w:charset w:val="00"/>
    <w:family w:val="auto"/>
    <w:pitch w:val="variable"/>
    <w:sig w:usb0="00000087" w:usb1="00000000" w:usb2="00000000" w:usb3="00000000" w:csb0="0000001B" w:csb1="00000000"/>
  </w:font>
  <w:font w:name="Geo_Arial">
    <w:panose1 w:val="020B0604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itNusx">
    <w:panose1 w:val="00000000000000000000"/>
    <w:charset w:val="00"/>
    <w:family w:val="auto"/>
    <w:pitch w:val="variable"/>
    <w:sig w:usb0="00000087" w:usb1="00000000" w:usb2="00000000" w:usb3="00000000" w:csb0="0000001B" w:csb1="00000000"/>
  </w:font>
  <w:font w:name="MS Mincho">
    <w:altName w:val="ＭＳ 明朝"/>
    <w:panose1 w:val="02020609040205080304"/>
    <w:charset w:val="80"/>
    <w:family w:val="roman"/>
    <w:notTrueType/>
    <w:pitch w:val="fixed"/>
    <w:sig w:usb0="00000001" w:usb1="08070000" w:usb2="00000010" w:usb3="00000000" w:csb0="00020000" w:csb1="00000000"/>
  </w:font>
  <w:font w:name="LitMtavrPS">
    <w:panose1 w:val="00000000000000000000"/>
    <w:charset w:val="00"/>
    <w:family w:val="auto"/>
    <w:pitch w:val="variable"/>
    <w:sig w:usb0="00000087" w:usb1="00000000" w:usb2="00000000" w:usb3="00000000" w:csb0="0000001B" w:csb1="00000000"/>
  </w:font>
  <w:font w:name="Consolas">
    <w:panose1 w:val="020B0609020204030204"/>
    <w:charset w:val="00"/>
    <w:family w:val="modern"/>
    <w:pitch w:val="fixed"/>
    <w:sig w:usb0="E00002FF" w:usb1="0000FCFF" w:usb2="00000001" w:usb3="00000000" w:csb0="0000019F" w:csb1="00000000"/>
  </w:font>
  <w:font w:name="AcadMtavr">
    <w:panose1 w:val="00000000000000000000"/>
    <w:charset w:val="00"/>
    <w:family w:val="auto"/>
    <w:pitch w:val="variable"/>
    <w:sig w:usb0="00000087" w:usb1="00000000" w:usb2="00000000" w:usb3="00000000" w:csb0="0000001B" w:csb1="00000000"/>
  </w:font>
  <w:font w:name="Trebuchet MS">
    <w:panose1 w:val="020B0603020202020204"/>
    <w:charset w:val="00"/>
    <w:family w:val="swiss"/>
    <w:pitch w:val="variable"/>
    <w:sig w:usb0="000006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CC"/>
    <w:family w:val="roman"/>
    <w:pitch w:val="variable"/>
    <w:sig w:usb0="E00006FF" w:usb1="420024FF" w:usb2="02000000" w:usb3="00000000" w:csb0="0000019F" w:csb1="00000000"/>
  </w:font>
  <w:font w:name="Sylfaen,Bold">
    <w:altName w:val="MS Gothic"/>
    <w:panose1 w:val="00000000000000000000"/>
    <w:charset w:val="00"/>
    <w:family w:val="swiss"/>
    <w:notTrueType/>
    <w:pitch w:val="default"/>
    <w:sig w:usb0="00000003" w:usb1="08070000" w:usb2="00000010" w:usb3="00000000" w:csb0="0002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58828021"/>
      <w:docPartObj>
        <w:docPartGallery w:val="Page Numbers (Bottom of Page)"/>
        <w:docPartUnique/>
      </w:docPartObj>
    </w:sdtPr>
    <w:sdtEndPr>
      <w:rPr>
        <w:noProof/>
      </w:rPr>
    </w:sdtEndPr>
    <w:sdtContent>
      <w:p w:rsidR="001C2D33" w:rsidRDefault="001C2D33">
        <w:pPr>
          <w:pStyle w:val="Footer"/>
          <w:jc w:val="center"/>
        </w:pPr>
        <w:r>
          <w:fldChar w:fldCharType="begin"/>
        </w:r>
        <w:r>
          <w:instrText xml:space="preserve"> PAGE   \* MERGEFORMAT </w:instrText>
        </w:r>
        <w:r>
          <w:fldChar w:fldCharType="separate"/>
        </w:r>
        <w:r w:rsidR="00780DE0">
          <w:rPr>
            <w:noProof/>
          </w:rPr>
          <w:t>52</w:t>
        </w:r>
        <w:r>
          <w:rPr>
            <w:noProof/>
          </w:rPr>
          <w:fldChar w:fldCharType="end"/>
        </w:r>
      </w:p>
    </w:sdtContent>
  </w:sdt>
  <w:p w:rsidR="001C2D33" w:rsidRDefault="001C2D33">
    <w:pPr>
      <w:pStyle w:val="Footer"/>
    </w:pPr>
  </w:p>
  <w:p w:rsidR="001C2D33" w:rsidRDefault="001C2D33"/>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95237" w:rsidRDefault="00995237">
      <w:pPr>
        <w:spacing w:after="0" w:line="240" w:lineRule="auto"/>
      </w:pPr>
      <w:r>
        <w:separator/>
      </w:r>
    </w:p>
  </w:footnote>
  <w:footnote w:type="continuationSeparator" w:id="0">
    <w:p w:rsidR="00995237" w:rsidRDefault="0099523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C804F21C"/>
    <w:lvl w:ilvl="0">
      <w:start w:val="1"/>
      <w:numFmt w:val="bullet"/>
      <w:pStyle w:val="CharCharCharCharCharChar1CharCharCharCharCharCharCharCharChar"/>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DA58DB08"/>
    <w:lvl w:ilvl="0">
      <w:start w:val="1"/>
      <w:numFmt w:val="bullet"/>
      <w:pStyle w:val="Bullet12"/>
      <w:lvlText w:val=""/>
      <w:lvlJc w:val="left"/>
      <w:pPr>
        <w:tabs>
          <w:tab w:val="num" w:pos="643"/>
        </w:tabs>
        <w:ind w:left="643" w:hanging="360"/>
      </w:pPr>
      <w:rPr>
        <w:rFonts w:ascii="Symbol" w:hAnsi="Symbol" w:hint="default"/>
      </w:rPr>
    </w:lvl>
  </w:abstractNum>
  <w:abstractNum w:abstractNumId="2" w15:restartNumberingAfterBreak="0">
    <w:nsid w:val="02843972"/>
    <w:multiLevelType w:val="hybridMultilevel"/>
    <w:tmpl w:val="115697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A24F81"/>
    <w:multiLevelType w:val="hybridMultilevel"/>
    <w:tmpl w:val="939C4A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FD5B0E"/>
    <w:multiLevelType w:val="hybridMultilevel"/>
    <w:tmpl w:val="04E07A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67906A8"/>
    <w:multiLevelType w:val="hybridMultilevel"/>
    <w:tmpl w:val="FA449E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6A23006"/>
    <w:multiLevelType w:val="hybridMultilevel"/>
    <w:tmpl w:val="031CA714"/>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7" w15:restartNumberingAfterBreak="0">
    <w:nsid w:val="07F9105A"/>
    <w:multiLevelType w:val="hybridMultilevel"/>
    <w:tmpl w:val="0414C5BC"/>
    <w:lvl w:ilvl="0" w:tplc="4F0E1BCE">
      <w:start w:val="2"/>
      <w:numFmt w:val="bullet"/>
      <w:lvlText w:val="–"/>
      <w:lvlJc w:val="left"/>
      <w:pPr>
        <w:ind w:left="644" w:hanging="360"/>
      </w:pPr>
      <w:rPr>
        <w:rFonts w:ascii="Sylfaen" w:eastAsia="Times New Roman" w:hAnsi="Sylfae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0BF85AE9"/>
    <w:multiLevelType w:val="hybridMultilevel"/>
    <w:tmpl w:val="A8D803BA"/>
    <w:lvl w:ilvl="0" w:tplc="04090001">
      <w:start w:val="1"/>
      <w:numFmt w:val="bullet"/>
      <w:lvlText w:val=""/>
      <w:lvlJc w:val="left"/>
      <w:pPr>
        <w:ind w:left="720"/>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8A64AEB2">
      <w:start w:val="1"/>
      <w:numFmt w:val="bullet"/>
      <w:lvlText w:val="o"/>
      <w:lvlJc w:val="left"/>
      <w:pPr>
        <w:ind w:left="1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84E087A">
      <w:start w:val="1"/>
      <w:numFmt w:val="bullet"/>
      <w:lvlText w:val="▪"/>
      <w:lvlJc w:val="left"/>
      <w:pPr>
        <w:ind w:left="20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194998A">
      <w:start w:val="1"/>
      <w:numFmt w:val="bullet"/>
      <w:lvlText w:val="•"/>
      <w:lvlJc w:val="left"/>
      <w:pPr>
        <w:ind w:left="2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0D65120">
      <w:start w:val="1"/>
      <w:numFmt w:val="bullet"/>
      <w:lvlText w:val="o"/>
      <w:lvlJc w:val="left"/>
      <w:pPr>
        <w:ind w:left="3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AF56FEAE">
      <w:start w:val="1"/>
      <w:numFmt w:val="bullet"/>
      <w:lvlText w:val="▪"/>
      <w:lvlJc w:val="left"/>
      <w:pPr>
        <w:ind w:left="42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E7DCA76C">
      <w:start w:val="1"/>
      <w:numFmt w:val="bullet"/>
      <w:lvlText w:val="•"/>
      <w:lvlJc w:val="left"/>
      <w:pPr>
        <w:ind w:left="49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50AB2C2">
      <w:start w:val="1"/>
      <w:numFmt w:val="bullet"/>
      <w:lvlText w:val="o"/>
      <w:lvlJc w:val="left"/>
      <w:pPr>
        <w:ind w:left="56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BAC8DEA">
      <w:start w:val="1"/>
      <w:numFmt w:val="bullet"/>
      <w:lvlText w:val="▪"/>
      <w:lvlJc w:val="left"/>
      <w:pPr>
        <w:ind w:left="63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12EA5823"/>
    <w:multiLevelType w:val="multilevel"/>
    <w:tmpl w:val="6D98CC9C"/>
    <w:lvl w:ilvl="0">
      <w:start w:val="6"/>
      <w:numFmt w:val="decimal"/>
      <w:pStyle w:val="Style1"/>
      <w:lvlText w:val="%1."/>
      <w:lvlJc w:val="left"/>
      <w:pPr>
        <w:tabs>
          <w:tab w:val="num" w:pos="360"/>
        </w:tabs>
        <w:ind w:left="360" w:hanging="360"/>
      </w:pPr>
      <w:rPr>
        <w:rFonts w:hint="default"/>
      </w:rPr>
    </w:lvl>
    <w:lvl w:ilvl="1">
      <w:start w:val="1"/>
      <w:numFmt w:val="decimal"/>
      <w:lvlText w:val="%1.%2."/>
      <w:lvlJc w:val="left"/>
      <w:pPr>
        <w:tabs>
          <w:tab w:val="num" w:pos="1680"/>
        </w:tabs>
        <w:ind w:left="1680" w:hanging="720"/>
      </w:pPr>
      <w:rPr>
        <w:rFonts w:hint="default"/>
      </w:rPr>
    </w:lvl>
    <w:lvl w:ilvl="2">
      <w:start w:val="1"/>
      <w:numFmt w:val="decimal"/>
      <w:pStyle w:val="Alekseevka3"/>
      <w:lvlText w:val="%1.%2.%3."/>
      <w:lvlJc w:val="left"/>
      <w:pPr>
        <w:tabs>
          <w:tab w:val="num" w:pos="1364"/>
        </w:tabs>
        <w:ind w:left="1364" w:hanging="1080"/>
      </w:pPr>
      <w:rPr>
        <w:rFonts w:hint="default"/>
        <w:b/>
        <w:sz w:val="22"/>
        <w:szCs w:val="22"/>
      </w:rPr>
    </w:lvl>
    <w:lvl w:ilvl="3">
      <w:start w:val="1"/>
      <w:numFmt w:val="decimal"/>
      <w:lvlText w:val="%1.%2.%3.%4."/>
      <w:lvlJc w:val="left"/>
      <w:pPr>
        <w:tabs>
          <w:tab w:val="num" w:pos="3960"/>
        </w:tabs>
        <w:ind w:left="3960" w:hanging="1080"/>
      </w:pPr>
      <w:rPr>
        <w:rFonts w:hint="default"/>
      </w:rPr>
    </w:lvl>
    <w:lvl w:ilvl="4">
      <w:start w:val="1"/>
      <w:numFmt w:val="decimal"/>
      <w:lvlText w:val="%1.%2.%3.%4.%5."/>
      <w:lvlJc w:val="left"/>
      <w:pPr>
        <w:tabs>
          <w:tab w:val="num" w:pos="5280"/>
        </w:tabs>
        <w:ind w:left="5280" w:hanging="1440"/>
      </w:pPr>
      <w:rPr>
        <w:rFonts w:hint="default"/>
      </w:rPr>
    </w:lvl>
    <w:lvl w:ilvl="5">
      <w:start w:val="1"/>
      <w:numFmt w:val="decimal"/>
      <w:lvlText w:val="%1.%2.%3.%4.%5.%6."/>
      <w:lvlJc w:val="left"/>
      <w:pPr>
        <w:tabs>
          <w:tab w:val="num" w:pos="6600"/>
        </w:tabs>
        <w:ind w:left="6600" w:hanging="1800"/>
      </w:pPr>
      <w:rPr>
        <w:rFonts w:hint="default"/>
      </w:rPr>
    </w:lvl>
    <w:lvl w:ilvl="6">
      <w:start w:val="1"/>
      <w:numFmt w:val="decimal"/>
      <w:lvlText w:val="%1.%2.%3.%4.%5.%6.%7."/>
      <w:lvlJc w:val="left"/>
      <w:pPr>
        <w:tabs>
          <w:tab w:val="num" w:pos="7920"/>
        </w:tabs>
        <w:ind w:left="7920" w:hanging="2160"/>
      </w:pPr>
      <w:rPr>
        <w:rFonts w:hint="default"/>
      </w:rPr>
    </w:lvl>
    <w:lvl w:ilvl="7">
      <w:start w:val="1"/>
      <w:numFmt w:val="decimal"/>
      <w:lvlText w:val="%1.%2.%3.%4.%5.%6.%7.%8."/>
      <w:lvlJc w:val="left"/>
      <w:pPr>
        <w:tabs>
          <w:tab w:val="num" w:pos="8880"/>
        </w:tabs>
        <w:ind w:left="8880" w:hanging="2160"/>
      </w:pPr>
      <w:rPr>
        <w:rFonts w:hint="default"/>
      </w:rPr>
    </w:lvl>
    <w:lvl w:ilvl="8">
      <w:start w:val="1"/>
      <w:numFmt w:val="decimal"/>
      <w:lvlText w:val="%1.%2.%3.%4.%5.%6.%7.%8.%9."/>
      <w:lvlJc w:val="left"/>
      <w:pPr>
        <w:tabs>
          <w:tab w:val="num" w:pos="10200"/>
        </w:tabs>
        <w:ind w:left="10200" w:hanging="2520"/>
      </w:pPr>
      <w:rPr>
        <w:rFonts w:hint="default"/>
      </w:rPr>
    </w:lvl>
  </w:abstractNum>
  <w:abstractNum w:abstractNumId="10" w15:restartNumberingAfterBreak="0">
    <w:nsid w:val="1661470B"/>
    <w:multiLevelType w:val="multilevel"/>
    <w:tmpl w:val="FFC4C536"/>
    <w:lvl w:ilvl="0">
      <w:start w:val="1"/>
      <w:numFmt w:val="decimal"/>
      <w:lvlText w:val="%1."/>
      <w:lvlJc w:val="left"/>
      <w:pPr>
        <w:tabs>
          <w:tab w:val="num" w:pos="720"/>
        </w:tabs>
        <w:ind w:left="720" w:hanging="360"/>
      </w:pPr>
      <w:rPr>
        <w:rFonts w:hint="default"/>
      </w:rPr>
    </w:lvl>
    <w:lvl w:ilvl="1">
      <w:start w:val="1"/>
      <w:numFmt w:val="decimal"/>
      <w:lvlText w:val="%1.%2."/>
      <w:lvlJc w:val="left"/>
      <w:pPr>
        <w:tabs>
          <w:tab w:val="num" w:pos="1440"/>
        </w:tabs>
        <w:ind w:left="1152" w:hanging="432"/>
      </w:pPr>
      <w:rPr>
        <w:rFonts w:hint="default"/>
      </w:rPr>
    </w:lvl>
    <w:lvl w:ilvl="2">
      <w:start w:val="1"/>
      <w:numFmt w:val="decimal"/>
      <w:lvlText w:val="%1.%2.%3."/>
      <w:lvlJc w:val="left"/>
      <w:pPr>
        <w:tabs>
          <w:tab w:val="num" w:pos="1800"/>
        </w:tabs>
        <w:ind w:left="1224" w:hanging="504"/>
      </w:pPr>
      <w:rPr>
        <w:rFonts w:hint="default"/>
      </w:rPr>
    </w:lvl>
    <w:lvl w:ilvl="3">
      <w:start w:val="1"/>
      <w:numFmt w:val="decimal"/>
      <w:pStyle w:val="4AcadNusx"/>
      <w:lvlText w:val="%1.%2.%3.%4."/>
      <w:lvlJc w:val="left"/>
      <w:pPr>
        <w:tabs>
          <w:tab w:val="num" w:pos="2340"/>
        </w:tabs>
        <w:ind w:left="190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1" w15:restartNumberingAfterBreak="0">
    <w:nsid w:val="19CD714E"/>
    <w:multiLevelType w:val="hybridMultilevel"/>
    <w:tmpl w:val="233C114C"/>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2" w15:restartNumberingAfterBreak="0">
    <w:nsid w:val="1A6E2458"/>
    <w:multiLevelType w:val="hybridMultilevel"/>
    <w:tmpl w:val="D77400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07C7F93"/>
    <w:multiLevelType w:val="hybridMultilevel"/>
    <w:tmpl w:val="EB641D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3815518"/>
    <w:multiLevelType w:val="hybridMultilevel"/>
    <w:tmpl w:val="74D6C8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5304E16"/>
    <w:multiLevelType w:val="hybridMultilevel"/>
    <w:tmpl w:val="BE0C78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56A7EF4"/>
    <w:multiLevelType w:val="hybridMultilevel"/>
    <w:tmpl w:val="48E84E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81E5278"/>
    <w:multiLevelType w:val="hybridMultilevel"/>
    <w:tmpl w:val="381A84FA"/>
    <w:lvl w:ilvl="0" w:tplc="036C9560">
      <w:start w:val="1"/>
      <w:numFmt w:val="bullet"/>
      <w:lvlText w:val="•"/>
      <w:lvlJc w:val="left"/>
      <w:pPr>
        <w:ind w:left="15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9423270">
      <w:start w:val="1"/>
      <w:numFmt w:val="bullet"/>
      <w:lvlText w:val="o"/>
      <w:lvlJc w:val="left"/>
      <w:pPr>
        <w:ind w:left="151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73341460">
      <w:start w:val="1"/>
      <w:numFmt w:val="bullet"/>
      <w:lvlText w:val="▪"/>
      <w:lvlJc w:val="left"/>
      <w:pPr>
        <w:ind w:left="223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990F776">
      <w:start w:val="1"/>
      <w:numFmt w:val="bullet"/>
      <w:lvlText w:val="•"/>
      <w:lvlJc w:val="left"/>
      <w:pPr>
        <w:ind w:left="29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4447CAC">
      <w:start w:val="1"/>
      <w:numFmt w:val="bullet"/>
      <w:lvlText w:val="o"/>
      <w:lvlJc w:val="left"/>
      <w:pPr>
        <w:ind w:left="367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6D3E76FE">
      <w:start w:val="1"/>
      <w:numFmt w:val="bullet"/>
      <w:lvlText w:val="▪"/>
      <w:lvlJc w:val="left"/>
      <w:pPr>
        <w:ind w:left="439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DB6A9FE">
      <w:start w:val="1"/>
      <w:numFmt w:val="bullet"/>
      <w:lvlText w:val="•"/>
      <w:lvlJc w:val="left"/>
      <w:pPr>
        <w:ind w:left="51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FE03A5C">
      <w:start w:val="1"/>
      <w:numFmt w:val="bullet"/>
      <w:lvlText w:val="o"/>
      <w:lvlJc w:val="left"/>
      <w:pPr>
        <w:ind w:left="583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3F6872E">
      <w:start w:val="1"/>
      <w:numFmt w:val="bullet"/>
      <w:lvlText w:val="▪"/>
      <w:lvlJc w:val="left"/>
      <w:pPr>
        <w:ind w:left="655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2B2449E2"/>
    <w:multiLevelType w:val="hybridMultilevel"/>
    <w:tmpl w:val="57280D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B633392"/>
    <w:multiLevelType w:val="hybridMultilevel"/>
    <w:tmpl w:val="53D6B08C"/>
    <w:lvl w:ilvl="0" w:tplc="0409000F">
      <w:start w:val="1"/>
      <w:numFmt w:val="decimal"/>
      <w:lvlText w:val="%1."/>
      <w:lvlJc w:val="left"/>
      <w:pPr>
        <w:tabs>
          <w:tab w:val="num" w:pos="360"/>
        </w:tabs>
        <w:ind w:left="360" w:hanging="360"/>
      </w:pPr>
      <w:rPr>
        <w:rFonts w:hint="default"/>
        <w:b w:val="0"/>
        <w:bCs/>
        <w:i w:val="0"/>
        <w:iCs w:val="0"/>
        <w:color w:val="000000"/>
        <w:sz w:val="22"/>
        <w:szCs w:val="22"/>
      </w:rPr>
    </w:lvl>
    <w:lvl w:ilvl="1" w:tplc="04090003" w:tentative="1">
      <w:start w:val="1"/>
      <w:numFmt w:val="lowerLetter"/>
      <w:lvlText w:val="%2."/>
      <w:lvlJc w:val="left"/>
      <w:pPr>
        <w:ind w:left="1014" w:hanging="360"/>
      </w:pPr>
    </w:lvl>
    <w:lvl w:ilvl="2" w:tplc="04090005" w:tentative="1">
      <w:start w:val="1"/>
      <w:numFmt w:val="lowerRoman"/>
      <w:lvlText w:val="%3."/>
      <w:lvlJc w:val="right"/>
      <w:pPr>
        <w:ind w:left="1734" w:hanging="180"/>
      </w:pPr>
    </w:lvl>
    <w:lvl w:ilvl="3" w:tplc="04090001" w:tentative="1">
      <w:start w:val="1"/>
      <w:numFmt w:val="decimal"/>
      <w:lvlText w:val="%4."/>
      <w:lvlJc w:val="left"/>
      <w:pPr>
        <w:ind w:left="2454" w:hanging="360"/>
      </w:pPr>
    </w:lvl>
    <w:lvl w:ilvl="4" w:tplc="04090003" w:tentative="1">
      <w:start w:val="1"/>
      <w:numFmt w:val="lowerLetter"/>
      <w:lvlText w:val="%5."/>
      <w:lvlJc w:val="left"/>
      <w:pPr>
        <w:ind w:left="3174" w:hanging="360"/>
      </w:pPr>
    </w:lvl>
    <w:lvl w:ilvl="5" w:tplc="04090005" w:tentative="1">
      <w:start w:val="1"/>
      <w:numFmt w:val="lowerRoman"/>
      <w:lvlText w:val="%6."/>
      <w:lvlJc w:val="right"/>
      <w:pPr>
        <w:ind w:left="3894" w:hanging="180"/>
      </w:pPr>
    </w:lvl>
    <w:lvl w:ilvl="6" w:tplc="04090001" w:tentative="1">
      <w:start w:val="1"/>
      <w:numFmt w:val="decimal"/>
      <w:lvlText w:val="%7."/>
      <w:lvlJc w:val="left"/>
      <w:pPr>
        <w:ind w:left="4614" w:hanging="360"/>
      </w:pPr>
    </w:lvl>
    <w:lvl w:ilvl="7" w:tplc="04090003" w:tentative="1">
      <w:start w:val="1"/>
      <w:numFmt w:val="lowerLetter"/>
      <w:lvlText w:val="%8."/>
      <w:lvlJc w:val="left"/>
      <w:pPr>
        <w:ind w:left="5334" w:hanging="360"/>
      </w:pPr>
    </w:lvl>
    <w:lvl w:ilvl="8" w:tplc="04090005" w:tentative="1">
      <w:start w:val="1"/>
      <w:numFmt w:val="lowerRoman"/>
      <w:lvlText w:val="%9."/>
      <w:lvlJc w:val="right"/>
      <w:pPr>
        <w:ind w:left="6054" w:hanging="180"/>
      </w:pPr>
    </w:lvl>
  </w:abstractNum>
  <w:abstractNum w:abstractNumId="20" w15:restartNumberingAfterBreak="0">
    <w:nsid w:val="2C882143"/>
    <w:multiLevelType w:val="hybridMultilevel"/>
    <w:tmpl w:val="7A5EDA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E994F56"/>
    <w:multiLevelType w:val="hybridMultilevel"/>
    <w:tmpl w:val="B20CF71A"/>
    <w:lvl w:ilvl="0" w:tplc="04090001">
      <w:start w:val="1"/>
      <w:numFmt w:val="bullet"/>
      <w:lvlText w:val=""/>
      <w:lvlJc w:val="left"/>
      <w:pPr>
        <w:ind w:left="720"/>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8A64AEB2">
      <w:start w:val="1"/>
      <w:numFmt w:val="bullet"/>
      <w:lvlText w:val="o"/>
      <w:lvlJc w:val="left"/>
      <w:pPr>
        <w:ind w:left="1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84E087A">
      <w:start w:val="1"/>
      <w:numFmt w:val="bullet"/>
      <w:lvlText w:val="▪"/>
      <w:lvlJc w:val="left"/>
      <w:pPr>
        <w:ind w:left="20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194998A">
      <w:start w:val="1"/>
      <w:numFmt w:val="bullet"/>
      <w:lvlText w:val="•"/>
      <w:lvlJc w:val="left"/>
      <w:pPr>
        <w:ind w:left="2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0D65120">
      <w:start w:val="1"/>
      <w:numFmt w:val="bullet"/>
      <w:lvlText w:val="o"/>
      <w:lvlJc w:val="left"/>
      <w:pPr>
        <w:ind w:left="3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AF56FEAE">
      <w:start w:val="1"/>
      <w:numFmt w:val="bullet"/>
      <w:lvlText w:val="▪"/>
      <w:lvlJc w:val="left"/>
      <w:pPr>
        <w:ind w:left="42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E7DCA76C">
      <w:start w:val="1"/>
      <w:numFmt w:val="bullet"/>
      <w:lvlText w:val="•"/>
      <w:lvlJc w:val="left"/>
      <w:pPr>
        <w:ind w:left="49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50AB2C2">
      <w:start w:val="1"/>
      <w:numFmt w:val="bullet"/>
      <w:lvlText w:val="o"/>
      <w:lvlJc w:val="left"/>
      <w:pPr>
        <w:ind w:left="56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BAC8DEA">
      <w:start w:val="1"/>
      <w:numFmt w:val="bullet"/>
      <w:lvlText w:val="▪"/>
      <w:lvlJc w:val="left"/>
      <w:pPr>
        <w:ind w:left="63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379625B4"/>
    <w:multiLevelType w:val="hybridMultilevel"/>
    <w:tmpl w:val="46DA794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C037BA2"/>
    <w:multiLevelType w:val="multilevel"/>
    <w:tmpl w:val="C2F4C344"/>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4" w15:restartNumberingAfterBreak="0">
    <w:nsid w:val="3D3724EF"/>
    <w:multiLevelType w:val="hybridMultilevel"/>
    <w:tmpl w:val="408C98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1DD70BF"/>
    <w:multiLevelType w:val="multilevel"/>
    <w:tmpl w:val="D16479FA"/>
    <w:lvl w:ilvl="0">
      <w:start w:val="1"/>
      <w:numFmt w:val="upperRoman"/>
      <w:pStyle w:val="CarattereCarattereCharCharCharCharChar"/>
      <w:lvlText w:val="%1."/>
      <w:lvlJc w:val="right"/>
      <w:pPr>
        <w:tabs>
          <w:tab w:val="num" w:pos="432"/>
        </w:tabs>
        <w:ind w:left="432" w:hanging="432"/>
      </w:pPr>
    </w:lvl>
    <w:lvl w:ilvl="1">
      <w:start w:val="1"/>
      <w:numFmt w:val="upperLetter"/>
      <w:pStyle w:val="CarattereCarattereCharCharCharCharCharCarattereCarattereCharChar"/>
      <w:lvlText w:val="%2."/>
      <w:lvlJc w:val="left"/>
      <w:pPr>
        <w:tabs>
          <w:tab w:val="num" w:pos="1152"/>
        </w:tabs>
        <w:ind w:left="1152" w:hanging="576"/>
      </w:pPr>
    </w:lvl>
    <w:lvl w:ilvl="2">
      <w:start w:val="1"/>
      <w:numFmt w:val="decimal"/>
      <w:pStyle w:val="CarattereCarattereCharCharCharCharCharCarattereCarattereCharCharChar1"/>
      <w:lvlText w:val="%3."/>
      <w:lvlJc w:val="left"/>
      <w:pPr>
        <w:tabs>
          <w:tab w:val="num" w:pos="1728"/>
        </w:tabs>
        <w:ind w:left="1728" w:hanging="432"/>
      </w:pPr>
    </w:lvl>
    <w:lvl w:ilvl="3">
      <w:start w:val="1"/>
      <w:numFmt w:val="lowerLetter"/>
      <w:pStyle w:val="CarattereCarattereCharCharCharCharChar"/>
      <w:lvlText w:val="%4)"/>
      <w:lvlJc w:val="left"/>
      <w:pPr>
        <w:tabs>
          <w:tab w:val="num" w:pos="2304"/>
        </w:tabs>
        <w:ind w:left="2304" w:hanging="576"/>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26" w15:restartNumberingAfterBreak="0">
    <w:nsid w:val="41E12061"/>
    <w:multiLevelType w:val="hybridMultilevel"/>
    <w:tmpl w:val="A4D28B0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2C83E42"/>
    <w:multiLevelType w:val="hybridMultilevel"/>
    <w:tmpl w:val="6E807D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4B64678"/>
    <w:multiLevelType w:val="hybridMultilevel"/>
    <w:tmpl w:val="748ECA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92B3A59"/>
    <w:multiLevelType w:val="multilevel"/>
    <w:tmpl w:val="CD0CDD46"/>
    <w:lvl w:ilvl="0">
      <w:start w:val="1"/>
      <w:numFmt w:val="decimal"/>
      <w:pStyle w:val="Indent1"/>
      <w:lvlText w:val="%1"/>
      <w:lvlJc w:val="left"/>
      <w:pPr>
        <w:tabs>
          <w:tab w:val="num" w:pos="574"/>
        </w:tabs>
        <w:ind w:left="574" w:hanging="432"/>
      </w:pPr>
      <w:rPr>
        <w:rFonts w:ascii="AcadNusx" w:hAnsi="AcadNusx" w:hint="default"/>
        <w:sz w:val="28"/>
        <w:szCs w:val="28"/>
      </w:rPr>
    </w:lvl>
    <w:lvl w:ilvl="1">
      <w:start w:val="1"/>
      <w:numFmt w:val="none"/>
      <w:lvlText w:val="16.1."/>
      <w:lvlJc w:val="left"/>
      <w:pPr>
        <w:tabs>
          <w:tab w:val="num" w:pos="576"/>
        </w:tabs>
        <w:ind w:left="576" w:hanging="576"/>
      </w:pPr>
      <w:rPr>
        <w:rFonts w:hint="default"/>
      </w:rPr>
    </w:lvl>
    <w:lvl w:ilvl="2">
      <w:start w:val="8"/>
      <w:numFmt w:val="decimal"/>
      <w:lvlText w:val="%1.%2.%3"/>
      <w:lvlJc w:val="left"/>
      <w:pPr>
        <w:tabs>
          <w:tab w:val="num" w:pos="720"/>
        </w:tabs>
        <w:ind w:left="720" w:hanging="720"/>
      </w:pPr>
      <w:rPr>
        <w:rFonts w:hint="default"/>
      </w:rPr>
    </w:lvl>
    <w:lvl w:ilvl="3">
      <w:start w:val="2"/>
      <w:numFmt w:val="decimal"/>
      <w:lvlText w:val="%1.%21.1.%4"/>
      <w:lvlJc w:val="left"/>
      <w:pPr>
        <w:tabs>
          <w:tab w:val="num" w:pos="864"/>
        </w:tabs>
        <w:ind w:left="864" w:hanging="864"/>
      </w:pPr>
      <w:rPr>
        <w:rFonts w:hint="default"/>
      </w:rPr>
    </w:lvl>
    <w:lvl w:ilvl="4">
      <w:start w:val="2"/>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0" w15:restartNumberingAfterBreak="0">
    <w:nsid w:val="4A695F08"/>
    <w:multiLevelType w:val="hybridMultilevel"/>
    <w:tmpl w:val="1024B9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AAB4FA1"/>
    <w:multiLevelType w:val="multilevel"/>
    <w:tmpl w:val="21784B60"/>
    <w:lvl w:ilvl="0">
      <w:start w:val="1"/>
      <w:numFmt w:val="decimal"/>
      <w:pStyle w:val="ListBullet"/>
      <w:lvlText w:val="%1."/>
      <w:lvlJc w:val="left"/>
      <w:pPr>
        <w:tabs>
          <w:tab w:val="num" w:pos="1440"/>
        </w:tabs>
        <w:ind w:left="1440" w:hanging="360"/>
      </w:pPr>
      <w:rPr>
        <w:rFonts w:hint="default"/>
        <w:sz w:val="28"/>
        <w:szCs w:val="28"/>
      </w:rPr>
    </w:lvl>
    <w:lvl w:ilvl="1">
      <w:start w:val="1"/>
      <w:numFmt w:val="decimal"/>
      <w:lvlText w:val="%2."/>
      <w:lvlJc w:val="left"/>
      <w:pPr>
        <w:tabs>
          <w:tab w:val="num" w:pos="1800"/>
        </w:tabs>
        <w:ind w:left="1800" w:hanging="360"/>
      </w:pPr>
      <w:rPr>
        <w:rFonts w:hint="default"/>
      </w:rPr>
    </w:lvl>
    <w:lvl w:ilvl="2">
      <w:start w:val="1"/>
      <w:numFmt w:val="bullet"/>
      <w:lvlText w:val=""/>
      <w:lvlJc w:val="left"/>
      <w:pPr>
        <w:tabs>
          <w:tab w:val="num" w:pos="3600"/>
        </w:tabs>
        <w:ind w:left="3600" w:hanging="360"/>
      </w:pPr>
      <w:rPr>
        <w:rFonts w:ascii="Wingdings" w:hAnsi="Wingdings" w:hint="default"/>
      </w:rPr>
    </w:lvl>
    <w:lvl w:ilvl="3">
      <w:start w:val="1"/>
      <w:numFmt w:val="bullet"/>
      <w:lvlText w:val=""/>
      <w:lvlJc w:val="left"/>
      <w:pPr>
        <w:tabs>
          <w:tab w:val="num" w:pos="4320"/>
        </w:tabs>
        <w:ind w:left="4320" w:hanging="360"/>
      </w:pPr>
      <w:rPr>
        <w:rFonts w:ascii="Symbol" w:hAnsi="Symbol" w:hint="default"/>
      </w:rPr>
    </w:lvl>
    <w:lvl w:ilvl="4">
      <w:start w:val="1"/>
      <w:numFmt w:val="bullet"/>
      <w:lvlText w:val="o"/>
      <w:lvlJc w:val="left"/>
      <w:pPr>
        <w:tabs>
          <w:tab w:val="num" w:pos="5040"/>
        </w:tabs>
        <w:ind w:left="5040" w:hanging="360"/>
      </w:pPr>
      <w:rPr>
        <w:rFonts w:ascii="Courier New" w:hAnsi="Courier New" w:cs="Courier New" w:hint="default"/>
      </w:rPr>
    </w:lvl>
    <w:lvl w:ilvl="5">
      <w:start w:val="1"/>
      <w:numFmt w:val="bullet"/>
      <w:lvlText w:val=""/>
      <w:lvlJc w:val="left"/>
      <w:pPr>
        <w:tabs>
          <w:tab w:val="num" w:pos="5760"/>
        </w:tabs>
        <w:ind w:left="5760" w:hanging="360"/>
      </w:pPr>
      <w:rPr>
        <w:rFonts w:ascii="Wingdings" w:hAnsi="Wingdings" w:hint="default"/>
      </w:rPr>
    </w:lvl>
    <w:lvl w:ilvl="6">
      <w:start w:val="1"/>
      <w:numFmt w:val="bullet"/>
      <w:lvlText w:val=""/>
      <w:lvlJc w:val="left"/>
      <w:pPr>
        <w:tabs>
          <w:tab w:val="num" w:pos="6480"/>
        </w:tabs>
        <w:ind w:left="6480" w:hanging="360"/>
      </w:pPr>
      <w:rPr>
        <w:rFonts w:ascii="Symbol" w:hAnsi="Symbol" w:hint="default"/>
      </w:rPr>
    </w:lvl>
    <w:lvl w:ilvl="7">
      <w:start w:val="1"/>
      <w:numFmt w:val="bullet"/>
      <w:lvlText w:val="o"/>
      <w:lvlJc w:val="left"/>
      <w:pPr>
        <w:tabs>
          <w:tab w:val="num" w:pos="7200"/>
        </w:tabs>
        <w:ind w:left="7200" w:hanging="360"/>
      </w:pPr>
      <w:rPr>
        <w:rFonts w:ascii="Courier New" w:hAnsi="Courier New" w:cs="Courier New" w:hint="default"/>
      </w:rPr>
    </w:lvl>
    <w:lvl w:ilvl="8">
      <w:start w:val="1"/>
      <w:numFmt w:val="bullet"/>
      <w:lvlText w:val=""/>
      <w:lvlJc w:val="left"/>
      <w:pPr>
        <w:tabs>
          <w:tab w:val="num" w:pos="7920"/>
        </w:tabs>
        <w:ind w:left="7920" w:hanging="360"/>
      </w:pPr>
      <w:rPr>
        <w:rFonts w:ascii="Wingdings" w:hAnsi="Wingdings" w:hint="default"/>
      </w:rPr>
    </w:lvl>
  </w:abstractNum>
  <w:abstractNum w:abstractNumId="32" w15:restartNumberingAfterBreak="0">
    <w:nsid w:val="4ADA4FB4"/>
    <w:multiLevelType w:val="hybridMultilevel"/>
    <w:tmpl w:val="09CC4276"/>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E2401F7"/>
    <w:multiLevelType w:val="hybridMultilevel"/>
    <w:tmpl w:val="100C11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5F73104"/>
    <w:multiLevelType w:val="hybridMultilevel"/>
    <w:tmpl w:val="153E7396"/>
    <w:lvl w:ilvl="0" w:tplc="04190001">
      <w:start w:val="1"/>
      <w:numFmt w:val="bullet"/>
      <w:lvlText w:val=""/>
      <w:lvlJc w:val="left"/>
      <w:pPr>
        <w:tabs>
          <w:tab w:val="num" w:pos="780"/>
        </w:tabs>
        <w:ind w:left="780" w:hanging="360"/>
      </w:pPr>
      <w:rPr>
        <w:rFonts w:ascii="Symbol" w:hAnsi="Symbol" w:hint="default"/>
      </w:rPr>
    </w:lvl>
    <w:lvl w:ilvl="1" w:tplc="04190003" w:tentative="1">
      <w:start w:val="1"/>
      <w:numFmt w:val="bullet"/>
      <w:lvlText w:val="o"/>
      <w:lvlJc w:val="left"/>
      <w:pPr>
        <w:tabs>
          <w:tab w:val="num" w:pos="1500"/>
        </w:tabs>
        <w:ind w:left="1500" w:hanging="360"/>
      </w:pPr>
      <w:rPr>
        <w:rFonts w:ascii="Courier New" w:hAnsi="Courier New" w:cs="Courier New" w:hint="default"/>
      </w:rPr>
    </w:lvl>
    <w:lvl w:ilvl="2" w:tplc="04190005" w:tentative="1">
      <w:start w:val="1"/>
      <w:numFmt w:val="bullet"/>
      <w:lvlText w:val=""/>
      <w:lvlJc w:val="left"/>
      <w:pPr>
        <w:tabs>
          <w:tab w:val="num" w:pos="2220"/>
        </w:tabs>
        <w:ind w:left="2220" w:hanging="360"/>
      </w:pPr>
      <w:rPr>
        <w:rFonts w:ascii="Wingdings" w:hAnsi="Wingdings" w:hint="default"/>
      </w:rPr>
    </w:lvl>
    <w:lvl w:ilvl="3" w:tplc="04190001" w:tentative="1">
      <w:start w:val="1"/>
      <w:numFmt w:val="bullet"/>
      <w:lvlText w:val=""/>
      <w:lvlJc w:val="left"/>
      <w:pPr>
        <w:tabs>
          <w:tab w:val="num" w:pos="2940"/>
        </w:tabs>
        <w:ind w:left="2940" w:hanging="360"/>
      </w:pPr>
      <w:rPr>
        <w:rFonts w:ascii="Symbol" w:hAnsi="Symbol" w:hint="default"/>
      </w:rPr>
    </w:lvl>
    <w:lvl w:ilvl="4" w:tplc="04190003" w:tentative="1">
      <w:start w:val="1"/>
      <w:numFmt w:val="bullet"/>
      <w:lvlText w:val="o"/>
      <w:lvlJc w:val="left"/>
      <w:pPr>
        <w:tabs>
          <w:tab w:val="num" w:pos="3660"/>
        </w:tabs>
        <w:ind w:left="3660" w:hanging="360"/>
      </w:pPr>
      <w:rPr>
        <w:rFonts w:ascii="Courier New" w:hAnsi="Courier New" w:cs="Courier New" w:hint="default"/>
      </w:rPr>
    </w:lvl>
    <w:lvl w:ilvl="5" w:tplc="04190005" w:tentative="1">
      <w:start w:val="1"/>
      <w:numFmt w:val="bullet"/>
      <w:lvlText w:val=""/>
      <w:lvlJc w:val="left"/>
      <w:pPr>
        <w:tabs>
          <w:tab w:val="num" w:pos="4380"/>
        </w:tabs>
        <w:ind w:left="4380" w:hanging="360"/>
      </w:pPr>
      <w:rPr>
        <w:rFonts w:ascii="Wingdings" w:hAnsi="Wingdings" w:hint="default"/>
      </w:rPr>
    </w:lvl>
    <w:lvl w:ilvl="6" w:tplc="04190001" w:tentative="1">
      <w:start w:val="1"/>
      <w:numFmt w:val="bullet"/>
      <w:lvlText w:val=""/>
      <w:lvlJc w:val="left"/>
      <w:pPr>
        <w:tabs>
          <w:tab w:val="num" w:pos="5100"/>
        </w:tabs>
        <w:ind w:left="5100" w:hanging="360"/>
      </w:pPr>
      <w:rPr>
        <w:rFonts w:ascii="Symbol" w:hAnsi="Symbol" w:hint="default"/>
      </w:rPr>
    </w:lvl>
    <w:lvl w:ilvl="7" w:tplc="04190003" w:tentative="1">
      <w:start w:val="1"/>
      <w:numFmt w:val="bullet"/>
      <w:lvlText w:val="o"/>
      <w:lvlJc w:val="left"/>
      <w:pPr>
        <w:tabs>
          <w:tab w:val="num" w:pos="5820"/>
        </w:tabs>
        <w:ind w:left="5820" w:hanging="360"/>
      </w:pPr>
      <w:rPr>
        <w:rFonts w:ascii="Courier New" w:hAnsi="Courier New" w:cs="Courier New" w:hint="default"/>
      </w:rPr>
    </w:lvl>
    <w:lvl w:ilvl="8" w:tplc="04190005" w:tentative="1">
      <w:start w:val="1"/>
      <w:numFmt w:val="bullet"/>
      <w:lvlText w:val=""/>
      <w:lvlJc w:val="left"/>
      <w:pPr>
        <w:tabs>
          <w:tab w:val="num" w:pos="6540"/>
        </w:tabs>
        <w:ind w:left="6540" w:hanging="360"/>
      </w:pPr>
      <w:rPr>
        <w:rFonts w:ascii="Wingdings" w:hAnsi="Wingdings" w:hint="default"/>
      </w:rPr>
    </w:lvl>
  </w:abstractNum>
  <w:abstractNum w:abstractNumId="35" w15:restartNumberingAfterBreak="0">
    <w:nsid w:val="5920636E"/>
    <w:multiLevelType w:val="hybridMultilevel"/>
    <w:tmpl w:val="17E4C898"/>
    <w:lvl w:ilvl="0" w:tplc="6750DAD0">
      <w:start w:val="1"/>
      <w:numFmt w:val="bullet"/>
      <w:pStyle w:val="ListBullet3"/>
      <w:lvlText w:val=""/>
      <w:lvlJc w:val="left"/>
      <w:pPr>
        <w:tabs>
          <w:tab w:val="num" w:pos="360"/>
        </w:tabs>
        <w:ind w:left="360" w:hanging="360"/>
      </w:pPr>
      <w:rPr>
        <w:rFonts w:ascii="Symbol" w:hAnsi="Symbol" w:hint="default"/>
      </w:rPr>
    </w:lvl>
    <w:lvl w:ilvl="1" w:tplc="E4CCE9C4" w:tentative="1">
      <w:start w:val="1"/>
      <w:numFmt w:val="bullet"/>
      <w:lvlText w:val="o"/>
      <w:lvlJc w:val="left"/>
      <w:pPr>
        <w:tabs>
          <w:tab w:val="num" w:pos="1080"/>
        </w:tabs>
        <w:ind w:left="1080" w:hanging="360"/>
      </w:pPr>
      <w:rPr>
        <w:rFonts w:ascii="Courier New" w:hAnsi="Courier New" w:cs="Courier New" w:hint="default"/>
      </w:rPr>
    </w:lvl>
    <w:lvl w:ilvl="2" w:tplc="B96C1118" w:tentative="1">
      <w:start w:val="1"/>
      <w:numFmt w:val="bullet"/>
      <w:lvlText w:val=""/>
      <w:lvlJc w:val="left"/>
      <w:pPr>
        <w:tabs>
          <w:tab w:val="num" w:pos="1800"/>
        </w:tabs>
        <w:ind w:left="1800" w:hanging="360"/>
      </w:pPr>
      <w:rPr>
        <w:rFonts w:ascii="Wingdings" w:hAnsi="Wingdings" w:hint="default"/>
      </w:rPr>
    </w:lvl>
    <w:lvl w:ilvl="3" w:tplc="23DAC6E6" w:tentative="1">
      <w:start w:val="1"/>
      <w:numFmt w:val="bullet"/>
      <w:lvlText w:val=""/>
      <w:lvlJc w:val="left"/>
      <w:pPr>
        <w:tabs>
          <w:tab w:val="num" w:pos="2520"/>
        </w:tabs>
        <w:ind w:left="2520" w:hanging="360"/>
      </w:pPr>
      <w:rPr>
        <w:rFonts w:ascii="Symbol" w:hAnsi="Symbol" w:hint="default"/>
      </w:rPr>
    </w:lvl>
    <w:lvl w:ilvl="4" w:tplc="E3BAD3F8" w:tentative="1">
      <w:start w:val="1"/>
      <w:numFmt w:val="bullet"/>
      <w:lvlText w:val="o"/>
      <w:lvlJc w:val="left"/>
      <w:pPr>
        <w:tabs>
          <w:tab w:val="num" w:pos="3240"/>
        </w:tabs>
        <w:ind w:left="3240" w:hanging="360"/>
      </w:pPr>
      <w:rPr>
        <w:rFonts w:ascii="Courier New" w:hAnsi="Courier New" w:cs="Courier New" w:hint="default"/>
      </w:rPr>
    </w:lvl>
    <w:lvl w:ilvl="5" w:tplc="935CC878" w:tentative="1">
      <w:start w:val="1"/>
      <w:numFmt w:val="bullet"/>
      <w:lvlText w:val=""/>
      <w:lvlJc w:val="left"/>
      <w:pPr>
        <w:tabs>
          <w:tab w:val="num" w:pos="3960"/>
        </w:tabs>
        <w:ind w:left="3960" w:hanging="360"/>
      </w:pPr>
      <w:rPr>
        <w:rFonts w:ascii="Wingdings" w:hAnsi="Wingdings" w:hint="default"/>
      </w:rPr>
    </w:lvl>
    <w:lvl w:ilvl="6" w:tplc="2C5C1474" w:tentative="1">
      <w:start w:val="1"/>
      <w:numFmt w:val="bullet"/>
      <w:lvlText w:val=""/>
      <w:lvlJc w:val="left"/>
      <w:pPr>
        <w:tabs>
          <w:tab w:val="num" w:pos="4680"/>
        </w:tabs>
        <w:ind w:left="4680" w:hanging="360"/>
      </w:pPr>
      <w:rPr>
        <w:rFonts w:ascii="Symbol" w:hAnsi="Symbol" w:hint="default"/>
      </w:rPr>
    </w:lvl>
    <w:lvl w:ilvl="7" w:tplc="1946FF4A" w:tentative="1">
      <w:start w:val="1"/>
      <w:numFmt w:val="bullet"/>
      <w:lvlText w:val="o"/>
      <w:lvlJc w:val="left"/>
      <w:pPr>
        <w:tabs>
          <w:tab w:val="num" w:pos="5400"/>
        </w:tabs>
        <w:ind w:left="5400" w:hanging="360"/>
      </w:pPr>
      <w:rPr>
        <w:rFonts w:ascii="Courier New" w:hAnsi="Courier New" w:cs="Courier New" w:hint="default"/>
      </w:rPr>
    </w:lvl>
    <w:lvl w:ilvl="8" w:tplc="48A2F116" w:tentative="1">
      <w:start w:val="1"/>
      <w:numFmt w:val="bullet"/>
      <w:lvlText w:val=""/>
      <w:lvlJc w:val="left"/>
      <w:pPr>
        <w:tabs>
          <w:tab w:val="num" w:pos="6120"/>
        </w:tabs>
        <w:ind w:left="6120" w:hanging="360"/>
      </w:pPr>
      <w:rPr>
        <w:rFonts w:ascii="Wingdings" w:hAnsi="Wingdings" w:hint="default"/>
      </w:rPr>
    </w:lvl>
  </w:abstractNum>
  <w:abstractNum w:abstractNumId="36" w15:restartNumberingAfterBreak="0">
    <w:nsid w:val="5D363A79"/>
    <w:multiLevelType w:val="hybridMultilevel"/>
    <w:tmpl w:val="E7843834"/>
    <w:lvl w:ilvl="0" w:tplc="7916D3B4">
      <w:start w:val="1"/>
      <w:numFmt w:val="bullet"/>
      <w:lvlText w:val="-"/>
      <w:lvlJc w:val="left"/>
      <w:pPr>
        <w:ind w:left="1440"/>
      </w:pPr>
      <w:rPr>
        <w:rFonts w:ascii="Sylfaen" w:eastAsia="Sylfaen" w:hAnsi="Sylfaen" w:cs="Sylfaen"/>
        <w:b w:val="0"/>
        <w:i w:val="0"/>
        <w:strike w:val="0"/>
        <w:dstrike w:val="0"/>
        <w:color w:val="000000"/>
        <w:sz w:val="22"/>
        <w:szCs w:val="22"/>
        <w:u w:val="none" w:color="000000"/>
        <w:bdr w:val="none" w:sz="0" w:space="0" w:color="auto"/>
        <w:shd w:val="clear" w:color="auto" w:fill="auto"/>
        <w:vertAlign w:val="baseline"/>
      </w:rPr>
    </w:lvl>
    <w:lvl w:ilvl="1" w:tplc="545CCD00">
      <w:start w:val="1"/>
      <w:numFmt w:val="bullet"/>
      <w:lvlText w:val="o"/>
      <w:lvlJc w:val="left"/>
      <w:pPr>
        <w:ind w:left="1463"/>
      </w:pPr>
      <w:rPr>
        <w:rFonts w:ascii="Sylfaen" w:eastAsia="Sylfaen" w:hAnsi="Sylfaen" w:cs="Sylfaen"/>
        <w:b w:val="0"/>
        <w:i w:val="0"/>
        <w:strike w:val="0"/>
        <w:dstrike w:val="0"/>
        <w:color w:val="000000"/>
        <w:sz w:val="22"/>
        <w:szCs w:val="22"/>
        <w:u w:val="none" w:color="000000"/>
        <w:bdr w:val="none" w:sz="0" w:space="0" w:color="auto"/>
        <w:shd w:val="clear" w:color="auto" w:fill="auto"/>
        <w:vertAlign w:val="baseline"/>
      </w:rPr>
    </w:lvl>
    <w:lvl w:ilvl="2" w:tplc="31782A5C">
      <w:start w:val="1"/>
      <w:numFmt w:val="bullet"/>
      <w:lvlText w:val="▪"/>
      <w:lvlJc w:val="left"/>
      <w:pPr>
        <w:ind w:left="2183"/>
      </w:pPr>
      <w:rPr>
        <w:rFonts w:ascii="Sylfaen" w:eastAsia="Sylfaen" w:hAnsi="Sylfaen" w:cs="Sylfaen"/>
        <w:b w:val="0"/>
        <w:i w:val="0"/>
        <w:strike w:val="0"/>
        <w:dstrike w:val="0"/>
        <w:color w:val="000000"/>
        <w:sz w:val="22"/>
        <w:szCs w:val="22"/>
        <w:u w:val="none" w:color="000000"/>
        <w:bdr w:val="none" w:sz="0" w:space="0" w:color="auto"/>
        <w:shd w:val="clear" w:color="auto" w:fill="auto"/>
        <w:vertAlign w:val="baseline"/>
      </w:rPr>
    </w:lvl>
    <w:lvl w:ilvl="3" w:tplc="8A2657DE">
      <w:start w:val="1"/>
      <w:numFmt w:val="bullet"/>
      <w:lvlText w:val="•"/>
      <w:lvlJc w:val="left"/>
      <w:pPr>
        <w:ind w:left="2903"/>
      </w:pPr>
      <w:rPr>
        <w:rFonts w:ascii="Sylfaen" w:eastAsia="Sylfaen" w:hAnsi="Sylfaen" w:cs="Sylfaen"/>
        <w:b w:val="0"/>
        <w:i w:val="0"/>
        <w:strike w:val="0"/>
        <w:dstrike w:val="0"/>
        <w:color w:val="000000"/>
        <w:sz w:val="22"/>
        <w:szCs w:val="22"/>
        <w:u w:val="none" w:color="000000"/>
        <w:bdr w:val="none" w:sz="0" w:space="0" w:color="auto"/>
        <w:shd w:val="clear" w:color="auto" w:fill="auto"/>
        <w:vertAlign w:val="baseline"/>
      </w:rPr>
    </w:lvl>
    <w:lvl w:ilvl="4" w:tplc="4FCA7946">
      <w:start w:val="1"/>
      <w:numFmt w:val="bullet"/>
      <w:lvlText w:val="o"/>
      <w:lvlJc w:val="left"/>
      <w:pPr>
        <w:ind w:left="3623"/>
      </w:pPr>
      <w:rPr>
        <w:rFonts w:ascii="Sylfaen" w:eastAsia="Sylfaen" w:hAnsi="Sylfaen" w:cs="Sylfaen"/>
        <w:b w:val="0"/>
        <w:i w:val="0"/>
        <w:strike w:val="0"/>
        <w:dstrike w:val="0"/>
        <w:color w:val="000000"/>
        <w:sz w:val="22"/>
        <w:szCs w:val="22"/>
        <w:u w:val="none" w:color="000000"/>
        <w:bdr w:val="none" w:sz="0" w:space="0" w:color="auto"/>
        <w:shd w:val="clear" w:color="auto" w:fill="auto"/>
        <w:vertAlign w:val="baseline"/>
      </w:rPr>
    </w:lvl>
    <w:lvl w:ilvl="5" w:tplc="F61AC94C">
      <w:start w:val="1"/>
      <w:numFmt w:val="bullet"/>
      <w:lvlText w:val="▪"/>
      <w:lvlJc w:val="left"/>
      <w:pPr>
        <w:ind w:left="4343"/>
      </w:pPr>
      <w:rPr>
        <w:rFonts w:ascii="Sylfaen" w:eastAsia="Sylfaen" w:hAnsi="Sylfaen" w:cs="Sylfaen"/>
        <w:b w:val="0"/>
        <w:i w:val="0"/>
        <w:strike w:val="0"/>
        <w:dstrike w:val="0"/>
        <w:color w:val="000000"/>
        <w:sz w:val="22"/>
        <w:szCs w:val="22"/>
        <w:u w:val="none" w:color="000000"/>
        <w:bdr w:val="none" w:sz="0" w:space="0" w:color="auto"/>
        <w:shd w:val="clear" w:color="auto" w:fill="auto"/>
        <w:vertAlign w:val="baseline"/>
      </w:rPr>
    </w:lvl>
    <w:lvl w:ilvl="6" w:tplc="1E284D52">
      <w:start w:val="1"/>
      <w:numFmt w:val="bullet"/>
      <w:lvlText w:val="•"/>
      <w:lvlJc w:val="left"/>
      <w:pPr>
        <w:ind w:left="5063"/>
      </w:pPr>
      <w:rPr>
        <w:rFonts w:ascii="Sylfaen" w:eastAsia="Sylfaen" w:hAnsi="Sylfaen" w:cs="Sylfaen"/>
        <w:b w:val="0"/>
        <w:i w:val="0"/>
        <w:strike w:val="0"/>
        <w:dstrike w:val="0"/>
        <w:color w:val="000000"/>
        <w:sz w:val="22"/>
        <w:szCs w:val="22"/>
        <w:u w:val="none" w:color="000000"/>
        <w:bdr w:val="none" w:sz="0" w:space="0" w:color="auto"/>
        <w:shd w:val="clear" w:color="auto" w:fill="auto"/>
        <w:vertAlign w:val="baseline"/>
      </w:rPr>
    </w:lvl>
    <w:lvl w:ilvl="7" w:tplc="90BE6DDE">
      <w:start w:val="1"/>
      <w:numFmt w:val="bullet"/>
      <w:lvlText w:val="o"/>
      <w:lvlJc w:val="left"/>
      <w:pPr>
        <w:ind w:left="5783"/>
      </w:pPr>
      <w:rPr>
        <w:rFonts w:ascii="Sylfaen" w:eastAsia="Sylfaen" w:hAnsi="Sylfaen" w:cs="Sylfaen"/>
        <w:b w:val="0"/>
        <w:i w:val="0"/>
        <w:strike w:val="0"/>
        <w:dstrike w:val="0"/>
        <w:color w:val="000000"/>
        <w:sz w:val="22"/>
        <w:szCs w:val="22"/>
        <w:u w:val="none" w:color="000000"/>
        <w:bdr w:val="none" w:sz="0" w:space="0" w:color="auto"/>
        <w:shd w:val="clear" w:color="auto" w:fill="auto"/>
        <w:vertAlign w:val="baseline"/>
      </w:rPr>
    </w:lvl>
    <w:lvl w:ilvl="8" w:tplc="7FC297A6">
      <w:start w:val="1"/>
      <w:numFmt w:val="bullet"/>
      <w:lvlText w:val="▪"/>
      <w:lvlJc w:val="left"/>
      <w:pPr>
        <w:ind w:left="6503"/>
      </w:pPr>
      <w:rPr>
        <w:rFonts w:ascii="Sylfaen" w:eastAsia="Sylfaen" w:hAnsi="Sylfaen" w:cs="Sylfaen"/>
        <w:b w:val="0"/>
        <w:i w:val="0"/>
        <w:strike w:val="0"/>
        <w:dstrike w:val="0"/>
        <w:color w:val="000000"/>
        <w:sz w:val="22"/>
        <w:szCs w:val="22"/>
        <w:u w:val="none" w:color="000000"/>
        <w:bdr w:val="none" w:sz="0" w:space="0" w:color="auto"/>
        <w:shd w:val="clear" w:color="auto" w:fill="auto"/>
        <w:vertAlign w:val="baseline"/>
      </w:rPr>
    </w:lvl>
  </w:abstractNum>
  <w:abstractNum w:abstractNumId="37" w15:restartNumberingAfterBreak="0">
    <w:nsid w:val="62286A96"/>
    <w:multiLevelType w:val="hybridMultilevel"/>
    <w:tmpl w:val="8F7E40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4C94818"/>
    <w:multiLevelType w:val="hybridMultilevel"/>
    <w:tmpl w:val="9DE275D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6E11959"/>
    <w:multiLevelType w:val="singleLevel"/>
    <w:tmpl w:val="00B20804"/>
    <w:lvl w:ilvl="0">
      <w:start w:val="1"/>
      <w:numFmt w:val="bullet"/>
      <w:pStyle w:val="Alekseevka4"/>
      <w:lvlText w:val="–"/>
      <w:lvlJc w:val="left"/>
      <w:pPr>
        <w:tabs>
          <w:tab w:val="num" w:pos="360"/>
        </w:tabs>
        <w:ind w:left="360" w:hanging="360"/>
      </w:pPr>
      <w:rPr>
        <w:rFonts w:ascii="Univers" w:hAnsi="Univers" w:hint="default"/>
        <w:sz w:val="22"/>
      </w:rPr>
    </w:lvl>
  </w:abstractNum>
  <w:abstractNum w:abstractNumId="40" w15:restartNumberingAfterBreak="0">
    <w:nsid w:val="684B5EED"/>
    <w:multiLevelType w:val="hybridMultilevel"/>
    <w:tmpl w:val="11D69E28"/>
    <w:lvl w:ilvl="0" w:tplc="CD3E52B2">
      <w:start w:val="1"/>
      <w:numFmt w:val="decimal"/>
      <w:lvlText w:val="%1."/>
      <w:lvlJc w:val="left"/>
      <w:pPr>
        <w:ind w:left="1146" w:hanging="360"/>
      </w:pPr>
      <w:rPr>
        <w:sz w:val="22"/>
        <w:szCs w:val="22"/>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41" w15:restartNumberingAfterBreak="0">
    <w:nsid w:val="6D5646F0"/>
    <w:multiLevelType w:val="hybridMultilevel"/>
    <w:tmpl w:val="51021C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0E727F9"/>
    <w:multiLevelType w:val="hybridMultilevel"/>
    <w:tmpl w:val="8FCAB670"/>
    <w:lvl w:ilvl="0" w:tplc="0409000B">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43" w15:restartNumberingAfterBreak="0">
    <w:nsid w:val="70FA6F93"/>
    <w:multiLevelType w:val="hybridMultilevel"/>
    <w:tmpl w:val="3426EE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18008B1"/>
    <w:multiLevelType w:val="hybridMultilevel"/>
    <w:tmpl w:val="3D94E4E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1D30A5A"/>
    <w:multiLevelType w:val="hybridMultilevel"/>
    <w:tmpl w:val="AD0AD444"/>
    <w:lvl w:ilvl="0" w:tplc="0409000F">
      <w:start w:val="1"/>
      <w:numFmt w:val="decimal"/>
      <w:lvlText w:val="%1."/>
      <w:lvlJc w:val="left"/>
      <w:pPr>
        <w:ind w:left="45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C4A7688"/>
    <w:multiLevelType w:val="hybridMultilevel"/>
    <w:tmpl w:val="2B1073FC"/>
    <w:lvl w:ilvl="0" w:tplc="0200F1DC">
      <w:start w:val="1"/>
      <w:numFmt w:val="bullet"/>
      <w:pStyle w:val="Outline3"/>
      <w:lvlText w:val=""/>
      <w:lvlJc w:val="left"/>
      <w:pPr>
        <w:tabs>
          <w:tab w:val="num" w:pos="360"/>
        </w:tabs>
        <w:ind w:left="360" w:hanging="360"/>
      </w:pPr>
      <w:rPr>
        <w:rFonts w:ascii="Symbol" w:hAnsi="Symbol" w:hint="default"/>
      </w:rPr>
    </w:lvl>
    <w:lvl w:ilvl="1" w:tplc="211A293E">
      <w:start w:val="1"/>
      <w:numFmt w:val="bullet"/>
      <w:pStyle w:val="Outline1"/>
      <w:lvlText w:val=""/>
      <w:lvlJc w:val="left"/>
      <w:pPr>
        <w:tabs>
          <w:tab w:val="num" w:pos="1080"/>
        </w:tabs>
        <w:ind w:left="1080" w:hanging="360"/>
      </w:pPr>
      <w:rPr>
        <w:rFonts w:ascii="Symbol" w:hAnsi="Symbol" w:hint="default"/>
      </w:rPr>
    </w:lvl>
    <w:lvl w:ilvl="2" w:tplc="7CD471A8" w:tentative="1">
      <w:start w:val="1"/>
      <w:numFmt w:val="bullet"/>
      <w:pStyle w:val="Outline2"/>
      <w:lvlText w:val=""/>
      <w:lvlJc w:val="left"/>
      <w:pPr>
        <w:tabs>
          <w:tab w:val="num" w:pos="1800"/>
        </w:tabs>
        <w:ind w:left="1800" w:hanging="360"/>
      </w:pPr>
      <w:rPr>
        <w:rFonts w:ascii="Wingdings" w:hAnsi="Wingdings" w:hint="default"/>
      </w:rPr>
    </w:lvl>
    <w:lvl w:ilvl="3" w:tplc="DA627D50" w:tentative="1">
      <w:start w:val="1"/>
      <w:numFmt w:val="bullet"/>
      <w:pStyle w:val="Outline3"/>
      <w:lvlText w:val=""/>
      <w:lvlJc w:val="left"/>
      <w:pPr>
        <w:tabs>
          <w:tab w:val="num" w:pos="2520"/>
        </w:tabs>
        <w:ind w:left="2520" w:hanging="360"/>
      </w:pPr>
      <w:rPr>
        <w:rFonts w:ascii="Symbol" w:hAnsi="Symbol" w:hint="default"/>
      </w:rPr>
    </w:lvl>
    <w:lvl w:ilvl="4" w:tplc="E26A7E62" w:tentative="1">
      <w:start w:val="1"/>
      <w:numFmt w:val="bullet"/>
      <w:lvlText w:val="o"/>
      <w:lvlJc w:val="left"/>
      <w:pPr>
        <w:tabs>
          <w:tab w:val="num" w:pos="3240"/>
        </w:tabs>
        <w:ind w:left="3240" w:hanging="360"/>
      </w:pPr>
      <w:rPr>
        <w:rFonts w:ascii="Courier New" w:hAnsi="Courier New" w:cs="Courier New" w:hint="default"/>
      </w:rPr>
    </w:lvl>
    <w:lvl w:ilvl="5" w:tplc="D2B2ADCE" w:tentative="1">
      <w:start w:val="1"/>
      <w:numFmt w:val="bullet"/>
      <w:lvlText w:val=""/>
      <w:lvlJc w:val="left"/>
      <w:pPr>
        <w:tabs>
          <w:tab w:val="num" w:pos="3960"/>
        </w:tabs>
        <w:ind w:left="3960" w:hanging="360"/>
      </w:pPr>
      <w:rPr>
        <w:rFonts w:ascii="Wingdings" w:hAnsi="Wingdings" w:hint="default"/>
      </w:rPr>
    </w:lvl>
    <w:lvl w:ilvl="6" w:tplc="28CEF512" w:tentative="1">
      <w:start w:val="1"/>
      <w:numFmt w:val="bullet"/>
      <w:lvlText w:val=""/>
      <w:lvlJc w:val="left"/>
      <w:pPr>
        <w:tabs>
          <w:tab w:val="num" w:pos="4680"/>
        </w:tabs>
        <w:ind w:left="4680" w:hanging="360"/>
      </w:pPr>
      <w:rPr>
        <w:rFonts w:ascii="Symbol" w:hAnsi="Symbol" w:hint="default"/>
      </w:rPr>
    </w:lvl>
    <w:lvl w:ilvl="7" w:tplc="5D225F4E" w:tentative="1">
      <w:start w:val="1"/>
      <w:numFmt w:val="bullet"/>
      <w:lvlText w:val="o"/>
      <w:lvlJc w:val="left"/>
      <w:pPr>
        <w:tabs>
          <w:tab w:val="num" w:pos="5400"/>
        </w:tabs>
        <w:ind w:left="5400" w:hanging="360"/>
      </w:pPr>
      <w:rPr>
        <w:rFonts w:ascii="Courier New" w:hAnsi="Courier New" w:cs="Courier New" w:hint="default"/>
      </w:rPr>
    </w:lvl>
    <w:lvl w:ilvl="8" w:tplc="9814C092" w:tentative="1">
      <w:start w:val="1"/>
      <w:numFmt w:val="bullet"/>
      <w:lvlText w:val=""/>
      <w:lvlJc w:val="left"/>
      <w:pPr>
        <w:tabs>
          <w:tab w:val="num" w:pos="6120"/>
        </w:tabs>
        <w:ind w:left="6120" w:hanging="360"/>
      </w:pPr>
      <w:rPr>
        <w:rFonts w:ascii="Wingdings" w:hAnsi="Wingdings" w:hint="default"/>
      </w:rPr>
    </w:lvl>
  </w:abstractNum>
  <w:abstractNum w:abstractNumId="47" w15:restartNumberingAfterBreak="0">
    <w:nsid w:val="7C5A5D17"/>
    <w:multiLevelType w:val="hybridMultilevel"/>
    <w:tmpl w:val="0A6076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D306D71"/>
    <w:multiLevelType w:val="hybridMultilevel"/>
    <w:tmpl w:val="03D09686"/>
    <w:lvl w:ilvl="0" w:tplc="D0C6F790">
      <w:start w:val="1"/>
      <w:numFmt w:val="decimal"/>
      <w:pStyle w:val="gansakutrebulinacilixml"/>
      <w:lvlText w:val="%1."/>
      <w:lvlJc w:val="left"/>
      <w:pPr>
        <w:tabs>
          <w:tab w:val="num" w:pos="720"/>
        </w:tabs>
        <w:ind w:left="720" w:hanging="360"/>
      </w:pPr>
    </w:lvl>
    <w:lvl w:ilvl="1" w:tplc="0082E1CA">
      <w:start w:val="1"/>
      <w:numFmt w:val="lowerLetter"/>
      <w:lvlText w:val="%2."/>
      <w:lvlJc w:val="left"/>
      <w:pPr>
        <w:tabs>
          <w:tab w:val="num" w:pos="1440"/>
        </w:tabs>
        <w:ind w:left="1440" w:hanging="360"/>
      </w:pPr>
    </w:lvl>
    <w:lvl w:ilvl="2" w:tplc="C7A21804" w:tentative="1">
      <w:start w:val="1"/>
      <w:numFmt w:val="lowerRoman"/>
      <w:lvlText w:val="%3."/>
      <w:lvlJc w:val="right"/>
      <w:pPr>
        <w:tabs>
          <w:tab w:val="num" w:pos="2160"/>
        </w:tabs>
        <w:ind w:left="2160" w:hanging="180"/>
      </w:pPr>
    </w:lvl>
    <w:lvl w:ilvl="3" w:tplc="DA7689DE" w:tentative="1">
      <w:start w:val="1"/>
      <w:numFmt w:val="decimal"/>
      <w:lvlText w:val="%4."/>
      <w:lvlJc w:val="left"/>
      <w:pPr>
        <w:tabs>
          <w:tab w:val="num" w:pos="2880"/>
        </w:tabs>
        <w:ind w:left="2880" w:hanging="360"/>
      </w:pPr>
    </w:lvl>
    <w:lvl w:ilvl="4" w:tplc="9744893E" w:tentative="1">
      <w:start w:val="1"/>
      <w:numFmt w:val="lowerLetter"/>
      <w:lvlText w:val="%5."/>
      <w:lvlJc w:val="left"/>
      <w:pPr>
        <w:tabs>
          <w:tab w:val="num" w:pos="3600"/>
        </w:tabs>
        <w:ind w:left="3600" w:hanging="360"/>
      </w:pPr>
    </w:lvl>
    <w:lvl w:ilvl="5" w:tplc="B1801618" w:tentative="1">
      <w:start w:val="1"/>
      <w:numFmt w:val="lowerRoman"/>
      <w:lvlText w:val="%6."/>
      <w:lvlJc w:val="right"/>
      <w:pPr>
        <w:tabs>
          <w:tab w:val="num" w:pos="4320"/>
        </w:tabs>
        <w:ind w:left="4320" w:hanging="180"/>
      </w:pPr>
    </w:lvl>
    <w:lvl w:ilvl="6" w:tplc="F7B0C79E" w:tentative="1">
      <w:start w:val="1"/>
      <w:numFmt w:val="decimal"/>
      <w:lvlText w:val="%7."/>
      <w:lvlJc w:val="left"/>
      <w:pPr>
        <w:tabs>
          <w:tab w:val="num" w:pos="5040"/>
        </w:tabs>
        <w:ind w:left="5040" w:hanging="360"/>
      </w:pPr>
    </w:lvl>
    <w:lvl w:ilvl="7" w:tplc="743CA596" w:tentative="1">
      <w:start w:val="1"/>
      <w:numFmt w:val="lowerLetter"/>
      <w:lvlText w:val="%8."/>
      <w:lvlJc w:val="left"/>
      <w:pPr>
        <w:tabs>
          <w:tab w:val="num" w:pos="5760"/>
        </w:tabs>
        <w:ind w:left="5760" w:hanging="360"/>
      </w:pPr>
    </w:lvl>
    <w:lvl w:ilvl="8" w:tplc="1EB8B894" w:tentative="1">
      <w:start w:val="1"/>
      <w:numFmt w:val="lowerRoman"/>
      <w:lvlText w:val="%9."/>
      <w:lvlJc w:val="right"/>
      <w:pPr>
        <w:tabs>
          <w:tab w:val="num" w:pos="6480"/>
        </w:tabs>
        <w:ind w:left="6480" w:hanging="180"/>
      </w:pPr>
    </w:lvl>
  </w:abstractNum>
  <w:abstractNum w:abstractNumId="49" w15:restartNumberingAfterBreak="0">
    <w:nsid w:val="7F7753EF"/>
    <w:multiLevelType w:val="hybridMultilevel"/>
    <w:tmpl w:val="73982BF4"/>
    <w:lvl w:ilvl="0" w:tplc="D47C2032">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num w:numId="1">
    <w:abstractNumId w:val="45"/>
  </w:num>
  <w:num w:numId="2">
    <w:abstractNumId w:val="42"/>
  </w:num>
  <w:num w:numId="3">
    <w:abstractNumId w:val="22"/>
  </w:num>
  <w:num w:numId="4">
    <w:abstractNumId w:val="32"/>
  </w:num>
  <w:num w:numId="5">
    <w:abstractNumId w:val="29"/>
  </w:num>
  <w:num w:numId="6">
    <w:abstractNumId w:val="9"/>
  </w:num>
  <w:num w:numId="7">
    <w:abstractNumId w:val="31"/>
  </w:num>
  <w:num w:numId="8">
    <w:abstractNumId w:val="35"/>
  </w:num>
  <w:num w:numId="9">
    <w:abstractNumId w:val="46"/>
  </w:num>
  <w:num w:numId="10">
    <w:abstractNumId w:val="10"/>
  </w:num>
  <w:num w:numId="11">
    <w:abstractNumId w:val="39"/>
  </w:num>
  <w:num w:numId="12">
    <w:abstractNumId w:val="1"/>
  </w:num>
  <w:num w:numId="13">
    <w:abstractNumId w:val="0"/>
  </w:num>
  <w:num w:numId="14">
    <w:abstractNumId w:val="25"/>
  </w:num>
  <w:num w:numId="15">
    <w:abstractNumId w:val="48"/>
  </w:num>
  <w:num w:numId="16">
    <w:abstractNumId w:val="18"/>
  </w:num>
  <w:num w:numId="17">
    <w:abstractNumId w:val="33"/>
  </w:num>
  <w:num w:numId="18">
    <w:abstractNumId w:val="27"/>
  </w:num>
  <w:num w:numId="19">
    <w:abstractNumId w:val="11"/>
  </w:num>
  <w:num w:numId="20">
    <w:abstractNumId w:val="6"/>
  </w:num>
  <w:num w:numId="21">
    <w:abstractNumId w:val="28"/>
  </w:num>
  <w:num w:numId="22">
    <w:abstractNumId w:val="47"/>
  </w:num>
  <w:num w:numId="23">
    <w:abstractNumId w:val="30"/>
  </w:num>
  <w:num w:numId="24">
    <w:abstractNumId w:val="5"/>
  </w:num>
  <w:num w:numId="25">
    <w:abstractNumId w:val="14"/>
  </w:num>
  <w:num w:numId="26">
    <w:abstractNumId w:val="3"/>
  </w:num>
  <w:num w:numId="27">
    <w:abstractNumId w:val="43"/>
  </w:num>
  <w:num w:numId="28">
    <w:abstractNumId w:val="4"/>
  </w:num>
  <w:num w:numId="29">
    <w:abstractNumId w:val="20"/>
  </w:num>
  <w:num w:numId="30">
    <w:abstractNumId w:val="41"/>
  </w:num>
  <w:num w:numId="31">
    <w:abstractNumId w:val="37"/>
  </w:num>
  <w:num w:numId="32">
    <w:abstractNumId w:val="15"/>
  </w:num>
  <w:num w:numId="33">
    <w:abstractNumId w:val="2"/>
  </w:num>
  <w:num w:numId="34">
    <w:abstractNumId w:val="16"/>
  </w:num>
  <w:num w:numId="35">
    <w:abstractNumId w:val="12"/>
  </w:num>
  <w:num w:numId="36">
    <w:abstractNumId w:val="38"/>
  </w:num>
  <w:num w:numId="37">
    <w:abstractNumId w:val="21"/>
  </w:num>
  <w:num w:numId="38">
    <w:abstractNumId w:val="36"/>
  </w:num>
  <w:num w:numId="39">
    <w:abstractNumId w:val="17"/>
  </w:num>
  <w:num w:numId="40">
    <w:abstractNumId w:val="44"/>
  </w:num>
  <w:num w:numId="41">
    <w:abstractNumId w:val="23"/>
  </w:num>
  <w:num w:numId="42">
    <w:abstractNumId w:val="26"/>
  </w:num>
  <w:num w:numId="43">
    <w:abstractNumId w:val="13"/>
  </w:num>
  <w:num w:numId="44">
    <w:abstractNumId w:val="8"/>
  </w:num>
  <w:num w:numId="45">
    <w:abstractNumId w:val="19"/>
  </w:num>
  <w:num w:numId="46">
    <w:abstractNumId w:val="40"/>
  </w:num>
  <w:num w:numId="47">
    <w:abstractNumId w:val="7"/>
  </w:num>
  <w:num w:numId="48">
    <w:abstractNumId w:val="49"/>
  </w:num>
  <w:num w:numId="49">
    <w:abstractNumId w:val="34"/>
  </w:num>
  <w:num w:numId="50">
    <w:abstractNumId w:val="24"/>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2894"/>
    <w:rsid w:val="00026B2C"/>
    <w:rsid w:val="00062894"/>
    <w:rsid w:val="00081CA1"/>
    <w:rsid w:val="000F7516"/>
    <w:rsid w:val="001114B2"/>
    <w:rsid w:val="00112D08"/>
    <w:rsid w:val="00117419"/>
    <w:rsid w:val="00141604"/>
    <w:rsid w:val="00156B98"/>
    <w:rsid w:val="00194993"/>
    <w:rsid w:val="001A163F"/>
    <w:rsid w:val="001B4A44"/>
    <w:rsid w:val="001C2D33"/>
    <w:rsid w:val="00220192"/>
    <w:rsid w:val="00265E29"/>
    <w:rsid w:val="002A09F7"/>
    <w:rsid w:val="002B6136"/>
    <w:rsid w:val="002D2FEE"/>
    <w:rsid w:val="002E1187"/>
    <w:rsid w:val="00354A81"/>
    <w:rsid w:val="00384F04"/>
    <w:rsid w:val="003B2165"/>
    <w:rsid w:val="003F50F2"/>
    <w:rsid w:val="0042544A"/>
    <w:rsid w:val="004A6091"/>
    <w:rsid w:val="00531144"/>
    <w:rsid w:val="005A3D8A"/>
    <w:rsid w:val="005E0510"/>
    <w:rsid w:val="006236D8"/>
    <w:rsid w:val="006503DE"/>
    <w:rsid w:val="00682F0F"/>
    <w:rsid w:val="00687561"/>
    <w:rsid w:val="0071422C"/>
    <w:rsid w:val="00773012"/>
    <w:rsid w:val="007800AD"/>
    <w:rsid w:val="00780DE0"/>
    <w:rsid w:val="007863D4"/>
    <w:rsid w:val="00790508"/>
    <w:rsid w:val="007B185C"/>
    <w:rsid w:val="0085612D"/>
    <w:rsid w:val="008F447C"/>
    <w:rsid w:val="00906FDC"/>
    <w:rsid w:val="0094072A"/>
    <w:rsid w:val="0099324F"/>
    <w:rsid w:val="00995237"/>
    <w:rsid w:val="009D35EE"/>
    <w:rsid w:val="009D3FCC"/>
    <w:rsid w:val="00A20959"/>
    <w:rsid w:val="00A22D03"/>
    <w:rsid w:val="00A83790"/>
    <w:rsid w:val="00AF3270"/>
    <w:rsid w:val="00B23D3F"/>
    <w:rsid w:val="00B65E94"/>
    <w:rsid w:val="00B93AA9"/>
    <w:rsid w:val="00BE4F2A"/>
    <w:rsid w:val="00C16D4A"/>
    <w:rsid w:val="00C540BA"/>
    <w:rsid w:val="00CA77A0"/>
    <w:rsid w:val="00CC5EBF"/>
    <w:rsid w:val="00CF6E9F"/>
    <w:rsid w:val="00D014CD"/>
    <w:rsid w:val="00D43480"/>
    <w:rsid w:val="00D5618C"/>
    <w:rsid w:val="00DB772E"/>
    <w:rsid w:val="00DB7E5A"/>
    <w:rsid w:val="00DE6ABB"/>
    <w:rsid w:val="00E37BDB"/>
    <w:rsid w:val="00E847EA"/>
    <w:rsid w:val="00ED56BD"/>
    <w:rsid w:val="00F354A9"/>
    <w:rsid w:val="00FB0DBC"/>
    <w:rsid w:val="00FC27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33E0F11-D2E3-4A85-850A-6687FBEA3E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qFormat="1"/>
    <w:lsdException w:name="toc 5" w:semiHidden="1" w:uiPriority="0" w:unhideWhenUsed="1" w:qFormat="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62894"/>
  </w:style>
  <w:style w:type="paragraph" w:styleId="Heading1">
    <w:name w:val="heading 1"/>
    <w:basedOn w:val="Normal"/>
    <w:next w:val="Normal"/>
    <w:link w:val="Heading1Char"/>
    <w:qFormat/>
    <w:rsid w:val="00062894"/>
    <w:pPr>
      <w:keepNext/>
      <w:keepLines/>
      <w:spacing w:before="240" w:after="0"/>
      <w:outlineLvl w:val="0"/>
    </w:pPr>
    <w:rPr>
      <w:rFonts w:ascii="Sylfaen" w:eastAsiaTheme="majorEastAsia" w:hAnsi="Sylfaen" w:cstheme="majorBidi"/>
      <w:color w:val="2E74B5" w:themeColor="accent1" w:themeShade="BF"/>
      <w:sz w:val="28"/>
      <w:szCs w:val="32"/>
    </w:rPr>
  </w:style>
  <w:style w:type="paragraph" w:styleId="Heading2">
    <w:name w:val="heading 2"/>
    <w:basedOn w:val="Normal"/>
    <w:next w:val="Normal"/>
    <w:link w:val="Heading2Char"/>
    <w:uiPriority w:val="9"/>
    <w:unhideWhenUsed/>
    <w:qFormat/>
    <w:rsid w:val="006503DE"/>
    <w:pPr>
      <w:keepNext/>
      <w:keepLines/>
      <w:spacing w:before="40" w:after="0"/>
      <w:outlineLvl w:val="1"/>
    </w:pPr>
    <w:rPr>
      <w:rFonts w:ascii="Sylfaen" w:eastAsiaTheme="majorEastAsia" w:hAnsi="Sylfaen" w:cstheme="majorBidi"/>
      <w:color w:val="2E74B5" w:themeColor="accent1" w:themeShade="BF"/>
      <w:sz w:val="24"/>
      <w:szCs w:val="26"/>
    </w:rPr>
  </w:style>
  <w:style w:type="paragraph" w:styleId="Heading3">
    <w:name w:val="heading 3"/>
    <w:aliases w:val="Sub-heading 1,Normal 3,sub-heading,Normal text paragraph,Secondary,Heading 3 Char1,Heading 3 Char Char,Sub-heading 1 Char Char,Normal 3 Char Char,sub-heading Char Char,Sub-heading 1 Char,Normal 3 Char,sub-heading Char"/>
    <w:basedOn w:val="Normal"/>
    <w:next w:val="Normal"/>
    <w:link w:val="Heading3Char"/>
    <w:qFormat/>
    <w:rsid w:val="00062894"/>
    <w:pPr>
      <w:keepNext/>
      <w:tabs>
        <w:tab w:val="num" w:pos="720"/>
      </w:tabs>
      <w:spacing w:before="240" w:after="60" w:line="240" w:lineRule="auto"/>
      <w:ind w:left="720" w:hanging="720"/>
      <w:outlineLvl w:val="2"/>
    </w:pPr>
    <w:rPr>
      <w:rFonts w:ascii="Arial" w:eastAsia="Times New Roman" w:hAnsi="Arial" w:cs="Arial"/>
      <w:b/>
      <w:bCs/>
      <w:sz w:val="26"/>
      <w:szCs w:val="26"/>
      <w:lang w:val="ru-RU" w:eastAsia="ru-RU"/>
    </w:rPr>
  </w:style>
  <w:style w:type="paragraph" w:styleId="Heading4">
    <w:name w:val="heading 4"/>
    <w:basedOn w:val="Normal"/>
    <w:next w:val="Normal"/>
    <w:link w:val="Heading4Char"/>
    <w:qFormat/>
    <w:rsid w:val="006503DE"/>
    <w:pPr>
      <w:keepNext/>
      <w:tabs>
        <w:tab w:val="num" w:pos="864"/>
      </w:tabs>
      <w:spacing w:before="240" w:after="60" w:line="240" w:lineRule="auto"/>
      <w:ind w:left="864" w:hanging="864"/>
      <w:outlineLvl w:val="3"/>
    </w:pPr>
    <w:rPr>
      <w:rFonts w:ascii="Sylfaen" w:eastAsia="Times New Roman" w:hAnsi="Sylfaen" w:cs="Times New Roman"/>
      <w:bCs/>
      <w:color w:val="4472C4" w:themeColor="accent5"/>
      <w:sz w:val="28"/>
      <w:szCs w:val="28"/>
      <w:lang w:val="ru-RU" w:eastAsia="ru-RU"/>
    </w:rPr>
  </w:style>
  <w:style w:type="paragraph" w:styleId="Heading5">
    <w:name w:val="heading 5"/>
    <w:basedOn w:val="Normal"/>
    <w:next w:val="Normal"/>
    <w:link w:val="Heading5Char"/>
    <w:qFormat/>
    <w:rsid w:val="00062894"/>
    <w:pPr>
      <w:tabs>
        <w:tab w:val="num" w:pos="1008"/>
      </w:tabs>
      <w:spacing w:before="240" w:after="60" w:line="240" w:lineRule="auto"/>
      <w:ind w:left="1008" w:hanging="1008"/>
      <w:outlineLvl w:val="4"/>
    </w:pPr>
    <w:rPr>
      <w:rFonts w:ascii="Times New Roman" w:eastAsia="Times New Roman" w:hAnsi="Times New Roman" w:cs="Times New Roman"/>
      <w:b/>
      <w:bCs/>
      <w:i/>
      <w:iCs/>
      <w:sz w:val="26"/>
      <w:szCs w:val="26"/>
      <w:lang w:val="ru-RU" w:eastAsia="ru-RU"/>
    </w:rPr>
  </w:style>
  <w:style w:type="paragraph" w:styleId="Heading6">
    <w:name w:val="heading 6"/>
    <w:basedOn w:val="Normal"/>
    <w:next w:val="Normal"/>
    <w:link w:val="Heading6Char"/>
    <w:qFormat/>
    <w:rsid w:val="00062894"/>
    <w:pPr>
      <w:tabs>
        <w:tab w:val="num" w:pos="1152"/>
      </w:tabs>
      <w:spacing w:before="240" w:after="60" w:line="240" w:lineRule="auto"/>
      <w:ind w:left="1152" w:hanging="1152"/>
      <w:outlineLvl w:val="5"/>
    </w:pPr>
    <w:rPr>
      <w:rFonts w:ascii="Times New Roman" w:eastAsia="Times New Roman" w:hAnsi="Times New Roman" w:cs="Times New Roman"/>
      <w:b/>
      <w:bCs/>
      <w:lang w:val="ru-RU" w:eastAsia="ru-RU"/>
    </w:rPr>
  </w:style>
  <w:style w:type="paragraph" w:styleId="Heading7">
    <w:name w:val="heading 7"/>
    <w:basedOn w:val="Normal"/>
    <w:next w:val="Normal"/>
    <w:link w:val="Heading7Char"/>
    <w:qFormat/>
    <w:rsid w:val="00062894"/>
    <w:pPr>
      <w:tabs>
        <w:tab w:val="num" w:pos="1296"/>
      </w:tabs>
      <w:spacing w:before="240" w:after="60" w:line="240" w:lineRule="auto"/>
      <w:ind w:left="1296" w:hanging="1296"/>
      <w:outlineLvl w:val="6"/>
    </w:pPr>
    <w:rPr>
      <w:rFonts w:ascii="Times New Roman" w:eastAsia="Times New Roman" w:hAnsi="Times New Roman" w:cs="Times New Roman"/>
      <w:sz w:val="24"/>
      <w:szCs w:val="24"/>
      <w:lang w:val="ru-RU" w:eastAsia="ru-RU"/>
    </w:rPr>
  </w:style>
  <w:style w:type="paragraph" w:styleId="Heading8">
    <w:name w:val="heading 8"/>
    <w:basedOn w:val="Normal"/>
    <w:next w:val="Normal"/>
    <w:link w:val="Heading8Char"/>
    <w:qFormat/>
    <w:rsid w:val="00062894"/>
    <w:pPr>
      <w:tabs>
        <w:tab w:val="num" w:pos="1440"/>
      </w:tabs>
      <w:spacing w:before="240" w:after="60" w:line="240" w:lineRule="auto"/>
      <w:ind w:left="1440" w:hanging="1440"/>
      <w:outlineLvl w:val="7"/>
    </w:pPr>
    <w:rPr>
      <w:rFonts w:ascii="Times New Roman" w:eastAsia="Times New Roman" w:hAnsi="Times New Roman" w:cs="Times New Roman"/>
      <w:i/>
      <w:iCs/>
      <w:sz w:val="24"/>
      <w:szCs w:val="24"/>
      <w:lang w:val="ru-RU" w:eastAsia="ru-RU"/>
    </w:rPr>
  </w:style>
  <w:style w:type="paragraph" w:styleId="Heading9">
    <w:name w:val="heading 9"/>
    <w:aliases w:val="Table"/>
    <w:basedOn w:val="Normal"/>
    <w:next w:val="Normal"/>
    <w:link w:val="Heading9Char"/>
    <w:qFormat/>
    <w:rsid w:val="00062894"/>
    <w:pPr>
      <w:tabs>
        <w:tab w:val="num" w:pos="1584"/>
      </w:tabs>
      <w:spacing w:before="240" w:after="60" w:line="240" w:lineRule="auto"/>
      <w:ind w:left="1584" w:hanging="1584"/>
      <w:outlineLvl w:val="8"/>
    </w:pPr>
    <w:rPr>
      <w:rFonts w:ascii="Arial" w:eastAsia="Times New Roman" w:hAnsi="Arial" w:cs="Arial"/>
      <w:lang w:val="ru-RU"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62894"/>
    <w:rPr>
      <w:rFonts w:ascii="Sylfaen" w:eastAsiaTheme="majorEastAsia" w:hAnsi="Sylfaen" w:cstheme="majorBidi"/>
      <w:color w:val="2E74B5" w:themeColor="accent1" w:themeShade="BF"/>
      <w:sz w:val="28"/>
      <w:szCs w:val="32"/>
    </w:rPr>
  </w:style>
  <w:style w:type="character" w:customStyle="1" w:styleId="Heading2Char">
    <w:name w:val="Heading 2 Char"/>
    <w:basedOn w:val="DefaultParagraphFont"/>
    <w:link w:val="Heading2"/>
    <w:uiPriority w:val="9"/>
    <w:rsid w:val="006503DE"/>
    <w:rPr>
      <w:rFonts w:ascii="Sylfaen" w:eastAsiaTheme="majorEastAsia" w:hAnsi="Sylfaen" w:cstheme="majorBidi"/>
      <w:color w:val="2E74B5" w:themeColor="accent1" w:themeShade="BF"/>
      <w:sz w:val="24"/>
      <w:szCs w:val="26"/>
    </w:rPr>
  </w:style>
  <w:style w:type="character" w:customStyle="1" w:styleId="Heading3Char">
    <w:name w:val="Heading 3 Char"/>
    <w:aliases w:val="Sub-heading 1 Char1,Normal 3 Char1,sub-heading Char1,Normal text paragraph Char,Secondary Char,Heading 3 Char1 Char,Heading 3 Char Char Char,Sub-heading 1 Char Char Char,Normal 3 Char Char Char,sub-heading Char Char Char"/>
    <w:basedOn w:val="DefaultParagraphFont"/>
    <w:link w:val="Heading3"/>
    <w:rsid w:val="00062894"/>
    <w:rPr>
      <w:rFonts w:ascii="Arial" w:eastAsia="Times New Roman" w:hAnsi="Arial" w:cs="Arial"/>
      <w:b/>
      <w:bCs/>
      <w:sz w:val="26"/>
      <w:szCs w:val="26"/>
      <w:lang w:val="ru-RU" w:eastAsia="ru-RU"/>
    </w:rPr>
  </w:style>
  <w:style w:type="character" w:customStyle="1" w:styleId="Heading4Char">
    <w:name w:val="Heading 4 Char"/>
    <w:basedOn w:val="DefaultParagraphFont"/>
    <w:link w:val="Heading4"/>
    <w:rsid w:val="006503DE"/>
    <w:rPr>
      <w:rFonts w:ascii="Sylfaen" w:eastAsia="Times New Roman" w:hAnsi="Sylfaen" w:cs="Times New Roman"/>
      <w:bCs/>
      <w:color w:val="4472C4" w:themeColor="accent5"/>
      <w:sz w:val="28"/>
      <w:szCs w:val="28"/>
      <w:lang w:val="ru-RU" w:eastAsia="ru-RU"/>
    </w:rPr>
  </w:style>
  <w:style w:type="character" w:customStyle="1" w:styleId="Heading5Char">
    <w:name w:val="Heading 5 Char"/>
    <w:basedOn w:val="DefaultParagraphFont"/>
    <w:link w:val="Heading5"/>
    <w:rsid w:val="00062894"/>
    <w:rPr>
      <w:rFonts w:ascii="Times New Roman" w:eastAsia="Times New Roman" w:hAnsi="Times New Roman" w:cs="Times New Roman"/>
      <w:b/>
      <w:bCs/>
      <w:i/>
      <w:iCs/>
      <w:sz w:val="26"/>
      <w:szCs w:val="26"/>
      <w:lang w:val="ru-RU" w:eastAsia="ru-RU"/>
    </w:rPr>
  </w:style>
  <w:style w:type="character" w:customStyle="1" w:styleId="Heading6Char">
    <w:name w:val="Heading 6 Char"/>
    <w:basedOn w:val="DefaultParagraphFont"/>
    <w:link w:val="Heading6"/>
    <w:rsid w:val="00062894"/>
    <w:rPr>
      <w:rFonts w:ascii="Times New Roman" w:eastAsia="Times New Roman" w:hAnsi="Times New Roman" w:cs="Times New Roman"/>
      <w:b/>
      <w:bCs/>
      <w:lang w:val="ru-RU" w:eastAsia="ru-RU"/>
    </w:rPr>
  </w:style>
  <w:style w:type="character" w:customStyle="1" w:styleId="Heading7Char">
    <w:name w:val="Heading 7 Char"/>
    <w:basedOn w:val="DefaultParagraphFont"/>
    <w:link w:val="Heading7"/>
    <w:rsid w:val="00062894"/>
    <w:rPr>
      <w:rFonts w:ascii="Times New Roman" w:eastAsia="Times New Roman" w:hAnsi="Times New Roman" w:cs="Times New Roman"/>
      <w:sz w:val="24"/>
      <w:szCs w:val="24"/>
      <w:lang w:val="ru-RU" w:eastAsia="ru-RU"/>
    </w:rPr>
  </w:style>
  <w:style w:type="character" w:customStyle="1" w:styleId="Heading8Char">
    <w:name w:val="Heading 8 Char"/>
    <w:basedOn w:val="DefaultParagraphFont"/>
    <w:link w:val="Heading8"/>
    <w:rsid w:val="00062894"/>
    <w:rPr>
      <w:rFonts w:ascii="Times New Roman" w:eastAsia="Times New Roman" w:hAnsi="Times New Roman" w:cs="Times New Roman"/>
      <w:i/>
      <w:iCs/>
      <w:sz w:val="24"/>
      <w:szCs w:val="24"/>
      <w:lang w:val="ru-RU" w:eastAsia="ru-RU"/>
    </w:rPr>
  </w:style>
  <w:style w:type="character" w:customStyle="1" w:styleId="Heading9Char">
    <w:name w:val="Heading 9 Char"/>
    <w:aliases w:val="Table Char"/>
    <w:basedOn w:val="DefaultParagraphFont"/>
    <w:link w:val="Heading9"/>
    <w:rsid w:val="00062894"/>
    <w:rPr>
      <w:rFonts w:ascii="Arial" w:eastAsia="Times New Roman" w:hAnsi="Arial" w:cs="Arial"/>
      <w:lang w:val="ru-RU" w:eastAsia="ru-RU"/>
    </w:rPr>
  </w:style>
  <w:style w:type="paragraph" w:styleId="Header">
    <w:name w:val="header"/>
    <w:basedOn w:val="Normal"/>
    <w:link w:val="HeaderChar"/>
    <w:uiPriority w:val="99"/>
    <w:unhideWhenUsed/>
    <w:rsid w:val="00062894"/>
    <w:pPr>
      <w:tabs>
        <w:tab w:val="center" w:pos="4680"/>
        <w:tab w:val="right" w:pos="9360"/>
      </w:tabs>
      <w:spacing w:after="0" w:line="240" w:lineRule="auto"/>
    </w:pPr>
  </w:style>
  <w:style w:type="character" w:customStyle="1" w:styleId="HeaderChar">
    <w:name w:val="Header Char"/>
    <w:basedOn w:val="DefaultParagraphFont"/>
    <w:link w:val="Header"/>
    <w:uiPriority w:val="99"/>
    <w:rsid w:val="00062894"/>
  </w:style>
  <w:style w:type="paragraph" w:styleId="Footer">
    <w:name w:val="footer"/>
    <w:aliases w:val="Íèæíèé êîëîíòèòóë"/>
    <w:basedOn w:val="Normal"/>
    <w:link w:val="FooterChar"/>
    <w:uiPriority w:val="99"/>
    <w:unhideWhenUsed/>
    <w:rsid w:val="00062894"/>
    <w:pPr>
      <w:tabs>
        <w:tab w:val="center" w:pos="4680"/>
        <w:tab w:val="right" w:pos="9360"/>
      </w:tabs>
      <w:spacing w:after="0" w:line="240" w:lineRule="auto"/>
    </w:pPr>
  </w:style>
  <w:style w:type="character" w:customStyle="1" w:styleId="FooterChar">
    <w:name w:val="Footer Char"/>
    <w:aliases w:val="Íèæíèé êîëîíòèòóë Char"/>
    <w:basedOn w:val="DefaultParagraphFont"/>
    <w:link w:val="Footer"/>
    <w:uiPriority w:val="99"/>
    <w:rsid w:val="00062894"/>
  </w:style>
  <w:style w:type="paragraph" w:styleId="BodyTextIndent">
    <w:name w:val="Body Text Indent"/>
    <w:basedOn w:val="Normal"/>
    <w:link w:val="BodyTextIndentChar"/>
    <w:uiPriority w:val="99"/>
    <w:rsid w:val="00062894"/>
    <w:pPr>
      <w:spacing w:before="100" w:after="0" w:line="370" w:lineRule="auto"/>
      <w:ind w:firstLine="567"/>
      <w:jc w:val="both"/>
    </w:pPr>
    <w:rPr>
      <w:rFonts w:ascii="Kolkhety" w:eastAsia="Times New Roman" w:hAnsi="Kolkhety" w:cs="Kolkhety"/>
      <w:sz w:val="26"/>
      <w:szCs w:val="26"/>
      <w:lang w:eastAsia="ru-RU"/>
    </w:rPr>
  </w:style>
  <w:style w:type="character" w:customStyle="1" w:styleId="BodyTextIndentChar">
    <w:name w:val="Body Text Indent Char"/>
    <w:basedOn w:val="DefaultParagraphFont"/>
    <w:link w:val="BodyTextIndent"/>
    <w:uiPriority w:val="99"/>
    <w:rsid w:val="00062894"/>
    <w:rPr>
      <w:rFonts w:ascii="Kolkhety" w:eastAsia="Times New Roman" w:hAnsi="Kolkhety" w:cs="Kolkhety"/>
      <w:sz w:val="26"/>
      <w:szCs w:val="26"/>
      <w:lang w:eastAsia="ru-RU"/>
    </w:rPr>
  </w:style>
  <w:style w:type="paragraph" w:styleId="TOCHeading">
    <w:name w:val="TOC Heading"/>
    <w:basedOn w:val="Heading1"/>
    <w:next w:val="Normal"/>
    <w:uiPriority w:val="39"/>
    <w:unhideWhenUsed/>
    <w:qFormat/>
    <w:rsid w:val="00062894"/>
    <w:pPr>
      <w:outlineLvl w:val="9"/>
    </w:pPr>
  </w:style>
  <w:style w:type="paragraph" w:styleId="TOC2">
    <w:name w:val="toc 2"/>
    <w:basedOn w:val="Normal"/>
    <w:next w:val="Normal"/>
    <w:autoRedefine/>
    <w:uiPriority w:val="39"/>
    <w:unhideWhenUsed/>
    <w:qFormat/>
    <w:rsid w:val="00062894"/>
    <w:pPr>
      <w:spacing w:after="100"/>
      <w:ind w:left="220"/>
    </w:pPr>
  </w:style>
  <w:style w:type="character" w:styleId="Hyperlink">
    <w:name w:val="Hyperlink"/>
    <w:basedOn w:val="DefaultParagraphFont"/>
    <w:uiPriority w:val="99"/>
    <w:unhideWhenUsed/>
    <w:rsid w:val="00062894"/>
    <w:rPr>
      <w:color w:val="0563C1" w:themeColor="hyperlink"/>
      <w:u w:val="single"/>
    </w:rPr>
  </w:style>
  <w:style w:type="paragraph" w:styleId="ListParagraph">
    <w:name w:val="List Paragraph"/>
    <w:basedOn w:val="Normal"/>
    <w:uiPriority w:val="34"/>
    <w:qFormat/>
    <w:rsid w:val="00062894"/>
    <w:pPr>
      <w:ind w:left="720"/>
      <w:contextualSpacing/>
    </w:pPr>
  </w:style>
  <w:style w:type="table" w:styleId="TableGrid">
    <w:name w:val="Table Grid"/>
    <w:basedOn w:val="TableNormal"/>
    <w:uiPriority w:val="39"/>
    <w:rsid w:val="000628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qFormat/>
    <w:rsid w:val="00062894"/>
    <w:pPr>
      <w:tabs>
        <w:tab w:val="right" w:leader="dot" w:pos="9350"/>
      </w:tabs>
      <w:spacing w:after="100"/>
      <w:ind w:left="180"/>
      <w:jc w:val="center"/>
    </w:pPr>
  </w:style>
  <w:style w:type="paragraph" w:customStyle="1" w:styleId="Default">
    <w:name w:val="Default"/>
    <w:rsid w:val="00062894"/>
    <w:pPr>
      <w:autoSpaceDE w:val="0"/>
      <w:autoSpaceDN w:val="0"/>
      <w:adjustRightInd w:val="0"/>
      <w:spacing w:after="0" w:line="240" w:lineRule="auto"/>
    </w:pPr>
    <w:rPr>
      <w:rFonts w:ascii="Sylfaen" w:hAnsi="Sylfaen" w:cs="Sylfaen"/>
      <w:color w:val="000000"/>
      <w:sz w:val="24"/>
      <w:szCs w:val="24"/>
    </w:rPr>
  </w:style>
  <w:style w:type="character" w:styleId="CommentReference">
    <w:name w:val="annotation reference"/>
    <w:basedOn w:val="DefaultParagraphFont"/>
    <w:uiPriority w:val="99"/>
    <w:semiHidden/>
    <w:unhideWhenUsed/>
    <w:rsid w:val="00062894"/>
    <w:rPr>
      <w:sz w:val="16"/>
      <w:szCs w:val="16"/>
    </w:rPr>
  </w:style>
  <w:style w:type="paragraph" w:styleId="CommentText">
    <w:name w:val="annotation text"/>
    <w:basedOn w:val="Normal"/>
    <w:link w:val="CommentTextChar"/>
    <w:semiHidden/>
    <w:unhideWhenUsed/>
    <w:rsid w:val="00062894"/>
    <w:pPr>
      <w:spacing w:line="240" w:lineRule="auto"/>
    </w:pPr>
    <w:rPr>
      <w:sz w:val="20"/>
      <w:szCs w:val="20"/>
    </w:rPr>
  </w:style>
  <w:style w:type="character" w:customStyle="1" w:styleId="CommentTextChar">
    <w:name w:val="Comment Text Char"/>
    <w:basedOn w:val="DefaultParagraphFont"/>
    <w:link w:val="CommentText"/>
    <w:semiHidden/>
    <w:rsid w:val="00062894"/>
    <w:rPr>
      <w:sz w:val="20"/>
      <w:szCs w:val="20"/>
    </w:rPr>
  </w:style>
  <w:style w:type="paragraph" w:styleId="CommentSubject">
    <w:name w:val="annotation subject"/>
    <w:basedOn w:val="CommentText"/>
    <w:next w:val="CommentText"/>
    <w:link w:val="CommentSubjectChar"/>
    <w:semiHidden/>
    <w:unhideWhenUsed/>
    <w:rsid w:val="00062894"/>
    <w:rPr>
      <w:b/>
      <w:bCs/>
    </w:rPr>
  </w:style>
  <w:style w:type="character" w:customStyle="1" w:styleId="CommentSubjectChar">
    <w:name w:val="Comment Subject Char"/>
    <w:basedOn w:val="CommentTextChar"/>
    <w:link w:val="CommentSubject"/>
    <w:semiHidden/>
    <w:rsid w:val="00062894"/>
    <w:rPr>
      <w:b/>
      <w:bCs/>
      <w:sz w:val="20"/>
      <w:szCs w:val="20"/>
    </w:rPr>
  </w:style>
  <w:style w:type="paragraph" w:styleId="BalloonText">
    <w:name w:val="Balloon Text"/>
    <w:basedOn w:val="Normal"/>
    <w:link w:val="BalloonTextChar"/>
    <w:uiPriority w:val="99"/>
    <w:unhideWhenUsed/>
    <w:rsid w:val="0006289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sid w:val="00062894"/>
    <w:rPr>
      <w:rFonts w:ascii="Segoe UI" w:hAnsi="Segoe UI" w:cs="Segoe UI"/>
      <w:sz w:val="18"/>
      <w:szCs w:val="18"/>
    </w:rPr>
  </w:style>
  <w:style w:type="paragraph" w:styleId="BodyText">
    <w:name w:val="Body Text"/>
    <w:basedOn w:val="Normal"/>
    <w:link w:val="BodyTextChar"/>
    <w:unhideWhenUsed/>
    <w:qFormat/>
    <w:rsid w:val="00062894"/>
    <w:pPr>
      <w:spacing w:after="120"/>
    </w:pPr>
  </w:style>
  <w:style w:type="character" w:customStyle="1" w:styleId="BodyTextChar">
    <w:name w:val="Body Text Char"/>
    <w:basedOn w:val="DefaultParagraphFont"/>
    <w:link w:val="BodyText"/>
    <w:rsid w:val="00062894"/>
  </w:style>
  <w:style w:type="paragraph" w:customStyle="1" w:styleId="CenteredtitleLcase">
    <w:name w:val="Centered title. Lcase"/>
    <w:basedOn w:val="Heading1"/>
    <w:rsid w:val="00062894"/>
    <w:pPr>
      <w:keepNext w:val="0"/>
      <w:keepLines w:val="0"/>
      <w:tabs>
        <w:tab w:val="num" w:pos="432"/>
        <w:tab w:val="left" w:pos="680"/>
      </w:tabs>
      <w:spacing w:before="0" w:line="240" w:lineRule="auto"/>
      <w:ind w:left="432" w:hanging="432"/>
      <w:jc w:val="center"/>
      <w:outlineLvl w:val="9"/>
    </w:pPr>
    <w:rPr>
      <w:rFonts w:ascii="DumbaMtavr" w:eastAsia="Times New Roman" w:hAnsi="DumbaMtavr" w:cs="Times New Roman"/>
      <w:b/>
      <w:caps/>
      <w:color w:val="auto"/>
      <w:sz w:val="20"/>
      <w:szCs w:val="20"/>
      <w:lang w:val="en-GB"/>
    </w:rPr>
  </w:style>
  <w:style w:type="paragraph" w:styleId="TOC3">
    <w:name w:val="toc 3"/>
    <w:basedOn w:val="Normal"/>
    <w:uiPriority w:val="39"/>
    <w:qFormat/>
    <w:rsid w:val="00062894"/>
    <w:pPr>
      <w:widowControl w:val="0"/>
      <w:autoSpaceDE w:val="0"/>
      <w:autoSpaceDN w:val="0"/>
      <w:spacing w:before="6" w:after="0" w:line="240" w:lineRule="auto"/>
      <w:ind w:left="720" w:right="196" w:hanging="1"/>
    </w:pPr>
    <w:rPr>
      <w:rFonts w:ascii="Sylfaen" w:eastAsia="Sylfaen" w:hAnsi="Sylfaen" w:cs="Sylfaen"/>
      <w:b/>
      <w:bCs/>
      <w:sz w:val="20"/>
      <w:szCs w:val="20"/>
      <w:lang w:bidi="en-US"/>
    </w:rPr>
  </w:style>
  <w:style w:type="paragraph" w:styleId="TOC4">
    <w:name w:val="toc 4"/>
    <w:basedOn w:val="Normal"/>
    <w:qFormat/>
    <w:rsid w:val="00062894"/>
    <w:pPr>
      <w:widowControl w:val="0"/>
      <w:autoSpaceDE w:val="0"/>
      <w:autoSpaceDN w:val="0"/>
      <w:spacing w:before="2" w:after="0" w:line="240" w:lineRule="auto"/>
      <w:ind w:left="926"/>
    </w:pPr>
    <w:rPr>
      <w:rFonts w:ascii="Sylfaen" w:eastAsia="Sylfaen" w:hAnsi="Sylfaen" w:cs="Sylfaen"/>
      <w:sz w:val="20"/>
      <w:szCs w:val="20"/>
      <w:lang w:bidi="en-US"/>
    </w:rPr>
  </w:style>
  <w:style w:type="paragraph" w:styleId="TOC5">
    <w:name w:val="toc 5"/>
    <w:basedOn w:val="Normal"/>
    <w:qFormat/>
    <w:rsid w:val="00062894"/>
    <w:pPr>
      <w:widowControl w:val="0"/>
      <w:autoSpaceDE w:val="0"/>
      <w:autoSpaceDN w:val="0"/>
      <w:spacing w:before="124" w:after="0" w:line="240" w:lineRule="auto"/>
      <w:ind w:left="1134"/>
    </w:pPr>
    <w:rPr>
      <w:rFonts w:ascii="Sylfaen" w:eastAsia="Sylfaen" w:hAnsi="Sylfaen" w:cs="Sylfaen"/>
      <w:sz w:val="20"/>
      <w:szCs w:val="20"/>
      <w:lang w:bidi="en-US"/>
    </w:rPr>
  </w:style>
  <w:style w:type="paragraph" w:customStyle="1" w:styleId="TableParagraph">
    <w:name w:val="Table Paragraph"/>
    <w:basedOn w:val="Normal"/>
    <w:uiPriority w:val="1"/>
    <w:qFormat/>
    <w:rsid w:val="00062894"/>
    <w:pPr>
      <w:widowControl w:val="0"/>
      <w:autoSpaceDE w:val="0"/>
      <w:autoSpaceDN w:val="0"/>
      <w:spacing w:after="0" w:line="240" w:lineRule="auto"/>
      <w:ind w:left="100"/>
    </w:pPr>
    <w:rPr>
      <w:rFonts w:ascii="Sylfaen" w:eastAsia="Sylfaen" w:hAnsi="Sylfaen" w:cs="Sylfaen"/>
      <w:lang w:bidi="en-US"/>
    </w:rPr>
  </w:style>
  <w:style w:type="character" w:styleId="PageNumber">
    <w:name w:val="page number"/>
    <w:basedOn w:val="DefaultParagraphFont"/>
    <w:rsid w:val="00062894"/>
  </w:style>
  <w:style w:type="paragraph" w:styleId="PlainText">
    <w:name w:val="Plain Text"/>
    <w:aliases w:val=" Char, Знак Знак, Знак Char Char Char, Знак Char Char, Знак Знак Char, Знак, Знак Знак Char Знак Знак, Знак Знак Знак, Знак Знак Char Знак, Знак Знак Знак Знак, Знак Знак Char Знак Знак Знак, Знак Знак Знак Знак Знак Знак,Знак Зна,Знак"/>
    <w:basedOn w:val="Normal"/>
    <w:link w:val="PlainTextChar"/>
    <w:rsid w:val="00062894"/>
    <w:pPr>
      <w:widowControl w:val="0"/>
      <w:spacing w:after="0" w:line="240" w:lineRule="auto"/>
      <w:jc w:val="both"/>
    </w:pPr>
    <w:rPr>
      <w:rFonts w:ascii="AcadNusx" w:eastAsia="Times New Roman" w:hAnsi="AcadNusx" w:cs="Times New Roman"/>
      <w:szCs w:val="20"/>
      <w:lang w:val="ru-RU" w:eastAsia="ru-RU"/>
    </w:rPr>
  </w:style>
  <w:style w:type="character" w:customStyle="1" w:styleId="PlainTextChar">
    <w:name w:val="Plain Text Char"/>
    <w:aliases w:val=" Char Char, Знак Знак Char1, Знак Char Char Char Char, Знак Char Char Char1, Знак Знак Char Char, Знак Char, Знак Знак Char Знак Знак Char, Знак Знак Знак Char, Знак Знак Char Знак Char, Знак Знак Знак Знак Char,Знак Зна Char,Знак Char"/>
    <w:basedOn w:val="DefaultParagraphFont"/>
    <w:link w:val="PlainText"/>
    <w:rsid w:val="00062894"/>
    <w:rPr>
      <w:rFonts w:ascii="AcadNusx" w:eastAsia="Times New Roman" w:hAnsi="AcadNusx" w:cs="Times New Roman"/>
      <w:szCs w:val="20"/>
      <w:lang w:val="ru-RU" w:eastAsia="ru-RU"/>
    </w:rPr>
  </w:style>
  <w:style w:type="paragraph" w:styleId="NormalWeb">
    <w:name w:val="Normal (Web)"/>
    <w:basedOn w:val="Normal"/>
    <w:uiPriority w:val="99"/>
    <w:rsid w:val="00062894"/>
    <w:pPr>
      <w:spacing w:before="20" w:after="20" w:line="240" w:lineRule="auto"/>
    </w:pPr>
    <w:rPr>
      <w:rFonts w:ascii="Geo_Arial" w:eastAsia="Times New Roman" w:hAnsi="Geo_Arial" w:cs="Times New Roman"/>
      <w:color w:val="000000"/>
      <w:lang w:val="ru-RU" w:eastAsia="ru-RU"/>
    </w:rPr>
  </w:style>
  <w:style w:type="character" w:customStyle="1" w:styleId="FootnoteTextChar">
    <w:name w:val="Footnote Text Char"/>
    <w:aliases w:val="single space Char,footnote text Char,FOOTNOTES Char,fn Char,Footnote Text Char Char Char,Footnote Char,Footnote Text Char Char Char Char Char,Footnote Text1 Char"/>
    <w:basedOn w:val="DefaultParagraphFont"/>
    <w:link w:val="FootnoteText"/>
    <w:uiPriority w:val="99"/>
    <w:rsid w:val="00062894"/>
    <w:rPr>
      <w:rFonts w:ascii="Times New Roman" w:eastAsia="Times New Roman" w:hAnsi="Times New Roman" w:cs="Times New Roman"/>
      <w:sz w:val="20"/>
      <w:szCs w:val="20"/>
      <w:lang w:val="ru-RU" w:eastAsia="ru-RU"/>
    </w:rPr>
  </w:style>
  <w:style w:type="paragraph" w:styleId="FootnoteText">
    <w:name w:val="footnote text"/>
    <w:aliases w:val="single space,footnote text,FOOTNOTES,fn,Footnote Text Char Char,Footnote,Footnote Text Char Char Char Char,Footnote Text1"/>
    <w:basedOn w:val="Normal"/>
    <w:link w:val="FootnoteTextChar"/>
    <w:uiPriority w:val="99"/>
    <w:rsid w:val="00062894"/>
    <w:pPr>
      <w:spacing w:after="0" w:line="240" w:lineRule="auto"/>
    </w:pPr>
    <w:rPr>
      <w:rFonts w:ascii="Times New Roman" w:eastAsia="Times New Roman" w:hAnsi="Times New Roman" w:cs="Times New Roman"/>
      <w:sz w:val="20"/>
      <w:szCs w:val="20"/>
      <w:lang w:val="ru-RU" w:eastAsia="ru-RU"/>
    </w:rPr>
  </w:style>
  <w:style w:type="character" w:customStyle="1" w:styleId="FootnoteTextChar1">
    <w:name w:val="Footnote Text Char1"/>
    <w:basedOn w:val="DefaultParagraphFont"/>
    <w:uiPriority w:val="99"/>
    <w:semiHidden/>
    <w:rsid w:val="00062894"/>
    <w:rPr>
      <w:sz w:val="20"/>
      <w:szCs w:val="20"/>
    </w:rPr>
  </w:style>
  <w:style w:type="character" w:styleId="FootnoteReference">
    <w:name w:val="footnote reference"/>
    <w:aliases w:val=" BVI fnr Char Char Char Char Char,BVI fnr Char Char Char Char Char, BVI fnr Car Car Char Char Char Char Char,BVI fnr Car Char Char Char Char Char, BVI fnr Car Car Car Car Char Char Char Char Char"/>
    <w:basedOn w:val="DefaultParagraphFont"/>
    <w:link w:val="BVIfnrCharCharCharChar"/>
    <w:uiPriority w:val="99"/>
    <w:rsid w:val="00062894"/>
    <w:rPr>
      <w:vertAlign w:val="superscript"/>
    </w:rPr>
  </w:style>
  <w:style w:type="paragraph" w:customStyle="1" w:styleId="BVIfnrCharCharCharChar">
    <w:name w:val="BVI fnr Char Char Char Char"/>
    <w:aliases w:val=" BVI fnr Car Car Char Char Char Char,BVI fnr Car Char Char Char Char, BVI fnr Car Car Car Car Char Char Char Char, BVI fnr Car Car Car Car Char Char Char1 Char Char"/>
    <w:basedOn w:val="Normal"/>
    <w:link w:val="FootnoteReference"/>
    <w:uiPriority w:val="99"/>
    <w:rsid w:val="00062894"/>
    <w:pPr>
      <w:spacing w:line="240" w:lineRule="exact"/>
      <w:ind w:firstLine="360"/>
    </w:pPr>
    <w:rPr>
      <w:vertAlign w:val="superscript"/>
    </w:rPr>
  </w:style>
  <w:style w:type="character" w:customStyle="1" w:styleId="BodyText2Char">
    <w:name w:val="Body Text 2 Char"/>
    <w:basedOn w:val="DefaultParagraphFont"/>
    <w:link w:val="BodyText2"/>
    <w:rsid w:val="00062894"/>
    <w:rPr>
      <w:rFonts w:ascii="Times New Roman" w:eastAsia="Times New Roman" w:hAnsi="Times New Roman" w:cs="Times New Roman"/>
      <w:sz w:val="24"/>
      <w:szCs w:val="24"/>
      <w:lang w:val="ru-RU" w:eastAsia="ru-RU"/>
    </w:rPr>
  </w:style>
  <w:style w:type="paragraph" w:styleId="BodyText2">
    <w:name w:val="Body Text 2"/>
    <w:basedOn w:val="Normal"/>
    <w:link w:val="BodyText2Char"/>
    <w:rsid w:val="00062894"/>
    <w:pPr>
      <w:spacing w:after="120" w:line="480" w:lineRule="auto"/>
    </w:pPr>
    <w:rPr>
      <w:rFonts w:ascii="Times New Roman" w:eastAsia="Times New Roman" w:hAnsi="Times New Roman" w:cs="Times New Roman"/>
      <w:sz w:val="24"/>
      <w:szCs w:val="24"/>
      <w:lang w:val="ru-RU" w:eastAsia="ru-RU"/>
    </w:rPr>
  </w:style>
  <w:style w:type="character" w:customStyle="1" w:styleId="BodyText2Char1">
    <w:name w:val="Body Text 2 Char1"/>
    <w:basedOn w:val="DefaultParagraphFont"/>
    <w:uiPriority w:val="99"/>
    <w:semiHidden/>
    <w:rsid w:val="00062894"/>
  </w:style>
  <w:style w:type="paragraph" w:customStyle="1" w:styleId="ConsTitle">
    <w:name w:val="ConsTitle"/>
    <w:rsid w:val="00062894"/>
    <w:pPr>
      <w:widowControl w:val="0"/>
      <w:autoSpaceDE w:val="0"/>
      <w:autoSpaceDN w:val="0"/>
      <w:adjustRightInd w:val="0"/>
      <w:spacing w:after="0" w:line="240" w:lineRule="auto"/>
      <w:ind w:right="19772"/>
    </w:pPr>
    <w:rPr>
      <w:rFonts w:ascii="Arial" w:eastAsia="Times New Roman" w:hAnsi="Arial" w:cs="Arial"/>
      <w:b/>
      <w:bCs/>
      <w:sz w:val="16"/>
      <w:szCs w:val="16"/>
      <w:lang w:val="ru-RU" w:eastAsia="ru-RU"/>
    </w:rPr>
  </w:style>
  <w:style w:type="paragraph" w:customStyle="1" w:styleId="ConsNormal">
    <w:name w:val="ConsNormal"/>
    <w:rsid w:val="00062894"/>
    <w:pPr>
      <w:widowControl w:val="0"/>
      <w:autoSpaceDE w:val="0"/>
      <w:autoSpaceDN w:val="0"/>
      <w:adjustRightInd w:val="0"/>
      <w:spacing w:after="0" w:line="240" w:lineRule="auto"/>
      <w:ind w:right="19772" w:firstLine="720"/>
    </w:pPr>
    <w:rPr>
      <w:rFonts w:ascii="Arial" w:eastAsia="Times New Roman" w:hAnsi="Arial" w:cs="Arial"/>
      <w:sz w:val="20"/>
      <w:szCs w:val="20"/>
      <w:lang w:val="ru-RU" w:eastAsia="ru-RU"/>
    </w:rPr>
  </w:style>
  <w:style w:type="paragraph" w:customStyle="1" w:styleId="ConsCell">
    <w:name w:val="ConsCell"/>
    <w:rsid w:val="00062894"/>
    <w:pPr>
      <w:widowControl w:val="0"/>
      <w:autoSpaceDE w:val="0"/>
      <w:autoSpaceDN w:val="0"/>
      <w:adjustRightInd w:val="0"/>
      <w:spacing w:after="0" w:line="240" w:lineRule="auto"/>
      <w:ind w:right="19772"/>
    </w:pPr>
    <w:rPr>
      <w:rFonts w:ascii="Arial" w:eastAsia="Times New Roman" w:hAnsi="Arial" w:cs="Arial"/>
      <w:sz w:val="20"/>
      <w:szCs w:val="20"/>
      <w:lang w:val="ru-RU" w:eastAsia="ru-RU"/>
    </w:rPr>
  </w:style>
  <w:style w:type="paragraph" w:customStyle="1" w:styleId="Normal0">
    <w:name w:val="[Normal]"/>
    <w:link w:val="NormalChar"/>
    <w:rsid w:val="00062894"/>
    <w:pPr>
      <w:widowControl w:val="0"/>
      <w:autoSpaceDE w:val="0"/>
      <w:autoSpaceDN w:val="0"/>
      <w:adjustRightInd w:val="0"/>
      <w:spacing w:after="0" w:line="240" w:lineRule="auto"/>
    </w:pPr>
    <w:rPr>
      <w:rFonts w:ascii="Arial" w:eastAsia="Times New Roman" w:hAnsi="Arial" w:cs="Arial"/>
      <w:sz w:val="24"/>
      <w:szCs w:val="24"/>
      <w:lang w:val="ru-RU" w:eastAsia="ru-RU"/>
    </w:rPr>
  </w:style>
  <w:style w:type="character" w:customStyle="1" w:styleId="NormalChar">
    <w:name w:val="[Normal] Char"/>
    <w:basedOn w:val="DefaultParagraphFont"/>
    <w:link w:val="Normal0"/>
    <w:rsid w:val="00062894"/>
    <w:rPr>
      <w:rFonts w:ascii="Arial" w:eastAsia="Times New Roman" w:hAnsi="Arial" w:cs="Arial"/>
      <w:sz w:val="24"/>
      <w:szCs w:val="24"/>
      <w:lang w:val="ru-RU" w:eastAsia="ru-RU"/>
    </w:rPr>
  </w:style>
  <w:style w:type="paragraph" w:customStyle="1" w:styleId="naxazi">
    <w:name w:val="naxazi"/>
    <w:basedOn w:val="PlainText"/>
    <w:link w:val="naxazi0"/>
    <w:rsid w:val="00062894"/>
    <w:pPr>
      <w:jc w:val="center"/>
    </w:pPr>
    <w:rPr>
      <w:b/>
      <w:szCs w:val="24"/>
    </w:rPr>
  </w:style>
  <w:style w:type="character" w:customStyle="1" w:styleId="naxazi0">
    <w:name w:val="naxazi Знак"/>
    <w:basedOn w:val="DefaultParagraphFont"/>
    <w:link w:val="naxazi"/>
    <w:rsid w:val="00062894"/>
    <w:rPr>
      <w:rFonts w:ascii="AcadNusx" w:eastAsia="Times New Roman" w:hAnsi="AcadNusx" w:cs="Times New Roman"/>
      <w:b/>
      <w:szCs w:val="24"/>
      <w:lang w:val="ru-RU" w:eastAsia="ru-RU"/>
    </w:rPr>
  </w:style>
  <w:style w:type="paragraph" w:customStyle="1" w:styleId="FR3">
    <w:name w:val="FR3"/>
    <w:rsid w:val="00062894"/>
    <w:pPr>
      <w:widowControl w:val="0"/>
      <w:overflowPunct w:val="0"/>
      <w:autoSpaceDE w:val="0"/>
      <w:autoSpaceDN w:val="0"/>
      <w:adjustRightInd w:val="0"/>
      <w:spacing w:after="0" w:line="240" w:lineRule="auto"/>
      <w:textAlignment w:val="baseline"/>
    </w:pPr>
    <w:rPr>
      <w:rFonts w:ascii="Arial" w:eastAsia="Times New Roman" w:hAnsi="Arial" w:cs="Times New Roman"/>
      <w:sz w:val="16"/>
      <w:szCs w:val="20"/>
      <w:lang w:val="ru-RU" w:eastAsia="ru-RU"/>
    </w:rPr>
  </w:style>
  <w:style w:type="paragraph" w:customStyle="1" w:styleId="4AcadNusx">
    <w:name w:val="Заголовок 4 + AcadNusx"/>
    <w:aliases w:val="11 pt"/>
    <w:basedOn w:val="Heading3"/>
    <w:rsid w:val="00062894"/>
    <w:pPr>
      <w:numPr>
        <w:ilvl w:val="3"/>
        <w:numId w:val="10"/>
      </w:numPr>
    </w:pPr>
    <w:rPr>
      <w:rFonts w:ascii="AcadNusx" w:hAnsi="AcadNusx"/>
      <w:sz w:val="22"/>
      <w:szCs w:val="22"/>
      <w:lang w:val="en-US"/>
    </w:rPr>
  </w:style>
  <w:style w:type="character" w:customStyle="1" w:styleId="BodyTextIndent2Char">
    <w:name w:val="Body Text Indent 2 Char"/>
    <w:basedOn w:val="DefaultParagraphFont"/>
    <w:link w:val="BodyTextIndent2"/>
    <w:rsid w:val="00062894"/>
    <w:rPr>
      <w:rFonts w:ascii="Times New Roman" w:eastAsia="Times New Roman" w:hAnsi="Times New Roman" w:cs="Times New Roman"/>
      <w:sz w:val="20"/>
      <w:szCs w:val="20"/>
      <w:lang w:eastAsia="ru-RU"/>
    </w:rPr>
  </w:style>
  <w:style w:type="paragraph" w:styleId="BodyTextIndent2">
    <w:name w:val="Body Text Indent 2"/>
    <w:basedOn w:val="Normal"/>
    <w:link w:val="BodyTextIndent2Char"/>
    <w:rsid w:val="00062894"/>
    <w:pPr>
      <w:spacing w:after="120" w:line="480" w:lineRule="auto"/>
      <w:ind w:left="283"/>
    </w:pPr>
    <w:rPr>
      <w:rFonts w:ascii="Times New Roman" w:eastAsia="Times New Roman" w:hAnsi="Times New Roman" w:cs="Times New Roman"/>
      <w:sz w:val="20"/>
      <w:szCs w:val="20"/>
      <w:lang w:eastAsia="ru-RU"/>
    </w:rPr>
  </w:style>
  <w:style w:type="character" w:customStyle="1" w:styleId="BodyTextIndent2Char1">
    <w:name w:val="Body Text Indent 2 Char1"/>
    <w:basedOn w:val="DefaultParagraphFont"/>
    <w:uiPriority w:val="99"/>
    <w:semiHidden/>
    <w:rsid w:val="00062894"/>
  </w:style>
  <w:style w:type="paragraph" w:customStyle="1" w:styleId="Heading">
    <w:name w:val="Heading"/>
    <w:rsid w:val="00062894"/>
    <w:pPr>
      <w:autoSpaceDE w:val="0"/>
      <w:autoSpaceDN w:val="0"/>
      <w:adjustRightInd w:val="0"/>
      <w:spacing w:after="0" w:line="240" w:lineRule="auto"/>
    </w:pPr>
    <w:rPr>
      <w:rFonts w:ascii="Arial" w:eastAsia="Times New Roman" w:hAnsi="Arial" w:cs="Arial"/>
      <w:b/>
      <w:bCs/>
      <w:lang w:val="ru-RU" w:eastAsia="ru-RU"/>
    </w:rPr>
  </w:style>
  <w:style w:type="paragraph" w:customStyle="1" w:styleId="Normal1">
    <w:name w:val="Normal1"/>
    <w:rsid w:val="00062894"/>
    <w:pPr>
      <w:spacing w:before="100" w:after="100" w:line="240" w:lineRule="auto"/>
    </w:pPr>
    <w:rPr>
      <w:rFonts w:ascii="Times New Roman" w:eastAsia="Times New Roman" w:hAnsi="Times New Roman" w:cs="Times New Roman"/>
      <w:snapToGrid w:val="0"/>
      <w:sz w:val="24"/>
      <w:szCs w:val="20"/>
      <w:lang w:val="ru-RU" w:eastAsia="ru-RU"/>
    </w:rPr>
  </w:style>
  <w:style w:type="character" w:customStyle="1" w:styleId="DocumentMapChar">
    <w:name w:val="Document Map Char"/>
    <w:basedOn w:val="DefaultParagraphFont"/>
    <w:link w:val="DocumentMap"/>
    <w:semiHidden/>
    <w:rsid w:val="00062894"/>
    <w:rPr>
      <w:rFonts w:ascii="Tahoma" w:eastAsia="Times New Roman" w:hAnsi="Tahoma" w:cs="Tahoma"/>
      <w:sz w:val="20"/>
      <w:szCs w:val="20"/>
      <w:shd w:val="clear" w:color="auto" w:fill="000080"/>
      <w:lang w:val="ru-RU" w:eastAsia="ru-RU"/>
    </w:rPr>
  </w:style>
  <w:style w:type="paragraph" w:styleId="DocumentMap">
    <w:name w:val="Document Map"/>
    <w:basedOn w:val="Normal"/>
    <w:link w:val="DocumentMapChar"/>
    <w:semiHidden/>
    <w:rsid w:val="00062894"/>
    <w:pPr>
      <w:shd w:val="clear" w:color="auto" w:fill="000080"/>
      <w:spacing w:after="0" w:line="240" w:lineRule="auto"/>
    </w:pPr>
    <w:rPr>
      <w:rFonts w:ascii="Tahoma" w:eastAsia="Times New Roman" w:hAnsi="Tahoma" w:cs="Tahoma"/>
      <w:sz w:val="20"/>
      <w:szCs w:val="20"/>
      <w:lang w:val="ru-RU" w:eastAsia="ru-RU"/>
    </w:rPr>
  </w:style>
  <w:style w:type="character" w:customStyle="1" w:styleId="DocumentMapChar1">
    <w:name w:val="Document Map Char1"/>
    <w:basedOn w:val="DefaultParagraphFont"/>
    <w:uiPriority w:val="99"/>
    <w:semiHidden/>
    <w:rsid w:val="00062894"/>
    <w:rPr>
      <w:rFonts w:ascii="Segoe UI" w:hAnsi="Segoe UI" w:cs="Segoe UI"/>
      <w:sz w:val="16"/>
      <w:szCs w:val="16"/>
    </w:rPr>
  </w:style>
  <w:style w:type="paragraph" w:customStyle="1" w:styleId="dan">
    <w:name w:val="dan"/>
    <w:basedOn w:val="Normal"/>
    <w:rsid w:val="00062894"/>
    <w:pPr>
      <w:spacing w:after="0" w:line="360" w:lineRule="auto"/>
      <w:jc w:val="center"/>
    </w:pPr>
    <w:rPr>
      <w:rFonts w:ascii="LitNusx" w:eastAsia="MS Mincho" w:hAnsi="LitNusx" w:cs="Times New Roman"/>
      <w:sz w:val="28"/>
      <w:szCs w:val="24"/>
    </w:rPr>
  </w:style>
  <w:style w:type="paragraph" w:customStyle="1" w:styleId="ReportText">
    <w:name w:val="Report Text"/>
    <w:rsid w:val="00062894"/>
    <w:pPr>
      <w:spacing w:after="312" w:line="312" w:lineRule="exact"/>
      <w:jc w:val="both"/>
    </w:pPr>
    <w:rPr>
      <w:rFonts w:ascii="Times New Roman" w:eastAsia="Times New Roman" w:hAnsi="Times New Roman" w:cs="Times New Roman"/>
      <w:szCs w:val="20"/>
      <w:lang w:val="en-GB"/>
    </w:rPr>
  </w:style>
  <w:style w:type="paragraph" w:customStyle="1" w:styleId="Indent1">
    <w:name w:val="Indent 1"/>
    <w:basedOn w:val="Normal"/>
    <w:rsid w:val="00062894"/>
    <w:pPr>
      <w:numPr>
        <w:numId w:val="5"/>
      </w:numPr>
      <w:spacing w:after="0" w:line="240" w:lineRule="auto"/>
      <w:jc w:val="both"/>
    </w:pPr>
    <w:rPr>
      <w:rFonts w:ascii="Times New Roman" w:eastAsia="Times New Roman" w:hAnsi="Times New Roman" w:cs="Times New Roman"/>
      <w:szCs w:val="20"/>
      <w:lang w:val="en-GB"/>
    </w:rPr>
  </w:style>
  <w:style w:type="character" w:styleId="Strong">
    <w:name w:val="Strong"/>
    <w:basedOn w:val="DefaultParagraphFont"/>
    <w:uiPriority w:val="22"/>
    <w:qFormat/>
    <w:rsid w:val="00062894"/>
    <w:rPr>
      <w:b/>
      <w:bCs/>
    </w:rPr>
  </w:style>
  <w:style w:type="character" w:customStyle="1" w:styleId="BodyTextIndent3Char">
    <w:name w:val="Body Text Indent 3 Char"/>
    <w:basedOn w:val="DefaultParagraphFont"/>
    <w:link w:val="BodyTextIndent3"/>
    <w:rsid w:val="00062894"/>
    <w:rPr>
      <w:rFonts w:ascii="Times New Roman" w:eastAsia="Times New Roman" w:hAnsi="Times New Roman" w:cs="Times New Roman"/>
      <w:sz w:val="16"/>
      <w:szCs w:val="16"/>
      <w:lang w:val="ru-RU" w:eastAsia="ru-RU"/>
    </w:rPr>
  </w:style>
  <w:style w:type="paragraph" w:styleId="BodyTextIndent3">
    <w:name w:val="Body Text Indent 3"/>
    <w:basedOn w:val="Normal"/>
    <w:link w:val="BodyTextIndent3Char"/>
    <w:rsid w:val="00062894"/>
    <w:pPr>
      <w:tabs>
        <w:tab w:val="num" w:pos="360"/>
      </w:tabs>
      <w:spacing w:after="120" w:line="240" w:lineRule="auto"/>
      <w:ind w:left="283"/>
    </w:pPr>
    <w:rPr>
      <w:rFonts w:ascii="Times New Roman" w:eastAsia="Times New Roman" w:hAnsi="Times New Roman" w:cs="Times New Roman"/>
      <w:sz w:val="16"/>
      <w:szCs w:val="16"/>
      <w:lang w:val="ru-RU" w:eastAsia="ru-RU"/>
    </w:rPr>
  </w:style>
  <w:style w:type="character" w:customStyle="1" w:styleId="BodyTextIndent3Char1">
    <w:name w:val="Body Text Indent 3 Char1"/>
    <w:basedOn w:val="DefaultParagraphFont"/>
    <w:uiPriority w:val="99"/>
    <w:semiHidden/>
    <w:rsid w:val="00062894"/>
    <w:rPr>
      <w:sz w:val="16"/>
      <w:szCs w:val="16"/>
    </w:rPr>
  </w:style>
  <w:style w:type="paragraph" w:customStyle="1" w:styleId="Style1">
    <w:name w:val="Style1"/>
    <w:basedOn w:val="Normal"/>
    <w:next w:val="Normal"/>
    <w:link w:val="Style1Char"/>
    <w:qFormat/>
    <w:rsid w:val="00062894"/>
    <w:pPr>
      <w:numPr>
        <w:numId w:val="6"/>
      </w:numPr>
      <w:spacing w:after="0" w:line="240" w:lineRule="auto"/>
      <w:jc w:val="both"/>
    </w:pPr>
    <w:rPr>
      <w:rFonts w:ascii="AcadNusx" w:eastAsia="Times New Roman" w:hAnsi="AcadNusx" w:cs="Times New Roman"/>
      <w:b/>
      <w:sz w:val="20"/>
      <w:szCs w:val="20"/>
      <w:lang w:val="x-none" w:eastAsia="ru-RU"/>
    </w:rPr>
  </w:style>
  <w:style w:type="character" w:customStyle="1" w:styleId="Style1Char">
    <w:name w:val="Style1 Char"/>
    <w:link w:val="Style1"/>
    <w:rsid w:val="00062894"/>
    <w:rPr>
      <w:rFonts w:ascii="AcadNusx" w:eastAsia="Times New Roman" w:hAnsi="AcadNusx" w:cs="Times New Roman"/>
      <w:b/>
      <w:sz w:val="20"/>
      <w:szCs w:val="20"/>
      <w:lang w:val="x-none" w:eastAsia="ru-RU"/>
    </w:rPr>
  </w:style>
  <w:style w:type="paragraph" w:customStyle="1" w:styleId="Alekseevka3">
    <w:name w:val="Alekseevka3"/>
    <w:basedOn w:val="Normal"/>
    <w:rsid w:val="00062894"/>
    <w:pPr>
      <w:numPr>
        <w:ilvl w:val="2"/>
        <w:numId w:val="6"/>
      </w:numPr>
      <w:spacing w:after="0" w:line="240" w:lineRule="auto"/>
    </w:pPr>
    <w:rPr>
      <w:rFonts w:ascii="AcadNusx" w:eastAsia="Times New Roman" w:hAnsi="AcadNusx" w:cs="Times New Roman"/>
      <w:lang w:eastAsia="ru-RU"/>
    </w:rPr>
  </w:style>
  <w:style w:type="paragraph" w:customStyle="1" w:styleId="Alekseevka4">
    <w:name w:val="Alekseevka4"/>
    <w:basedOn w:val="Normal"/>
    <w:autoRedefine/>
    <w:rsid w:val="00062894"/>
    <w:pPr>
      <w:numPr>
        <w:numId w:val="11"/>
      </w:numPr>
      <w:tabs>
        <w:tab w:val="clear" w:pos="360"/>
        <w:tab w:val="num" w:pos="1761"/>
      </w:tabs>
      <w:spacing w:after="0" w:line="240" w:lineRule="auto"/>
      <w:ind w:left="1761"/>
    </w:pPr>
    <w:rPr>
      <w:rFonts w:ascii="AcadNusx" w:eastAsia="Times New Roman" w:hAnsi="AcadNusx" w:cs="Times New Roman"/>
      <w:lang w:eastAsia="ru-RU"/>
    </w:rPr>
  </w:style>
  <w:style w:type="character" w:customStyle="1" w:styleId="E-mailSignatureChar">
    <w:name w:val="E-mail Signature Char"/>
    <w:basedOn w:val="DefaultParagraphFont"/>
    <w:link w:val="E-mailSignature"/>
    <w:rsid w:val="00062894"/>
    <w:rPr>
      <w:rFonts w:ascii="Times New Roman" w:eastAsia="Times New Roman" w:hAnsi="Times New Roman" w:cs="Times New Roman"/>
      <w:sz w:val="24"/>
      <w:szCs w:val="24"/>
      <w:lang w:val="ru-RU" w:eastAsia="ru-RU"/>
    </w:rPr>
  </w:style>
  <w:style w:type="paragraph" w:styleId="E-mailSignature">
    <w:name w:val="E-mail Signature"/>
    <w:basedOn w:val="Normal"/>
    <w:link w:val="E-mailSignatureChar"/>
    <w:rsid w:val="00062894"/>
    <w:pPr>
      <w:spacing w:after="0" w:line="240" w:lineRule="auto"/>
    </w:pPr>
    <w:rPr>
      <w:rFonts w:ascii="Times New Roman" w:eastAsia="Times New Roman" w:hAnsi="Times New Roman" w:cs="Times New Roman"/>
      <w:sz w:val="24"/>
      <w:szCs w:val="24"/>
      <w:lang w:val="ru-RU" w:eastAsia="ru-RU"/>
    </w:rPr>
  </w:style>
  <w:style w:type="character" w:customStyle="1" w:styleId="E-mailSignatureChar1">
    <w:name w:val="E-mail Signature Char1"/>
    <w:basedOn w:val="DefaultParagraphFont"/>
    <w:uiPriority w:val="99"/>
    <w:semiHidden/>
    <w:rsid w:val="00062894"/>
  </w:style>
  <w:style w:type="paragraph" w:styleId="Title">
    <w:name w:val="Title"/>
    <w:basedOn w:val="Normal"/>
    <w:link w:val="TitleChar"/>
    <w:qFormat/>
    <w:rsid w:val="00062894"/>
    <w:pPr>
      <w:spacing w:after="0" w:line="360" w:lineRule="auto"/>
      <w:jc w:val="center"/>
    </w:pPr>
    <w:rPr>
      <w:rFonts w:ascii="LitMtavrPS" w:eastAsia="Times New Roman" w:hAnsi="LitMtavrPS" w:cs="Times New Roman"/>
      <w:b/>
      <w:sz w:val="28"/>
      <w:szCs w:val="20"/>
      <w:u w:val="single"/>
      <w:lang w:eastAsia="ru-RU"/>
    </w:rPr>
  </w:style>
  <w:style w:type="character" w:customStyle="1" w:styleId="TitleChar">
    <w:name w:val="Title Char"/>
    <w:basedOn w:val="DefaultParagraphFont"/>
    <w:link w:val="Title"/>
    <w:rsid w:val="00062894"/>
    <w:rPr>
      <w:rFonts w:ascii="LitMtavrPS" w:eastAsia="Times New Roman" w:hAnsi="LitMtavrPS" w:cs="Times New Roman"/>
      <w:b/>
      <w:sz w:val="28"/>
      <w:szCs w:val="20"/>
      <w:u w:val="single"/>
      <w:lang w:eastAsia="ru-RU"/>
    </w:rPr>
  </w:style>
  <w:style w:type="paragraph" w:customStyle="1" w:styleId="Bullet12">
    <w:name w:val="Bullet 1. 2."/>
    <w:basedOn w:val="Normal"/>
    <w:rsid w:val="00062894"/>
    <w:pPr>
      <w:numPr>
        <w:numId w:val="12"/>
      </w:numPr>
      <w:tabs>
        <w:tab w:val="clear" w:pos="643"/>
        <w:tab w:val="num" w:pos="360"/>
      </w:tabs>
      <w:spacing w:after="120" w:line="240" w:lineRule="auto"/>
      <w:ind w:left="1718" w:hanging="357"/>
      <w:jc w:val="both"/>
    </w:pPr>
    <w:rPr>
      <w:rFonts w:ascii="AcadNusx" w:eastAsia="Times New Roman" w:hAnsi="AcadNusx" w:cs="Times New Roman"/>
      <w:sz w:val="20"/>
      <w:szCs w:val="20"/>
      <w:lang w:val="en-GB"/>
    </w:rPr>
  </w:style>
  <w:style w:type="paragraph" w:styleId="ListBullet">
    <w:name w:val="List Bullet"/>
    <w:basedOn w:val="Normal"/>
    <w:autoRedefine/>
    <w:rsid w:val="00062894"/>
    <w:pPr>
      <w:numPr>
        <w:numId w:val="7"/>
      </w:numPr>
      <w:spacing w:after="0" w:line="240" w:lineRule="auto"/>
    </w:pPr>
    <w:rPr>
      <w:rFonts w:ascii="Times New Roman" w:eastAsia="Times New Roman" w:hAnsi="Times New Roman" w:cs="Times New Roman"/>
      <w:sz w:val="20"/>
      <w:szCs w:val="20"/>
      <w:lang w:val="ru-RU" w:eastAsia="ru-RU"/>
    </w:rPr>
  </w:style>
  <w:style w:type="character" w:styleId="Emphasis">
    <w:name w:val="Emphasis"/>
    <w:basedOn w:val="DefaultParagraphFont"/>
    <w:qFormat/>
    <w:rsid w:val="00062894"/>
    <w:rPr>
      <w:i/>
      <w:iCs/>
    </w:rPr>
  </w:style>
  <w:style w:type="paragraph" w:customStyle="1" w:styleId="naxaziChar">
    <w:name w:val="naxazi Знак Char"/>
    <w:basedOn w:val="PlainText"/>
    <w:link w:val="naxaziCharChar"/>
    <w:rsid w:val="00062894"/>
    <w:pPr>
      <w:jc w:val="center"/>
    </w:pPr>
    <w:rPr>
      <w:b/>
    </w:rPr>
  </w:style>
  <w:style w:type="character" w:customStyle="1" w:styleId="naxaziCharChar">
    <w:name w:val="naxazi Знак Char Char"/>
    <w:basedOn w:val="DefaultParagraphFont"/>
    <w:link w:val="naxaziChar"/>
    <w:rsid w:val="00062894"/>
    <w:rPr>
      <w:rFonts w:ascii="AcadNusx" w:eastAsia="Times New Roman" w:hAnsi="AcadNusx" w:cs="Times New Roman"/>
      <w:b/>
      <w:szCs w:val="20"/>
      <w:lang w:val="ru-RU" w:eastAsia="ru-RU"/>
    </w:rPr>
  </w:style>
  <w:style w:type="paragraph" w:styleId="Caption">
    <w:name w:val="caption"/>
    <w:basedOn w:val="Normal"/>
    <w:next w:val="Normal"/>
    <w:qFormat/>
    <w:rsid w:val="00062894"/>
    <w:pPr>
      <w:spacing w:after="0" w:line="240" w:lineRule="auto"/>
    </w:pPr>
    <w:rPr>
      <w:rFonts w:ascii="LitNusx" w:eastAsia="Times New Roman" w:hAnsi="LitNusx" w:cs="Times New Roman"/>
      <w:noProof/>
      <w:sz w:val="28"/>
      <w:szCs w:val="20"/>
      <w:lang w:val="ru-RU" w:eastAsia="ru-RU"/>
    </w:rPr>
  </w:style>
  <w:style w:type="character" w:customStyle="1" w:styleId="BodyText3Char">
    <w:name w:val="Body Text 3 Char"/>
    <w:basedOn w:val="DefaultParagraphFont"/>
    <w:link w:val="BodyText3"/>
    <w:rsid w:val="00062894"/>
    <w:rPr>
      <w:rFonts w:ascii="Times New Roman" w:eastAsia="Times New Roman" w:hAnsi="Times New Roman" w:cs="Times New Roman"/>
      <w:sz w:val="16"/>
      <w:szCs w:val="16"/>
      <w:lang w:eastAsia="ru-RU"/>
    </w:rPr>
  </w:style>
  <w:style w:type="paragraph" w:styleId="BodyText3">
    <w:name w:val="Body Text 3"/>
    <w:basedOn w:val="Normal"/>
    <w:link w:val="BodyText3Char"/>
    <w:rsid w:val="00062894"/>
    <w:pPr>
      <w:spacing w:after="120" w:line="240" w:lineRule="auto"/>
    </w:pPr>
    <w:rPr>
      <w:rFonts w:ascii="Times New Roman" w:eastAsia="Times New Roman" w:hAnsi="Times New Roman" w:cs="Times New Roman"/>
      <w:sz w:val="16"/>
      <w:szCs w:val="16"/>
      <w:lang w:eastAsia="ru-RU"/>
    </w:rPr>
  </w:style>
  <w:style w:type="character" w:customStyle="1" w:styleId="BodyText3Char1">
    <w:name w:val="Body Text 3 Char1"/>
    <w:basedOn w:val="DefaultParagraphFont"/>
    <w:uiPriority w:val="99"/>
    <w:semiHidden/>
    <w:rsid w:val="00062894"/>
    <w:rPr>
      <w:sz w:val="16"/>
      <w:szCs w:val="16"/>
    </w:rPr>
  </w:style>
  <w:style w:type="character" w:customStyle="1" w:styleId="HTMLPreformattedChar">
    <w:name w:val="HTML Preformatted Char"/>
    <w:basedOn w:val="DefaultParagraphFont"/>
    <w:link w:val="HTMLPreformatted"/>
    <w:rsid w:val="00062894"/>
    <w:rPr>
      <w:rFonts w:ascii="Courier New" w:eastAsia="Times New Roman" w:hAnsi="Courier New" w:cs="Courier New"/>
      <w:sz w:val="20"/>
      <w:szCs w:val="20"/>
      <w:lang w:val="ru-RU" w:eastAsia="ru-RU"/>
    </w:rPr>
  </w:style>
  <w:style w:type="paragraph" w:styleId="HTMLPreformatted">
    <w:name w:val="HTML Preformatted"/>
    <w:basedOn w:val="Normal"/>
    <w:link w:val="HTMLPreformattedChar"/>
    <w:rsid w:val="000628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ru-RU" w:eastAsia="ru-RU"/>
    </w:rPr>
  </w:style>
  <w:style w:type="character" w:customStyle="1" w:styleId="HTMLPreformattedChar1">
    <w:name w:val="HTML Preformatted Char1"/>
    <w:basedOn w:val="DefaultParagraphFont"/>
    <w:uiPriority w:val="99"/>
    <w:semiHidden/>
    <w:rsid w:val="00062894"/>
    <w:rPr>
      <w:rFonts w:ascii="Consolas" w:hAnsi="Consolas"/>
      <w:sz w:val="20"/>
      <w:szCs w:val="20"/>
    </w:rPr>
  </w:style>
  <w:style w:type="paragraph" w:customStyle="1" w:styleId="FR2">
    <w:name w:val="FR2"/>
    <w:rsid w:val="00062894"/>
    <w:pPr>
      <w:widowControl w:val="0"/>
      <w:overflowPunct w:val="0"/>
      <w:autoSpaceDE w:val="0"/>
      <w:autoSpaceDN w:val="0"/>
      <w:adjustRightInd w:val="0"/>
      <w:spacing w:after="0" w:line="240" w:lineRule="auto"/>
      <w:textAlignment w:val="baseline"/>
    </w:pPr>
    <w:rPr>
      <w:rFonts w:ascii="Arial" w:eastAsia="Times New Roman" w:hAnsi="Arial" w:cs="Times New Roman"/>
      <w:sz w:val="28"/>
      <w:szCs w:val="20"/>
      <w:lang w:eastAsia="ru-RU"/>
    </w:rPr>
  </w:style>
  <w:style w:type="paragraph" w:styleId="BodyTextFirstIndent">
    <w:name w:val="Body Text First Indent"/>
    <w:basedOn w:val="BodyText"/>
    <w:link w:val="BodyTextFirstIndentChar1"/>
    <w:rsid w:val="00062894"/>
    <w:pPr>
      <w:spacing w:line="240" w:lineRule="auto"/>
      <w:ind w:firstLine="210"/>
    </w:pPr>
    <w:rPr>
      <w:rFonts w:ascii="Times New Roman" w:eastAsia="Times New Roman" w:hAnsi="Times New Roman" w:cs="Times New Roman"/>
      <w:sz w:val="20"/>
      <w:szCs w:val="20"/>
      <w:lang w:eastAsia="ru-RU"/>
    </w:rPr>
  </w:style>
  <w:style w:type="character" w:customStyle="1" w:styleId="BodyTextFirstIndentChar">
    <w:name w:val="Body Text First Indent Char"/>
    <w:basedOn w:val="BodyTextChar"/>
    <w:rsid w:val="00062894"/>
  </w:style>
  <w:style w:type="character" w:customStyle="1" w:styleId="BodyTextFirstIndentChar1">
    <w:name w:val="Body Text First Indent Char1"/>
    <w:basedOn w:val="CharChar18"/>
    <w:link w:val="BodyTextFirstIndent"/>
    <w:locked/>
    <w:rsid w:val="00062894"/>
    <w:rPr>
      <w:rFonts w:ascii="Times New Roman" w:eastAsia="Times New Roman" w:hAnsi="Times New Roman" w:cs="Times New Roman"/>
      <w:sz w:val="20"/>
      <w:szCs w:val="20"/>
      <w:lang w:eastAsia="ru-RU"/>
    </w:rPr>
  </w:style>
  <w:style w:type="character" w:customStyle="1" w:styleId="CharChar18">
    <w:name w:val="Char Char18"/>
    <w:basedOn w:val="DefaultParagraphFont"/>
    <w:locked/>
    <w:rsid w:val="00062894"/>
    <w:rPr>
      <w:rFonts w:ascii="LitNusx" w:hAnsi="LitNusx"/>
      <w:sz w:val="28"/>
      <w:lang w:eastAsia="ru-RU"/>
    </w:rPr>
  </w:style>
  <w:style w:type="paragraph" w:styleId="BodyTextFirstIndent2">
    <w:name w:val="Body Text First Indent 2"/>
    <w:basedOn w:val="BodyTextIndent"/>
    <w:link w:val="BodyTextFirstIndent2Char1"/>
    <w:rsid w:val="00062894"/>
    <w:pPr>
      <w:spacing w:before="0" w:after="120" w:line="240" w:lineRule="auto"/>
      <w:ind w:left="360" w:firstLine="210"/>
      <w:jc w:val="left"/>
    </w:pPr>
    <w:rPr>
      <w:rFonts w:ascii="Times New Roman" w:hAnsi="Times New Roman" w:cs="Times New Roman"/>
      <w:sz w:val="20"/>
      <w:szCs w:val="20"/>
    </w:rPr>
  </w:style>
  <w:style w:type="character" w:customStyle="1" w:styleId="BodyTextFirstIndent2Char">
    <w:name w:val="Body Text First Indent 2 Char"/>
    <w:basedOn w:val="BodyTextIndentChar"/>
    <w:rsid w:val="00062894"/>
    <w:rPr>
      <w:rFonts w:ascii="Kolkhety" w:eastAsia="Times New Roman" w:hAnsi="Kolkhety" w:cs="Kolkhety"/>
      <w:sz w:val="26"/>
      <w:szCs w:val="26"/>
      <w:lang w:eastAsia="ru-RU"/>
    </w:rPr>
  </w:style>
  <w:style w:type="character" w:customStyle="1" w:styleId="BodyTextFirstIndent2Char1">
    <w:name w:val="Body Text First Indent 2 Char1"/>
    <w:basedOn w:val="BodyTextIndent2Char"/>
    <w:link w:val="BodyTextFirstIndent2"/>
    <w:locked/>
    <w:rsid w:val="00062894"/>
    <w:rPr>
      <w:rFonts w:ascii="Times New Roman" w:eastAsia="Times New Roman" w:hAnsi="Times New Roman" w:cs="Times New Roman"/>
      <w:sz w:val="20"/>
      <w:szCs w:val="20"/>
      <w:lang w:eastAsia="ru-RU"/>
    </w:rPr>
  </w:style>
  <w:style w:type="paragraph" w:styleId="ListBullet3">
    <w:name w:val="List Bullet 3"/>
    <w:basedOn w:val="Normal"/>
    <w:rsid w:val="00062894"/>
    <w:pPr>
      <w:numPr>
        <w:numId w:val="8"/>
      </w:numPr>
      <w:spacing w:after="0" w:line="240" w:lineRule="auto"/>
    </w:pPr>
    <w:rPr>
      <w:rFonts w:ascii="AcadMtavr" w:eastAsia="Times New Roman" w:hAnsi="AcadMtavr" w:cs="Times New Roman"/>
      <w:sz w:val="24"/>
      <w:szCs w:val="24"/>
      <w:lang w:val="ru-RU" w:eastAsia="ru-RU"/>
    </w:rPr>
  </w:style>
  <w:style w:type="paragraph" w:customStyle="1" w:styleId="CharCharCharCharCharChar1CharCharCharCharCharCharCharCharChar">
    <w:name w:val="Char Char Знак Знак Char Char Знак Знак Char Char1 Знак Знак Char Знак Знак Char Char Знак Знак Char Знак Знак Char Char Char Знак Знак Char Char"/>
    <w:basedOn w:val="Normal"/>
    <w:rsid w:val="00062894"/>
    <w:pPr>
      <w:numPr>
        <w:numId w:val="13"/>
      </w:numPr>
      <w:tabs>
        <w:tab w:val="clear" w:pos="926"/>
      </w:tabs>
      <w:spacing w:after="0" w:line="240" w:lineRule="auto"/>
      <w:ind w:left="0" w:firstLine="0"/>
    </w:pPr>
    <w:rPr>
      <w:rFonts w:ascii="Times New Roman" w:eastAsia="Times New Roman" w:hAnsi="Times New Roman" w:cs="Times New Roman"/>
      <w:sz w:val="24"/>
      <w:szCs w:val="24"/>
      <w:lang w:val="pl-PL" w:eastAsia="pl-PL"/>
    </w:rPr>
  </w:style>
  <w:style w:type="paragraph" w:customStyle="1" w:styleId="CarattereCarattereCharCharCharCharCharCharCarattereCarattereCharCharCharCharCharChar">
    <w:name w:val="Carattere Carattere Char Char Char Char Char Char Carattere Carattere Char Char Char Char Char Char"/>
    <w:basedOn w:val="Normal"/>
    <w:rsid w:val="00062894"/>
    <w:pPr>
      <w:tabs>
        <w:tab w:val="num" w:pos="360"/>
      </w:tabs>
      <w:spacing w:after="0" w:line="240" w:lineRule="auto"/>
    </w:pPr>
    <w:rPr>
      <w:rFonts w:ascii="Times New Roman" w:eastAsia="Times New Roman" w:hAnsi="Times New Roman" w:cs="Times New Roman"/>
      <w:sz w:val="24"/>
      <w:szCs w:val="24"/>
      <w:lang w:val="pl-PL" w:eastAsia="pl-PL"/>
    </w:rPr>
  </w:style>
  <w:style w:type="paragraph" w:customStyle="1" w:styleId="Outline1">
    <w:name w:val="Outline1"/>
    <w:basedOn w:val="Normal"/>
    <w:next w:val="Outline2"/>
    <w:rsid w:val="00062894"/>
    <w:pPr>
      <w:keepNext/>
      <w:numPr>
        <w:ilvl w:val="1"/>
        <w:numId w:val="9"/>
      </w:numPr>
      <w:tabs>
        <w:tab w:val="num" w:pos="360"/>
      </w:tabs>
      <w:spacing w:before="240" w:after="0" w:line="240" w:lineRule="auto"/>
      <w:ind w:left="360"/>
    </w:pPr>
    <w:rPr>
      <w:rFonts w:ascii="Times New Roman" w:eastAsia="Times New Roman" w:hAnsi="Times New Roman" w:cs="Times New Roman"/>
      <w:kern w:val="28"/>
      <w:sz w:val="24"/>
      <w:szCs w:val="20"/>
    </w:rPr>
  </w:style>
  <w:style w:type="paragraph" w:customStyle="1" w:styleId="Outline2">
    <w:name w:val="Outline2"/>
    <w:basedOn w:val="Normal"/>
    <w:rsid w:val="00062894"/>
    <w:pPr>
      <w:numPr>
        <w:ilvl w:val="2"/>
        <w:numId w:val="9"/>
      </w:numPr>
      <w:tabs>
        <w:tab w:val="num" w:pos="864"/>
      </w:tabs>
      <w:spacing w:before="240" w:after="0" w:line="240" w:lineRule="auto"/>
      <w:ind w:left="864" w:hanging="504"/>
    </w:pPr>
    <w:rPr>
      <w:rFonts w:ascii="Times New Roman" w:eastAsia="Times New Roman" w:hAnsi="Times New Roman" w:cs="Times New Roman"/>
      <w:kern w:val="28"/>
      <w:sz w:val="24"/>
      <w:szCs w:val="20"/>
    </w:rPr>
  </w:style>
  <w:style w:type="paragraph" w:customStyle="1" w:styleId="Outline3">
    <w:name w:val="Outline3"/>
    <w:basedOn w:val="Normal"/>
    <w:rsid w:val="00062894"/>
    <w:pPr>
      <w:numPr>
        <w:ilvl w:val="3"/>
        <w:numId w:val="9"/>
      </w:numPr>
      <w:tabs>
        <w:tab w:val="num" w:pos="1368"/>
      </w:tabs>
      <w:spacing w:before="240" w:after="0" w:line="240" w:lineRule="auto"/>
      <w:ind w:left="1368" w:hanging="504"/>
    </w:pPr>
    <w:rPr>
      <w:rFonts w:ascii="Times New Roman" w:eastAsia="Times New Roman" w:hAnsi="Times New Roman" w:cs="Times New Roman"/>
      <w:kern w:val="28"/>
      <w:sz w:val="24"/>
      <w:szCs w:val="20"/>
    </w:rPr>
  </w:style>
  <w:style w:type="paragraph" w:customStyle="1" w:styleId="CarattereCarattereCharCharChar">
    <w:name w:val="Carattere Carattere Char Char Char"/>
    <w:basedOn w:val="Normal"/>
    <w:rsid w:val="00062894"/>
    <w:pPr>
      <w:spacing w:after="0" w:line="240" w:lineRule="auto"/>
    </w:pPr>
    <w:rPr>
      <w:rFonts w:ascii="Times New Roman" w:eastAsia="Times New Roman" w:hAnsi="Times New Roman" w:cs="Times New Roman"/>
      <w:sz w:val="24"/>
      <w:szCs w:val="24"/>
      <w:lang w:val="pl-PL" w:eastAsia="pl-PL"/>
    </w:rPr>
  </w:style>
  <w:style w:type="paragraph" w:customStyle="1" w:styleId="CarattereCarattereCharCharCharCharCharCarattereCarattereCharChar">
    <w:name w:val="Carattere Carattere Char Char Char Char Char Carattere Carattere Char Char"/>
    <w:basedOn w:val="Normal"/>
    <w:rsid w:val="00062894"/>
    <w:pPr>
      <w:numPr>
        <w:ilvl w:val="1"/>
        <w:numId w:val="14"/>
      </w:numPr>
      <w:tabs>
        <w:tab w:val="clear" w:pos="1152"/>
      </w:tabs>
      <w:spacing w:after="0" w:line="240" w:lineRule="auto"/>
      <w:ind w:left="0" w:firstLine="0"/>
    </w:pPr>
    <w:rPr>
      <w:rFonts w:ascii="Times New Roman" w:eastAsia="Times New Roman" w:hAnsi="Times New Roman" w:cs="Times New Roman"/>
      <w:sz w:val="24"/>
      <w:szCs w:val="24"/>
      <w:lang w:val="pl-PL" w:eastAsia="pl-PL"/>
    </w:rPr>
  </w:style>
  <w:style w:type="paragraph" w:customStyle="1" w:styleId="CarattereCarattereCharCharCharCharCharCarattereCarattereCharCharChar1">
    <w:name w:val="Carattere Carattere Char Char Char Char Char Carattere Carattere Char Char Char1"/>
    <w:basedOn w:val="Normal"/>
    <w:rsid w:val="00062894"/>
    <w:pPr>
      <w:numPr>
        <w:ilvl w:val="2"/>
        <w:numId w:val="14"/>
      </w:numPr>
      <w:tabs>
        <w:tab w:val="clear" w:pos="1728"/>
      </w:tabs>
      <w:spacing w:after="0" w:line="240" w:lineRule="auto"/>
      <w:ind w:left="0" w:firstLine="0"/>
    </w:pPr>
    <w:rPr>
      <w:rFonts w:ascii="Times New Roman" w:eastAsia="Times New Roman" w:hAnsi="Times New Roman" w:cs="Times New Roman"/>
      <w:sz w:val="24"/>
      <w:szCs w:val="24"/>
      <w:lang w:val="pl-PL" w:eastAsia="pl-PL"/>
    </w:rPr>
  </w:style>
  <w:style w:type="paragraph" w:customStyle="1" w:styleId="CarattereCarattereCharCharCharCharChar">
    <w:name w:val="Carattere Carattere Char Char Char Char Char"/>
    <w:basedOn w:val="Normal"/>
    <w:rsid w:val="00062894"/>
    <w:pPr>
      <w:numPr>
        <w:ilvl w:val="3"/>
        <w:numId w:val="14"/>
      </w:numPr>
      <w:tabs>
        <w:tab w:val="clear" w:pos="2304"/>
      </w:tabs>
      <w:spacing w:after="0" w:line="240" w:lineRule="auto"/>
      <w:ind w:left="0" w:firstLine="0"/>
    </w:pPr>
    <w:rPr>
      <w:rFonts w:ascii="Times New Roman" w:eastAsia="Times New Roman" w:hAnsi="Times New Roman" w:cs="Times New Roman"/>
      <w:sz w:val="24"/>
      <w:szCs w:val="24"/>
      <w:lang w:val="pl-PL" w:eastAsia="pl-PL"/>
    </w:rPr>
  </w:style>
  <w:style w:type="character" w:customStyle="1" w:styleId="SalutationChar">
    <w:name w:val="Salutation Char"/>
    <w:basedOn w:val="DefaultParagraphFont"/>
    <w:link w:val="Salutation"/>
    <w:rsid w:val="00062894"/>
    <w:rPr>
      <w:rFonts w:ascii="Trebuchet MS" w:eastAsia="Times New Roman" w:hAnsi="Trebuchet MS" w:cs="Times New Roman"/>
      <w:color w:val="000000"/>
      <w:sz w:val="24"/>
      <w:szCs w:val="24"/>
    </w:rPr>
  </w:style>
  <w:style w:type="paragraph" w:styleId="Salutation">
    <w:name w:val="Salutation"/>
    <w:basedOn w:val="Normal"/>
    <w:next w:val="Normal"/>
    <w:link w:val="SalutationChar"/>
    <w:rsid w:val="00062894"/>
    <w:pPr>
      <w:spacing w:after="0" w:line="240" w:lineRule="auto"/>
    </w:pPr>
    <w:rPr>
      <w:rFonts w:ascii="Trebuchet MS" w:eastAsia="Times New Roman" w:hAnsi="Trebuchet MS" w:cs="Times New Roman"/>
      <w:color w:val="000000"/>
      <w:sz w:val="24"/>
      <w:szCs w:val="24"/>
    </w:rPr>
  </w:style>
  <w:style w:type="character" w:customStyle="1" w:styleId="SalutationChar1">
    <w:name w:val="Salutation Char1"/>
    <w:basedOn w:val="DefaultParagraphFont"/>
    <w:uiPriority w:val="99"/>
    <w:semiHidden/>
    <w:rsid w:val="00062894"/>
  </w:style>
  <w:style w:type="character" w:customStyle="1" w:styleId="a">
    <w:name w:val="где Знак"/>
    <w:basedOn w:val="DefaultParagraphFont"/>
    <w:link w:val="a0"/>
    <w:rsid w:val="00062894"/>
    <w:rPr>
      <w:sz w:val="24"/>
      <w:szCs w:val="24"/>
      <w:lang w:val="ru-RU" w:eastAsia="ru-RU"/>
    </w:rPr>
  </w:style>
  <w:style w:type="paragraph" w:customStyle="1" w:styleId="a0">
    <w:name w:val="где"/>
    <w:basedOn w:val="Normal"/>
    <w:next w:val="Normal"/>
    <w:link w:val="a"/>
    <w:rsid w:val="00062894"/>
    <w:pPr>
      <w:widowControl w:val="0"/>
      <w:tabs>
        <w:tab w:val="left" w:pos="1797"/>
        <w:tab w:val="left" w:pos="2160"/>
      </w:tabs>
      <w:suppressAutoHyphens/>
      <w:autoSpaceDE w:val="0"/>
      <w:autoSpaceDN w:val="0"/>
      <w:adjustRightInd w:val="0"/>
      <w:spacing w:after="0" w:line="240" w:lineRule="auto"/>
      <w:ind w:left="2155" w:hanging="1871"/>
      <w:jc w:val="both"/>
    </w:pPr>
    <w:rPr>
      <w:sz w:val="24"/>
      <w:szCs w:val="24"/>
      <w:lang w:val="ru-RU" w:eastAsia="ru-RU"/>
    </w:rPr>
  </w:style>
  <w:style w:type="paragraph" w:customStyle="1" w:styleId="regular">
    <w:name w:val="regular"/>
    <w:basedOn w:val="Normal"/>
    <w:link w:val="regularChar"/>
    <w:qFormat/>
    <w:rsid w:val="00062894"/>
    <w:pPr>
      <w:spacing w:before="120" w:after="120" w:line="240" w:lineRule="auto"/>
      <w:jc w:val="both"/>
    </w:pPr>
    <w:rPr>
      <w:rFonts w:ascii="AcadNusx" w:eastAsia="Calibri" w:hAnsi="AcadNusx" w:cs="Times New Roman"/>
      <w:szCs w:val="20"/>
      <w:lang w:val="it-IT" w:eastAsia="ru-RU"/>
    </w:rPr>
  </w:style>
  <w:style w:type="character" w:customStyle="1" w:styleId="regularChar">
    <w:name w:val="regular Char"/>
    <w:basedOn w:val="DefaultParagraphFont"/>
    <w:link w:val="regular"/>
    <w:rsid w:val="00062894"/>
    <w:rPr>
      <w:rFonts w:ascii="AcadNusx" w:eastAsia="Calibri" w:hAnsi="AcadNusx" w:cs="Times New Roman"/>
      <w:szCs w:val="20"/>
      <w:lang w:val="it-IT" w:eastAsia="ru-RU"/>
    </w:rPr>
  </w:style>
  <w:style w:type="paragraph" w:customStyle="1" w:styleId="charttitle">
    <w:name w:val="chart title"/>
    <w:basedOn w:val="Normal"/>
    <w:link w:val="charttitleChar"/>
    <w:qFormat/>
    <w:rsid w:val="00062894"/>
    <w:pPr>
      <w:spacing w:before="60" w:after="60" w:line="240" w:lineRule="auto"/>
    </w:pPr>
    <w:rPr>
      <w:rFonts w:ascii="Sylfaen" w:eastAsia="Calibri" w:hAnsi="Sylfaen" w:cs="Sylfaen"/>
      <w:color w:val="0070C0"/>
      <w:sz w:val="24"/>
      <w:szCs w:val="20"/>
      <w:lang w:val="it-IT" w:eastAsia="ru-RU"/>
    </w:rPr>
  </w:style>
  <w:style w:type="character" w:customStyle="1" w:styleId="charttitleChar">
    <w:name w:val="chart title Char"/>
    <w:basedOn w:val="DefaultParagraphFont"/>
    <w:link w:val="charttitle"/>
    <w:rsid w:val="00062894"/>
    <w:rPr>
      <w:rFonts w:ascii="Sylfaen" w:eastAsia="Calibri" w:hAnsi="Sylfaen" w:cs="Sylfaen"/>
      <w:color w:val="0070C0"/>
      <w:sz w:val="24"/>
      <w:szCs w:val="20"/>
      <w:lang w:val="it-IT" w:eastAsia="ru-RU"/>
    </w:rPr>
  </w:style>
  <w:style w:type="paragraph" w:customStyle="1" w:styleId="a1">
    <w:name w:val="Без интервала"/>
    <w:qFormat/>
    <w:rsid w:val="00062894"/>
    <w:pPr>
      <w:spacing w:after="0" w:line="240" w:lineRule="auto"/>
    </w:pPr>
    <w:rPr>
      <w:rFonts w:ascii="Calibri" w:eastAsia="Calibri" w:hAnsi="Calibri" w:cs="Times New Roman"/>
    </w:rPr>
  </w:style>
  <w:style w:type="character" w:customStyle="1" w:styleId="mw-headline">
    <w:name w:val="mw-headline"/>
    <w:basedOn w:val="DefaultParagraphFont"/>
    <w:rsid w:val="00062894"/>
  </w:style>
  <w:style w:type="character" w:customStyle="1" w:styleId="mw-editsection-bracket">
    <w:name w:val="mw-editsection-bracket"/>
    <w:basedOn w:val="DefaultParagraphFont"/>
    <w:rsid w:val="00062894"/>
  </w:style>
  <w:style w:type="paragraph" w:customStyle="1" w:styleId="gansakutrebulinacilixml">
    <w:name w:val="gansakutrebuli_nacili_xml"/>
    <w:basedOn w:val="Normal"/>
    <w:autoRedefine/>
    <w:rsid w:val="00062894"/>
    <w:pPr>
      <w:keepNext/>
      <w:keepLines/>
      <w:numPr>
        <w:numId w:val="15"/>
      </w:numPr>
      <w:tabs>
        <w:tab w:val="clear" w:pos="720"/>
        <w:tab w:val="num" w:pos="360"/>
      </w:tabs>
      <w:suppressAutoHyphens/>
      <w:spacing w:before="240" w:after="0" w:line="240" w:lineRule="auto"/>
      <w:ind w:left="0" w:hanging="850"/>
      <w:jc w:val="center"/>
    </w:pPr>
    <w:rPr>
      <w:rFonts w:ascii="Sylfaen" w:eastAsia="Times New Roman" w:hAnsi="Sylfaen" w:cs="Arial"/>
      <w:b/>
      <w:szCs w:val="24"/>
    </w:rPr>
  </w:style>
  <w:style w:type="character" w:customStyle="1" w:styleId="mw-editsection-divider">
    <w:name w:val="mw-editsection-divider"/>
    <w:basedOn w:val="DefaultParagraphFont"/>
    <w:rsid w:val="00062894"/>
  </w:style>
  <w:style w:type="paragraph" w:styleId="NoSpacing">
    <w:name w:val="No Spacing"/>
    <w:link w:val="NoSpacingChar"/>
    <w:uiPriority w:val="1"/>
    <w:qFormat/>
    <w:rsid w:val="00062894"/>
    <w:pPr>
      <w:spacing w:after="0" w:line="240" w:lineRule="auto"/>
    </w:pPr>
    <w:rPr>
      <w:rFonts w:ascii="Calibri" w:eastAsia="Times New Roman" w:hAnsi="Calibri" w:cs="Times New Roman"/>
    </w:rPr>
  </w:style>
  <w:style w:type="character" w:customStyle="1" w:styleId="NoSpacingChar">
    <w:name w:val="No Spacing Char"/>
    <w:basedOn w:val="DefaultParagraphFont"/>
    <w:link w:val="NoSpacing"/>
    <w:uiPriority w:val="1"/>
    <w:rsid w:val="00062894"/>
    <w:rPr>
      <w:rFonts w:ascii="Calibri" w:eastAsia="Times New Roman" w:hAnsi="Calibri" w:cs="Times New Roman"/>
    </w:rPr>
  </w:style>
  <w:style w:type="table" w:customStyle="1" w:styleId="TableGrid1">
    <w:name w:val="Table Grid1"/>
    <w:basedOn w:val="TableNormal"/>
    <w:next w:val="TableGrid"/>
    <w:uiPriority w:val="39"/>
    <w:rsid w:val="000628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062894"/>
    <w:pPr>
      <w:spacing w:after="0" w:line="240" w:lineRule="auto"/>
    </w:pPr>
    <w:rPr>
      <w:rFonts w:eastAsiaTheme="minorEastAsia"/>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vitirobaqidze2@gmail.com" TargetMode="External"/><Relationship Id="rId13" Type="http://schemas.openxmlformats.org/officeDocument/2006/relationships/hyperlink" Target="https://ka.wikipedia.org/wiki/%E1%83%99%E1%83%90%E1%83%95%E1%83%99%E1%83%90%E1%83%A1%E1%83%98%E1%83%9D%E1%83%9C%E1%83%98" TargetMode="External"/><Relationship Id="rId18" Type="http://schemas.openxmlformats.org/officeDocument/2006/relationships/image" Target="media/image6.wmf"/><Relationship Id="rId26" Type="http://schemas.openxmlformats.org/officeDocument/2006/relationships/image" Target="media/image13.jpg"/><Relationship Id="rId3" Type="http://schemas.openxmlformats.org/officeDocument/2006/relationships/settings" Target="settings.xml"/><Relationship Id="rId21" Type="http://schemas.openxmlformats.org/officeDocument/2006/relationships/image" Target="media/image8.png"/><Relationship Id="rId34" Type="http://schemas.openxmlformats.org/officeDocument/2006/relationships/image" Target="media/image21.wmf"/><Relationship Id="rId7" Type="http://schemas.openxmlformats.org/officeDocument/2006/relationships/image" Target="media/image1.png"/><Relationship Id="rId12" Type="http://schemas.openxmlformats.org/officeDocument/2006/relationships/hyperlink" Target="https://ka.wikipedia.org/wiki/%E1%83%92%E1%83%95%E1%83%94%E1%83%A0%E1%83%93%E1%83%98%E1%83%97%E1%83%98_%E1%83%A5%E1%83%94%E1%83%93%E1%83%98" TargetMode="External"/><Relationship Id="rId17" Type="http://schemas.openxmlformats.org/officeDocument/2006/relationships/oleObject" Target="embeddings/oleObject1.bin"/><Relationship Id="rId25" Type="http://schemas.openxmlformats.org/officeDocument/2006/relationships/image" Target="media/image12.jpeg"/><Relationship Id="rId33" Type="http://schemas.openxmlformats.org/officeDocument/2006/relationships/image" Target="media/image20.wmf"/><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5.wmf"/><Relationship Id="rId20" Type="http://schemas.openxmlformats.org/officeDocument/2006/relationships/image" Target="media/image7.png"/><Relationship Id="rId29" Type="http://schemas.openxmlformats.org/officeDocument/2006/relationships/image" Target="media/image16.w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24" Type="http://schemas.openxmlformats.org/officeDocument/2006/relationships/image" Target="media/image11.jpeg"/><Relationship Id="rId32" Type="http://schemas.openxmlformats.org/officeDocument/2006/relationships/image" Target="media/image19.emf"/><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ka.wikipedia.org/wiki/%E1%83%A0%E1%83%98%E1%83%9D%E1%83%9C%E1%83%98" TargetMode="External"/><Relationship Id="rId23" Type="http://schemas.openxmlformats.org/officeDocument/2006/relationships/image" Target="media/image10.png"/><Relationship Id="rId28" Type="http://schemas.openxmlformats.org/officeDocument/2006/relationships/image" Target="media/image15.wmf"/><Relationship Id="rId36"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oleObject" Target="embeddings/oleObject2.bin"/><Relationship Id="rId31" Type="http://schemas.openxmlformats.org/officeDocument/2006/relationships/image" Target="media/image18.wmf"/><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hyperlink" Target="https://ka.wikipedia.org/wiki/%E1%83%96%E1%83%94%E1%83%99%E1%83%90%E1%83%A0%E1%83%90" TargetMode="External"/><Relationship Id="rId22" Type="http://schemas.openxmlformats.org/officeDocument/2006/relationships/image" Target="media/image9.png"/><Relationship Id="rId27" Type="http://schemas.openxmlformats.org/officeDocument/2006/relationships/image" Target="media/image14.jpg"/><Relationship Id="rId30" Type="http://schemas.openxmlformats.org/officeDocument/2006/relationships/image" Target="media/image17.wmf"/><Relationship Id="rId35" Type="http://schemas.openxmlformats.org/officeDocument/2006/relationships/image" Target="media/image2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374</TotalTime>
  <Pages>133</Pages>
  <Words>23854</Words>
  <Characters>135974</Characters>
  <Application>Microsoft Office Word</Application>
  <DocSecurity>0</DocSecurity>
  <Lines>1133</Lines>
  <Paragraphs>319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Diana</dc:creator>
  <cp:keywords/>
  <dc:description/>
  <cp:lastModifiedBy>Davit Robakidze</cp:lastModifiedBy>
  <cp:revision>24</cp:revision>
  <dcterms:created xsi:type="dcterms:W3CDTF">2021-08-03T12:28:00Z</dcterms:created>
  <dcterms:modified xsi:type="dcterms:W3CDTF">2021-08-24T11:04:00Z</dcterms:modified>
</cp:coreProperties>
</file>