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062" w:rsidRPr="00BF1B89" w:rsidRDefault="00B87062" w:rsidP="00483F7D">
      <w:pPr>
        <w:rPr>
          <w:lang w:val="ka-GE"/>
        </w:rPr>
      </w:pPr>
      <w:r w:rsidRPr="00BF1B89">
        <w:rPr>
          <w:noProof/>
          <w:lang w:val="ka-GE" w:eastAsia="ka-GE"/>
        </w:rPr>
        <w:drawing>
          <wp:inline distT="0" distB="0" distL="0" distR="0">
            <wp:extent cx="1552575" cy="590550"/>
            <wp:effectExtent l="0" t="0" r="9525" b="0"/>
            <wp:docPr id="9" name="Picture 9" descr="New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New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590550"/>
                    </a:xfrm>
                    <a:prstGeom prst="rect">
                      <a:avLst/>
                    </a:prstGeom>
                    <a:noFill/>
                    <a:ln>
                      <a:noFill/>
                    </a:ln>
                  </pic:spPr>
                </pic:pic>
              </a:graphicData>
            </a:graphic>
          </wp:inline>
        </w:drawing>
      </w:r>
    </w:p>
    <w:p w:rsidR="00B87062" w:rsidRPr="00BF1B89" w:rsidRDefault="00B87062" w:rsidP="00483F7D">
      <w:pPr>
        <w:jc w:val="center"/>
        <w:rPr>
          <w:lang w:val="ka-GE"/>
        </w:rPr>
      </w:pPr>
    </w:p>
    <w:p w:rsidR="00B87062" w:rsidRPr="00BF1B89" w:rsidRDefault="00B87062" w:rsidP="00483F7D">
      <w:pPr>
        <w:jc w:val="center"/>
        <w:rPr>
          <w:b/>
          <w:lang w:val="ka-GE"/>
        </w:rPr>
      </w:pPr>
    </w:p>
    <w:p w:rsidR="00B87062" w:rsidRPr="00636B21" w:rsidRDefault="00145F79" w:rsidP="00483F7D">
      <w:pPr>
        <w:jc w:val="center"/>
        <w:rPr>
          <w:b/>
          <w:sz w:val="24"/>
          <w:szCs w:val="28"/>
          <w:lang w:val="ka-GE"/>
        </w:rPr>
      </w:pPr>
      <w:r w:rsidRPr="00636B21">
        <w:rPr>
          <w:b/>
          <w:sz w:val="24"/>
          <w:szCs w:val="28"/>
          <w:lang w:val="ka-GE"/>
        </w:rPr>
        <w:t>შპს „სტორი ენერჯი“</w:t>
      </w:r>
    </w:p>
    <w:p w:rsidR="00B87062" w:rsidRPr="00BF1B89" w:rsidRDefault="00B87062" w:rsidP="00483F7D">
      <w:pPr>
        <w:jc w:val="center"/>
        <w:rPr>
          <w:b/>
          <w:sz w:val="28"/>
          <w:szCs w:val="28"/>
          <w:lang w:val="ka-GE"/>
        </w:rPr>
      </w:pPr>
    </w:p>
    <w:p w:rsidR="00B87062" w:rsidRPr="00BF1B89" w:rsidRDefault="00B87062" w:rsidP="00483F7D">
      <w:pPr>
        <w:jc w:val="center"/>
        <w:rPr>
          <w:b/>
          <w:sz w:val="28"/>
          <w:szCs w:val="28"/>
          <w:lang w:val="ka-GE"/>
        </w:rPr>
      </w:pPr>
    </w:p>
    <w:p w:rsidR="00B87062" w:rsidRPr="00BF1B89" w:rsidRDefault="00145F79" w:rsidP="00483F7D">
      <w:pPr>
        <w:jc w:val="center"/>
        <w:rPr>
          <w:b/>
          <w:sz w:val="28"/>
          <w:szCs w:val="28"/>
          <w:lang w:val="ka-GE"/>
        </w:rPr>
      </w:pPr>
      <w:r w:rsidRPr="00BF1B89">
        <w:rPr>
          <w:b/>
          <w:sz w:val="28"/>
          <w:szCs w:val="28"/>
          <w:lang w:val="ka-GE"/>
        </w:rPr>
        <w:t>თელავის მუნიციპალიტეტში, მდ. სტორზე 11.9 მგვტ/სთ დადგმული სიმძლავრის „სტორი 2 ჰესი“-ს მშენებლობის და ექსპლუატაციის პროექტი</w:t>
      </w:r>
    </w:p>
    <w:p w:rsidR="0062701E" w:rsidRPr="00BF1B89" w:rsidRDefault="0062701E" w:rsidP="00483F7D">
      <w:pPr>
        <w:jc w:val="center"/>
        <w:rPr>
          <w:b/>
          <w:sz w:val="28"/>
          <w:szCs w:val="28"/>
          <w:lang w:val="ka-GE"/>
        </w:rPr>
      </w:pPr>
    </w:p>
    <w:p w:rsidR="00B87062" w:rsidRPr="00BF1B89" w:rsidRDefault="00145F79" w:rsidP="00483F7D">
      <w:pPr>
        <w:ind w:firstLine="708"/>
        <w:jc w:val="center"/>
        <w:rPr>
          <w:b/>
          <w:bCs/>
          <w:sz w:val="32"/>
          <w:szCs w:val="32"/>
          <w:lang w:val="ka-GE"/>
        </w:rPr>
      </w:pPr>
      <w:r w:rsidRPr="00BF1B89">
        <w:rPr>
          <w:b/>
          <w:bCs/>
          <w:sz w:val="32"/>
          <w:szCs w:val="32"/>
          <w:lang w:val="ka-GE"/>
        </w:rPr>
        <w:t xml:space="preserve">ჰესის მშენებლობის ფაზაზე </w:t>
      </w:r>
      <w:r w:rsidR="0062701E" w:rsidRPr="00BF1B89">
        <w:rPr>
          <w:b/>
          <w:bCs/>
          <w:sz w:val="32"/>
          <w:szCs w:val="32"/>
          <w:lang w:val="ka-GE"/>
        </w:rPr>
        <w:t xml:space="preserve">გვირაბიდან ნაჟური წყლების </w:t>
      </w:r>
      <w:r w:rsidR="00B87062" w:rsidRPr="00BF1B89">
        <w:rPr>
          <w:b/>
          <w:bCs/>
          <w:sz w:val="32"/>
          <w:szCs w:val="32"/>
          <w:lang w:val="ka-GE"/>
        </w:rPr>
        <w:t xml:space="preserve">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w:t>
      </w:r>
    </w:p>
    <w:p w:rsidR="00B87062" w:rsidRPr="00BF1B89" w:rsidRDefault="00B87062" w:rsidP="00483F7D">
      <w:pPr>
        <w:jc w:val="center"/>
        <w:rPr>
          <w:b/>
          <w:bCs/>
          <w:sz w:val="32"/>
          <w:szCs w:val="32"/>
          <w:lang w:val="ka-GE"/>
        </w:rPr>
      </w:pPr>
      <w:r w:rsidRPr="00BF1B89">
        <w:rPr>
          <w:b/>
          <w:bCs/>
          <w:sz w:val="32"/>
          <w:szCs w:val="32"/>
          <w:lang w:val="ka-GE"/>
        </w:rPr>
        <w:t>ნორმები</w:t>
      </w:r>
    </w:p>
    <w:p w:rsidR="00B87062" w:rsidRPr="00BF1B89" w:rsidRDefault="00B87062" w:rsidP="00483F7D">
      <w:pPr>
        <w:jc w:val="center"/>
        <w:rPr>
          <w:b/>
          <w:sz w:val="32"/>
          <w:szCs w:val="32"/>
          <w:lang w:val="ka-GE"/>
        </w:rPr>
      </w:pPr>
    </w:p>
    <w:p w:rsidR="00B87062" w:rsidRPr="00BF1B89" w:rsidRDefault="00B87062" w:rsidP="00483F7D">
      <w:pPr>
        <w:jc w:val="center"/>
        <w:rPr>
          <w:rFonts w:cs="Sylfaen"/>
          <w:b/>
          <w:lang w:val="ka-GE"/>
        </w:rPr>
      </w:pPr>
    </w:p>
    <w:p w:rsidR="00B87062" w:rsidRPr="00BF1B89" w:rsidRDefault="00B87062" w:rsidP="00483F7D">
      <w:pPr>
        <w:jc w:val="center"/>
        <w:rPr>
          <w:rFonts w:cs="Sylfaen"/>
          <w:b/>
          <w:lang w:val="ka-GE"/>
        </w:rPr>
      </w:pPr>
      <w:r w:rsidRPr="00BF1B89">
        <w:rPr>
          <w:rFonts w:cs="Sylfaen"/>
          <w:b/>
          <w:lang w:val="ka-GE"/>
        </w:rPr>
        <w:t>შემსრულებელი:</w:t>
      </w:r>
    </w:p>
    <w:p w:rsidR="00B87062" w:rsidRPr="00BF1B89" w:rsidRDefault="00B87062" w:rsidP="00483F7D">
      <w:pPr>
        <w:jc w:val="center"/>
        <w:rPr>
          <w:rFonts w:cs="Sylfaen"/>
          <w:b/>
          <w:lang w:val="ka-GE"/>
        </w:rPr>
      </w:pPr>
      <w:r w:rsidRPr="00BF1B89">
        <w:rPr>
          <w:rFonts w:cs="Sylfaen"/>
          <w:b/>
          <w:lang w:val="ka-GE"/>
        </w:rPr>
        <w:t>შპს „გამა კონსალტინგი“</w:t>
      </w:r>
    </w:p>
    <w:p w:rsidR="00B87062" w:rsidRPr="00BF1B89" w:rsidRDefault="00B87062" w:rsidP="00483F7D">
      <w:pPr>
        <w:jc w:val="center"/>
        <w:rPr>
          <w:rFonts w:cs="Sylfaen"/>
          <w:b/>
          <w:lang w:val="ka-GE"/>
        </w:rPr>
      </w:pPr>
    </w:p>
    <w:p w:rsidR="00B87062" w:rsidRPr="00BF1B89" w:rsidRDefault="00B87062" w:rsidP="00483F7D">
      <w:pPr>
        <w:jc w:val="center"/>
        <w:rPr>
          <w:rFonts w:cs="Sylfaen"/>
          <w:b/>
          <w:lang w:val="ka-GE"/>
        </w:rPr>
      </w:pPr>
      <w:bookmarkStart w:id="0" w:name="_GoBack"/>
      <w:bookmarkEnd w:id="0"/>
    </w:p>
    <w:p w:rsidR="00B87062" w:rsidRPr="00BF1B89" w:rsidRDefault="00B87062" w:rsidP="00483F7D">
      <w:pPr>
        <w:jc w:val="center"/>
        <w:rPr>
          <w:rFonts w:cs="Sylfaen"/>
          <w:b/>
          <w:sz w:val="16"/>
          <w:szCs w:val="16"/>
          <w:lang w:val="ka-GE"/>
        </w:rPr>
      </w:pPr>
    </w:p>
    <w:p w:rsidR="00B87062" w:rsidRPr="00BF1B89" w:rsidRDefault="00B87062" w:rsidP="00483F7D">
      <w:pPr>
        <w:jc w:val="center"/>
        <w:rPr>
          <w:rFonts w:cs="Sylfaen"/>
          <w:b/>
          <w:lang w:val="ka-GE"/>
        </w:rPr>
      </w:pPr>
      <w:r w:rsidRPr="00BF1B89">
        <w:rPr>
          <w:rFonts w:cs="Sylfaen"/>
          <w:b/>
          <w:lang w:val="ka-GE"/>
        </w:rPr>
        <w:t xml:space="preserve">დირექტორი </w:t>
      </w:r>
      <w:r w:rsidRPr="00BF1B89">
        <w:rPr>
          <w:noProof/>
          <w:lang w:val="ka-GE"/>
        </w:rPr>
        <w:t xml:space="preserve">    </w:t>
      </w:r>
      <w:r w:rsidR="00636B21">
        <w:rPr>
          <w:noProof/>
        </w:rPr>
        <w:t xml:space="preserve">          </w:t>
      </w:r>
      <w:r w:rsidRPr="00BF1B89">
        <w:rPr>
          <w:noProof/>
          <w:lang w:val="ka-GE"/>
        </w:rPr>
        <w:t xml:space="preserve"> </w:t>
      </w:r>
      <w:r w:rsidR="00636B21" w:rsidRPr="00636B21">
        <w:rPr>
          <w:noProof/>
          <w:lang w:val="ka-GE"/>
        </w:rPr>
        <w:t xml:space="preserve"> </w:t>
      </w:r>
      <w:r w:rsidR="00636B21">
        <w:rPr>
          <w:noProof/>
        </w:rPr>
        <w:t xml:space="preserve"> </w:t>
      </w:r>
      <w:r w:rsidRPr="00BF1B89">
        <w:rPr>
          <w:noProof/>
          <w:lang w:val="ka-GE"/>
        </w:rPr>
        <w:t xml:space="preserve">   </w:t>
      </w:r>
      <w:r w:rsidRPr="00BF1B89">
        <w:rPr>
          <w:rFonts w:cs="Sylfaen"/>
          <w:b/>
          <w:lang w:val="ka-GE"/>
        </w:rPr>
        <w:t>ზ. მგალობლიშვილი</w:t>
      </w:r>
    </w:p>
    <w:p w:rsidR="00B87062" w:rsidRPr="00BF1B89" w:rsidRDefault="00B87062" w:rsidP="00483F7D">
      <w:pPr>
        <w:rPr>
          <w:rFonts w:cs="Sylfaen"/>
          <w:lang w:val="ka-GE"/>
        </w:rPr>
      </w:pPr>
    </w:p>
    <w:p w:rsidR="0062701E" w:rsidRPr="00BF1B89" w:rsidRDefault="0062701E" w:rsidP="00483F7D">
      <w:pPr>
        <w:jc w:val="center"/>
        <w:rPr>
          <w:rFonts w:cs="Sylfaen"/>
          <w:b/>
          <w:color w:val="000000"/>
          <w:sz w:val="20"/>
          <w:szCs w:val="20"/>
          <w:lang w:val="ka-GE"/>
        </w:rPr>
      </w:pPr>
    </w:p>
    <w:p w:rsidR="0062701E" w:rsidRPr="00BF1B89" w:rsidRDefault="0062701E" w:rsidP="00483F7D">
      <w:pPr>
        <w:jc w:val="center"/>
        <w:rPr>
          <w:rFonts w:cs="Sylfaen"/>
          <w:b/>
          <w:color w:val="000000"/>
          <w:sz w:val="20"/>
          <w:szCs w:val="20"/>
          <w:lang w:val="ka-GE"/>
        </w:rPr>
      </w:pPr>
    </w:p>
    <w:p w:rsidR="00B87062" w:rsidRPr="00BF1B89" w:rsidRDefault="00B87062" w:rsidP="00483F7D">
      <w:pPr>
        <w:jc w:val="center"/>
        <w:rPr>
          <w:rFonts w:cs="Sylfaen"/>
          <w:b/>
          <w:color w:val="000000"/>
          <w:sz w:val="20"/>
          <w:szCs w:val="20"/>
          <w:lang w:val="ka-GE"/>
        </w:rPr>
      </w:pPr>
    </w:p>
    <w:p w:rsidR="00B87062" w:rsidRDefault="00B87062" w:rsidP="00483F7D">
      <w:pPr>
        <w:jc w:val="center"/>
        <w:rPr>
          <w:rFonts w:cs="Sylfaen"/>
          <w:b/>
          <w:color w:val="000000"/>
          <w:sz w:val="20"/>
          <w:szCs w:val="20"/>
          <w:lang w:val="ka-GE"/>
        </w:rPr>
      </w:pPr>
    </w:p>
    <w:p w:rsidR="00DE6726" w:rsidRPr="00BF1B89" w:rsidRDefault="00DE6726" w:rsidP="00483F7D">
      <w:pPr>
        <w:jc w:val="center"/>
        <w:rPr>
          <w:rFonts w:cs="Sylfaen"/>
          <w:b/>
          <w:color w:val="000000"/>
          <w:sz w:val="20"/>
          <w:szCs w:val="20"/>
          <w:lang w:val="ka-GE"/>
        </w:rPr>
      </w:pPr>
    </w:p>
    <w:p w:rsidR="00B87062" w:rsidRPr="00BF1B89" w:rsidRDefault="00B87062" w:rsidP="00483F7D">
      <w:pPr>
        <w:jc w:val="center"/>
        <w:rPr>
          <w:rFonts w:cs="Sylfaen"/>
          <w:b/>
          <w:sz w:val="20"/>
          <w:szCs w:val="20"/>
          <w:lang w:val="ka-GE"/>
        </w:rPr>
      </w:pPr>
      <w:r w:rsidRPr="00BF1B89">
        <w:rPr>
          <w:rFonts w:cs="Sylfaen"/>
          <w:b/>
          <w:sz w:val="20"/>
          <w:szCs w:val="20"/>
          <w:lang w:val="ka-GE"/>
        </w:rPr>
        <w:t>თბილისი 2021</w:t>
      </w:r>
    </w:p>
    <w:p w:rsidR="00B87062" w:rsidRPr="00BF1B89" w:rsidRDefault="00B87062" w:rsidP="00483F7D">
      <w:pPr>
        <w:jc w:val="center"/>
        <w:rPr>
          <w:b/>
          <w:color w:val="808080"/>
          <w:sz w:val="20"/>
          <w:szCs w:val="20"/>
          <w:lang w:val="ka-GE"/>
        </w:rPr>
      </w:pPr>
      <w:r w:rsidRPr="00BF1B89">
        <w:rPr>
          <w:b/>
          <w:noProof/>
          <w:color w:val="808080"/>
          <w:sz w:val="20"/>
          <w:szCs w:val="20"/>
          <w:lang w:val="ka-GE" w:eastAsia="ka-GE"/>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C5DEA" id="Straight Connector 5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" strokeweight="4.5pt">
                <v:stroke linestyle="thinThick"/>
              </v:line>
            </w:pict>
          </mc:Fallback>
        </mc:AlternateContent>
      </w:r>
    </w:p>
    <w:p w:rsidR="00636B21" w:rsidRPr="00001F7E" w:rsidRDefault="00636B21" w:rsidP="00636B21">
      <w:pPr>
        <w:spacing w:before="0" w:after="0"/>
        <w:jc w:val="center"/>
        <w:rPr>
          <w:rFonts w:eastAsia="Calibri" w:cstheme="minorHAnsi"/>
          <w:b/>
          <w:color w:val="A6A6A6"/>
          <w:sz w:val="20"/>
          <w:szCs w:val="20"/>
          <w:lang w:val="ka-GE"/>
        </w:rPr>
      </w:pPr>
      <w:proofErr w:type="spellStart"/>
      <w:r w:rsidRPr="00001F7E">
        <w:rPr>
          <w:rFonts w:eastAsia="Calibri" w:cstheme="minorHAnsi"/>
          <w:b/>
          <w:color w:val="A6A6A6"/>
          <w:sz w:val="20"/>
          <w:szCs w:val="20"/>
          <w:lang w:val="ka-GE"/>
        </w:rPr>
        <w:t>GAMMA</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Consulting</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Ltd</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19D</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Guramishvili</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av</w:t>
      </w:r>
      <w:proofErr w:type="spellEnd"/>
      <w:r w:rsidRPr="00001F7E">
        <w:rPr>
          <w:rFonts w:eastAsia="Calibri" w:cstheme="minorHAnsi"/>
          <w:b/>
          <w:color w:val="A6A6A6"/>
          <w:sz w:val="20"/>
          <w:szCs w:val="20"/>
          <w:lang w:val="ka-GE"/>
        </w:rPr>
        <w:t xml:space="preserve">, 0192, </w:t>
      </w:r>
      <w:proofErr w:type="spellStart"/>
      <w:r w:rsidRPr="00001F7E">
        <w:rPr>
          <w:rFonts w:eastAsia="Calibri" w:cstheme="minorHAnsi"/>
          <w:b/>
          <w:color w:val="A6A6A6"/>
          <w:sz w:val="20"/>
          <w:szCs w:val="20"/>
          <w:lang w:val="ka-GE"/>
        </w:rPr>
        <w:t>Tbilisi</w:t>
      </w:r>
      <w:proofErr w:type="spellEnd"/>
      <w:r w:rsidRPr="00001F7E">
        <w:rPr>
          <w:rFonts w:eastAsia="Calibri" w:cstheme="minorHAnsi"/>
          <w:b/>
          <w:color w:val="A6A6A6"/>
          <w:sz w:val="20"/>
          <w:szCs w:val="20"/>
          <w:lang w:val="ka-GE"/>
        </w:rPr>
        <w:t xml:space="preserve">, </w:t>
      </w:r>
      <w:proofErr w:type="spellStart"/>
      <w:r w:rsidRPr="00001F7E">
        <w:rPr>
          <w:rFonts w:eastAsia="Calibri" w:cstheme="minorHAnsi"/>
          <w:b/>
          <w:color w:val="A6A6A6"/>
          <w:sz w:val="20"/>
          <w:szCs w:val="20"/>
          <w:lang w:val="ka-GE"/>
        </w:rPr>
        <w:t>Georgia</w:t>
      </w:r>
      <w:proofErr w:type="spellEnd"/>
    </w:p>
    <w:p w:rsidR="00636B21" w:rsidRPr="00001F7E" w:rsidRDefault="00636B21" w:rsidP="00636B21">
      <w:pPr>
        <w:spacing w:before="0" w:after="0"/>
        <w:jc w:val="center"/>
        <w:rPr>
          <w:rFonts w:eastAsia="Calibri" w:cstheme="minorHAnsi"/>
          <w:b/>
          <w:color w:val="A6A6A6"/>
          <w:sz w:val="20"/>
          <w:szCs w:val="20"/>
          <w:lang w:val="ka-GE"/>
        </w:rPr>
      </w:pPr>
      <w:proofErr w:type="spellStart"/>
      <w:r w:rsidRPr="00001F7E">
        <w:rPr>
          <w:rFonts w:eastAsia="Calibri" w:cstheme="minorHAnsi"/>
          <w:b/>
          <w:color w:val="A6A6A6"/>
          <w:sz w:val="20"/>
          <w:szCs w:val="20"/>
          <w:lang w:val="ka-GE"/>
        </w:rPr>
        <w:t>Tel</w:t>
      </w:r>
      <w:proofErr w:type="spellEnd"/>
      <w:r w:rsidRPr="00001F7E">
        <w:rPr>
          <w:rFonts w:eastAsia="Calibri" w:cstheme="minorHAnsi"/>
          <w:b/>
          <w:color w:val="A6A6A6"/>
          <w:sz w:val="20"/>
          <w:szCs w:val="20"/>
          <w:lang w:val="ka-GE"/>
        </w:rPr>
        <w:t>: +(995 32) 261 44 34  +(995 32) 260 15 27 E-</w:t>
      </w:r>
      <w:proofErr w:type="spellStart"/>
      <w:r w:rsidRPr="00001F7E">
        <w:rPr>
          <w:rFonts w:eastAsia="Calibri" w:cstheme="minorHAnsi"/>
          <w:b/>
          <w:color w:val="A6A6A6"/>
          <w:sz w:val="20"/>
          <w:szCs w:val="20"/>
          <w:lang w:val="ka-GE"/>
        </w:rPr>
        <w:t>mail</w:t>
      </w:r>
      <w:proofErr w:type="spellEnd"/>
      <w:r w:rsidRPr="00001F7E">
        <w:rPr>
          <w:rFonts w:eastAsia="Calibri" w:cstheme="minorHAnsi"/>
          <w:b/>
          <w:color w:val="A6A6A6"/>
          <w:sz w:val="20"/>
          <w:szCs w:val="20"/>
          <w:lang w:val="ka-GE"/>
        </w:rPr>
        <w:t xml:space="preserve">: </w:t>
      </w:r>
      <w:hyperlink r:id="rId8" w:history="1">
        <w:r w:rsidRPr="00001F7E">
          <w:rPr>
            <w:rFonts w:eastAsia="Calibri" w:cstheme="minorHAnsi"/>
            <w:b/>
            <w:color w:val="A6A6A6"/>
            <w:sz w:val="20"/>
            <w:szCs w:val="20"/>
            <w:lang w:val="ka-GE"/>
          </w:rPr>
          <w:t>zmgreen@gamma.ge</w:t>
        </w:r>
      </w:hyperlink>
      <w:r w:rsidRPr="00001F7E">
        <w:rPr>
          <w:rFonts w:eastAsia="Calibri" w:cstheme="minorHAnsi"/>
          <w:b/>
          <w:color w:val="A6A6A6"/>
          <w:sz w:val="20"/>
          <w:szCs w:val="20"/>
          <w:lang w:val="ka-GE"/>
        </w:rPr>
        <w:t xml:space="preserve">; </w:t>
      </w:r>
      <w:hyperlink r:id="rId9" w:history="1">
        <w:r w:rsidRPr="00001F7E">
          <w:rPr>
            <w:rFonts w:eastAsia="Calibri" w:cstheme="minorHAnsi"/>
            <w:b/>
            <w:color w:val="A6A6A6"/>
            <w:sz w:val="20"/>
            <w:szCs w:val="20"/>
            <w:lang w:val="ka-GE"/>
          </w:rPr>
          <w:t>gamma@gamma.ge</w:t>
        </w:r>
      </w:hyperlink>
    </w:p>
    <w:p w:rsidR="00636B21" w:rsidRPr="00001F7E" w:rsidRDefault="00636B21" w:rsidP="00636B21">
      <w:pPr>
        <w:spacing w:before="0" w:after="0"/>
        <w:jc w:val="center"/>
        <w:rPr>
          <w:rFonts w:eastAsia="Calibri" w:cstheme="minorHAnsi"/>
          <w:b/>
          <w:color w:val="A6A6A6"/>
          <w:sz w:val="20"/>
          <w:szCs w:val="20"/>
          <w:lang w:val="ka-GE"/>
        </w:rPr>
      </w:pPr>
      <w:hyperlink r:id="rId10" w:history="1">
        <w:r w:rsidRPr="00001F7E">
          <w:rPr>
            <w:rFonts w:eastAsia="Calibri" w:cstheme="minorHAnsi"/>
            <w:b/>
            <w:color w:val="A6A6A6"/>
            <w:sz w:val="20"/>
            <w:szCs w:val="20"/>
            <w:lang w:val="ka-GE"/>
          </w:rPr>
          <w:t>www.facebook.com/gammaconsultingGeorgia</w:t>
        </w:r>
      </w:hyperlink>
    </w:p>
    <w:p w:rsidR="00B87062" w:rsidRPr="00636B21" w:rsidRDefault="00B87062" w:rsidP="00636B21">
      <w:pPr>
        <w:pStyle w:val="TOCHeading"/>
        <w:spacing w:before="120" w:after="120"/>
        <w:jc w:val="left"/>
        <w:rPr>
          <w:rFonts w:ascii="Sylfaen" w:hAnsi="Sylfaen"/>
          <w:b/>
          <w:color w:val="000000"/>
          <w:sz w:val="22"/>
          <w:lang w:val="ka-GE"/>
        </w:rPr>
      </w:pPr>
      <w:r w:rsidRPr="00636B21">
        <w:rPr>
          <w:rFonts w:ascii="Sylfaen" w:hAnsi="Sylfaen"/>
          <w:b/>
          <w:color w:val="000000"/>
          <w:sz w:val="22"/>
          <w:lang w:val="ka-GE"/>
        </w:rPr>
        <w:lastRenderedPageBreak/>
        <w:t>სარჩევი</w:t>
      </w:r>
    </w:p>
    <w:p w:rsidR="00DC0B46" w:rsidRDefault="00B87062">
      <w:pPr>
        <w:pStyle w:val="TOC1"/>
        <w:tabs>
          <w:tab w:val="left" w:pos="480"/>
          <w:tab w:val="right" w:leader="dot" w:pos="9624"/>
        </w:tabs>
        <w:rPr>
          <w:rFonts w:asciiTheme="minorHAnsi" w:eastAsiaTheme="minorEastAsia" w:hAnsiTheme="minorHAnsi"/>
          <w:noProof/>
          <w:color w:val="auto"/>
          <w:sz w:val="22"/>
        </w:rPr>
      </w:pPr>
      <w:r w:rsidRPr="00BF1B89">
        <w:rPr>
          <w:b/>
          <w:bCs/>
          <w:noProof/>
        </w:rPr>
        <w:fldChar w:fldCharType="begin"/>
      </w:r>
      <w:r w:rsidRPr="00BF1B89">
        <w:rPr>
          <w:b/>
          <w:bCs/>
          <w:noProof/>
        </w:rPr>
        <w:instrText xml:space="preserve"> TOC \o "1-3" \h \z \u </w:instrText>
      </w:r>
      <w:r w:rsidRPr="00BF1B89">
        <w:rPr>
          <w:b/>
          <w:bCs/>
          <w:noProof/>
        </w:rPr>
        <w:fldChar w:fldCharType="separate"/>
      </w:r>
      <w:hyperlink w:anchor="_Toc82607785" w:history="1">
        <w:r w:rsidR="00DC0B46" w:rsidRPr="005001F5">
          <w:rPr>
            <w:rStyle w:val="Hyperlink"/>
            <w:noProof/>
          </w:rPr>
          <w:t>1</w:t>
        </w:r>
        <w:r w:rsidR="00DC0B46">
          <w:rPr>
            <w:rFonts w:asciiTheme="minorHAnsi" w:eastAsiaTheme="minorEastAsia" w:hAnsiTheme="minorHAnsi"/>
            <w:noProof/>
            <w:color w:val="auto"/>
            <w:sz w:val="22"/>
          </w:rPr>
          <w:tab/>
        </w:r>
        <w:r w:rsidR="00DC0B46" w:rsidRPr="005001F5">
          <w:rPr>
            <w:rStyle w:val="Hyperlink"/>
            <w:noProof/>
          </w:rPr>
          <w:t>შესავალი</w:t>
        </w:r>
        <w:r w:rsidR="00DC0B46">
          <w:rPr>
            <w:noProof/>
            <w:webHidden/>
          </w:rPr>
          <w:tab/>
        </w:r>
        <w:r w:rsidR="00DC0B46">
          <w:rPr>
            <w:noProof/>
            <w:webHidden/>
          </w:rPr>
          <w:fldChar w:fldCharType="begin"/>
        </w:r>
        <w:r w:rsidR="00DC0B46">
          <w:rPr>
            <w:noProof/>
            <w:webHidden/>
          </w:rPr>
          <w:instrText xml:space="preserve"> PAGEREF _Toc82607785 \h </w:instrText>
        </w:r>
        <w:r w:rsidR="00DC0B46">
          <w:rPr>
            <w:noProof/>
            <w:webHidden/>
          </w:rPr>
        </w:r>
        <w:r w:rsidR="00DC0B46">
          <w:rPr>
            <w:noProof/>
            <w:webHidden/>
          </w:rPr>
          <w:fldChar w:fldCharType="separate"/>
        </w:r>
        <w:r w:rsidR="005A5487">
          <w:rPr>
            <w:noProof/>
            <w:webHidden/>
          </w:rPr>
          <w:t>3</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86" w:history="1">
        <w:r w:rsidR="00DC0B46" w:rsidRPr="005001F5">
          <w:rPr>
            <w:rStyle w:val="Hyperlink"/>
            <w:noProof/>
          </w:rPr>
          <w:t>2</w:t>
        </w:r>
        <w:r w:rsidR="00DC0B46">
          <w:rPr>
            <w:rFonts w:asciiTheme="minorHAnsi" w:eastAsiaTheme="minorEastAsia" w:hAnsiTheme="minorHAnsi"/>
            <w:noProof/>
            <w:color w:val="auto"/>
            <w:sz w:val="22"/>
          </w:rPr>
          <w:tab/>
        </w:r>
        <w:r w:rsidR="00DC0B46" w:rsidRPr="005001F5">
          <w:rPr>
            <w:rStyle w:val="Hyperlink"/>
            <w:noProof/>
          </w:rPr>
          <w:t>სატიტულო ფურცელი</w:t>
        </w:r>
        <w:r w:rsidR="00DC0B46">
          <w:rPr>
            <w:noProof/>
            <w:webHidden/>
          </w:rPr>
          <w:tab/>
        </w:r>
        <w:r w:rsidR="00DC0B46">
          <w:rPr>
            <w:noProof/>
            <w:webHidden/>
          </w:rPr>
          <w:fldChar w:fldCharType="begin"/>
        </w:r>
        <w:r w:rsidR="00DC0B46">
          <w:rPr>
            <w:noProof/>
            <w:webHidden/>
          </w:rPr>
          <w:instrText xml:space="preserve"> PAGEREF _Toc82607786 \h </w:instrText>
        </w:r>
        <w:r w:rsidR="00DC0B46">
          <w:rPr>
            <w:noProof/>
            <w:webHidden/>
          </w:rPr>
        </w:r>
        <w:r w:rsidR="00DC0B46">
          <w:rPr>
            <w:noProof/>
            <w:webHidden/>
          </w:rPr>
          <w:fldChar w:fldCharType="separate"/>
        </w:r>
        <w:r w:rsidR="005A5487">
          <w:rPr>
            <w:noProof/>
            <w:webHidden/>
          </w:rPr>
          <w:t>4</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87" w:history="1">
        <w:r w:rsidR="00DC0B46" w:rsidRPr="005001F5">
          <w:rPr>
            <w:rStyle w:val="Hyperlink"/>
            <w:noProof/>
          </w:rPr>
          <w:t>3</w:t>
        </w:r>
        <w:r w:rsidR="00DC0B46">
          <w:rPr>
            <w:rFonts w:asciiTheme="minorHAnsi" w:eastAsiaTheme="minorEastAsia" w:hAnsiTheme="minorHAnsi"/>
            <w:noProof/>
            <w:color w:val="auto"/>
            <w:sz w:val="22"/>
          </w:rPr>
          <w:tab/>
        </w:r>
        <w:r w:rsidR="00DC0B46" w:rsidRPr="005001F5">
          <w:rPr>
            <w:rStyle w:val="Hyperlink"/>
            <w:noProof/>
          </w:rPr>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r w:rsidR="00DC0B46">
          <w:rPr>
            <w:noProof/>
            <w:webHidden/>
          </w:rPr>
          <w:tab/>
        </w:r>
        <w:r w:rsidR="00DC0B46">
          <w:rPr>
            <w:noProof/>
            <w:webHidden/>
          </w:rPr>
          <w:fldChar w:fldCharType="begin"/>
        </w:r>
        <w:r w:rsidR="00DC0B46">
          <w:rPr>
            <w:noProof/>
            <w:webHidden/>
          </w:rPr>
          <w:instrText xml:space="preserve"> PAGEREF _Toc82607787 \h </w:instrText>
        </w:r>
        <w:r w:rsidR="00DC0B46">
          <w:rPr>
            <w:noProof/>
            <w:webHidden/>
          </w:rPr>
        </w:r>
        <w:r w:rsidR="00DC0B46">
          <w:rPr>
            <w:noProof/>
            <w:webHidden/>
          </w:rPr>
          <w:fldChar w:fldCharType="separate"/>
        </w:r>
        <w:r w:rsidR="005A5487">
          <w:rPr>
            <w:noProof/>
            <w:webHidden/>
          </w:rPr>
          <w:t>8</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88" w:history="1">
        <w:r w:rsidR="00DC0B46" w:rsidRPr="005001F5">
          <w:rPr>
            <w:rStyle w:val="Hyperlink"/>
            <w:noProof/>
          </w:rPr>
          <w:t>4</w:t>
        </w:r>
        <w:r w:rsidR="00DC0B46">
          <w:rPr>
            <w:rFonts w:asciiTheme="minorHAnsi" w:eastAsiaTheme="minorEastAsia" w:hAnsiTheme="minorHAnsi"/>
            <w:noProof/>
            <w:color w:val="auto"/>
            <w:sz w:val="22"/>
          </w:rPr>
          <w:tab/>
        </w:r>
        <w:r w:rsidR="00DC0B46" w:rsidRPr="005001F5">
          <w:rPr>
            <w:rStyle w:val="Hyperlink"/>
            <w:noProof/>
          </w:rPr>
          <w:t>დაგეგმილი საქმიანობის მოკლე აღწერა</w:t>
        </w:r>
        <w:r w:rsidR="00DC0B46">
          <w:rPr>
            <w:noProof/>
            <w:webHidden/>
          </w:rPr>
          <w:tab/>
        </w:r>
        <w:r w:rsidR="00DC0B46">
          <w:rPr>
            <w:noProof/>
            <w:webHidden/>
          </w:rPr>
          <w:fldChar w:fldCharType="begin"/>
        </w:r>
        <w:r w:rsidR="00DC0B46">
          <w:rPr>
            <w:noProof/>
            <w:webHidden/>
          </w:rPr>
          <w:instrText xml:space="preserve"> PAGEREF _Toc82607788 \h </w:instrText>
        </w:r>
        <w:r w:rsidR="00DC0B46">
          <w:rPr>
            <w:noProof/>
            <w:webHidden/>
          </w:rPr>
        </w:r>
        <w:r w:rsidR="00DC0B46">
          <w:rPr>
            <w:noProof/>
            <w:webHidden/>
          </w:rPr>
          <w:fldChar w:fldCharType="separate"/>
        </w:r>
        <w:r w:rsidR="005A5487">
          <w:rPr>
            <w:noProof/>
            <w:webHidden/>
          </w:rPr>
          <w:t>10</w:t>
        </w:r>
        <w:r w:rsidR="00DC0B46">
          <w:rPr>
            <w:noProof/>
            <w:webHidden/>
          </w:rPr>
          <w:fldChar w:fldCharType="end"/>
        </w:r>
      </w:hyperlink>
    </w:p>
    <w:p w:rsidR="00DC0B46" w:rsidRDefault="00942816">
      <w:pPr>
        <w:pStyle w:val="TOC2"/>
        <w:tabs>
          <w:tab w:val="left" w:pos="720"/>
          <w:tab w:val="right" w:leader="dot" w:pos="9624"/>
        </w:tabs>
        <w:rPr>
          <w:rFonts w:asciiTheme="minorHAnsi" w:eastAsiaTheme="minorEastAsia" w:hAnsiTheme="minorHAnsi"/>
          <w:noProof/>
          <w:color w:val="auto"/>
          <w:sz w:val="22"/>
        </w:rPr>
      </w:pPr>
      <w:hyperlink w:anchor="_Toc82607789" w:history="1">
        <w:r w:rsidR="00DC0B46" w:rsidRPr="005001F5">
          <w:rPr>
            <w:rStyle w:val="Hyperlink"/>
            <w:noProof/>
            <w:lang w:eastAsia="zh-CN"/>
          </w:rPr>
          <w:t>4.1</w:t>
        </w:r>
        <w:r w:rsidR="00DC0B46">
          <w:rPr>
            <w:rFonts w:asciiTheme="minorHAnsi" w:eastAsiaTheme="minorEastAsia" w:hAnsiTheme="minorHAnsi"/>
            <w:noProof/>
            <w:color w:val="auto"/>
            <w:sz w:val="22"/>
          </w:rPr>
          <w:tab/>
        </w:r>
        <w:r w:rsidR="00DC0B46" w:rsidRPr="005001F5">
          <w:rPr>
            <w:rStyle w:val="Hyperlink"/>
            <w:noProof/>
            <w:lang w:eastAsia="zh-CN"/>
          </w:rPr>
          <w:t>წყალმომარაგება და ჩამდინარე წყლების არინება</w:t>
        </w:r>
        <w:r w:rsidR="00DC0B46">
          <w:rPr>
            <w:noProof/>
            <w:webHidden/>
          </w:rPr>
          <w:tab/>
        </w:r>
        <w:r w:rsidR="00DC0B46">
          <w:rPr>
            <w:noProof/>
            <w:webHidden/>
          </w:rPr>
          <w:fldChar w:fldCharType="begin"/>
        </w:r>
        <w:r w:rsidR="00DC0B46">
          <w:rPr>
            <w:noProof/>
            <w:webHidden/>
          </w:rPr>
          <w:instrText xml:space="preserve"> PAGEREF _Toc82607789 \h </w:instrText>
        </w:r>
        <w:r w:rsidR="00DC0B46">
          <w:rPr>
            <w:noProof/>
            <w:webHidden/>
          </w:rPr>
        </w:r>
        <w:r w:rsidR="00DC0B46">
          <w:rPr>
            <w:noProof/>
            <w:webHidden/>
          </w:rPr>
          <w:fldChar w:fldCharType="separate"/>
        </w:r>
        <w:r w:rsidR="005A5487">
          <w:rPr>
            <w:noProof/>
            <w:webHidden/>
          </w:rPr>
          <w:t>13</w:t>
        </w:r>
        <w:r w:rsidR="00DC0B46">
          <w:rPr>
            <w:noProof/>
            <w:webHidden/>
          </w:rPr>
          <w:fldChar w:fldCharType="end"/>
        </w:r>
      </w:hyperlink>
    </w:p>
    <w:p w:rsidR="00DC0B46" w:rsidRDefault="00942816">
      <w:pPr>
        <w:pStyle w:val="TOC3"/>
        <w:tabs>
          <w:tab w:val="left" w:pos="1200"/>
          <w:tab w:val="right" w:leader="dot" w:pos="9624"/>
        </w:tabs>
        <w:rPr>
          <w:rFonts w:asciiTheme="minorHAnsi" w:eastAsiaTheme="minorEastAsia" w:hAnsiTheme="minorHAnsi"/>
          <w:noProof/>
          <w:color w:val="auto"/>
          <w:sz w:val="22"/>
        </w:rPr>
      </w:pPr>
      <w:hyperlink w:anchor="_Toc82607790" w:history="1">
        <w:r w:rsidR="00DC0B46" w:rsidRPr="005001F5">
          <w:rPr>
            <w:rStyle w:val="Hyperlink"/>
            <w:noProof/>
          </w:rPr>
          <w:t>4.1.1</w:t>
        </w:r>
        <w:r w:rsidR="00DC0B46">
          <w:rPr>
            <w:rFonts w:asciiTheme="minorHAnsi" w:eastAsiaTheme="minorEastAsia" w:hAnsiTheme="minorHAnsi"/>
            <w:noProof/>
            <w:color w:val="auto"/>
            <w:sz w:val="22"/>
          </w:rPr>
          <w:tab/>
        </w:r>
        <w:r w:rsidR="00DC0B46" w:rsidRPr="005001F5">
          <w:rPr>
            <w:rStyle w:val="Hyperlink"/>
            <w:noProof/>
          </w:rPr>
          <w:t>წყალმომარაგება</w:t>
        </w:r>
        <w:r w:rsidR="00DC0B46">
          <w:rPr>
            <w:noProof/>
            <w:webHidden/>
          </w:rPr>
          <w:tab/>
        </w:r>
        <w:r w:rsidR="00DC0B46">
          <w:rPr>
            <w:noProof/>
            <w:webHidden/>
          </w:rPr>
          <w:fldChar w:fldCharType="begin"/>
        </w:r>
        <w:r w:rsidR="00DC0B46">
          <w:rPr>
            <w:noProof/>
            <w:webHidden/>
          </w:rPr>
          <w:instrText xml:space="preserve"> PAGEREF _Toc82607790 \h </w:instrText>
        </w:r>
        <w:r w:rsidR="00DC0B46">
          <w:rPr>
            <w:noProof/>
            <w:webHidden/>
          </w:rPr>
        </w:r>
        <w:r w:rsidR="00DC0B46">
          <w:rPr>
            <w:noProof/>
            <w:webHidden/>
          </w:rPr>
          <w:fldChar w:fldCharType="separate"/>
        </w:r>
        <w:r w:rsidR="005A5487">
          <w:rPr>
            <w:noProof/>
            <w:webHidden/>
          </w:rPr>
          <w:t>13</w:t>
        </w:r>
        <w:r w:rsidR="00DC0B46">
          <w:rPr>
            <w:noProof/>
            <w:webHidden/>
          </w:rPr>
          <w:fldChar w:fldCharType="end"/>
        </w:r>
      </w:hyperlink>
    </w:p>
    <w:p w:rsidR="00DC0B46" w:rsidRDefault="00942816">
      <w:pPr>
        <w:pStyle w:val="TOC3"/>
        <w:tabs>
          <w:tab w:val="left" w:pos="1200"/>
          <w:tab w:val="right" w:leader="dot" w:pos="9624"/>
        </w:tabs>
        <w:rPr>
          <w:rFonts w:asciiTheme="minorHAnsi" w:eastAsiaTheme="minorEastAsia" w:hAnsiTheme="minorHAnsi"/>
          <w:noProof/>
          <w:color w:val="auto"/>
          <w:sz w:val="22"/>
        </w:rPr>
      </w:pPr>
      <w:hyperlink w:anchor="_Toc82607791" w:history="1">
        <w:r w:rsidR="00DC0B46" w:rsidRPr="005001F5">
          <w:rPr>
            <w:rStyle w:val="Hyperlink"/>
            <w:noProof/>
          </w:rPr>
          <w:t>4.1.2</w:t>
        </w:r>
        <w:r w:rsidR="00DC0B46">
          <w:rPr>
            <w:rFonts w:asciiTheme="minorHAnsi" w:eastAsiaTheme="minorEastAsia" w:hAnsiTheme="minorHAnsi"/>
            <w:noProof/>
            <w:color w:val="auto"/>
            <w:sz w:val="22"/>
          </w:rPr>
          <w:tab/>
        </w:r>
        <w:r w:rsidR="00DC0B46" w:rsidRPr="005001F5">
          <w:rPr>
            <w:rStyle w:val="Hyperlink"/>
            <w:noProof/>
          </w:rPr>
          <w:t>ჩამდინარე წყლები</w:t>
        </w:r>
        <w:r w:rsidR="00DC0B46">
          <w:rPr>
            <w:noProof/>
            <w:webHidden/>
          </w:rPr>
          <w:tab/>
        </w:r>
        <w:r w:rsidR="00DC0B46">
          <w:rPr>
            <w:noProof/>
            <w:webHidden/>
          </w:rPr>
          <w:fldChar w:fldCharType="begin"/>
        </w:r>
        <w:r w:rsidR="00DC0B46">
          <w:rPr>
            <w:noProof/>
            <w:webHidden/>
          </w:rPr>
          <w:instrText xml:space="preserve"> PAGEREF _Toc82607791 \h </w:instrText>
        </w:r>
        <w:r w:rsidR="00DC0B46">
          <w:rPr>
            <w:noProof/>
            <w:webHidden/>
          </w:rPr>
        </w:r>
        <w:r w:rsidR="00DC0B46">
          <w:rPr>
            <w:noProof/>
            <w:webHidden/>
          </w:rPr>
          <w:fldChar w:fldCharType="separate"/>
        </w:r>
        <w:r w:rsidR="005A5487">
          <w:rPr>
            <w:noProof/>
            <w:webHidden/>
          </w:rPr>
          <w:t>13</w:t>
        </w:r>
        <w:r w:rsidR="00DC0B46">
          <w:rPr>
            <w:noProof/>
            <w:webHidden/>
          </w:rPr>
          <w:fldChar w:fldCharType="end"/>
        </w:r>
      </w:hyperlink>
    </w:p>
    <w:p w:rsidR="00DC0B46" w:rsidRDefault="00942816">
      <w:pPr>
        <w:pStyle w:val="TOC3"/>
        <w:tabs>
          <w:tab w:val="left" w:pos="1200"/>
          <w:tab w:val="right" w:leader="dot" w:pos="9624"/>
        </w:tabs>
        <w:rPr>
          <w:rFonts w:asciiTheme="minorHAnsi" w:eastAsiaTheme="minorEastAsia" w:hAnsiTheme="minorHAnsi"/>
          <w:noProof/>
          <w:color w:val="auto"/>
          <w:sz w:val="22"/>
        </w:rPr>
      </w:pPr>
      <w:hyperlink w:anchor="_Toc82607792" w:history="1">
        <w:r w:rsidR="00DC0B46" w:rsidRPr="005001F5">
          <w:rPr>
            <w:rStyle w:val="Hyperlink"/>
            <w:noProof/>
            <w:lang w:eastAsia="zh-CN"/>
          </w:rPr>
          <w:t>4.1.3</w:t>
        </w:r>
        <w:r w:rsidR="00DC0B46">
          <w:rPr>
            <w:rFonts w:asciiTheme="minorHAnsi" w:eastAsiaTheme="minorEastAsia" w:hAnsiTheme="minorHAnsi"/>
            <w:noProof/>
            <w:color w:val="auto"/>
            <w:sz w:val="22"/>
          </w:rPr>
          <w:tab/>
        </w:r>
        <w:r w:rsidR="00DC0B46" w:rsidRPr="005001F5">
          <w:rPr>
            <w:rStyle w:val="Hyperlink"/>
            <w:noProof/>
            <w:lang w:eastAsia="zh-CN"/>
          </w:rPr>
          <w:t>გვირაბიდან ნაჟური წყლები</w:t>
        </w:r>
        <w:r w:rsidR="00DC0B46">
          <w:rPr>
            <w:noProof/>
            <w:webHidden/>
          </w:rPr>
          <w:tab/>
        </w:r>
        <w:r w:rsidR="00DC0B46">
          <w:rPr>
            <w:noProof/>
            <w:webHidden/>
          </w:rPr>
          <w:fldChar w:fldCharType="begin"/>
        </w:r>
        <w:r w:rsidR="00DC0B46">
          <w:rPr>
            <w:noProof/>
            <w:webHidden/>
          </w:rPr>
          <w:instrText xml:space="preserve"> PAGEREF _Toc82607792 \h </w:instrText>
        </w:r>
        <w:r w:rsidR="00DC0B46">
          <w:rPr>
            <w:noProof/>
            <w:webHidden/>
          </w:rPr>
        </w:r>
        <w:r w:rsidR="00DC0B46">
          <w:rPr>
            <w:noProof/>
            <w:webHidden/>
          </w:rPr>
          <w:fldChar w:fldCharType="separate"/>
        </w:r>
        <w:r w:rsidR="005A5487">
          <w:rPr>
            <w:noProof/>
            <w:webHidden/>
          </w:rPr>
          <w:t>14</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3" w:history="1">
        <w:r w:rsidR="00DC0B46" w:rsidRPr="005001F5">
          <w:rPr>
            <w:rStyle w:val="Hyperlink"/>
            <w:noProof/>
          </w:rPr>
          <w:t>5</w:t>
        </w:r>
        <w:r w:rsidR="00DC0B46">
          <w:rPr>
            <w:rFonts w:asciiTheme="minorHAnsi" w:eastAsiaTheme="minorEastAsia" w:hAnsiTheme="minorHAnsi"/>
            <w:noProof/>
            <w:color w:val="auto"/>
            <w:sz w:val="22"/>
          </w:rPr>
          <w:tab/>
        </w:r>
        <w:r w:rsidR="00DC0B46" w:rsidRPr="005001F5">
          <w:rPr>
            <w:rStyle w:val="Hyperlink"/>
            <w:noProof/>
          </w:rPr>
          <w:t>ჩამდინარე წყლების მიმღები ზედაპირული წყლის ობიექტების დახასიათება</w:t>
        </w:r>
        <w:r w:rsidR="00DC0B46">
          <w:rPr>
            <w:noProof/>
            <w:webHidden/>
          </w:rPr>
          <w:tab/>
        </w:r>
        <w:r w:rsidR="00DC0B46">
          <w:rPr>
            <w:noProof/>
            <w:webHidden/>
          </w:rPr>
          <w:fldChar w:fldCharType="begin"/>
        </w:r>
        <w:r w:rsidR="00DC0B46">
          <w:rPr>
            <w:noProof/>
            <w:webHidden/>
          </w:rPr>
          <w:instrText xml:space="preserve"> PAGEREF _Toc82607793 \h </w:instrText>
        </w:r>
        <w:r w:rsidR="00DC0B46">
          <w:rPr>
            <w:noProof/>
            <w:webHidden/>
          </w:rPr>
        </w:r>
        <w:r w:rsidR="00DC0B46">
          <w:rPr>
            <w:noProof/>
            <w:webHidden/>
          </w:rPr>
          <w:fldChar w:fldCharType="separate"/>
        </w:r>
        <w:r w:rsidR="005A5487">
          <w:rPr>
            <w:noProof/>
            <w:webHidden/>
          </w:rPr>
          <w:t>16</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4" w:history="1">
        <w:r w:rsidR="00DC0B46" w:rsidRPr="005001F5">
          <w:rPr>
            <w:rStyle w:val="Hyperlink"/>
            <w:rFonts w:eastAsia="Calibri"/>
            <w:noProof/>
          </w:rPr>
          <w:t>6</w:t>
        </w:r>
        <w:r w:rsidR="00DC0B46">
          <w:rPr>
            <w:rFonts w:asciiTheme="minorHAnsi" w:eastAsiaTheme="minorEastAsia" w:hAnsiTheme="minorHAnsi"/>
            <w:noProof/>
            <w:color w:val="auto"/>
            <w:sz w:val="22"/>
          </w:rPr>
          <w:tab/>
        </w:r>
        <w:r w:rsidR="00DC0B46" w:rsidRPr="005001F5">
          <w:rPr>
            <w:rStyle w:val="Hyperlink"/>
            <w:rFonts w:eastAsia="Calibri"/>
            <w:noProof/>
          </w:rPr>
          <w:t>ზღვრულად დასაშვები ჩაშვების (ზდჩ) ნორმების გაანგარიშება</w:t>
        </w:r>
        <w:r w:rsidR="00DC0B46">
          <w:rPr>
            <w:noProof/>
            <w:webHidden/>
          </w:rPr>
          <w:tab/>
        </w:r>
        <w:r w:rsidR="00DC0B46">
          <w:rPr>
            <w:noProof/>
            <w:webHidden/>
          </w:rPr>
          <w:fldChar w:fldCharType="begin"/>
        </w:r>
        <w:r w:rsidR="00DC0B46">
          <w:rPr>
            <w:noProof/>
            <w:webHidden/>
          </w:rPr>
          <w:instrText xml:space="preserve"> PAGEREF _Toc82607794 \h </w:instrText>
        </w:r>
        <w:r w:rsidR="00DC0B46">
          <w:rPr>
            <w:noProof/>
            <w:webHidden/>
          </w:rPr>
        </w:r>
        <w:r w:rsidR="00DC0B46">
          <w:rPr>
            <w:noProof/>
            <w:webHidden/>
          </w:rPr>
          <w:fldChar w:fldCharType="separate"/>
        </w:r>
        <w:r w:rsidR="005A5487">
          <w:rPr>
            <w:noProof/>
            <w:webHidden/>
          </w:rPr>
          <w:t>17</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5" w:history="1">
        <w:r w:rsidR="00DC0B46" w:rsidRPr="005001F5">
          <w:rPr>
            <w:rStyle w:val="Hyperlink"/>
            <w:noProof/>
          </w:rPr>
          <w:t>7</w:t>
        </w:r>
        <w:r w:rsidR="00DC0B46">
          <w:rPr>
            <w:rFonts w:asciiTheme="minorHAnsi" w:eastAsiaTheme="minorEastAsia" w:hAnsiTheme="minorHAnsi"/>
            <w:noProof/>
            <w:color w:val="auto"/>
            <w:sz w:val="22"/>
          </w:rPr>
          <w:tab/>
        </w:r>
        <w:r w:rsidR="00DC0B46" w:rsidRPr="005001F5">
          <w:rPr>
            <w:rStyle w:val="Hyperlink"/>
            <w:noProof/>
          </w:rPr>
          <w:t>ჩამდინარე წყლების ჩაშვების მონიტორინგი</w:t>
        </w:r>
        <w:r w:rsidR="00DC0B46">
          <w:rPr>
            <w:noProof/>
            <w:webHidden/>
          </w:rPr>
          <w:tab/>
        </w:r>
        <w:r w:rsidR="00DC0B46">
          <w:rPr>
            <w:noProof/>
            <w:webHidden/>
          </w:rPr>
          <w:fldChar w:fldCharType="begin"/>
        </w:r>
        <w:r w:rsidR="00DC0B46">
          <w:rPr>
            <w:noProof/>
            <w:webHidden/>
          </w:rPr>
          <w:instrText xml:space="preserve"> PAGEREF _Toc82607795 \h </w:instrText>
        </w:r>
        <w:r w:rsidR="00DC0B46">
          <w:rPr>
            <w:noProof/>
            <w:webHidden/>
          </w:rPr>
        </w:r>
        <w:r w:rsidR="00DC0B46">
          <w:rPr>
            <w:noProof/>
            <w:webHidden/>
          </w:rPr>
          <w:fldChar w:fldCharType="separate"/>
        </w:r>
        <w:r w:rsidR="005A5487">
          <w:rPr>
            <w:noProof/>
            <w:webHidden/>
          </w:rPr>
          <w:t>18</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6" w:history="1">
        <w:r w:rsidR="00DC0B46" w:rsidRPr="005001F5">
          <w:rPr>
            <w:rStyle w:val="Hyperlink"/>
            <w:noProof/>
          </w:rPr>
          <w:t>8</w:t>
        </w:r>
        <w:r w:rsidR="00DC0B46">
          <w:rPr>
            <w:rFonts w:asciiTheme="minorHAnsi" w:eastAsiaTheme="minorEastAsia" w:hAnsiTheme="minorHAnsi"/>
            <w:noProof/>
            <w:color w:val="auto"/>
            <w:sz w:val="22"/>
          </w:rPr>
          <w:tab/>
        </w:r>
        <w:r w:rsidR="00DC0B46" w:rsidRPr="005001F5">
          <w:rPr>
            <w:rStyle w:val="Hyperlink"/>
            <w:noProof/>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DC0B46">
          <w:rPr>
            <w:noProof/>
            <w:webHidden/>
          </w:rPr>
          <w:tab/>
        </w:r>
        <w:r w:rsidR="00DC0B46">
          <w:rPr>
            <w:noProof/>
            <w:webHidden/>
          </w:rPr>
          <w:fldChar w:fldCharType="begin"/>
        </w:r>
        <w:r w:rsidR="00DC0B46">
          <w:rPr>
            <w:noProof/>
            <w:webHidden/>
          </w:rPr>
          <w:instrText xml:space="preserve"> PAGEREF _Toc82607796 \h </w:instrText>
        </w:r>
        <w:r w:rsidR="00DC0B46">
          <w:rPr>
            <w:noProof/>
            <w:webHidden/>
          </w:rPr>
        </w:r>
        <w:r w:rsidR="00DC0B46">
          <w:rPr>
            <w:noProof/>
            <w:webHidden/>
          </w:rPr>
          <w:fldChar w:fldCharType="separate"/>
        </w:r>
        <w:r w:rsidR="005A5487">
          <w:rPr>
            <w:noProof/>
            <w:webHidden/>
          </w:rPr>
          <w:t>19</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7" w:history="1">
        <w:r w:rsidR="00DC0B46" w:rsidRPr="005001F5">
          <w:rPr>
            <w:rStyle w:val="Hyperlink"/>
            <w:noProof/>
          </w:rPr>
          <w:t>9</w:t>
        </w:r>
        <w:r w:rsidR="00DC0B46">
          <w:rPr>
            <w:rFonts w:asciiTheme="minorHAnsi" w:eastAsiaTheme="minorEastAsia" w:hAnsiTheme="minorHAnsi"/>
            <w:noProof/>
            <w:color w:val="auto"/>
            <w:sz w:val="22"/>
          </w:rPr>
          <w:tab/>
        </w:r>
        <w:r w:rsidR="00DC0B46" w:rsidRPr="005001F5">
          <w:rPr>
            <w:rStyle w:val="Hyperlink"/>
            <w:noProof/>
          </w:rPr>
          <w:t>გამოყენებული ლიტერატურა</w:t>
        </w:r>
        <w:r w:rsidR="00DC0B46">
          <w:rPr>
            <w:noProof/>
            <w:webHidden/>
          </w:rPr>
          <w:tab/>
        </w:r>
        <w:r w:rsidR="00DC0B46">
          <w:rPr>
            <w:noProof/>
            <w:webHidden/>
          </w:rPr>
          <w:fldChar w:fldCharType="begin"/>
        </w:r>
        <w:r w:rsidR="00DC0B46">
          <w:rPr>
            <w:noProof/>
            <w:webHidden/>
          </w:rPr>
          <w:instrText xml:space="preserve"> PAGEREF _Toc82607797 \h </w:instrText>
        </w:r>
        <w:r w:rsidR="00DC0B46">
          <w:rPr>
            <w:noProof/>
            <w:webHidden/>
          </w:rPr>
        </w:r>
        <w:r w:rsidR="00DC0B46">
          <w:rPr>
            <w:noProof/>
            <w:webHidden/>
          </w:rPr>
          <w:fldChar w:fldCharType="separate"/>
        </w:r>
        <w:r w:rsidR="005A5487">
          <w:rPr>
            <w:noProof/>
            <w:webHidden/>
          </w:rPr>
          <w:t>20</w:t>
        </w:r>
        <w:r w:rsidR="00DC0B46">
          <w:rPr>
            <w:noProof/>
            <w:webHidden/>
          </w:rPr>
          <w:fldChar w:fldCharType="end"/>
        </w:r>
      </w:hyperlink>
    </w:p>
    <w:p w:rsidR="00DC0B46" w:rsidRDefault="00942816">
      <w:pPr>
        <w:pStyle w:val="TOC1"/>
        <w:tabs>
          <w:tab w:val="left" w:pos="480"/>
          <w:tab w:val="right" w:leader="dot" w:pos="9624"/>
        </w:tabs>
        <w:rPr>
          <w:rFonts w:asciiTheme="minorHAnsi" w:eastAsiaTheme="minorEastAsia" w:hAnsiTheme="minorHAnsi"/>
          <w:noProof/>
          <w:color w:val="auto"/>
          <w:sz w:val="22"/>
        </w:rPr>
      </w:pPr>
      <w:hyperlink w:anchor="_Toc82607798" w:history="1">
        <w:r w:rsidR="00DC0B46" w:rsidRPr="005001F5">
          <w:rPr>
            <w:rStyle w:val="Hyperlink"/>
            <w:noProof/>
          </w:rPr>
          <w:t>10</w:t>
        </w:r>
        <w:r w:rsidR="00DC0B46">
          <w:rPr>
            <w:rFonts w:asciiTheme="minorHAnsi" w:eastAsiaTheme="minorEastAsia" w:hAnsiTheme="minorHAnsi"/>
            <w:noProof/>
            <w:color w:val="auto"/>
            <w:sz w:val="22"/>
          </w:rPr>
          <w:tab/>
        </w:r>
        <w:r w:rsidR="00DC0B46" w:rsidRPr="005001F5">
          <w:rPr>
            <w:rStyle w:val="Hyperlink"/>
            <w:noProof/>
          </w:rPr>
          <w:t>დანართები</w:t>
        </w:r>
        <w:r w:rsidR="00DC0B46">
          <w:rPr>
            <w:noProof/>
            <w:webHidden/>
          </w:rPr>
          <w:tab/>
        </w:r>
        <w:r w:rsidR="00DC0B46">
          <w:rPr>
            <w:noProof/>
            <w:webHidden/>
          </w:rPr>
          <w:fldChar w:fldCharType="begin"/>
        </w:r>
        <w:r w:rsidR="00DC0B46">
          <w:rPr>
            <w:noProof/>
            <w:webHidden/>
          </w:rPr>
          <w:instrText xml:space="preserve"> PAGEREF _Toc82607798 \h </w:instrText>
        </w:r>
        <w:r w:rsidR="00DC0B46">
          <w:rPr>
            <w:noProof/>
            <w:webHidden/>
          </w:rPr>
        </w:r>
        <w:r w:rsidR="00DC0B46">
          <w:rPr>
            <w:noProof/>
            <w:webHidden/>
          </w:rPr>
          <w:fldChar w:fldCharType="separate"/>
        </w:r>
        <w:r w:rsidR="005A5487">
          <w:rPr>
            <w:noProof/>
            <w:webHidden/>
          </w:rPr>
          <w:t>21</w:t>
        </w:r>
        <w:r w:rsidR="00DC0B46">
          <w:rPr>
            <w:noProof/>
            <w:webHidden/>
          </w:rPr>
          <w:fldChar w:fldCharType="end"/>
        </w:r>
      </w:hyperlink>
    </w:p>
    <w:p w:rsidR="00DC0B46" w:rsidRDefault="00942816">
      <w:pPr>
        <w:pStyle w:val="TOC2"/>
        <w:tabs>
          <w:tab w:val="left" w:pos="960"/>
          <w:tab w:val="right" w:leader="dot" w:pos="9624"/>
        </w:tabs>
        <w:rPr>
          <w:rFonts w:asciiTheme="minorHAnsi" w:eastAsiaTheme="minorEastAsia" w:hAnsiTheme="minorHAnsi"/>
          <w:noProof/>
          <w:color w:val="auto"/>
          <w:sz w:val="22"/>
        </w:rPr>
      </w:pPr>
      <w:hyperlink w:anchor="_Toc82607799" w:history="1">
        <w:r w:rsidR="00DC0B46" w:rsidRPr="005001F5">
          <w:rPr>
            <w:rStyle w:val="Hyperlink"/>
            <w:noProof/>
            <w:lang w:eastAsia="zh-CN"/>
          </w:rPr>
          <w:t>10.1</w:t>
        </w:r>
        <w:r w:rsidR="00DC0B46">
          <w:rPr>
            <w:rFonts w:asciiTheme="minorHAnsi" w:eastAsiaTheme="minorEastAsia" w:hAnsiTheme="minorHAnsi"/>
            <w:noProof/>
            <w:color w:val="auto"/>
            <w:sz w:val="22"/>
          </w:rPr>
          <w:tab/>
        </w:r>
        <w:r w:rsidR="00DC0B46" w:rsidRPr="005001F5">
          <w:rPr>
            <w:rStyle w:val="Hyperlink"/>
            <w:noProof/>
            <w:lang w:eastAsia="zh-CN"/>
          </w:rPr>
          <w:t>მდ. სტორის წყლის ქიმიური ანალიზის შედეგები</w:t>
        </w:r>
        <w:r w:rsidR="00DC0B46">
          <w:rPr>
            <w:noProof/>
            <w:webHidden/>
          </w:rPr>
          <w:tab/>
        </w:r>
        <w:r w:rsidR="00DC0B46">
          <w:rPr>
            <w:noProof/>
            <w:webHidden/>
          </w:rPr>
          <w:fldChar w:fldCharType="begin"/>
        </w:r>
        <w:r w:rsidR="00DC0B46">
          <w:rPr>
            <w:noProof/>
            <w:webHidden/>
          </w:rPr>
          <w:instrText xml:space="preserve"> PAGEREF _Toc82607799 \h </w:instrText>
        </w:r>
        <w:r w:rsidR="00DC0B46">
          <w:rPr>
            <w:noProof/>
            <w:webHidden/>
          </w:rPr>
        </w:r>
        <w:r w:rsidR="00DC0B46">
          <w:rPr>
            <w:noProof/>
            <w:webHidden/>
          </w:rPr>
          <w:fldChar w:fldCharType="separate"/>
        </w:r>
        <w:r w:rsidR="005A5487">
          <w:rPr>
            <w:noProof/>
            <w:webHidden/>
          </w:rPr>
          <w:t>21</w:t>
        </w:r>
        <w:r w:rsidR="00DC0B46">
          <w:rPr>
            <w:noProof/>
            <w:webHidden/>
          </w:rPr>
          <w:fldChar w:fldCharType="end"/>
        </w:r>
      </w:hyperlink>
    </w:p>
    <w:p w:rsidR="00DC0B46" w:rsidRDefault="00942816">
      <w:pPr>
        <w:pStyle w:val="TOC2"/>
        <w:tabs>
          <w:tab w:val="left" w:pos="960"/>
          <w:tab w:val="right" w:leader="dot" w:pos="9624"/>
        </w:tabs>
        <w:rPr>
          <w:rFonts w:asciiTheme="minorHAnsi" w:eastAsiaTheme="minorEastAsia" w:hAnsiTheme="minorHAnsi"/>
          <w:noProof/>
          <w:color w:val="auto"/>
          <w:sz w:val="22"/>
        </w:rPr>
      </w:pPr>
      <w:hyperlink w:anchor="_Toc82607800" w:history="1">
        <w:r w:rsidR="00DC0B46" w:rsidRPr="005001F5">
          <w:rPr>
            <w:rStyle w:val="Hyperlink"/>
            <w:noProof/>
            <w:lang w:eastAsia="zh-CN"/>
          </w:rPr>
          <w:t>10.2</w:t>
        </w:r>
        <w:r w:rsidR="00DC0B46">
          <w:rPr>
            <w:rFonts w:asciiTheme="minorHAnsi" w:eastAsiaTheme="minorEastAsia" w:hAnsiTheme="minorHAnsi"/>
            <w:noProof/>
            <w:color w:val="auto"/>
            <w:sz w:val="22"/>
          </w:rPr>
          <w:tab/>
        </w:r>
        <w:r w:rsidR="00DC0B46" w:rsidRPr="005001F5">
          <w:rPr>
            <w:rStyle w:val="Hyperlink"/>
            <w:noProof/>
            <w:lang w:eastAsia="zh-CN"/>
          </w:rPr>
          <w:t>დანართი 2 „პად“ ფორმები</w:t>
        </w:r>
        <w:r w:rsidR="00DC0B46">
          <w:rPr>
            <w:noProof/>
            <w:webHidden/>
          </w:rPr>
          <w:tab/>
        </w:r>
        <w:r w:rsidR="00DC0B46">
          <w:rPr>
            <w:noProof/>
            <w:webHidden/>
          </w:rPr>
          <w:fldChar w:fldCharType="begin"/>
        </w:r>
        <w:r w:rsidR="00DC0B46">
          <w:rPr>
            <w:noProof/>
            <w:webHidden/>
          </w:rPr>
          <w:instrText xml:space="preserve"> PAGEREF _Toc82607800 \h </w:instrText>
        </w:r>
        <w:r w:rsidR="00DC0B46">
          <w:rPr>
            <w:noProof/>
            <w:webHidden/>
          </w:rPr>
        </w:r>
        <w:r w:rsidR="00DC0B46">
          <w:rPr>
            <w:noProof/>
            <w:webHidden/>
          </w:rPr>
          <w:fldChar w:fldCharType="separate"/>
        </w:r>
        <w:r w:rsidR="005A5487">
          <w:rPr>
            <w:noProof/>
            <w:webHidden/>
          </w:rPr>
          <w:t>22</w:t>
        </w:r>
        <w:r w:rsidR="00DC0B46">
          <w:rPr>
            <w:noProof/>
            <w:webHidden/>
          </w:rPr>
          <w:fldChar w:fldCharType="end"/>
        </w:r>
      </w:hyperlink>
    </w:p>
    <w:p w:rsidR="00B87062" w:rsidRPr="00BF1B89" w:rsidRDefault="00B87062" w:rsidP="00483F7D">
      <w:r w:rsidRPr="00BF1B89">
        <w:rPr>
          <w:b/>
          <w:bCs/>
          <w:noProof/>
        </w:rPr>
        <w:fldChar w:fldCharType="end"/>
      </w:r>
    </w:p>
    <w:p w:rsidR="00B87062" w:rsidRPr="00BF1B89" w:rsidRDefault="00B87062" w:rsidP="00483F7D">
      <w:pPr>
        <w:pStyle w:val="Normal0"/>
        <w:spacing w:before="120" w:after="120"/>
        <w:rPr>
          <w:rFonts w:ascii="Sylfaen" w:hAnsi="Sylfaen"/>
          <w:sz w:val="20"/>
          <w:lang w:val="ka-GE"/>
        </w:rPr>
      </w:pPr>
    </w:p>
    <w:p w:rsidR="00B87062" w:rsidRPr="00BF1B89" w:rsidRDefault="00B87062" w:rsidP="00483F7D">
      <w:pPr>
        <w:pStyle w:val="Heading1numbered"/>
        <w:spacing w:before="120"/>
      </w:pPr>
      <w:r w:rsidRPr="00BF1B89">
        <w:rPr>
          <w:sz w:val="20"/>
        </w:rPr>
        <w:br w:type="page"/>
      </w:r>
      <w:bookmarkStart w:id="1" w:name="_Toc82607785"/>
      <w:r w:rsidRPr="00BF1B89">
        <w:lastRenderedPageBreak/>
        <w:t>შესავალი</w:t>
      </w:r>
      <w:bookmarkEnd w:id="1"/>
    </w:p>
    <w:p w:rsidR="00B87062" w:rsidRPr="00BF1B89" w:rsidRDefault="0062701E" w:rsidP="00483F7D">
      <w:pPr>
        <w:rPr>
          <w:lang w:val="ka-GE"/>
        </w:rPr>
      </w:pPr>
      <w:r w:rsidRPr="00BF1B89">
        <w:rPr>
          <w:rFonts w:cs="Sylfaen"/>
          <w:lang w:val="ka-GE"/>
        </w:rPr>
        <w:t xml:space="preserve">წინამდებარე დოკუმენტი წარმოადგენს, თელავის მუნიციპალიტეტში, მდ. სტორზე „სტორი 2 ჰესის“ მშენებლობის ფაზაზე </w:t>
      </w:r>
      <w:r w:rsidR="001D39A5" w:rsidRPr="00BF1B89">
        <w:rPr>
          <w:rFonts w:cs="Sylfaen"/>
          <w:lang w:val="ka-GE"/>
        </w:rPr>
        <w:t xml:space="preserve">გვირაბიდან ნაჟური წყლების </w:t>
      </w:r>
      <w:r w:rsidR="00B87062" w:rsidRPr="00BF1B89">
        <w:rPr>
          <w:rFonts w:cs="Sylfaen"/>
          <w:lang w:val="ka-GE"/>
        </w:rPr>
        <w:t>ზედაპირული</w:t>
      </w:r>
      <w:r w:rsidR="00B87062" w:rsidRPr="00BF1B89">
        <w:rPr>
          <w:lang w:val="ka-GE"/>
        </w:rPr>
        <w:t xml:space="preserve"> </w:t>
      </w:r>
      <w:r w:rsidR="00B87062" w:rsidRPr="00BF1B89">
        <w:rPr>
          <w:rFonts w:cs="Sylfaen"/>
          <w:lang w:val="ka-GE"/>
        </w:rPr>
        <w:t>წყლის</w:t>
      </w:r>
      <w:r w:rsidR="00B87062" w:rsidRPr="00BF1B89">
        <w:rPr>
          <w:lang w:val="ka-GE"/>
        </w:rPr>
        <w:t xml:space="preserve"> </w:t>
      </w:r>
      <w:r w:rsidR="00B87062" w:rsidRPr="00BF1B89">
        <w:rPr>
          <w:rFonts w:cs="Sylfaen"/>
          <w:lang w:val="ka-GE"/>
        </w:rPr>
        <w:t>ობიექტში</w:t>
      </w:r>
      <w:r w:rsidR="00B87062" w:rsidRPr="00BF1B89">
        <w:rPr>
          <w:lang w:val="ka-GE"/>
        </w:rPr>
        <w:t xml:space="preserve"> </w:t>
      </w:r>
      <w:r w:rsidR="00B87062" w:rsidRPr="00BF1B89">
        <w:rPr>
          <w:rFonts w:cs="Sylfaen"/>
          <w:lang w:val="ka-GE"/>
        </w:rPr>
        <w:t>ჩამდინარე</w:t>
      </w:r>
      <w:r w:rsidR="00B87062" w:rsidRPr="00BF1B89">
        <w:rPr>
          <w:lang w:val="ka-GE"/>
        </w:rPr>
        <w:t xml:space="preserve"> </w:t>
      </w:r>
      <w:r w:rsidR="00B87062" w:rsidRPr="00BF1B89">
        <w:rPr>
          <w:rFonts w:cs="Sylfaen"/>
          <w:lang w:val="ka-GE"/>
        </w:rPr>
        <w:t>წყლებთან</w:t>
      </w:r>
      <w:r w:rsidR="00B87062" w:rsidRPr="00BF1B89">
        <w:rPr>
          <w:lang w:val="ka-GE"/>
        </w:rPr>
        <w:t xml:space="preserve"> </w:t>
      </w:r>
      <w:r w:rsidR="00B87062" w:rsidRPr="00BF1B89">
        <w:rPr>
          <w:rFonts w:cs="Sylfaen"/>
          <w:lang w:val="ka-GE"/>
        </w:rPr>
        <w:t>ერთად</w:t>
      </w:r>
      <w:r w:rsidR="00B87062" w:rsidRPr="00BF1B89">
        <w:rPr>
          <w:lang w:val="ka-GE"/>
        </w:rPr>
        <w:t xml:space="preserve"> </w:t>
      </w:r>
      <w:r w:rsidR="00B87062" w:rsidRPr="00BF1B89">
        <w:rPr>
          <w:rFonts w:cs="Sylfaen"/>
          <w:lang w:val="ka-GE"/>
        </w:rPr>
        <w:t>ჩაშვებული</w:t>
      </w:r>
      <w:r w:rsidR="00B87062" w:rsidRPr="00BF1B89">
        <w:rPr>
          <w:lang w:val="ka-GE"/>
        </w:rPr>
        <w:t xml:space="preserve"> </w:t>
      </w:r>
      <w:r w:rsidR="00B87062" w:rsidRPr="00BF1B89">
        <w:rPr>
          <w:rFonts w:cs="Sylfaen"/>
          <w:lang w:val="ka-GE"/>
        </w:rPr>
        <w:t>დამაბინძურებელ</w:t>
      </w:r>
      <w:r w:rsidR="00B87062" w:rsidRPr="00BF1B89">
        <w:rPr>
          <w:lang w:val="ka-GE"/>
        </w:rPr>
        <w:t xml:space="preserve"> </w:t>
      </w:r>
      <w:r w:rsidR="00B87062" w:rsidRPr="00BF1B89">
        <w:rPr>
          <w:rFonts w:cs="Sylfaen"/>
          <w:lang w:val="ka-GE"/>
        </w:rPr>
        <w:t>ნივთიერებათა</w:t>
      </w:r>
      <w:r w:rsidR="00B87062" w:rsidRPr="00BF1B89">
        <w:rPr>
          <w:lang w:val="ka-GE"/>
        </w:rPr>
        <w:t xml:space="preserve"> </w:t>
      </w:r>
      <w:r w:rsidR="00B87062" w:rsidRPr="00BF1B89">
        <w:rPr>
          <w:rFonts w:cs="Sylfaen"/>
          <w:lang w:val="ka-GE"/>
        </w:rPr>
        <w:t>ზღვრულად</w:t>
      </w:r>
      <w:r w:rsidR="00B87062" w:rsidRPr="00BF1B89">
        <w:rPr>
          <w:lang w:val="ka-GE"/>
        </w:rPr>
        <w:t xml:space="preserve"> </w:t>
      </w:r>
      <w:r w:rsidR="00B87062" w:rsidRPr="00BF1B89">
        <w:rPr>
          <w:rFonts w:cs="Sylfaen"/>
          <w:lang w:val="ka-GE"/>
        </w:rPr>
        <w:t>დასაშვები</w:t>
      </w:r>
      <w:r w:rsidR="00B87062" w:rsidRPr="00BF1B89">
        <w:rPr>
          <w:lang w:val="ka-GE"/>
        </w:rPr>
        <w:t xml:space="preserve"> </w:t>
      </w:r>
      <w:r w:rsidR="00B87062" w:rsidRPr="00BF1B89">
        <w:rPr>
          <w:rFonts w:cs="Sylfaen"/>
          <w:lang w:val="ka-GE"/>
        </w:rPr>
        <w:t>ჩაშვების</w:t>
      </w:r>
      <w:r w:rsidR="00B87062" w:rsidRPr="00BF1B89">
        <w:rPr>
          <w:lang w:val="ka-GE"/>
        </w:rPr>
        <w:t xml:space="preserve"> (</w:t>
      </w:r>
      <w:r w:rsidR="00B87062" w:rsidRPr="00BF1B89">
        <w:rPr>
          <w:rFonts w:cs="Sylfaen"/>
          <w:lang w:val="ka-GE"/>
        </w:rPr>
        <w:t>ზდჩ</w:t>
      </w:r>
      <w:r w:rsidR="00B87062" w:rsidRPr="00BF1B89">
        <w:rPr>
          <w:lang w:val="ka-GE"/>
        </w:rPr>
        <w:t xml:space="preserve">) </w:t>
      </w:r>
      <w:r w:rsidR="00B87062" w:rsidRPr="00BF1B89">
        <w:rPr>
          <w:rFonts w:cs="Sylfaen"/>
          <w:lang w:val="ka-GE"/>
        </w:rPr>
        <w:t>ნორმების</w:t>
      </w:r>
      <w:r w:rsidR="00B87062" w:rsidRPr="00BF1B89">
        <w:rPr>
          <w:lang w:val="ka-GE"/>
        </w:rPr>
        <w:t xml:space="preserve"> </w:t>
      </w:r>
      <w:r w:rsidR="00B87062" w:rsidRPr="00BF1B89">
        <w:rPr>
          <w:rFonts w:cs="Sylfaen"/>
          <w:lang w:val="ka-GE"/>
        </w:rPr>
        <w:t>კანონმდებლობით</w:t>
      </w:r>
      <w:r w:rsidR="00B87062" w:rsidRPr="00BF1B89">
        <w:rPr>
          <w:lang w:val="ka-GE"/>
        </w:rPr>
        <w:t xml:space="preserve"> </w:t>
      </w:r>
      <w:r w:rsidR="00B87062" w:rsidRPr="00BF1B89">
        <w:rPr>
          <w:rFonts w:cs="Sylfaen"/>
          <w:lang w:val="ka-GE"/>
        </w:rPr>
        <w:t>დადგენილ</w:t>
      </w:r>
      <w:r w:rsidR="00B87062" w:rsidRPr="00BF1B89">
        <w:rPr>
          <w:lang w:val="ka-GE"/>
        </w:rPr>
        <w:t xml:space="preserve"> </w:t>
      </w:r>
      <w:r w:rsidR="00B87062" w:rsidRPr="00BF1B89">
        <w:rPr>
          <w:rFonts w:cs="Sylfaen"/>
          <w:lang w:val="ka-GE"/>
        </w:rPr>
        <w:t>გარემოსდაცვით</w:t>
      </w:r>
      <w:r w:rsidR="00B87062" w:rsidRPr="00BF1B89">
        <w:rPr>
          <w:lang w:val="ka-GE"/>
        </w:rPr>
        <w:t xml:space="preserve"> </w:t>
      </w:r>
      <w:r w:rsidR="00B87062" w:rsidRPr="00BF1B89">
        <w:rPr>
          <w:rFonts w:cs="Sylfaen"/>
          <w:lang w:val="ka-GE"/>
        </w:rPr>
        <w:t>ნორმატიულ</w:t>
      </w:r>
      <w:r w:rsidR="00B87062" w:rsidRPr="00BF1B89">
        <w:rPr>
          <w:lang w:val="ka-GE"/>
        </w:rPr>
        <w:t>-</w:t>
      </w:r>
      <w:r w:rsidR="00B87062" w:rsidRPr="00BF1B89">
        <w:rPr>
          <w:rFonts w:cs="Sylfaen"/>
          <w:lang w:val="ka-GE"/>
        </w:rPr>
        <w:t>ტექნიკურ</w:t>
      </w:r>
      <w:r w:rsidR="00B87062" w:rsidRPr="00BF1B89">
        <w:rPr>
          <w:lang w:val="ka-GE"/>
        </w:rPr>
        <w:t xml:space="preserve"> </w:t>
      </w:r>
      <w:r w:rsidR="00B87062" w:rsidRPr="00BF1B89">
        <w:rPr>
          <w:rFonts w:cs="Sylfaen"/>
          <w:lang w:val="ka-GE"/>
        </w:rPr>
        <w:t>დოკუმენტს</w:t>
      </w:r>
      <w:r w:rsidR="00B87062" w:rsidRPr="00BF1B89">
        <w:rPr>
          <w:lang w:val="ka-GE"/>
        </w:rPr>
        <w:t xml:space="preserve">, </w:t>
      </w:r>
      <w:r w:rsidR="00B87062" w:rsidRPr="00BF1B89">
        <w:rPr>
          <w:rFonts w:cs="Sylfaen"/>
          <w:lang w:val="ka-GE"/>
        </w:rPr>
        <w:t>რომელიც</w:t>
      </w:r>
      <w:r w:rsidR="00B87062" w:rsidRPr="00BF1B89">
        <w:rPr>
          <w:lang w:val="ka-GE"/>
        </w:rPr>
        <w:t xml:space="preserve"> </w:t>
      </w:r>
      <w:r w:rsidR="00B87062" w:rsidRPr="00BF1B89">
        <w:rPr>
          <w:rFonts w:cs="Sylfaen"/>
          <w:lang w:val="ka-GE"/>
        </w:rPr>
        <w:t>მუშავდება</w:t>
      </w:r>
      <w:r w:rsidR="00B87062" w:rsidRPr="00BF1B89">
        <w:rPr>
          <w:lang w:val="ka-GE"/>
        </w:rPr>
        <w:t xml:space="preserve"> </w:t>
      </w:r>
      <w:r w:rsidR="00B87062" w:rsidRPr="00BF1B89">
        <w:rPr>
          <w:rFonts w:cs="Sylfaen"/>
          <w:lang w:val="ka-GE"/>
        </w:rPr>
        <w:t>წყლის</w:t>
      </w:r>
      <w:r w:rsidR="00B87062" w:rsidRPr="00BF1B89">
        <w:rPr>
          <w:lang w:val="ka-GE"/>
        </w:rPr>
        <w:t xml:space="preserve"> </w:t>
      </w:r>
      <w:r w:rsidR="00B87062" w:rsidRPr="00BF1B89">
        <w:rPr>
          <w:rFonts w:cs="Sylfaen"/>
          <w:lang w:val="ka-GE"/>
        </w:rPr>
        <w:t>ობიექტის</w:t>
      </w:r>
      <w:r w:rsidR="00B87062" w:rsidRPr="00BF1B89">
        <w:rPr>
          <w:lang w:val="ka-GE"/>
        </w:rPr>
        <w:t xml:space="preserve"> </w:t>
      </w:r>
      <w:r w:rsidR="00B87062" w:rsidRPr="00BF1B89">
        <w:rPr>
          <w:rFonts w:cs="Sylfaen"/>
          <w:lang w:val="ka-GE"/>
        </w:rPr>
        <w:t>დამაბინძურებელ</w:t>
      </w:r>
      <w:r w:rsidR="00B87062" w:rsidRPr="00BF1B89">
        <w:rPr>
          <w:lang w:val="ka-GE"/>
        </w:rPr>
        <w:t xml:space="preserve"> </w:t>
      </w:r>
      <w:r w:rsidR="00B87062" w:rsidRPr="00BF1B89">
        <w:rPr>
          <w:rFonts w:cs="Sylfaen"/>
          <w:lang w:val="ka-GE"/>
        </w:rPr>
        <w:t>ყოველ</w:t>
      </w:r>
      <w:r w:rsidR="00B87062" w:rsidRPr="00BF1B89">
        <w:rPr>
          <w:lang w:val="ka-GE"/>
        </w:rPr>
        <w:t xml:space="preserve"> </w:t>
      </w:r>
      <w:r w:rsidR="00B87062" w:rsidRPr="00BF1B89">
        <w:rPr>
          <w:rFonts w:cs="Sylfaen"/>
          <w:lang w:val="ka-GE"/>
        </w:rPr>
        <w:t>კონკრეტულ</w:t>
      </w:r>
      <w:r w:rsidR="00B87062" w:rsidRPr="00BF1B89">
        <w:rPr>
          <w:lang w:val="ka-GE"/>
        </w:rPr>
        <w:t xml:space="preserve"> </w:t>
      </w:r>
      <w:r w:rsidR="00B87062" w:rsidRPr="00BF1B89">
        <w:rPr>
          <w:rFonts w:cs="Sylfaen"/>
          <w:lang w:val="ka-GE"/>
        </w:rPr>
        <w:t>ობიექტისათვის</w:t>
      </w:r>
      <w:r w:rsidR="00B87062" w:rsidRPr="00BF1B89">
        <w:rPr>
          <w:lang w:val="ka-GE"/>
        </w:rPr>
        <w:t xml:space="preserve">, </w:t>
      </w:r>
      <w:r w:rsidR="00B87062" w:rsidRPr="00BF1B89">
        <w:rPr>
          <w:rFonts w:cs="Sylfaen"/>
          <w:lang w:val="ka-GE"/>
        </w:rPr>
        <w:t>ამ</w:t>
      </w:r>
      <w:r w:rsidR="00B87062" w:rsidRPr="00BF1B89">
        <w:rPr>
          <w:lang w:val="ka-GE"/>
        </w:rPr>
        <w:t xml:space="preserve"> </w:t>
      </w:r>
      <w:r w:rsidR="00B87062" w:rsidRPr="00BF1B89">
        <w:rPr>
          <w:rFonts w:cs="Sylfaen"/>
          <w:lang w:val="ka-GE"/>
        </w:rPr>
        <w:t>ობიექტის</w:t>
      </w:r>
      <w:r w:rsidR="00B87062" w:rsidRPr="00BF1B89">
        <w:rPr>
          <w:lang w:val="ka-GE"/>
        </w:rPr>
        <w:t xml:space="preserve"> </w:t>
      </w:r>
      <w:r w:rsidR="00B87062" w:rsidRPr="00BF1B89">
        <w:rPr>
          <w:rFonts w:cs="Sylfaen"/>
          <w:lang w:val="ka-GE"/>
        </w:rPr>
        <w:t>საქმიანობის</w:t>
      </w:r>
      <w:r w:rsidR="00B87062" w:rsidRPr="00BF1B89">
        <w:rPr>
          <w:lang w:val="ka-GE"/>
        </w:rPr>
        <w:t xml:space="preserve"> </w:t>
      </w:r>
      <w:r w:rsidR="00B87062" w:rsidRPr="00BF1B89">
        <w:rPr>
          <w:rFonts w:cs="Sylfaen"/>
          <w:lang w:val="ka-GE"/>
        </w:rPr>
        <w:t>ტექნოლოგიური</w:t>
      </w:r>
      <w:r w:rsidR="00B87062" w:rsidRPr="00BF1B89">
        <w:rPr>
          <w:lang w:val="ka-GE"/>
        </w:rPr>
        <w:t xml:space="preserve"> </w:t>
      </w:r>
      <w:r w:rsidR="00B87062" w:rsidRPr="00BF1B89">
        <w:rPr>
          <w:rFonts w:cs="Sylfaen"/>
          <w:lang w:val="ka-GE"/>
        </w:rPr>
        <w:t>პროცესების</w:t>
      </w:r>
      <w:r w:rsidR="00B87062" w:rsidRPr="00BF1B89">
        <w:rPr>
          <w:lang w:val="ka-GE"/>
        </w:rPr>
        <w:t xml:space="preserve"> </w:t>
      </w:r>
      <w:r w:rsidR="00B87062" w:rsidRPr="00BF1B89">
        <w:rPr>
          <w:rFonts w:cs="Sylfaen"/>
          <w:lang w:val="ka-GE"/>
        </w:rPr>
        <w:t>სპეციფიკისა</w:t>
      </w:r>
      <w:r w:rsidR="00B87062" w:rsidRPr="00BF1B89">
        <w:rPr>
          <w:lang w:val="ka-GE"/>
        </w:rPr>
        <w:t xml:space="preserve"> </w:t>
      </w:r>
      <w:r w:rsidR="00B87062" w:rsidRPr="00BF1B89">
        <w:rPr>
          <w:rFonts w:cs="Sylfaen"/>
          <w:lang w:val="ka-GE"/>
        </w:rPr>
        <w:t>და</w:t>
      </w:r>
      <w:r w:rsidR="00B87062" w:rsidRPr="00BF1B89">
        <w:rPr>
          <w:lang w:val="ka-GE"/>
        </w:rPr>
        <w:t xml:space="preserve"> </w:t>
      </w:r>
      <w:r w:rsidR="00B87062" w:rsidRPr="00BF1B89">
        <w:rPr>
          <w:rFonts w:cs="Sylfaen"/>
          <w:lang w:val="ka-GE"/>
        </w:rPr>
        <w:t>შესაბამის</w:t>
      </w:r>
      <w:r w:rsidR="00B87062" w:rsidRPr="00BF1B89">
        <w:rPr>
          <w:lang w:val="ka-GE"/>
        </w:rPr>
        <w:t xml:space="preserve"> </w:t>
      </w:r>
      <w:r w:rsidR="00B87062" w:rsidRPr="00BF1B89">
        <w:rPr>
          <w:rFonts w:cs="Sylfaen"/>
          <w:lang w:val="ka-GE"/>
        </w:rPr>
        <w:t>წყლის</w:t>
      </w:r>
      <w:r w:rsidR="00B87062" w:rsidRPr="00BF1B89">
        <w:rPr>
          <w:lang w:val="ka-GE"/>
        </w:rPr>
        <w:t xml:space="preserve"> </w:t>
      </w:r>
      <w:r w:rsidR="00B87062" w:rsidRPr="00BF1B89">
        <w:rPr>
          <w:rFonts w:cs="Sylfaen"/>
          <w:lang w:val="ka-GE"/>
        </w:rPr>
        <w:t>ობიექტში</w:t>
      </w:r>
      <w:r w:rsidR="00B87062" w:rsidRPr="00BF1B89">
        <w:rPr>
          <w:lang w:val="ka-GE"/>
        </w:rPr>
        <w:t xml:space="preserve"> </w:t>
      </w:r>
      <w:r w:rsidR="00B87062" w:rsidRPr="00BF1B89">
        <w:rPr>
          <w:rFonts w:cs="Sylfaen"/>
          <w:lang w:val="ka-GE"/>
        </w:rPr>
        <w:t>დამაბინძურებელი</w:t>
      </w:r>
      <w:r w:rsidR="00B87062" w:rsidRPr="00BF1B89">
        <w:rPr>
          <w:lang w:val="ka-GE"/>
        </w:rPr>
        <w:t xml:space="preserve"> </w:t>
      </w:r>
      <w:r w:rsidR="00B87062" w:rsidRPr="00BF1B89">
        <w:rPr>
          <w:rFonts w:cs="Sylfaen"/>
          <w:lang w:val="ka-GE"/>
        </w:rPr>
        <w:t>ნივთიერებების</w:t>
      </w:r>
      <w:r w:rsidR="00B87062" w:rsidRPr="00BF1B89">
        <w:rPr>
          <w:lang w:val="ka-GE"/>
        </w:rPr>
        <w:t xml:space="preserve"> </w:t>
      </w:r>
      <w:r w:rsidR="00B87062" w:rsidRPr="00BF1B89">
        <w:rPr>
          <w:rFonts w:cs="Sylfaen"/>
          <w:lang w:val="ka-GE"/>
        </w:rPr>
        <w:t>ფონური</w:t>
      </w:r>
      <w:r w:rsidR="00B87062" w:rsidRPr="00BF1B89">
        <w:rPr>
          <w:lang w:val="ka-GE"/>
        </w:rPr>
        <w:t xml:space="preserve"> </w:t>
      </w:r>
      <w:r w:rsidR="00B87062" w:rsidRPr="00BF1B89">
        <w:rPr>
          <w:rFonts w:cs="Sylfaen"/>
          <w:lang w:val="ka-GE"/>
        </w:rPr>
        <w:t>კონცენტრაციების</w:t>
      </w:r>
      <w:r w:rsidR="00B87062" w:rsidRPr="00BF1B89">
        <w:rPr>
          <w:lang w:val="ka-GE"/>
        </w:rPr>
        <w:t xml:space="preserve"> </w:t>
      </w:r>
      <w:r w:rsidR="00B87062" w:rsidRPr="00BF1B89">
        <w:rPr>
          <w:rFonts w:cs="Sylfaen"/>
          <w:lang w:val="ka-GE"/>
        </w:rPr>
        <w:t>გათვალისწინებით</w:t>
      </w:r>
      <w:r w:rsidR="00B87062" w:rsidRPr="00BF1B89">
        <w:rPr>
          <w:lang w:val="ka-GE"/>
        </w:rPr>
        <w:t>.</w:t>
      </w:r>
    </w:p>
    <w:p w:rsidR="00B87062" w:rsidRPr="00BF1B89" w:rsidRDefault="00B87062" w:rsidP="00483F7D">
      <w:pPr>
        <w:rPr>
          <w:lang w:val="ka-GE"/>
        </w:rPr>
      </w:pPr>
      <w:r w:rsidRPr="00BF1B89">
        <w:rPr>
          <w:rFonts w:cs="Sylfaen"/>
          <w:lang w:val="ka-GE"/>
        </w:rPr>
        <w:t>წყლის</w:t>
      </w:r>
      <w:r w:rsidRPr="00BF1B89">
        <w:rPr>
          <w:lang w:val="ka-GE"/>
        </w:rPr>
        <w:t xml:space="preserve"> </w:t>
      </w:r>
      <w:r w:rsidRPr="00BF1B89">
        <w:rPr>
          <w:rFonts w:cs="Sylfaen"/>
          <w:lang w:val="ka-GE"/>
        </w:rPr>
        <w:t>ობიექტში</w:t>
      </w:r>
      <w:r w:rsidRPr="00BF1B89">
        <w:rPr>
          <w:lang w:val="ka-GE"/>
        </w:rPr>
        <w:t xml:space="preserve"> </w:t>
      </w:r>
      <w:r w:rsidRPr="00BF1B89">
        <w:rPr>
          <w:rFonts w:cs="Sylfaen"/>
          <w:lang w:val="ka-GE"/>
        </w:rPr>
        <w:t>დამაბინძურებელ</w:t>
      </w:r>
      <w:r w:rsidRPr="00BF1B89">
        <w:rPr>
          <w:lang w:val="ka-GE"/>
        </w:rPr>
        <w:t xml:space="preserve"> </w:t>
      </w:r>
      <w:r w:rsidRPr="00BF1B89">
        <w:rPr>
          <w:rFonts w:cs="Sylfaen"/>
          <w:lang w:val="ka-GE"/>
        </w:rPr>
        <w:t>ნივთიერებათა</w:t>
      </w:r>
      <w:r w:rsidRPr="00BF1B89">
        <w:rPr>
          <w:lang w:val="ka-GE"/>
        </w:rPr>
        <w:t xml:space="preserve"> </w:t>
      </w:r>
      <w:r w:rsidRPr="00BF1B89">
        <w:rPr>
          <w:rFonts w:cs="Sylfaen"/>
          <w:lang w:val="ka-GE"/>
        </w:rPr>
        <w:t>ზღვრულად</w:t>
      </w:r>
      <w:r w:rsidRPr="00BF1B89">
        <w:rPr>
          <w:lang w:val="ka-GE"/>
        </w:rPr>
        <w:t xml:space="preserve"> </w:t>
      </w:r>
      <w:r w:rsidRPr="00BF1B89">
        <w:rPr>
          <w:rFonts w:cs="Sylfaen"/>
          <w:lang w:val="ka-GE"/>
        </w:rPr>
        <w:t>დასაშვები</w:t>
      </w:r>
      <w:r w:rsidRPr="00BF1B89">
        <w:rPr>
          <w:lang w:val="ka-GE"/>
        </w:rPr>
        <w:t xml:space="preserve"> </w:t>
      </w:r>
      <w:r w:rsidRPr="00BF1B89">
        <w:rPr>
          <w:rFonts w:cs="Sylfaen"/>
          <w:lang w:val="ka-GE"/>
        </w:rPr>
        <w:t>ჩაშვება</w:t>
      </w:r>
      <w:r w:rsidRPr="00BF1B89">
        <w:rPr>
          <w:lang w:val="ka-GE"/>
        </w:rPr>
        <w:t xml:space="preserve"> (</w:t>
      </w:r>
      <w:r w:rsidRPr="00BF1B89">
        <w:rPr>
          <w:rFonts w:cs="Sylfaen"/>
          <w:lang w:val="ka-GE"/>
        </w:rPr>
        <w:t>ზდჩ</w:t>
      </w:r>
      <w:r w:rsidRPr="00BF1B89">
        <w:rPr>
          <w:lang w:val="ka-GE"/>
        </w:rPr>
        <w:t xml:space="preserve">) </w:t>
      </w:r>
      <w:r w:rsidRPr="00BF1B89">
        <w:rPr>
          <w:rFonts w:cs="Sylfaen"/>
          <w:lang w:val="ka-GE"/>
        </w:rPr>
        <w:t>განისაზღვრება</w:t>
      </w:r>
      <w:r w:rsidRPr="00BF1B89">
        <w:rPr>
          <w:lang w:val="ka-GE"/>
        </w:rPr>
        <w:t xml:space="preserve">, </w:t>
      </w:r>
      <w:r w:rsidRPr="00BF1B89">
        <w:rPr>
          <w:rFonts w:cs="Sylfaen"/>
          <w:lang w:val="ka-GE"/>
        </w:rPr>
        <w:t>როგორც</w:t>
      </w:r>
      <w:r w:rsidRPr="00BF1B89">
        <w:rPr>
          <w:lang w:val="ka-GE"/>
        </w:rPr>
        <w:t xml:space="preserve"> </w:t>
      </w:r>
      <w:r w:rsidRPr="00BF1B89">
        <w:rPr>
          <w:rFonts w:cs="Sylfaen"/>
          <w:lang w:val="ka-GE"/>
        </w:rPr>
        <w:t>ჩამდინარე</w:t>
      </w:r>
      <w:r w:rsidRPr="00BF1B89">
        <w:rPr>
          <w:lang w:val="ka-GE"/>
        </w:rPr>
        <w:t xml:space="preserve"> </w:t>
      </w:r>
      <w:r w:rsidRPr="00BF1B89">
        <w:rPr>
          <w:rFonts w:cs="Sylfaen"/>
          <w:lang w:val="ka-GE"/>
        </w:rPr>
        <w:t>წყლებში</w:t>
      </w:r>
      <w:r w:rsidRPr="00BF1B89">
        <w:rPr>
          <w:lang w:val="ka-GE"/>
        </w:rPr>
        <w:t xml:space="preserve"> </w:t>
      </w:r>
      <w:r w:rsidRPr="00BF1B89">
        <w:rPr>
          <w:rFonts w:cs="Sylfaen"/>
          <w:lang w:val="ka-GE"/>
        </w:rPr>
        <w:t>არსებულ</w:t>
      </w:r>
      <w:r w:rsidRPr="00BF1B89">
        <w:rPr>
          <w:lang w:val="ka-GE"/>
        </w:rPr>
        <w:t xml:space="preserve"> </w:t>
      </w:r>
      <w:r w:rsidRPr="00BF1B89">
        <w:rPr>
          <w:rFonts w:cs="Sylfaen"/>
          <w:lang w:val="ka-GE"/>
        </w:rPr>
        <w:t>ნივთიერებათა</w:t>
      </w:r>
      <w:r w:rsidRPr="00BF1B89">
        <w:rPr>
          <w:lang w:val="ka-GE"/>
        </w:rPr>
        <w:t xml:space="preserve"> </w:t>
      </w:r>
      <w:r w:rsidRPr="00BF1B89">
        <w:rPr>
          <w:rFonts w:cs="Sylfaen"/>
          <w:lang w:val="ka-GE"/>
        </w:rPr>
        <w:t>ის</w:t>
      </w:r>
      <w:r w:rsidRPr="00BF1B89">
        <w:rPr>
          <w:lang w:val="ka-GE"/>
        </w:rPr>
        <w:t xml:space="preserve"> </w:t>
      </w:r>
      <w:r w:rsidRPr="00BF1B89">
        <w:rPr>
          <w:rFonts w:cs="Sylfaen"/>
          <w:lang w:val="ka-GE"/>
        </w:rPr>
        <w:t>მაქსიმალური</w:t>
      </w:r>
      <w:r w:rsidRPr="00BF1B89">
        <w:rPr>
          <w:lang w:val="ka-GE"/>
        </w:rPr>
        <w:t xml:space="preserve"> </w:t>
      </w:r>
      <w:r w:rsidRPr="00BF1B89">
        <w:rPr>
          <w:rFonts w:cs="Sylfaen"/>
          <w:lang w:val="ka-GE"/>
        </w:rPr>
        <w:t>მასა</w:t>
      </w:r>
      <w:r w:rsidRPr="00BF1B89">
        <w:rPr>
          <w:lang w:val="ka-GE"/>
        </w:rPr>
        <w:t xml:space="preserve">, </w:t>
      </w:r>
      <w:r w:rsidRPr="00BF1B89">
        <w:rPr>
          <w:rFonts w:cs="Sylfaen"/>
          <w:lang w:val="ka-GE"/>
        </w:rPr>
        <w:t>რომლის</w:t>
      </w:r>
      <w:r w:rsidRPr="00BF1B89">
        <w:rPr>
          <w:lang w:val="ka-GE"/>
        </w:rPr>
        <w:t xml:space="preserve"> </w:t>
      </w:r>
      <w:r w:rsidRPr="00BF1B89">
        <w:rPr>
          <w:rFonts w:cs="Sylfaen"/>
          <w:lang w:val="ka-GE"/>
        </w:rPr>
        <w:t>ჩაშვება</w:t>
      </w:r>
      <w:r w:rsidRPr="00BF1B89">
        <w:rPr>
          <w:lang w:val="ka-GE"/>
        </w:rPr>
        <w:t xml:space="preserve"> </w:t>
      </w:r>
      <w:r w:rsidRPr="00BF1B89">
        <w:rPr>
          <w:rFonts w:cs="Sylfaen"/>
          <w:lang w:val="ka-GE"/>
        </w:rPr>
        <w:t>დროის</w:t>
      </w:r>
      <w:r w:rsidRPr="00BF1B89">
        <w:rPr>
          <w:lang w:val="ka-GE"/>
        </w:rPr>
        <w:t xml:space="preserve"> </w:t>
      </w:r>
      <w:r w:rsidRPr="00BF1B89">
        <w:rPr>
          <w:rFonts w:cs="Sylfaen"/>
          <w:lang w:val="ka-GE"/>
        </w:rPr>
        <w:t>ერთეულში</w:t>
      </w:r>
      <w:r w:rsidRPr="00BF1B89">
        <w:rPr>
          <w:lang w:val="ka-GE"/>
        </w:rPr>
        <w:t xml:space="preserve"> </w:t>
      </w:r>
      <w:r w:rsidRPr="00BF1B89">
        <w:rPr>
          <w:rFonts w:cs="Sylfaen"/>
          <w:lang w:val="ka-GE"/>
        </w:rPr>
        <w:t>წყლის</w:t>
      </w:r>
      <w:r w:rsidRPr="00BF1B89">
        <w:rPr>
          <w:lang w:val="ka-GE"/>
        </w:rPr>
        <w:t xml:space="preserve"> </w:t>
      </w:r>
      <w:r w:rsidRPr="00BF1B89">
        <w:rPr>
          <w:rFonts w:cs="Sylfaen"/>
          <w:lang w:val="ka-GE"/>
        </w:rPr>
        <w:t>ობიექტის</w:t>
      </w:r>
      <w:r w:rsidRPr="00BF1B89">
        <w:rPr>
          <w:lang w:val="ka-GE"/>
        </w:rPr>
        <w:t xml:space="preserve"> </w:t>
      </w:r>
      <w:r w:rsidRPr="00BF1B89">
        <w:rPr>
          <w:rFonts w:cs="Sylfaen"/>
          <w:lang w:val="ka-GE"/>
        </w:rPr>
        <w:t>მოცემულ</w:t>
      </w:r>
      <w:r w:rsidRPr="00BF1B89">
        <w:rPr>
          <w:lang w:val="ka-GE"/>
        </w:rPr>
        <w:t xml:space="preserve"> </w:t>
      </w:r>
      <w:r w:rsidRPr="00BF1B89">
        <w:rPr>
          <w:rFonts w:cs="Sylfaen"/>
          <w:lang w:val="ka-GE"/>
        </w:rPr>
        <w:t>კვეთში</w:t>
      </w:r>
      <w:r w:rsidRPr="00BF1B89">
        <w:rPr>
          <w:lang w:val="ka-GE"/>
        </w:rPr>
        <w:t xml:space="preserve"> </w:t>
      </w:r>
      <w:r w:rsidRPr="00BF1B89">
        <w:rPr>
          <w:rFonts w:cs="Sylfaen"/>
          <w:lang w:val="ka-GE"/>
        </w:rPr>
        <w:t>დასაშვებია</w:t>
      </w:r>
      <w:r w:rsidRPr="00BF1B89">
        <w:rPr>
          <w:lang w:val="ka-GE"/>
        </w:rPr>
        <w:t xml:space="preserve"> </w:t>
      </w:r>
      <w:r w:rsidRPr="00BF1B89">
        <w:rPr>
          <w:rFonts w:cs="Sylfaen"/>
          <w:lang w:val="ka-GE"/>
        </w:rPr>
        <w:t>ნორმატიული</w:t>
      </w:r>
      <w:r w:rsidRPr="00BF1B89">
        <w:rPr>
          <w:lang w:val="ka-GE"/>
        </w:rPr>
        <w:t xml:space="preserve"> </w:t>
      </w:r>
      <w:r w:rsidRPr="00BF1B89">
        <w:rPr>
          <w:rFonts w:cs="Sylfaen"/>
          <w:lang w:val="ka-GE"/>
        </w:rPr>
        <w:t>ხარისხის</w:t>
      </w:r>
      <w:r w:rsidRPr="00BF1B89">
        <w:rPr>
          <w:lang w:val="ka-GE"/>
        </w:rPr>
        <w:t xml:space="preserve"> </w:t>
      </w:r>
      <w:r w:rsidRPr="00BF1B89">
        <w:rPr>
          <w:rFonts w:cs="Sylfaen"/>
          <w:lang w:val="ka-GE"/>
        </w:rPr>
        <w:t>უზრუნველყოფის</w:t>
      </w:r>
      <w:r w:rsidRPr="00BF1B89">
        <w:rPr>
          <w:lang w:val="ka-GE"/>
        </w:rPr>
        <w:t xml:space="preserve"> </w:t>
      </w:r>
      <w:r w:rsidRPr="00BF1B89">
        <w:rPr>
          <w:rFonts w:cs="Sylfaen"/>
          <w:lang w:val="ka-GE"/>
        </w:rPr>
        <w:t>გათვალისწინებით</w:t>
      </w:r>
      <w:r w:rsidRPr="00BF1B89">
        <w:rPr>
          <w:lang w:val="ka-GE"/>
        </w:rPr>
        <w:t>.</w:t>
      </w:r>
    </w:p>
    <w:p w:rsidR="00B87062" w:rsidRPr="00BF1B89" w:rsidRDefault="002F1AE9" w:rsidP="00483F7D">
      <w:pPr>
        <w:rPr>
          <w:lang w:val="ka-GE"/>
        </w:rPr>
      </w:pPr>
      <w:r w:rsidRPr="00BF1B89">
        <w:rPr>
          <w:rFonts w:cs="Sylfaen"/>
          <w:lang w:val="ka-GE"/>
        </w:rPr>
        <w:t xml:space="preserve">გვირაბიდან ნაჟური წყლების გაწმენდისთვის </w:t>
      </w:r>
      <w:r w:rsidR="00B87062" w:rsidRPr="00BF1B89">
        <w:rPr>
          <w:lang w:val="ka-GE"/>
        </w:rPr>
        <w:t xml:space="preserve"> </w:t>
      </w:r>
      <w:r w:rsidR="00B87062" w:rsidRPr="00BF1B89">
        <w:rPr>
          <w:rFonts w:cs="Sylfaen"/>
          <w:lang w:val="ka-GE"/>
        </w:rPr>
        <w:t>ტერიტორიაზე</w:t>
      </w:r>
      <w:r w:rsidR="00B87062" w:rsidRPr="00BF1B89">
        <w:rPr>
          <w:lang w:val="ka-GE"/>
        </w:rPr>
        <w:t xml:space="preserve"> </w:t>
      </w:r>
      <w:r w:rsidRPr="00BF1B89">
        <w:rPr>
          <w:rFonts w:cs="Sylfaen"/>
          <w:lang w:val="ka-GE"/>
        </w:rPr>
        <w:t xml:space="preserve">გათვალისწინებულია სასედიმენტაციო გუბურის მოწყობა, </w:t>
      </w:r>
      <w:r w:rsidR="00B87062" w:rsidRPr="00BF1B89">
        <w:rPr>
          <w:rFonts w:cs="Sylfaen"/>
          <w:lang w:val="ka-GE"/>
        </w:rPr>
        <w:t xml:space="preserve">საიდანაც წყალი ჩაეშვება მდ. </w:t>
      </w:r>
      <w:proofErr w:type="spellStart"/>
      <w:r w:rsidR="00F95703" w:rsidRPr="00BF1B89">
        <w:rPr>
          <w:rFonts w:cs="Sylfaen"/>
          <w:lang w:val="ka-GE"/>
        </w:rPr>
        <w:t>სტორში</w:t>
      </w:r>
      <w:proofErr w:type="spellEnd"/>
      <w:r w:rsidR="00B87062" w:rsidRPr="00BF1B89">
        <w:rPr>
          <w:rFonts w:cs="Sylfaen"/>
          <w:lang w:val="ka-GE"/>
        </w:rPr>
        <w:t xml:space="preserve">.  </w:t>
      </w:r>
      <w:r w:rsidR="00B87062" w:rsidRPr="00BF1B89">
        <w:rPr>
          <w:lang w:val="ka-GE"/>
        </w:rPr>
        <w:t xml:space="preserve"> </w:t>
      </w:r>
    </w:p>
    <w:p w:rsidR="00B87062" w:rsidRPr="00BF1B89" w:rsidRDefault="00B87062" w:rsidP="00483F7D">
      <w:pPr>
        <w:rPr>
          <w:sz w:val="16"/>
          <w:szCs w:val="16"/>
          <w:lang w:val="ka-GE"/>
        </w:rPr>
      </w:pPr>
      <w:r w:rsidRPr="00BF1B89">
        <w:rPr>
          <w:rFonts w:cs="Sylfaen"/>
          <w:lang w:val="ka-GE"/>
        </w:rPr>
        <w:t>ზღვრულად</w:t>
      </w:r>
      <w:r w:rsidRPr="00BF1B89">
        <w:rPr>
          <w:lang w:val="ka-GE"/>
        </w:rPr>
        <w:t xml:space="preserve"> </w:t>
      </w:r>
      <w:r w:rsidRPr="00BF1B89">
        <w:rPr>
          <w:rFonts w:cs="Sylfaen"/>
          <w:lang w:val="ka-GE"/>
        </w:rPr>
        <w:t>დასაშვები</w:t>
      </w:r>
      <w:r w:rsidRPr="00BF1B89">
        <w:rPr>
          <w:lang w:val="ka-GE"/>
        </w:rPr>
        <w:t xml:space="preserve"> </w:t>
      </w:r>
      <w:r w:rsidRPr="00BF1B89">
        <w:rPr>
          <w:rFonts w:cs="Sylfaen"/>
          <w:lang w:val="ka-GE"/>
        </w:rPr>
        <w:t>ჩაშვების</w:t>
      </w:r>
      <w:r w:rsidRPr="00BF1B89">
        <w:rPr>
          <w:lang w:val="ka-GE"/>
        </w:rPr>
        <w:t xml:space="preserve"> </w:t>
      </w:r>
      <w:r w:rsidRPr="00BF1B89">
        <w:rPr>
          <w:rFonts w:cs="Sylfaen"/>
          <w:lang w:val="ka-GE"/>
        </w:rPr>
        <w:t>ნორმების</w:t>
      </w:r>
      <w:r w:rsidRPr="00BF1B89">
        <w:rPr>
          <w:lang w:val="ka-GE"/>
        </w:rPr>
        <w:t xml:space="preserve"> </w:t>
      </w:r>
      <w:r w:rsidRPr="00BF1B89">
        <w:rPr>
          <w:rFonts w:cs="Sylfaen"/>
          <w:lang w:val="ka-GE"/>
        </w:rPr>
        <w:t>პროექტი</w:t>
      </w:r>
      <w:r w:rsidRPr="00BF1B89">
        <w:rPr>
          <w:lang w:val="ka-GE"/>
        </w:rPr>
        <w:t xml:space="preserve"> </w:t>
      </w:r>
      <w:r w:rsidRPr="00BF1B89">
        <w:rPr>
          <w:rFonts w:cs="Sylfaen"/>
          <w:lang w:val="ka-GE"/>
        </w:rPr>
        <w:t xml:space="preserve">დამუშავებულია </w:t>
      </w:r>
      <w:r w:rsidR="00F95703" w:rsidRPr="00BF1B89">
        <w:rPr>
          <w:rFonts w:cs="Sylfaen"/>
          <w:lang w:val="ka-GE"/>
        </w:rPr>
        <w:t xml:space="preserve">3 </w:t>
      </w:r>
      <w:r w:rsidRPr="00BF1B89">
        <w:rPr>
          <w:rFonts w:cs="Sylfaen"/>
          <w:lang w:val="ka-GE"/>
        </w:rPr>
        <w:t>წერტილისათვის.  ჩამდინარე წყლებთან ერთად ზედაპირულ წყლებში მავნე ნივთიერებათა ზღვრულად დასაშვები ჩაშვების ნორმების პროექტი შედგენილია სამსახურეობრივი</w:t>
      </w:r>
      <w:r w:rsidRPr="00BF1B89">
        <w:rPr>
          <w:lang w:val="ka-GE"/>
        </w:rPr>
        <w:t xml:space="preserve"> </w:t>
      </w:r>
      <w:r w:rsidRPr="00BF1B89">
        <w:rPr>
          <w:rFonts w:cs="Sylfaen"/>
          <w:lang w:val="ka-GE"/>
        </w:rPr>
        <w:t>სარგებლობისათვის 3 ეგზემპლარად.</w:t>
      </w:r>
    </w:p>
    <w:p w:rsidR="00B87062" w:rsidRPr="00BF1B89" w:rsidRDefault="00B87062" w:rsidP="00483F7D">
      <w:pPr>
        <w:jc w:val="center"/>
        <w:rPr>
          <w:b/>
          <w:color w:val="808080"/>
          <w:sz w:val="18"/>
          <w:szCs w:val="18"/>
          <w:lang w:val="ka-GE"/>
        </w:rPr>
      </w:pPr>
    </w:p>
    <w:p w:rsidR="00B87062" w:rsidRPr="00BF1B89" w:rsidRDefault="00B87062" w:rsidP="00483F7D">
      <w:pPr>
        <w:ind w:left="770"/>
        <w:rPr>
          <w:rFonts w:cs="Sylfaen"/>
          <w:lang w:val="ka-GE"/>
        </w:rPr>
      </w:pPr>
    </w:p>
    <w:p w:rsidR="00B87062" w:rsidRPr="00BF1B89" w:rsidRDefault="00B87062" w:rsidP="00483F7D">
      <w:pPr>
        <w:rPr>
          <w:lang w:val="ka-GE"/>
        </w:rPr>
      </w:pPr>
      <w:r w:rsidRPr="00BF1B89">
        <w:rPr>
          <w:lang w:val="ka-GE"/>
        </w:rPr>
        <w:t xml:space="preserve"> </w:t>
      </w:r>
    </w:p>
    <w:p w:rsidR="00B87062" w:rsidRPr="00BF1B89" w:rsidRDefault="00B87062" w:rsidP="00483F7D">
      <w:pPr>
        <w:pStyle w:val="Heading1numbered"/>
        <w:spacing w:before="120"/>
      </w:pPr>
      <w:r w:rsidRPr="00BF1B89">
        <w:br w:type="page"/>
      </w:r>
      <w:bookmarkStart w:id="2" w:name="_Toc82607786"/>
      <w:r w:rsidRPr="00BF1B89">
        <w:lastRenderedPageBreak/>
        <w:t>სატიტულო ფურცელი</w:t>
      </w:r>
      <w:bookmarkEnd w:id="2"/>
    </w:p>
    <w:p w:rsidR="00B87062" w:rsidRPr="00BF1B89" w:rsidRDefault="00B87062" w:rsidP="00E74158">
      <w:pPr>
        <w:spacing w:before="0" w:after="0"/>
        <w:jc w:val="right"/>
        <w:rPr>
          <w:rFonts w:eastAsia="SimSun"/>
          <w:b/>
          <w:bCs/>
          <w:u w:val="single"/>
          <w:lang w:val="ka-GE"/>
        </w:rPr>
      </w:pPr>
      <w:r w:rsidRPr="00BF1B89">
        <w:rPr>
          <w:rFonts w:eastAsia="SimSun" w:cs="Sylfaen"/>
          <w:b/>
          <w:bCs/>
          <w:u w:val="single"/>
          <w:lang w:val="ka-GE"/>
        </w:rPr>
        <w:t>შეთანხმებულია</w:t>
      </w:r>
      <w:r w:rsidRPr="00BF1B89">
        <w:rPr>
          <w:rFonts w:eastAsia="SimSun"/>
          <w:b/>
          <w:bCs/>
          <w:u w:val="single"/>
          <w:lang w:val="ka-GE"/>
        </w:rPr>
        <w:t>:</w:t>
      </w:r>
    </w:p>
    <w:p w:rsidR="00B87062" w:rsidRPr="00BF1B89" w:rsidRDefault="00B87062" w:rsidP="00E74158">
      <w:pPr>
        <w:spacing w:before="0" w:after="0"/>
        <w:jc w:val="right"/>
        <w:rPr>
          <w:rFonts w:eastAsia="SimSun"/>
          <w:bCs/>
          <w:lang w:val="ka-GE"/>
        </w:rPr>
      </w:pPr>
      <w:r w:rsidRPr="00BF1B89">
        <w:rPr>
          <w:rFonts w:eastAsia="SimSun" w:cs="Sylfaen"/>
          <w:bCs/>
          <w:lang w:val="ka-GE"/>
        </w:rPr>
        <w:t>საქართველოს</w:t>
      </w:r>
      <w:r w:rsidRPr="00BF1B89">
        <w:rPr>
          <w:rFonts w:eastAsia="SimSun"/>
          <w:bCs/>
          <w:lang w:val="ka-GE"/>
        </w:rPr>
        <w:t xml:space="preserve"> </w:t>
      </w:r>
      <w:r w:rsidRPr="00BF1B89">
        <w:rPr>
          <w:rFonts w:eastAsia="SimSun" w:cs="Sylfaen"/>
          <w:bCs/>
          <w:lang w:val="ka-GE"/>
        </w:rPr>
        <w:t>გარემოს</w:t>
      </w:r>
      <w:r w:rsidRPr="00BF1B89">
        <w:rPr>
          <w:rFonts w:eastAsia="SimSun"/>
          <w:bCs/>
          <w:lang w:val="ka-GE"/>
        </w:rPr>
        <w:t xml:space="preserve"> </w:t>
      </w:r>
      <w:r w:rsidRPr="00BF1B89">
        <w:rPr>
          <w:rFonts w:eastAsia="SimSun" w:cs="Sylfaen"/>
          <w:bCs/>
          <w:lang w:val="ka-GE"/>
        </w:rPr>
        <w:t>დაცვისა და</w:t>
      </w:r>
      <w:r w:rsidRPr="00BF1B89">
        <w:rPr>
          <w:rFonts w:eastAsia="SimSun"/>
          <w:bCs/>
          <w:lang w:val="ka-GE"/>
        </w:rPr>
        <w:t xml:space="preserve"> </w:t>
      </w:r>
      <w:r w:rsidRPr="00BF1B89">
        <w:rPr>
          <w:rFonts w:eastAsia="SimSun" w:cs="Sylfaen"/>
          <w:bCs/>
          <w:lang w:val="ka-GE"/>
        </w:rPr>
        <w:t>სოფლის</w:t>
      </w:r>
      <w:r w:rsidRPr="00BF1B89">
        <w:rPr>
          <w:rFonts w:eastAsia="SimSun"/>
          <w:bCs/>
          <w:lang w:val="ka-GE"/>
        </w:rPr>
        <w:t xml:space="preserve"> </w:t>
      </w:r>
    </w:p>
    <w:p w:rsidR="00B87062" w:rsidRPr="00BF1B89" w:rsidRDefault="00B87062" w:rsidP="00E74158">
      <w:pPr>
        <w:spacing w:before="0" w:after="0"/>
        <w:jc w:val="right"/>
        <w:rPr>
          <w:rFonts w:eastAsia="SimSun"/>
          <w:bCs/>
          <w:lang w:val="ka-GE"/>
        </w:rPr>
      </w:pPr>
      <w:r w:rsidRPr="00BF1B89">
        <w:rPr>
          <w:rFonts w:eastAsia="SimSun" w:cs="Sylfaen"/>
          <w:bCs/>
          <w:lang w:val="ka-GE"/>
        </w:rPr>
        <w:t>მეურნეობის სამინისტროს</w:t>
      </w:r>
      <w:r w:rsidRPr="00BF1B89">
        <w:rPr>
          <w:rFonts w:eastAsia="SimSun"/>
          <w:bCs/>
          <w:lang w:val="ka-GE"/>
        </w:rPr>
        <w:t xml:space="preserve"> </w:t>
      </w:r>
      <w:r w:rsidRPr="00BF1B89">
        <w:rPr>
          <w:rFonts w:eastAsia="SimSun" w:cs="Sylfaen"/>
          <w:bCs/>
          <w:lang w:val="ka-GE"/>
        </w:rPr>
        <w:t>გარემოსდაცვითი</w:t>
      </w:r>
      <w:r w:rsidRPr="00BF1B89">
        <w:rPr>
          <w:rFonts w:eastAsia="SimSun"/>
          <w:bCs/>
          <w:lang w:val="ka-GE"/>
        </w:rPr>
        <w:t xml:space="preserve"> </w:t>
      </w:r>
    </w:p>
    <w:p w:rsidR="00B87062" w:rsidRPr="00BF1B89" w:rsidRDefault="00B87062" w:rsidP="00E74158">
      <w:pPr>
        <w:spacing w:before="0" w:after="0"/>
        <w:jc w:val="right"/>
        <w:rPr>
          <w:rFonts w:eastAsia="SimSun"/>
          <w:b/>
          <w:bCs/>
          <w:lang w:val="ka-GE"/>
        </w:rPr>
      </w:pPr>
      <w:r w:rsidRPr="00BF1B89">
        <w:rPr>
          <w:rFonts w:eastAsia="SimSun" w:cs="Sylfaen"/>
          <w:bCs/>
          <w:lang w:val="ka-GE"/>
        </w:rPr>
        <w:t>შეფასების</w:t>
      </w:r>
      <w:r w:rsidRPr="00BF1B89">
        <w:rPr>
          <w:rFonts w:eastAsia="SimSun"/>
          <w:bCs/>
          <w:lang w:val="ka-GE"/>
        </w:rPr>
        <w:t xml:space="preserve"> </w:t>
      </w:r>
      <w:r w:rsidRPr="00BF1B89">
        <w:rPr>
          <w:rFonts w:eastAsia="SimSun" w:cs="Sylfaen"/>
          <w:bCs/>
          <w:lang w:val="ka-GE"/>
        </w:rPr>
        <w:t>დეპარტამენტი</w:t>
      </w:r>
    </w:p>
    <w:p w:rsidR="00B87062" w:rsidRPr="00BF1B89" w:rsidRDefault="00B87062" w:rsidP="00E74158">
      <w:pPr>
        <w:spacing w:before="0" w:after="0"/>
        <w:jc w:val="right"/>
        <w:rPr>
          <w:rFonts w:eastAsia="SimSun"/>
          <w:b/>
          <w:bCs/>
          <w:lang w:val="ka-GE"/>
        </w:rPr>
      </w:pPr>
    </w:p>
    <w:p w:rsidR="00B87062" w:rsidRPr="00BF1B89" w:rsidRDefault="00636B21" w:rsidP="00E74158">
      <w:pPr>
        <w:spacing w:before="0" w:after="0"/>
        <w:jc w:val="right"/>
        <w:rPr>
          <w:rFonts w:eastAsia="SimSun"/>
          <w:bCs/>
          <w:lang w:val="ka-GE"/>
        </w:rPr>
      </w:pPr>
      <w:r>
        <w:rPr>
          <w:rFonts w:eastAsia="SimSun"/>
          <w:bCs/>
          <w:lang w:val="ka-GE"/>
        </w:rPr>
        <w:t>___________________</w:t>
      </w:r>
      <w:r w:rsidR="00B87062" w:rsidRPr="00BF1B89">
        <w:rPr>
          <w:rFonts w:eastAsia="SimSun"/>
          <w:bCs/>
          <w:lang w:val="ka-GE"/>
        </w:rPr>
        <w:t xml:space="preserve">    /</w:t>
      </w:r>
      <w:r>
        <w:rPr>
          <w:rFonts w:eastAsia="SimSun"/>
          <w:bCs/>
          <w:lang w:val="ka-GE"/>
        </w:rPr>
        <w:t>____________</w:t>
      </w:r>
      <w:r w:rsidR="00B87062" w:rsidRPr="00BF1B89">
        <w:rPr>
          <w:rFonts w:eastAsia="SimSun"/>
          <w:bCs/>
          <w:lang w:val="ka-GE"/>
        </w:rPr>
        <w:t>/</w:t>
      </w:r>
    </w:p>
    <w:p w:rsidR="00B87062" w:rsidRPr="00BF1B89" w:rsidRDefault="00B87062" w:rsidP="00E74158">
      <w:pPr>
        <w:spacing w:before="0" w:after="0"/>
        <w:jc w:val="right"/>
        <w:rPr>
          <w:rFonts w:eastAsia="SimSun"/>
          <w:bCs/>
          <w:lang w:val="ka-GE"/>
        </w:rPr>
      </w:pPr>
    </w:p>
    <w:p w:rsidR="00B87062" w:rsidRPr="00BF1B89" w:rsidRDefault="00B87062" w:rsidP="00E74158">
      <w:pPr>
        <w:spacing w:before="0" w:after="0"/>
        <w:jc w:val="right"/>
        <w:rPr>
          <w:rFonts w:eastAsia="SimSun"/>
          <w:bCs/>
          <w:lang w:val="ka-GE"/>
        </w:rPr>
      </w:pPr>
      <w:r w:rsidRPr="00BF1B89">
        <w:rPr>
          <w:rFonts w:eastAsia="SimSun"/>
          <w:bCs/>
          <w:lang w:val="ka-GE"/>
        </w:rPr>
        <w:t xml:space="preserve">„       „   –––––––––     </w:t>
      </w:r>
      <w:r w:rsidRPr="00BF1B89">
        <w:rPr>
          <w:rFonts w:eastAsia="SimSun" w:cs="Sylfaen"/>
          <w:bCs/>
          <w:lang w:val="ka-GE"/>
        </w:rPr>
        <w:t>202</w:t>
      </w:r>
      <w:r w:rsidRPr="00BF1B89">
        <w:rPr>
          <w:rFonts w:eastAsia="SimSun" w:cs="Sylfaen"/>
          <w:bCs/>
        </w:rPr>
        <w:t>1</w:t>
      </w:r>
      <w:r w:rsidRPr="00BF1B89">
        <w:rPr>
          <w:rFonts w:eastAsia="SimSun" w:cs="Sylfaen"/>
          <w:bCs/>
          <w:lang w:val="ka-GE"/>
        </w:rPr>
        <w:t xml:space="preserve"> წ</w:t>
      </w:r>
      <w:r w:rsidRPr="00BF1B89">
        <w:rPr>
          <w:rFonts w:eastAsia="SimSun"/>
          <w:bCs/>
          <w:lang w:val="ka-GE"/>
        </w:rPr>
        <w:t>.</w:t>
      </w:r>
    </w:p>
    <w:p w:rsidR="00B87062" w:rsidRPr="00BF1B89" w:rsidRDefault="00B87062" w:rsidP="00E74158">
      <w:pPr>
        <w:spacing w:before="0" w:after="0"/>
        <w:rPr>
          <w:lang w:val="ka-GE"/>
        </w:rPr>
      </w:pPr>
    </w:p>
    <w:p w:rsidR="00B87062" w:rsidRPr="00BF1B89" w:rsidRDefault="00B87062" w:rsidP="00E74158">
      <w:pPr>
        <w:spacing w:before="0" w:after="0"/>
        <w:rPr>
          <w:lang w:val="ka-GE"/>
        </w:rPr>
      </w:pPr>
    </w:p>
    <w:p w:rsidR="00B87062" w:rsidRPr="00BF1B89" w:rsidRDefault="00B87062" w:rsidP="00E74158">
      <w:pPr>
        <w:spacing w:before="0" w:after="0"/>
        <w:rPr>
          <w:lang w:val="ka-GE"/>
        </w:rPr>
      </w:pPr>
    </w:p>
    <w:tbl>
      <w:tblPr>
        <w:tblW w:w="0" w:type="auto"/>
        <w:tblInd w:w="108" w:type="dxa"/>
        <w:tblLook w:val="01E0" w:firstRow="1" w:lastRow="1" w:firstColumn="1" w:lastColumn="1" w:noHBand="0" w:noVBand="0"/>
      </w:tblPr>
      <w:tblGrid>
        <w:gridCol w:w="3018"/>
        <w:gridCol w:w="4387"/>
      </w:tblGrid>
      <w:tr w:rsidR="00B87062" w:rsidRPr="00BF1B89" w:rsidTr="00636B21">
        <w:trPr>
          <w:trHeight w:val="371"/>
        </w:trPr>
        <w:tc>
          <w:tcPr>
            <w:tcW w:w="3018" w:type="dxa"/>
            <w:vAlign w:val="center"/>
          </w:tcPr>
          <w:p w:rsidR="00B87062" w:rsidRPr="00BF1B89" w:rsidRDefault="00B87062" w:rsidP="00E74158">
            <w:pPr>
              <w:spacing w:before="0" w:after="0"/>
              <w:rPr>
                <w:rFonts w:eastAsia="SimSun"/>
                <w:b/>
                <w:bCs/>
                <w:lang w:val="ka-GE"/>
              </w:rPr>
            </w:pPr>
            <w:proofErr w:type="spellStart"/>
            <w:r w:rsidRPr="00BF1B89">
              <w:rPr>
                <w:rFonts w:eastAsia="SimSun" w:cs="Sylfaen"/>
                <w:b/>
                <w:bCs/>
                <w:lang w:val="ka-GE"/>
              </w:rPr>
              <w:t>ზდჩ</w:t>
            </w:r>
            <w:proofErr w:type="spellEnd"/>
            <w:r w:rsidRPr="00BF1B89">
              <w:rPr>
                <w:rFonts w:eastAsia="SimSun"/>
                <w:b/>
                <w:bCs/>
                <w:lang w:val="ka-GE"/>
              </w:rPr>
              <w:t xml:space="preserve"> </w:t>
            </w:r>
            <w:r w:rsidRPr="00BF1B89">
              <w:rPr>
                <w:rFonts w:eastAsia="SimSun" w:cs="Sylfaen"/>
                <w:b/>
                <w:bCs/>
                <w:lang w:val="ka-GE"/>
              </w:rPr>
              <w:t>შეთანხმებულია</w:t>
            </w:r>
            <w:r w:rsidRPr="00BF1B89">
              <w:rPr>
                <w:rFonts w:eastAsia="SimSun"/>
                <w:b/>
                <w:bCs/>
                <w:lang w:val="ka-GE"/>
              </w:rPr>
              <w:t>:.</w:t>
            </w:r>
          </w:p>
        </w:tc>
        <w:tc>
          <w:tcPr>
            <w:tcW w:w="4387" w:type="dxa"/>
            <w:vAlign w:val="center"/>
          </w:tcPr>
          <w:p w:rsidR="00B87062" w:rsidRPr="00BF1B89" w:rsidRDefault="00B87062" w:rsidP="00636B21">
            <w:pPr>
              <w:spacing w:before="0" w:after="0"/>
              <w:rPr>
                <w:rFonts w:eastAsia="SimSun"/>
                <w:lang w:val="ka-GE"/>
              </w:rPr>
            </w:pPr>
            <w:r w:rsidRPr="00BF1B89">
              <w:rPr>
                <w:rFonts w:eastAsia="SimSun"/>
                <w:lang w:val="ka-GE"/>
              </w:rPr>
              <w:t>“</w:t>
            </w:r>
            <w:r w:rsidR="00636B21">
              <w:rPr>
                <w:rFonts w:eastAsia="SimSun"/>
                <w:lang w:val="ka-GE"/>
              </w:rPr>
              <w:t>_____</w:t>
            </w:r>
            <w:r w:rsidRPr="00BF1B89">
              <w:rPr>
                <w:rFonts w:eastAsia="SimSun"/>
                <w:lang w:val="ka-GE"/>
              </w:rPr>
              <w:t xml:space="preserve">“    </w:t>
            </w:r>
            <w:r w:rsidR="00636B21">
              <w:rPr>
                <w:rFonts w:eastAsia="SimSun"/>
                <w:lang w:val="ka-GE"/>
              </w:rPr>
              <w:t>_________</w:t>
            </w:r>
            <w:r w:rsidRPr="00BF1B89">
              <w:rPr>
                <w:rFonts w:eastAsia="SimSun"/>
                <w:lang w:val="ka-GE"/>
              </w:rPr>
              <w:t xml:space="preserve"> 20 </w:t>
            </w:r>
            <w:r w:rsidR="00636B21">
              <w:rPr>
                <w:rFonts w:eastAsia="SimSun"/>
                <w:lang w:val="ka-GE"/>
              </w:rPr>
              <w:t>___</w:t>
            </w:r>
            <w:r w:rsidRPr="00BF1B89">
              <w:rPr>
                <w:rFonts w:eastAsia="SimSun"/>
                <w:lang w:val="ka-GE"/>
              </w:rPr>
              <w:t xml:space="preserve"> </w:t>
            </w:r>
            <w:r w:rsidRPr="00BF1B89">
              <w:rPr>
                <w:rFonts w:eastAsia="SimSun" w:cs="Sylfaen"/>
                <w:lang w:val="ka-GE"/>
              </w:rPr>
              <w:t>წ</w:t>
            </w:r>
            <w:r w:rsidR="00636B21">
              <w:rPr>
                <w:rFonts w:eastAsia="SimSun" w:cs="Sylfaen"/>
                <w:lang w:val="ka-GE"/>
              </w:rPr>
              <w:t>.</w:t>
            </w:r>
          </w:p>
        </w:tc>
      </w:tr>
      <w:tr w:rsidR="00B87062" w:rsidRPr="00BF1B89" w:rsidTr="00636B21">
        <w:trPr>
          <w:trHeight w:val="372"/>
        </w:trPr>
        <w:tc>
          <w:tcPr>
            <w:tcW w:w="3018" w:type="dxa"/>
            <w:vAlign w:val="center"/>
          </w:tcPr>
          <w:p w:rsidR="00B87062" w:rsidRPr="00BF1B89" w:rsidRDefault="00B87062" w:rsidP="00E74158">
            <w:pPr>
              <w:spacing w:before="0" w:after="0"/>
              <w:rPr>
                <w:rFonts w:eastAsia="SimSun"/>
                <w:b/>
                <w:bCs/>
                <w:lang w:val="ka-GE"/>
              </w:rPr>
            </w:pPr>
            <w:r w:rsidRPr="00BF1B89">
              <w:rPr>
                <w:rFonts w:eastAsia="SimSun"/>
                <w:b/>
                <w:bCs/>
                <w:lang w:val="ka-GE"/>
              </w:rPr>
              <w:t xml:space="preserve">                                            </w:t>
            </w:r>
          </w:p>
          <w:p w:rsidR="00B87062" w:rsidRPr="00BF1B89" w:rsidRDefault="00B87062" w:rsidP="00E74158">
            <w:pPr>
              <w:spacing w:before="0" w:after="0"/>
              <w:rPr>
                <w:rFonts w:eastAsia="SimSun"/>
                <w:b/>
                <w:bCs/>
                <w:lang w:val="ka-GE"/>
              </w:rPr>
            </w:pPr>
          </w:p>
        </w:tc>
        <w:tc>
          <w:tcPr>
            <w:tcW w:w="4387" w:type="dxa"/>
            <w:vAlign w:val="center"/>
          </w:tcPr>
          <w:p w:rsidR="00B87062" w:rsidRPr="00BF1B89" w:rsidRDefault="00636B21" w:rsidP="00636B21">
            <w:pPr>
              <w:spacing w:before="0" w:after="0"/>
              <w:rPr>
                <w:rFonts w:eastAsia="SimSun"/>
                <w:lang w:val="ka-GE"/>
              </w:rPr>
            </w:pPr>
            <w:r w:rsidRPr="00BF1B89">
              <w:rPr>
                <w:rFonts w:eastAsia="SimSun"/>
                <w:lang w:val="ka-GE"/>
              </w:rPr>
              <w:t>“</w:t>
            </w:r>
            <w:r>
              <w:rPr>
                <w:rFonts w:eastAsia="SimSun"/>
                <w:lang w:val="ka-GE"/>
              </w:rPr>
              <w:t>_____</w:t>
            </w:r>
            <w:r w:rsidRPr="00BF1B89">
              <w:rPr>
                <w:rFonts w:eastAsia="SimSun"/>
                <w:lang w:val="ka-GE"/>
              </w:rPr>
              <w:t xml:space="preserve">“    </w:t>
            </w:r>
            <w:r>
              <w:rPr>
                <w:rFonts w:eastAsia="SimSun"/>
                <w:lang w:val="ka-GE"/>
              </w:rPr>
              <w:t>_________</w:t>
            </w:r>
            <w:r w:rsidRPr="00BF1B89">
              <w:rPr>
                <w:rFonts w:eastAsia="SimSun"/>
                <w:lang w:val="ka-GE"/>
              </w:rPr>
              <w:t xml:space="preserve"> 20 </w:t>
            </w:r>
            <w:r>
              <w:rPr>
                <w:rFonts w:eastAsia="SimSun"/>
                <w:lang w:val="ka-GE"/>
              </w:rPr>
              <w:t>___</w:t>
            </w:r>
            <w:r w:rsidRPr="00BF1B89">
              <w:rPr>
                <w:rFonts w:eastAsia="SimSun"/>
                <w:lang w:val="ka-GE"/>
              </w:rPr>
              <w:t xml:space="preserve"> </w:t>
            </w:r>
            <w:r w:rsidRPr="00BF1B89">
              <w:rPr>
                <w:rFonts w:eastAsia="SimSun" w:cs="Sylfaen"/>
                <w:lang w:val="ka-GE"/>
              </w:rPr>
              <w:t>წ</w:t>
            </w:r>
            <w:r>
              <w:rPr>
                <w:rFonts w:eastAsia="SimSun" w:cs="Sylfaen"/>
                <w:lang w:val="ka-GE"/>
              </w:rPr>
              <w:t>.</w:t>
            </w:r>
            <w:r w:rsidR="00B87062" w:rsidRPr="00BF1B89">
              <w:rPr>
                <w:rFonts w:eastAsia="SimSun" w:cs="Sylfaen"/>
                <w:lang w:val="ka-GE"/>
              </w:rPr>
              <w:t xml:space="preserve"> ვადამდე</w:t>
            </w:r>
          </w:p>
        </w:tc>
      </w:tr>
      <w:tr w:rsidR="00B87062" w:rsidRPr="00BF1B89" w:rsidTr="00636B21">
        <w:trPr>
          <w:trHeight w:val="371"/>
        </w:trPr>
        <w:tc>
          <w:tcPr>
            <w:tcW w:w="3018" w:type="dxa"/>
            <w:vAlign w:val="center"/>
          </w:tcPr>
          <w:p w:rsidR="00B87062" w:rsidRPr="00BF1B89" w:rsidRDefault="00B87062" w:rsidP="00E74158">
            <w:pPr>
              <w:spacing w:before="0" w:after="0"/>
              <w:rPr>
                <w:rFonts w:eastAsia="SimSun"/>
                <w:b/>
                <w:bCs/>
                <w:lang w:val="ka-GE"/>
              </w:rPr>
            </w:pPr>
          </w:p>
        </w:tc>
        <w:tc>
          <w:tcPr>
            <w:tcW w:w="4387" w:type="dxa"/>
            <w:vAlign w:val="center"/>
          </w:tcPr>
          <w:p w:rsidR="00B87062" w:rsidRPr="00BF1B89" w:rsidRDefault="00B87062" w:rsidP="00E74158">
            <w:pPr>
              <w:spacing w:before="0" w:after="0"/>
              <w:rPr>
                <w:rFonts w:eastAsia="SimSun"/>
                <w:lang w:val="ka-GE"/>
              </w:rPr>
            </w:pPr>
          </w:p>
        </w:tc>
      </w:tr>
      <w:tr w:rsidR="00B87062" w:rsidRPr="00BF1B89" w:rsidTr="00636B21">
        <w:trPr>
          <w:trHeight w:val="372"/>
        </w:trPr>
        <w:tc>
          <w:tcPr>
            <w:tcW w:w="3018" w:type="dxa"/>
            <w:vAlign w:val="center"/>
          </w:tcPr>
          <w:p w:rsidR="00B87062" w:rsidRPr="00BF1B89" w:rsidRDefault="00B87062" w:rsidP="00E74158">
            <w:pPr>
              <w:spacing w:before="0" w:after="0"/>
              <w:rPr>
                <w:rFonts w:eastAsia="SimSun"/>
                <w:b/>
                <w:bCs/>
                <w:lang w:val="ka-GE"/>
              </w:rPr>
            </w:pPr>
            <w:r w:rsidRPr="00BF1B89">
              <w:rPr>
                <w:rFonts w:eastAsia="SimSun" w:cs="Sylfaen"/>
                <w:b/>
                <w:bCs/>
                <w:lang w:val="ka-GE"/>
              </w:rPr>
              <w:t>სარეგისტრაციო</w:t>
            </w:r>
            <w:r w:rsidRPr="00BF1B89">
              <w:rPr>
                <w:rFonts w:eastAsia="SimSun"/>
                <w:b/>
                <w:bCs/>
                <w:lang w:val="ka-GE"/>
              </w:rPr>
              <w:t xml:space="preserve"> №:</w:t>
            </w:r>
          </w:p>
        </w:tc>
        <w:tc>
          <w:tcPr>
            <w:tcW w:w="4387" w:type="dxa"/>
            <w:vAlign w:val="center"/>
          </w:tcPr>
          <w:p w:rsidR="00B87062" w:rsidRPr="00BF1B89" w:rsidRDefault="00B87062" w:rsidP="00E74158">
            <w:pPr>
              <w:spacing w:before="0" w:after="0"/>
              <w:rPr>
                <w:rFonts w:eastAsia="SimSun"/>
                <w:lang w:val="ka-GE"/>
              </w:rPr>
            </w:pPr>
            <w:r w:rsidRPr="00BF1B89">
              <w:rPr>
                <w:rFonts w:eastAsia="SimSun"/>
                <w:lang w:val="ka-GE"/>
              </w:rPr>
              <w:t>––––––––––––––––––––––</w:t>
            </w:r>
          </w:p>
        </w:tc>
      </w:tr>
    </w:tbl>
    <w:p w:rsidR="00B87062" w:rsidRPr="00BF1B89" w:rsidRDefault="00B87062" w:rsidP="00E74158">
      <w:pPr>
        <w:spacing w:before="0" w:after="0" w:line="276" w:lineRule="auto"/>
        <w:rPr>
          <w:b/>
          <w:lang w:val="ka-GE"/>
        </w:rPr>
      </w:pPr>
    </w:p>
    <w:p w:rsidR="00B87062" w:rsidRPr="00BF1B89" w:rsidRDefault="00B87062" w:rsidP="00E74158">
      <w:pPr>
        <w:spacing w:before="0" w:after="0"/>
        <w:rPr>
          <w:b/>
          <w:bCs/>
          <w:lang w:val="ka-GE"/>
        </w:rPr>
      </w:pPr>
    </w:p>
    <w:p w:rsidR="00B87062" w:rsidRPr="00BF1B89" w:rsidRDefault="00B87062" w:rsidP="00E74158">
      <w:pPr>
        <w:spacing w:before="0" w:after="0"/>
        <w:jc w:val="center"/>
        <w:rPr>
          <w:b/>
          <w:bCs/>
          <w:lang w:val="ka-GE"/>
        </w:rPr>
      </w:pPr>
    </w:p>
    <w:p w:rsidR="00B87062" w:rsidRPr="00BF1B89" w:rsidRDefault="00B87062" w:rsidP="00636B21">
      <w:pPr>
        <w:spacing w:before="0"/>
        <w:rPr>
          <w:b/>
          <w:bCs/>
          <w:lang w:val="ka-GE"/>
        </w:rPr>
      </w:pPr>
      <w:proofErr w:type="spellStart"/>
      <w:r w:rsidRPr="00BF1B89">
        <w:rPr>
          <w:b/>
          <w:bCs/>
          <w:lang w:val="ka-GE"/>
        </w:rPr>
        <w:t>წყალმომხმარებლის</w:t>
      </w:r>
      <w:proofErr w:type="spellEnd"/>
      <w:r w:rsidRPr="00BF1B89">
        <w:rPr>
          <w:b/>
          <w:bCs/>
          <w:lang w:val="ka-GE"/>
        </w:rPr>
        <w:t xml:space="preserve"> რეკვიზიტები:</w:t>
      </w:r>
    </w:p>
    <w:p w:rsidR="00B87062" w:rsidRPr="00BF1B89" w:rsidRDefault="00B87062" w:rsidP="00E05C92">
      <w:pPr>
        <w:numPr>
          <w:ilvl w:val="0"/>
          <w:numId w:val="14"/>
        </w:numPr>
        <w:spacing w:before="0" w:after="0"/>
        <w:rPr>
          <w:b/>
          <w:bCs/>
          <w:lang w:val="ka-GE"/>
        </w:rPr>
      </w:pPr>
      <w:r w:rsidRPr="00BF1B89">
        <w:rPr>
          <w:b/>
          <w:bCs/>
          <w:lang w:val="ka-GE"/>
        </w:rPr>
        <w:t xml:space="preserve">დასახელება, საიდენტიფიკაციო კოდი: </w:t>
      </w:r>
      <w:bookmarkStart w:id="3" w:name="OLE_LINK23"/>
      <w:bookmarkStart w:id="4" w:name="OLE_LINK24"/>
      <w:r w:rsidR="00BB50DD" w:rsidRPr="00BF1B89">
        <w:rPr>
          <w:bCs/>
          <w:lang w:val="ka-GE"/>
        </w:rPr>
        <w:t>შპს „სტორი ენერჯი“</w:t>
      </w:r>
      <w:r w:rsidRPr="00BF1B89">
        <w:rPr>
          <w:bCs/>
          <w:lang w:val="ka-GE"/>
        </w:rPr>
        <w:t xml:space="preserve">. ს/კ </w:t>
      </w:r>
      <w:r w:rsidR="00F3440A" w:rsidRPr="00BF1B89">
        <w:rPr>
          <w:bCs/>
          <w:lang w:val="ka-GE"/>
        </w:rPr>
        <w:t>416351076</w:t>
      </w:r>
    </w:p>
    <w:bookmarkEnd w:id="3"/>
    <w:bookmarkEnd w:id="4"/>
    <w:p w:rsidR="00813B5D" w:rsidRPr="00BF1B89" w:rsidRDefault="00B87062" w:rsidP="00E05C92">
      <w:pPr>
        <w:numPr>
          <w:ilvl w:val="0"/>
          <w:numId w:val="14"/>
        </w:numPr>
        <w:spacing w:before="0" w:after="0"/>
        <w:rPr>
          <w:b/>
          <w:bCs/>
          <w:lang w:val="ka-GE"/>
        </w:rPr>
      </w:pPr>
      <w:proofErr w:type="spellStart"/>
      <w:r w:rsidRPr="00BF1B89">
        <w:rPr>
          <w:b/>
          <w:bCs/>
          <w:lang w:val="ka-GE"/>
        </w:rPr>
        <w:t>წყალმოსარგებლის</w:t>
      </w:r>
      <w:proofErr w:type="spellEnd"/>
      <w:r w:rsidRPr="00BF1B89">
        <w:rPr>
          <w:b/>
          <w:bCs/>
          <w:lang w:val="ka-GE"/>
        </w:rPr>
        <w:t xml:space="preserve"> საფოსტო მისამართი, </w:t>
      </w:r>
      <w:proofErr w:type="spellStart"/>
      <w:r w:rsidRPr="00BF1B89">
        <w:rPr>
          <w:b/>
          <w:bCs/>
          <w:lang w:val="ka-GE"/>
        </w:rPr>
        <w:t>წყალსარგებლობაზე</w:t>
      </w:r>
      <w:proofErr w:type="spellEnd"/>
      <w:r w:rsidRPr="00BF1B89">
        <w:rPr>
          <w:b/>
          <w:bCs/>
          <w:lang w:val="ka-GE"/>
        </w:rPr>
        <w:t xml:space="preserve"> პასუხისმგებელი თანამდებობის პირის გვარი, სახელი, თანამდებობა და ტელეფონი:</w:t>
      </w:r>
      <w:r w:rsidRPr="00BF1B89">
        <w:rPr>
          <w:bCs/>
          <w:lang w:val="ka-GE"/>
        </w:rPr>
        <w:t xml:space="preserve"> </w:t>
      </w:r>
    </w:p>
    <w:p w:rsidR="00813B5D" w:rsidRPr="00BF1B89" w:rsidRDefault="00881486" w:rsidP="00E74158">
      <w:pPr>
        <w:spacing w:before="0" w:after="0"/>
        <w:ind w:left="1008"/>
        <w:rPr>
          <w:bCs/>
          <w:lang w:val="ka-GE"/>
        </w:rPr>
      </w:pPr>
      <w:r w:rsidRPr="00BF1B89">
        <w:rPr>
          <w:bCs/>
          <w:lang w:val="ka-GE"/>
        </w:rPr>
        <w:t xml:space="preserve">პაატა ფხალაძე </w:t>
      </w:r>
      <w:r w:rsidR="00813B5D" w:rsidRPr="00BF1B89">
        <w:rPr>
          <w:bCs/>
          <w:lang w:val="ka-GE"/>
        </w:rPr>
        <w:t>-</w:t>
      </w:r>
      <w:r w:rsidR="00636B21">
        <w:rPr>
          <w:bCs/>
          <w:lang w:val="ka-GE"/>
        </w:rPr>
        <w:t xml:space="preserve"> </w:t>
      </w:r>
      <w:r w:rsidR="00813B5D" w:rsidRPr="00BF1B89">
        <w:rPr>
          <w:bCs/>
          <w:lang w:val="ka-GE"/>
        </w:rPr>
        <w:t xml:space="preserve">გარემოსდაცვით საკითხებზე პასუხისმგებელი პირი, </w:t>
      </w:r>
    </w:p>
    <w:p w:rsidR="00813B5D" w:rsidRPr="00BF1B89" w:rsidRDefault="00881486" w:rsidP="00E74158">
      <w:pPr>
        <w:spacing w:before="0" w:after="0"/>
        <w:ind w:left="1008"/>
        <w:rPr>
          <w:bCs/>
          <w:lang w:val="ka-GE"/>
        </w:rPr>
      </w:pPr>
      <w:r w:rsidRPr="00BF1B89">
        <w:rPr>
          <w:bCs/>
        </w:rPr>
        <w:t>E</w:t>
      </w:r>
      <w:r w:rsidR="00636B21">
        <w:rPr>
          <w:bCs/>
        </w:rPr>
        <w:t>-</w:t>
      </w:r>
      <w:r w:rsidRPr="00BF1B89">
        <w:rPr>
          <w:bCs/>
        </w:rPr>
        <w:t>mail:</w:t>
      </w:r>
      <w:r w:rsidR="00636B21">
        <w:rPr>
          <w:bCs/>
        </w:rPr>
        <w:t xml:space="preserve"> </w:t>
      </w:r>
      <w:hyperlink r:id="rId11" w:history="1">
        <w:r w:rsidRPr="00BF1B89">
          <w:rPr>
            <w:rStyle w:val="Hyperlink"/>
            <w:bCs/>
            <w:lang w:val="ka-GE"/>
          </w:rPr>
          <w:t>ppkhaladze@gmail.com</w:t>
        </w:r>
      </w:hyperlink>
      <w:r w:rsidRPr="00BF1B89">
        <w:rPr>
          <w:bCs/>
          <w:lang w:val="ka-GE"/>
        </w:rPr>
        <w:t xml:space="preserve">, </w:t>
      </w:r>
    </w:p>
    <w:p w:rsidR="00B87062" w:rsidRPr="00BF1B89" w:rsidRDefault="007E1D18" w:rsidP="00E74158">
      <w:pPr>
        <w:spacing w:before="0" w:after="0"/>
        <w:ind w:left="1008"/>
        <w:rPr>
          <w:b/>
          <w:bCs/>
          <w:lang w:val="ka-GE"/>
        </w:rPr>
      </w:pPr>
      <w:r w:rsidRPr="00BF1B89">
        <w:rPr>
          <w:bCs/>
          <w:lang w:val="ka-GE"/>
        </w:rPr>
        <w:t>ტელ: 591</w:t>
      </w:r>
      <w:r w:rsidR="00636B21">
        <w:rPr>
          <w:bCs/>
          <w:lang w:val="ka-GE"/>
        </w:rPr>
        <w:t xml:space="preserve"> </w:t>
      </w:r>
      <w:r w:rsidRPr="00BF1B89">
        <w:rPr>
          <w:bCs/>
          <w:lang w:val="ka-GE"/>
        </w:rPr>
        <w:t>750</w:t>
      </w:r>
      <w:r w:rsidR="00636B21">
        <w:rPr>
          <w:bCs/>
          <w:lang w:val="ka-GE"/>
        </w:rPr>
        <w:t xml:space="preserve"> </w:t>
      </w:r>
      <w:r w:rsidRPr="00BF1B89">
        <w:rPr>
          <w:bCs/>
          <w:lang w:val="ka-GE"/>
        </w:rPr>
        <w:t>757</w:t>
      </w:r>
      <w:r w:rsidR="00813B5D" w:rsidRPr="00BF1B89">
        <w:rPr>
          <w:bCs/>
          <w:lang w:val="ka-GE"/>
        </w:rPr>
        <w:t xml:space="preserve">, </w:t>
      </w:r>
    </w:p>
    <w:p w:rsidR="00B87062" w:rsidRPr="00BF1B89" w:rsidRDefault="00B87062" w:rsidP="00E05C92">
      <w:pPr>
        <w:numPr>
          <w:ilvl w:val="0"/>
          <w:numId w:val="14"/>
        </w:numPr>
        <w:spacing w:before="0" w:after="0"/>
        <w:rPr>
          <w:b/>
          <w:bCs/>
          <w:lang w:val="ka-GE"/>
        </w:rPr>
      </w:pPr>
      <w:r w:rsidRPr="00BF1B89">
        <w:rPr>
          <w:b/>
          <w:bCs/>
          <w:lang w:val="ka-GE"/>
        </w:rPr>
        <w:t>ზდჩ შეთანხმებულია ჩამდინარე წყლების ჩაშვების:</w:t>
      </w:r>
      <w:r w:rsidRPr="00BF1B89">
        <w:rPr>
          <w:bCs/>
          <w:lang w:val="ka-GE"/>
        </w:rPr>
        <w:t xml:space="preserve">  </w:t>
      </w:r>
      <w:r w:rsidR="00881486" w:rsidRPr="00BF1B89">
        <w:rPr>
          <w:bCs/>
          <w:lang w:val="ka-GE"/>
        </w:rPr>
        <w:t>3</w:t>
      </w:r>
      <w:r w:rsidRPr="00BF1B89">
        <w:rPr>
          <w:bCs/>
          <w:lang w:val="ka-GE"/>
        </w:rPr>
        <w:t xml:space="preserve"> (</w:t>
      </w:r>
      <w:r w:rsidR="00881486" w:rsidRPr="00BF1B89">
        <w:rPr>
          <w:bCs/>
          <w:lang w:val="ka-GE"/>
        </w:rPr>
        <w:t>სამი</w:t>
      </w:r>
      <w:r w:rsidRPr="00BF1B89">
        <w:rPr>
          <w:bCs/>
          <w:lang w:val="ka-GE"/>
        </w:rPr>
        <w:t>)  წერტილისათვის (ჩაშვების სქემა თან ერთვის);</w:t>
      </w:r>
    </w:p>
    <w:p w:rsidR="00B87062" w:rsidRPr="00BF1B89" w:rsidRDefault="00B87062" w:rsidP="00E05C92">
      <w:pPr>
        <w:numPr>
          <w:ilvl w:val="0"/>
          <w:numId w:val="14"/>
        </w:numPr>
        <w:spacing w:before="0" w:after="0"/>
        <w:rPr>
          <w:b/>
          <w:bCs/>
          <w:lang w:val="ka-GE"/>
        </w:rPr>
      </w:pPr>
      <w:r w:rsidRPr="00BF1B89">
        <w:rPr>
          <w:b/>
          <w:bCs/>
          <w:lang w:val="ka-GE"/>
        </w:rPr>
        <w:t xml:space="preserve">ზდჩ-ს პროექტის დამამუშავებელი ორგანიზაციის დასახელება და მისამართი:  </w:t>
      </w:r>
      <w:r w:rsidRPr="00636B21">
        <w:rPr>
          <w:bCs/>
          <w:lang w:val="ka-GE"/>
        </w:rPr>
        <w:t>შპს „გამა კონსალტინგი“.</w:t>
      </w:r>
      <w:r w:rsidRPr="00BF1B89">
        <w:rPr>
          <w:b/>
          <w:bCs/>
          <w:lang w:val="ka-GE"/>
        </w:rPr>
        <w:t xml:space="preserve"> </w:t>
      </w:r>
      <w:r w:rsidRPr="00BF1B89">
        <w:rPr>
          <w:bCs/>
          <w:lang w:val="ka-GE"/>
        </w:rPr>
        <w:t>ქ. თბილისი</w:t>
      </w:r>
      <w:r w:rsidR="00636B21">
        <w:rPr>
          <w:bCs/>
          <w:lang w:val="ka-GE"/>
        </w:rPr>
        <w:t>,</w:t>
      </w:r>
      <w:r w:rsidRPr="00BF1B89">
        <w:rPr>
          <w:bCs/>
          <w:lang w:val="ka-GE"/>
        </w:rPr>
        <w:t xml:space="preserve"> გურამიშვილის </w:t>
      </w:r>
      <w:r w:rsidR="00636B21">
        <w:rPr>
          <w:bCs/>
          <w:lang w:val="ka-GE"/>
        </w:rPr>
        <w:t xml:space="preserve">გამზ. </w:t>
      </w:r>
      <w:proofErr w:type="spellStart"/>
      <w:r w:rsidR="00636B21">
        <w:rPr>
          <w:bCs/>
          <w:lang w:val="ka-GE"/>
        </w:rPr>
        <w:t>N</w:t>
      </w:r>
      <w:r w:rsidRPr="00BF1B89">
        <w:rPr>
          <w:bCs/>
          <w:lang w:val="ka-GE"/>
        </w:rPr>
        <w:t>19დ</w:t>
      </w:r>
      <w:proofErr w:type="spellEnd"/>
    </w:p>
    <w:p w:rsidR="00B87062" w:rsidRPr="00BF1B89" w:rsidRDefault="00B87062" w:rsidP="00E74158">
      <w:pPr>
        <w:spacing w:before="0" w:after="0"/>
        <w:ind w:left="360"/>
        <w:jc w:val="center"/>
        <w:rPr>
          <w:bCs/>
          <w:sz w:val="16"/>
          <w:szCs w:val="16"/>
          <w:lang w:val="ka-GE"/>
        </w:rPr>
      </w:pPr>
    </w:p>
    <w:p w:rsidR="00B87062" w:rsidRDefault="00B87062"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E74158" w:rsidRDefault="00E74158" w:rsidP="00483F7D">
      <w:pPr>
        <w:ind w:left="360"/>
        <w:jc w:val="center"/>
        <w:rPr>
          <w:bCs/>
          <w:sz w:val="16"/>
          <w:szCs w:val="16"/>
          <w:lang w:val="ka-GE"/>
        </w:rPr>
      </w:pPr>
    </w:p>
    <w:p w:rsidR="00483F7D" w:rsidRPr="00BF1B89" w:rsidRDefault="00483F7D" w:rsidP="00483F7D">
      <w:pPr>
        <w:ind w:left="360"/>
        <w:jc w:val="center"/>
        <w:rPr>
          <w:bCs/>
          <w:sz w:val="16"/>
          <w:szCs w:val="16"/>
          <w:lang w:val="ka-GE"/>
        </w:rPr>
      </w:pPr>
    </w:p>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b/>
          <w:lang w:val="ka-GE"/>
        </w:rPr>
      </w:pPr>
      <w:r w:rsidRPr="00BF1B89">
        <w:rPr>
          <w:b/>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764ECA" w:rsidRPr="00BF1B89" w:rsidRDefault="00764ECA" w:rsidP="00483F7D">
      <w:pPr>
        <w:jc w:val="center"/>
        <w:rPr>
          <w:bCs/>
          <w:sz w:val="16"/>
          <w:szCs w:val="16"/>
          <w:lang w:val="ka-GE"/>
        </w:rPr>
      </w:pPr>
    </w:p>
    <w:p w:rsidR="00764ECA" w:rsidRPr="00BF1B89" w:rsidRDefault="00764ECA" w:rsidP="00E05C92">
      <w:pPr>
        <w:numPr>
          <w:ilvl w:val="0"/>
          <w:numId w:val="16"/>
        </w:numPr>
        <w:rPr>
          <w:b/>
          <w:bCs/>
          <w:lang w:val="ka-GE"/>
        </w:rPr>
      </w:pPr>
      <w:r w:rsidRPr="00BF1B89">
        <w:rPr>
          <w:b/>
          <w:lang w:val="ka-GE"/>
        </w:rPr>
        <w:t>საწარმო (ორგანიზაცია): შპს „სტორი ენერჯი“</w:t>
      </w:r>
      <w:r w:rsidRPr="00BF1B89">
        <w:rPr>
          <w:bCs/>
          <w:lang w:val="ka-GE"/>
        </w:rPr>
        <w:t>.</w:t>
      </w:r>
    </w:p>
    <w:p w:rsidR="00764ECA" w:rsidRPr="00BF1B89" w:rsidRDefault="00764ECA" w:rsidP="00E05C92">
      <w:pPr>
        <w:numPr>
          <w:ilvl w:val="0"/>
          <w:numId w:val="16"/>
        </w:numPr>
        <w:rPr>
          <w:b/>
          <w:lang w:val="ka-GE"/>
        </w:rPr>
      </w:pPr>
      <w:r w:rsidRPr="00BF1B89">
        <w:rPr>
          <w:b/>
          <w:lang w:val="ka-GE"/>
        </w:rPr>
        <w:t>ჩაშვების წერტილის № - 1;</w:t>
      </w:r>
    </w:p>
    <w:p w:rsidR="00764ECA" w:rsidRPr="00BF1B89" w:rsidRDefault="00764ECA" w:rsidP="00E05C92">
      <w:pPr>
        <w:numPr>
          <w:ilvl w:val="0"/>
          <w:numId w:val="16"/>
        </w:numPr>
        <w:rPr>
          <w:b/>
          <w:lang w:val="ka-GE"/>
        </w:rPr>
      </w:pPr>
      <w:r w:rsidRPr="00BF1B89">
        <w:rPr>
          <w:b/>
          <w:lang w:val="ka-GE"/>
        </w:rPr>
        <w:t>ჩამდინარე წყლის კატეგორია -</w:t>
      </w:r>
      <w:r w:rsidRPr="00BF1B89">
        <w:rPr>
          <w:lang w:val="ka-GE"/>
        </w:rPr>
        <w:t xml:space="preserve"> გვირაბიდან ნაჟური წყლები;</w:t>
      </w:r>
    </w:p>
    <w:p w:rsidR="00764ECA" w:rsidRPr="00BF1B89" w:rsidRDefault="00764ECA" w:rsidP="00E05C92">
      <w:pPr>
        <w:numPr>
          <w:ilvl w:val="0"/>
          <w:numId w:val="16"/>
        </w:numPr>
        <w:rPr>
          <w:b/>
          <w:lang w:val="ka-GE"/>
        </w:rPr>
      </w:pPr>
      <w:r w:rsidRPr="00BF1B89">
        <w:rPr>
          <w:b/>
          <w:lang w:val="ka-GE"/>
        </w:rPr>
        <w:t xml:space="preserve">მიმღები წყლის ობიექტის კატეგორია და დასახელება - </w:t>
      </w:r>
      <w:r w:rsidRPr="00BF1B89">
        <w:rPr>
          <w:lang w:val="ka-GE"/>
        </w:rPr>
        <w:t>მდინარე  სტორი,  სამეურნეო-საყოფაცხოვრებო წყალსარგებლობის კატეგორიის;</w:t>
      </w:r>
    </w:p>
    <w:p w:rsidR="00764ECA" w:rsidRPr="00BF1B89" w:rsidRDefault="00764ECA" w:rsidP="00E05C92">
      <w:pPr>
        <w:numPr>
          <w:ilvl w:val="0"/>
          <w:numId w:val="16"/>
        </w:numPr>
        <w:rPr>
          <w:lang w:val="ka-GE"/>
        </w:rPr>
      </w:pPr>
      <w:r w:rsidRPr="00BF1B89">
        <w:rPr>
          <w:b/>
          <w:lang w:val="ka-GE"/>
        </w:rPr>
        <w:t>ჩამდინარე წყლის ხარჯი -  (q): q</w:t>
      </w:r>
      <w:r w:rsidRPr="00BF1B89">
        <w:rPr>
          <w:b/>
          <w:vertAlign w:val="subscript"/>
          <w:lang w:val="ka-GE"/>
        </w:rPr>
        <w:t>max</w:t>
      </w:r>
      <w:r w:rsidRPr="00BF1B89">
        <w:rPr>
          <w:b/>
          <w:lang w:val="ka-GE"/>
        </w:rPr>
        <w:t xml:space="preserve"> =</w:t>
      </w:r>
      <w:r w:rsidRPr="00BF1B89">
        <w:rPr>
          <w:lang w:val="ka-GE"/>
        </w:rPr>
        <w:t xml:space="preserve"> </w:t>
      </w:r>
      <w:r w:rsidR="001514A5">
        <w:rPr>
          <w:lang w:val="ka-GE"/>
        </w:rPr>
        <w:t xml:space="preserve">120 </w:t>
      </w:r>
      <w:r w:rsidRPr="00BF1B89">
        <w:rPr>
          <w:lang w:val="ka-GE"/>
        </w:rPr>
        <w:t>მ</w:t>
      </w:r>
      <w:r w:rsidRPr="00BF1B89">
        <w:rPr>
          <w:vertAlign w:val="superscript"/>
          <w:lang w:val="ka-GE"/>
        </w:rPr>
        <w:t>3</w:t>
      </w:r>
      <w:r w:rsidRPr="00BF1B89">
        <w:rPr>
          <w:lang w:val="ka-GE"/>
        </w:rPr>
        <w:t xml:space="preserve">/სთ. (მაქსიმალური), </w:t>
      </w:r>
      <w:proofErr w:type="spellStart"/>
      <w:r w:rsidRPr="00BF1B89">
        <w:rPr>
          <w:lang w:val="ka-GE"/>
        </w:rPr>
        <w:t>Q</w:t>
      </w:r>
      <w:r w:rsidRPr="00BF1B89">
        <w:rPr>
          <w:vertAlign w:val="subscript"/>
          <w:lang w:val="ka-GE"/>
        </w:rPr>
        <w:t>წელ</w:t>
      </w:r>
      <w:proofErr w:type="spellEnd"/>
      <w:r w:rsidRPr="00BF1B89">
        <w:rPr>
          <w:lang w:val="ka-GE"/>
        </w:rPr>
        <w:t xml:space="preserve">.= </w:t>
      </w:r>
      <w:r w:rsidR="001514A5">
        <w:rPr>
          <w:lang w:val="ka-GE"/>
        </w:rPr>
        <w:t xml:space="preserve">43 </w:t>
      </w:r>
      <w:proofErr w:type="spellStart"/>
      <w:r w:rsidR="001514A5">
        <w:rPr>
          <w:lang w:val="ka-GE"/>
        </w:rPr>
        <w:t>800</w:t>
      </w:r>
      <w:r w:rsidRPr="00BF1B89">
        <w:rPr>
          <w:lang w:val="ka-GE"/>
        </w:rPr>
        <w:t>მ</w:t>
      </w:r>
      <w:r w:rsidRPr="00BF1B89">
        <w:rPr>
          <w:vertAlign w:val="superscript"/>
          <w:lang w:val="ka-GE"/>
        </w:rPr>
        <w:t>3</w:t>
      </w:r>
      <w:proofErr w:type="spellEnd"/>
      <w:r w:rsidRPr="00BF1B89">
        <w:rPr>
          <w:lang w:val="ka-GE"/>
        </w:rPr>
        <w:t>/წელ;</w:t>
      </w:r>
    </w:p>
    <w:p w:rsidR="00764ECA" w:rsidRPr="00BF1B89" w:rsidRDefault="00764ECA" w:rsidP="00E05C92">
      <w:pPr>
        <w:numPr>
          <w:ilvl w:val="0"/>
          <w:numId w:val="16"/>
        </w:numPr>
        <w:rPr>
          <w:b/>
          <w:lang w:val="ka-GE"/>
        </w:rPr>
      </w:pPr>
      <w:r w:rsidRPr="00BF1B89">
        <w:rPr>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764ECA" w:rsidRPr="00BF1B89" w:rsidTr="00164FCC">
        <w:trPr>
          <w:trHeight w:val="505"/>
          <w:jc w:val="center"/>
        </w:trPr>
        <w:tc>
          <w:tcPr>
            <w:tcW w:w="547" w:type="dxa"/>
            <w:vMerge w:val="restart"/>
            <w:tcBorders>
              <w:top w:val="single" w:sz="6" w:space="0" w:color="auto"/>
              <w:left w:val="single" w:sz="6" w:space="0" w:color="auto"/>
            </w:tcBorders>
            <w:vAlign w:val="cente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sz w:val="20"/>
                <w:szCs w:val="20"/>
                <w:lang w:val="ka-GE"/>
              </w:rPr>
              <w:tab/>
            </w:r>
            <w:r w:rsidRPr="00BF1B89">
              <w:rPr>
                <w:rFonts w:eastAsia="Sylfaen" w:cs="Arial"/>
                <w:sz w:val="20"/>
                <w:szCs w:val="20"/>
                <w:lang w:val="ka-GE"/>
              </w:rPr>
              <w:tab/>
            </w:r>
            <w:r w:rsidRPr="00BF1B89">
              <w:rPr>
                <w:rFonts w:eastAsia="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შეთანხმებული ზდჩ-ის ნორმა</w:t>
            </w:r>
          </w:p>
        </w:tc>
      </w:tr>
      <w:tr w:rsidR="00764ECA" w:rsidRPr="00BF1B89" w:rsidTr="00164FCC">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2552" w:type="dxa"/>
            <w:vMerge/>
            <w:tcBorders>
              <w:bottom w:val="single" w:sz="4" w:space="0" w:color="auto"/>
            </w:tcBorders>
            <w:tcMar>
              <w:left w:w="108" w:type="dxa"/>
              <w:right w:w="93" w:type="dxa"/>
            </w:tcMa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ტ/წელ.</w:t>
            </w:r>
          </w:p>
        </w:tc>
      </w:tr>
      <w:tr w:rsidR="00764ECA" w:rsidRPr="00BF1B89" w:rsidTr="00164FCC">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ind w:left="144"/>
              <w:contextualSpacing/>
              <w:rPr>
                <w:rFonts w:eastAsia="Sylfaen" w:cs="Arial"/>
                <w:sz w:val="20"/>
                <w:szCs w:val="20"/>
                <w:lang w:val="ka-GE"/>
              </w:rPr>
            </w:pPr>
            <w:r w:rsidRPr="00BF1B89">
              <w:rPr>
                <w:rFonts w:eastAsia="Sylfaen" w:cs="Arial"/>
                <w:sz w:val="20"/>
                <w:szCs w:val="20"/>
                <w:lang w:val="ka-GE"/>
              </w:rPr>
              <w:t>1</w:t>
            </w: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764ECA" w:rsidRPr="00BF1B89" w:rsidRDefault="00764ECA" w:rsidP="00483F7D">
            <w:pPr>
              <w:spacing w:before="0" w:after="0"/>
              <w:rPr>
                <w:color w:val="000000"/>
                <w:sz w:val="20"/>
                <w:szCs w:val="20"/>
                <w:lang w:val="ka-GE"/>
              </w:rPr>
            </w:pPr>
            <w:r w:rsidRPr="00BF1B89">
              <w:rPr>
                <w:rFonts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764ECA" w:rsidRPr="000B7300" w:rsidRDefault="000B7300" w:rsidP="00483F7D">
            <w:pPr>
              <w:spacing w:before="0" w:after="0"/>
              <w:jc w:val="center"/>
              <w:rPr>
                <w:color w:val="000000"/>
                <w:sz w:val="20"/>
                <w:szCs w:val="20"/>
                <w:lang w:val="ka-GE"/>
              </w:rPr>
            </w:pPr>
            <w:r>
              <w:rPr>
                <w:color w:val="000000"/>
                <w:sz w:val="20"/>
                <w:szCs w:val="20"/>
                <w:lang w:val="ka-GE"/>
              </w:rPr>
              <w:t>60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764ECA" w:rsidRPr="000B7300" w:rsidRDefault="000B7300"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7 200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764ECA" w:rsidRPr="000B7300" w:rsidRDefault="000B7300"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2.628</w:t>
            </w:r>
          </w:p>
        </w:tc>
      </w:tr>
    </w:tbl>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rFonts w:eastAsia="Sylfaen" w:cs="Arial"/>
          <w:lang w:val="ka-GE"/>
        </w:rPr>
      </w:pPr>
    </w:p>
    <w:p w:rsidR="00764ECA" w:rsidRPr="00BF1B89" w:rsidRDefault="00764ECA" w:rsidP="00E05C92">
      <w:pPr>
        <w:numPr>
          <w:ilvl w:val="0"/>
          <w:numId w:val="16"/>
        </w:numPr>
        <w:rPr>
          <w:lang w:val="ka-GE"/>
        </w:rPr>
      </w:pPr>
      <w:r w:rsidRPr="00BF1B89">
        <w:rPr>
          <w:lang w:val="ka-GE"/>
        </w:rPr>
        <w:t>ჩამდინარე წყლის ფიზიკური თვისებების დამტკიცებული მაჩვენებლები:</w:t>
      </w:r>
    </w:p>
    <w:p w:rsidR="00764ECA" w:rsidRPr="00BF1B89" w:rsidRDefault="00764ECA" w:rsidP="00483F7D">
      <w:pPr>
        <w:ind w:left="786"/>
        <w:rPr>
          <w:lang w:val="ka-GE"/>
        </w:rPr>
      </w:pPr>
      <w:r w:rsidRPr="00BF1B89">
        <w:rPr>
          <w:lang w:val="ka-GE"/>
        </w:rPr>
        <w:t>ა) მცურავი მინარევები –</w:t>
      </w:r>
      <w:r w:rsidR="00636B21">
        <w:rPr>
          <w:lang w:val="ka-GE"/>
        </w:rPr>
        <w:t xml:space="preserve"> </w:t>
      </w:r>
      <w:r w:rsidRPr="00BF1B89">
        <w:rPr>
          <w:lang w:val="ka-GE"/>
        </w:rPr>
        <w:t>0</w:t>
      </w:r>
      <w:r w:rsidRPr="00BF1B89">
        <w:rPr>
          <w:lang w:val="ka-GE"/>
        </w:rPr>
        <w:tab/>
      </w:r>
      <w:r w:rsidRPr="00BF1B89">
        <w:rPr>
          <w:lang w:val="ka-GE"/>
        </w:rPr>
        <w:tab/>
      </w:r>
      <w:r w:rsidRPr="00BF1B89">
        <w:rPr>
          <w:lang w:val="ka-GE"/>
        </w:rPr>
        <w:tab/>
      </w:r>
      <w:r w:rsidRPr="00BF1B89">
        <w:rPr>
          <w:lang w:val="ka-GE"/>
        </w:rPr>
        <w:tab/>
      </w:r>
    </w:p>
    <w:p w:rsidR="00764ECA" w:rsidRPr="00BF1B89" w:rsidRDefault="00764ECA" w:rsidP="00483F7D">
      <w:pPr>
        <w:ind w:left="786"/>
        <w:rPr>
          <w:lang w:val="ka-GE"/>
        </w:rPr>
      </w:pPr>
      <w:r w:rsidRPr="00BF1B89">
        <w:rPr>
          <w:lang w:val="ka-GE"/>
        </w:rPr>
        <w:t>ბ) შეფერილობა – უფერო</w:t>
      </w:r>
      <w:r w:rsidRPr="00BF1B89">
        <w:rPr>
          <w:lang w:val="ka-GE"/>
        </w:rPr>
        <w:tab/>
      </w:r>
    </w:p>
    <w:p w:rsidR="00764ECA" w:rsidRPr="00BF1B89" w:rsidRDefault="00764ECA" w:rsidP="00483F7D">
      <w:pPr>
        <w:ind w:left="786"/>
        <w:rPr>
          <w:lang w:val="ka-GE"/>
        </w:rPr>
      </w:pPr>
      <w:r w:rsidRPr="00BF1B89">
        <w:rPr>
          <w:lang w:val="ka-GE"/>
        </w:rPr>
        <w:t>გ) სუნი – 1 ბალი</w:t>
      </w:r>
    </w:p>
    <w:p w:rsidR="00764ECA" w:rsidRPr="00BF1B89" w:rsidRDefault="00764ECA" w:rsidP="00483F7D">
      <w:pPr>
        <w:ind w:left="786"/>
        <w:rPr>
          <w:lang w:val="ka-GE"/>
        </w:rPr>
      </w:pPr>
      <w:r w:rsidRPr="00BF1B89">
        <w:rPr>
          <w:lang w:val="ka-GE"/>
        </w:rPr>
        <w:t>დ) ტემპერატურა,</w:t>
      </w:r>
      <w:r w:rsidRPr="00BF1B89">
        <w:rPr>
          <w:vertAlign w:val="superscript"/>
          <w:lang w:val="ka-GE"/>
        </w:rPr>
        <w:t>0</w:t>
      </w:r>
      <w:r w:rsidRPr="00BF1B89">
        <w:rPr>
          <w:lang w:val="ka-GE"/>
        </w:rPr>
        <w:t xml:space="preserve">C – &lt; 25 </w:t>
      </w:r>
      <w:r w:rsidRPr="00BF1B89">
        <w:rPr>
          <w:vertAlign w:val="superscript"/>
          <w:lang w:val="ka-GE"/>
        </w:rPr>
        <w:t>O</w:t>
      </w:r>
      <w:r w:rsidRPr="00BF1B89">
        <w:rPr>
          <w:lang w:val="ka-GE"/>
        </w:rPr>
        <w:t xml:space="preserve">C ზაფხულში, &gt; 5 </w:t>
      </w:r>
      <w:r w:rsidRPr="00BF1B89">
        <w:rPr>
          <w:vertAlign w:val="superscript"/>
          <w:lang w:val="ka-GE"/>
        </w:rPr>
        <w:t>O</w:t>
      </w:r>
      <w:r w:rsidRPr="00BF1B89">
        <w:rPr>
          <w:lang w:val="ka-GE"/>
        </w:rPr>
        <w:t>C ზამთარში</w:t>
      </w:r>
    </w:p>
    <w:p w:rsidR="00764ECA" w:rsidRPr="00BF1B89" w:rsidRDefault="00764ECA" w:rsidP="00483F7D">
      <w:pPr>
        <w:ind w:left="786"/>
        <w:rPr>
          <w:lang w:val="ka-GE"/>
        </w:rPr>
      </w:pPr>
      <w:r w:rsidRPr="00BF1B89">
        <w:rPr>
          <w:lang w:val="ka-GE"/>
        </w:rPr>
        <w:t xml:space="preserve">ე) </w:t>
      </w:r>
      <w:proofErr w:type="spellStart"/>
      <w:r w:rsidRPr="00BF1B89">
        <w:rPr>
          <w:lang w:val="ka-GE"/>
        </w:rPr>
        <w:t>pH</w:t>
      </w:r>
      <w:proofErr w:type="spellEnd"/>
      <w:r w:rsidRPr="00BF1B89">
        <w:rPr>
          <w:lang w:val="ka-GE"/>
        </w:rPr>
        <w:t xml:space="preserve"> 6.5-8.5</w:t>
      </w:r>
      <w:r w:rsidRPr="00BF1B89">
        <w:rPr>
          <w:lang w:val="ka-GE"/>
        </w:rPr>
        <w:tab/>
      </w:r>
    </w:p>
    <w:p w:rsidR="00764ECA" w:rsidRPr="00BF1B89" w:rsidRDefault="00764ECA" w:rsidP="00483F7D">
      <w:pPr>
        <w:ind w:left="786"/>
        <w:rPr>
          <w:lang w:val="ka-GE"/>
        </w:rPr>
      </w:pPr>
      <w:r w:rsidRPr="00BF1B89">
        <w:rPr>
          <w:lang w:val="ka-GE"/>
        </w:rPr>
        <w:t xml:space="preserve">ვ) კოლი-ინდექსი/E. </w:t>
      </w:r>
      <w:proofErr w:type="spellStart"/>
      <w:r w:rsidRPr="00BF1B89">
        <w:rPr>
          <w:lang w:val="ka-GE"/>
        </w:rPr>
        <w:t>coli</w:t>
      </w:r>
      <w:proofErr w:type="spellEnd"/>
      <w:r w:rsidRPr="00BF1B89">
        <w:rPr>
          <w:lang w:val="ka-GE"/>
        </w:rPr>
        <w:t xml:space="preserve"> – 10000</w:t>
      </w:r>
      <w:r w:rsidRPr="00BF1B89">
        <w:rPr>
          <w:lang w:val="ka-GE"/>
        </w:rPr>
        <w:tab/>
      </w:r>
      <w:r w:rsidRPr="00BF1B89">
        <w:rPr>
          <w:lang w:val="ka-GE"/>
        </w:rPr>
        <w:tab/>
      </w:r>
      <w:r w:rsidRPr="00BF1B89">
        <w:rPr>
          <w:lang w:val="ka-GE"/>
        </w:rPr>
        <w:tab/>
      </w:r>
      <w:r w:rsidRPr="00BF1B89">
        <w:rPr>
          <w:lang w:val="ka-GE"/>
        </w:rPr>
        <w:tab/>
      </w:r>
      <w:r w:rsidRPr="00BF1B89">
        <w:rPr>
          <w:lang w:val="ka-GE"/>
        </w:rPr>
        <w:tab/>
      </w:r>
    </w:p>
    <w:p w:rsidR="00764ECA" w:rsidRPr="00BF1B89" w:rsidRDefault="00764ECA" w:rsidP="00483F7D">
      <w:pPr>
        <w:ind w:left="786"/>
        <w:rPr>
          <w:lang w:val="ka-GE"/>
        </w:rPr>
      </w:pPr>
      <w:r w:rsidRPr="00BF1B89">
        <w:rPr>
          <w:lang w:val="ka-GE"/>
        </w:rPr>
        <w:t>ზ) წყალში გახსნილი ჟანგბადი, მგ 0</w:t>
      </w:r>
      <w:r w:rsidRPr="00BF1B89">
        <w:rPr>
          <w:vertAlign w:val="subscript"/>
          <w:lang w:val="ka-GE"/>
        </w:rPr>
        <w:t>2</w:t>
      </w:r>
      <w:r w:rsidRPr="00BF1B89">
        <w:rPr>
          <w:lang w:val="ka-GE"/>
        </w:rPr>
        <w:t>/ლ – 4</w:t>
      </w:r>
    </w:p>
    <w:p w:rsidR="00764ECA" w:rsidRPr="00BF1B89" w:rsidRDefault="00764ECA" w:rsidP="00483F7D">
      <w:pPr>
        <w:ind w:left="720"/>
        <w:rPr>
          <w:color w:val="000000"/>
          <w:sz w:val="16"/>
          <w:szCs w:val="16"/>
          <w:lang w:val="ka-GE"/>
        </w:rPr>
      </w:pPr>
    </w:p>
    <w:p w:rsidR="00764ECA" w:rsidRPr="00BF1B89" w:rsidRDefault="00764ECA" w:rsidP="00483F7D">
      <w:pPr>
        <w:spacing w:line="276" w:lineRule="auto"/>
        <w:rPr>
          <w:lang w:val="ka-GE"/>
        </w:rPr>
      </w:pPr>
    </w:p>
    <w:p w:rsidR="00764ECA" w:rsidRPr="00BF1B89" w:rsidRDefault="00764ECA" w:rsidP="00483F7D">
      <w:pPr>
        <w:ind w:left="851"/>
        <w:rPr>
          <w:color w:val="FF0000"/>
          <w:sz w:val="16"/>
          <w:szCs w:val="16"/>
          <w:lang w:val="ka-GE"/>
        </w:rPr>
      </w:pPr>
    </w:p>
    <w:p w:rsidR="00764ECA" w:rsidRPr="00BF1B89" w:rsidRDefault="00764ECA" w:rsidP="00483F7D">
      <w:pPr>
        <w:ind w:left="851"/>
        <w:rPr>
          <w:lang w:val="ka-GE"/>
        </w:rPr>
      </w:pPr>
    </w:p>
    <w:tbl>
      <w:tblPr>
        <w:tblW w:w="0" w:type="auto"/>
        <w:jc w:val="center"/>
        <w:tblLayout w:type="fixed"/>
        <w:tblLook w:val="0000" w:firstRow="0" w:lastRow="0" w:firstColumn="0" w:lastColumn="0" w:noHBand="0" w:noVBand="0"/>
      </w:tblPr>
      <w:tblGrid>
        <w:gridCol w:w="4984"/>
        <w:gridCol w:w="3811"/>
      </w:tblGrid>
      <w:tr w:rsidR="00764ECA" w:rsidRPr="00BF1B89" w:rsidTr="00164FCC">
        <w:trPr>
          <w:trHeight w:val="1538"/>
          <w:jc w:val="center"/>
        </w:trPr>
        <w:tc>
          <w:tcPr>
            <w:tcW w:w="4984" w:type="dxa"/>
            <w:vAlign w:val="center"/>
          </w:tcPr>
          <w:p w:rsidR="00764ECA" w:rsidRPr="00BF1B89" w:rsidRDefault="00764ECA" w:rsidP="00483F7D">
            <w:pPr>
              <w:spacing w:line="276" w:lineRule="auto"/>
              <w:rPr>
                <w:rFonts w:eastAsia="Calibri" w:cs="Sylfaen"/>
                <w:lang w:val="ka-GE"/>
              </w:rPr>
            </w:pPr>
            <w:r w:rsidRPr="00BF1B89">
              <w:rPr>
                <w:rFonts w:eastAsia="Calibri" w:cs="Sylfaen"/>
                <w:lang w:val="ka-GE"/>
              </w:rPr>
              <w:t xml:space="preserve">შპს „სტორი ენერჯის“ დირექტორი </w:t>
            </w:r>
          </w:p>
          <w:p w:rsidR="00764ECA" w:rsidRPr="00BF1B89" w:rsidRDefault="00764ECA" w:rsidP="00483F7D">
            <w:pPr>
              <w:spacing w:line="276" w:lineRule="auto"/>
              <w:rPr>
                <w:rFonts w:eastAsia="Calibri" w:cs="Sylfaen"/>
                <w:lang w:val="ka-GE"/>
              </w:rPr>
            </w:pPr>
            <w:r w:rsidRPr="00BF1B89">
              <w:rPr>
                <w:rFonts w:eastAsia="Calibri" w:cs="Sylfaen"/>
                <w:lang w:val="ka-GE"/>
              </w:rPr>
              <w:t>გურამ გაბელაია</w:t>
            </w:r>
            <w:r w:rsidRPr="00BF1B89">
              <w:rPr>
                <w:rFonts w:eastAsia="Calibri" w:cs="Sylfaen"/>
              </w:rPr>
              <w:t xml:space="preserve">                          </w:t>
            </w:r>
          </w:p>
          <w:p w:rsidR="00764ECA" w:rsidRPr="00BF1B89" w:rsidRDefault="00764ECA" w:rsidP="00483F7D">
            <w:pPr>
              <w:spacing w:line="276" w:lineRule="auto"/>
              <w:rPr>
                <w:rFonts w:eastAsia="Calibri" w:cs="Sylfaen"/>
                <w:sz w:val="20"/>
                <w:szCs w:val="20"/>
                <w:highlight w:val="yellow"/>
                <w:lang w:val="ka-GE"/>
              </w:rPr>
            </w:pPr>
          </w:p>
          <w:p w:rsidR="00764ECA" w:rsidRPr="00BF1B89" w:rsidRDefault="00764ECA" w:rsidP="00483F7D">
            <w:pPr>
              <w:spacing w:line="276" w:lineRule="auto"/>
              <w:rPr>
                <w:highlight w:val="yellow"/>
                <w:lang w:val="ka-GE"/>
              </w:rPr>
            </w:pPr>
          </w:p>
        </w:tc>
        <w:tc>
          <w:tcPr>
            <w:tcW w:w="3811" w:type="dxa"/>
          </w:tcPr>
          <w:p w:rsidR="00764ECA" w:rsidRPr="00BF1B89" w:rsidRDefault="00764ECA" w:rsidP="00483F7D">
            <w:pPr>
              <w:spacing w:line="276" w:lineRule="auto"/>
              <w:rPr>
                <w:rFonts w:eastAsia="Calibri" w:cs="Sylfaen"/>
                <w:szCs w:val="20"/>
                <w:lang w:val="ka-GE"/>
              </w:rPr>
            </w:pPr>
          </w:p>
          <w:p w:rsidR="00764ECA" w:rsidRPr="00BF1B89" w:rsidRDefault="00764ECA" w:rsidP="00483F7D">
            <w:pPr>
              <w:spacing w:line="276" w:lineRule="auto"/>
              <w:jc w:val="center"/>
              <w:rPr>
                <w:rFonts w:eastAsia="Calibri" w:cs="Sylfaen"/>
                <w:lang w:val="ka-GE"/>
              </w:rPr>
            </w:pPr>
          </w:p>
          <w:p w:rsidR="00764ECA" w:rsidRPr="00BF1B89" w:rsidRDefault="00764ECA" w:rsidP="00483F7D">
            <w:pPr>
              <w:spacing w:line="276" w:lineRule="auto"/>
              <w:jc w:val="center"/>
              <w:rPr>
                <w:rFonts w:eastAsia="Calibri"/>
                <w:lang w:val="ka-GE"/>
              </w:rPr>
            </w:pPr>
          </w:p>
          <w:p w:rsidR="00764ECA" w:rsidRPr="00BF1B89" w:rsidRDefault="00764ECA" w:rsidP="00483F7D">
            <w:pPr>
              <w:jc w:val="right"/>
              <w:rPr>
                <w:lang w:val="ka-GE"/>
              </w:rPr>
            </w:pPr>
            <w:r w:rsidRPr="00BF1B89">
              <w:rPr>
                <w:rFonts w:eastAsia="Calibri"/>
                <w:szCs w:val="20"/>
                <w:lang w:val="ka-GE"/>
              </w:rPr>
              <w:t>"_____" ________ 20</w:t>
            </w:r>
            <w:r w:rsidRPr="00BF1B89">
              <w:rPr>
                <w:rFonts w:eastAsia="Calibri"/>
                <w:szCs w:val="20"/>
              </w:rPr>
              <w:t>21</w:t>
            </w:r>
            <w:r w:rsidR="00636B21">
              <w:rPr>
                <w:rFonts w:eastAsia="Calibri"/>
                <w:szCs w:val="20"/>
                <w:lang w:val="ka-GE"/>
              </w:rPr>
              <w:t xml:space="preserve"> </w:t>
            </w:r>
            <w:r w:rsidRPr="00BF1B89">
              <w:rPr>
                <w:rFonts w:eastAsia="Calibri" w:cs="Sylfaen"/>
                <w:szCs w:val="20"/>
                <w:lang w:val="ka-GE"/>
              </w:rPr>
              <w:t>წ</w:t>
            </w:r>
            <w:r w:rsidRPr="00BF1B89">
              <w:rPr>
                <w:rFonts w:eastAsia="Calibri"/>
                <w:szCs w:val="20"/>
                <w:lang w:val="ka-GE"/>
              </w:rPr>
              <w:t>.</w:t>
            </w:r>
          </w:p>
        </w:tc>
      </w:tr>
    </w:tbl>
    <w:p w:rsidR="00B87062" w:rsidRPr="00BF1B89" w:rsidRDefault="00B87062" w:rsidP="00483F7D">
      <w:pPr>
        <w:jc w:val="right"/>
        <w:rPr>
          <w:lang w:val="ka-GE"/>
        </w:rPr>
      </w:pPr>
    </w:p>
    <w:p w:rsidR="00764ECA" w:rsidRPr="00BF1B89" w:rsidRDefault="00764ECA" w:rsidP="00483F7D">
      <w:pPr>
        <w:jc w:val="right"/>
        <w:rPr>
          <w:lang w:val="ka-GE"/>
        </w:rPr>
      </w:pPr>
    </w:p>
    <w:p w:rsidR="00764ECA" w:rsidRPr="00BF1B89" w:rsidRDefault="00764ECA" w:rsidP="00483F7D">
      <w:pPr>
        <w:jc w:val="right"/>
        <w:rPr>
          <w:lang w:val="ka-GE"/>
        </w:rPr>
      </w:pPr>
    </w:p>
    <w:p w:rsidR="00764ECA" w:rsidRPr="00BF1B89" w:rsidRDefault="00764ECA" w:rsidP="00483F7D">
      <w:pPr>
        <w:jc w:val="right"/>
        <w:rPr>
          <w:lang w:val="ka-GE"/>
        </w:rPr>
      </w:pPr>
    </w:p>
    <w:p w:rsidR="00B87062" w:rsidRPr="00BF1B89" w:rsidRDefault="00B87062"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b/>
          <w:lang w:val="ka-GE"/>
        </w:rPr>
      </w:pPr>
      <w:r w:rsidRPr="00BF1B89">
        <w:rPr>
          <w:b/>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B87062" w:rsidRPr="00BF1B89" w:rsidRDefault="00B87062" w:rsidP="00483F7D">
      <w:pPr>
        <w:jc w:val="center"/>
        <w:rPr>
          <w:bCs/>
          <w:sz w:val="16"/>
          <w:szCs w:val="16"/>
          <w:lang w:val="ka-GE"/>
        </w:rPr>
      </w:pPr>
    </w:p>
    <w:p w:rsidR="00B87062" w:rsidRPr="00BF1B89" w:rsidRDefault="00B87062" w:rsidP="00E05C92">
      <w:pPr>
        <w:numPr>
          <w:ilvl w:val="0"/>
          <w:numId w:val="16"/>
        </w:numPr>
        <w:rPr>
          <w:b/>
          <w:bCs/>
          <w:lang w:val="ka-GE"/>
        </w:rPr>
      </w:pPr>
      <w:r w:rsidRPr="00BF1B89">
        <w:rPr>
          <w:b/>
          <w:lang w:val="ka-GE"/>
        </w:rPr>
        <w:t xml:space="preserve">საწარმო (ორგანიზაცია): </w:t>
      </w:r>
      <w:r w:rsidR="004465B8" w:rsidRPr="00BF1B89">
        <w:rPr>
          <w:b/>
          <w:lang w:val="ka-GE"/>
        </w:rPr>
        <w:t>შპს „სტორი ენერჯი“</w:t>
      </w:r>
      <w:r w:rsidRPr="00BF1B89">
        <w:rPr>
          <w:bCs/>
          <w:lang w:val="ka-GE"/>
        </w:rPr>
        <w:t>.</w:t>
      </w:r>
    </w:p>
    <w:p w:rsidR="00B87062" w:rsidRPr="00BF1B89" w:rsidRDefault="00B87062" w:rsidP="00E05C92">
      <w:pPr>
        <w:numPr>
          <w:ilvl w:val="0"/>
          <w:numId w:val="16"/>
        </w:numPr>
        <w:rPr>
          <w:b/>
          <w:lang w:val="ka-GE"/>
        </w:rPr>
      </w:pPr>
      <w:r w:rsidRPr="00BF1B89">
        <w:rPr>
          <w:b/>
          <w:lang w:val="ka-GE"/>
        </w:rPr>
        <w:t>ჩაშვების წერტილის № - 2;</w:t>
      </w:r>
    </w:p>
    <w:p w:rsidR="00B87062" w:rsidRPr="00BF1B89" w:rsidRDefault="00B87062" w:rsidP="00E05C92">
      <w:pPr>
        <w:numPr>
          <w:ilvl w:val="0"/>
          <w:numId w:val="16"/>
        </w:numPr>
        <w:rPr>
          <w:b/>
          <w:lang w:val="ka-GE"/>
        </w:rPr>
      </w:pPr>
      <w:r w:rsidRPr="00BF1B89">
        <w:rPr>
          <w:b/>
          <w:lang w:val="ka-GE"/>
        </w:rPr>
        <w:t>ჩამდინარე წყლის კატეგორია -</w:t>
      </w:r>
      <w:r w:rsidRPr="00BF1B89">
        <w:rPr>
          <w:lang w:val="ka-GE"/>
        </w:rPr>
        <w:t xml:space="preserve"> </w:t>
      </w:r>
      <w:r w:rsidR="00764ECA" w:rsidRPr="00BF1B89">
        <w:rPr>
          <w:lang w:val="ka-GE"/>
        </w:rPr>
        <w:t xml:space="preserve">გვირაბიდან ნაჟური </w:t>
      </w:r>
      <w:r w:rsidRPr="00BF1B89">
        <w:rPr>
          <w:lang w:val="ka-GE"/>
        </w:rPr>
        <w:t>წყლები;</w:t>
      </w:r>
    </w:p>
    <w:p w:rsidR="00B87062" w:rsidRPr="00BF1B89" w:rsidRDefault="00B87062" w:rsidP="00E05C92">
      <w:pPr>
        <w:numPr>
          <w:ilvl w:val="0"/>
          <w:numId w:val="16"/>
        </w:numPr>
        <w:rPr>
          <w:b/>
          <w:lang w:val="ka-GE"/>
        </w:rPr>
      </w:pPr>
      <w:r w:rsidRPr="00BF1B89">
        <w:rPr>
          <w:b/>
          <w:lang w:val="ka-GE"/>
        </w:rPr>
        <w:t xml:space="preserve">მიმღები წყლის ობიექტის კატეგორია და დასახელება - </w:t>
      </w:r>
      <w:r w:rsidRPr="00BF1B89">
        <w:rPr>
          <w:lang w:val="ka-GE"/>
        </w:rPr>
        <w:t xml:space="preserve">მდინარე  </w:t>
      </w:r>
      <w:r w:rsidR="004465B8" w:rsidRPr="00BF1B89">
        <w:rPr>
          <w:lang w:val="ka-GE"/>
        </w:rPr>
        <w:t>სტორი</w:t>
      </w:r>
      <w:r w:rsidRPr="00BF1B89">
        <w:rPr>
          <w:lang w:val="ka-GE"/>
        </w:rPr>
        <w:t>,  სამეურნეო-საყოფაცხოვრებო წყალსარგებლობის კატეგორიის;</w:t>
      </w:r>
    </w:p>
    <w:p w:rsidR="00B87062" w:rsidRPr="00BF1B89" w:rsidRDefault="00B87062" w:rsidP="00E05C92">
      <w:pPr>
        <w:numPr>
          <w:ilvl w:val="0"/>
          <w:numId w:val="16"/>
        </w:numPr>
        <w:rPr>
          <w:lang w:val="ka-GE"/>
        </w:rPr>
      </w:pPr>
      <w:r w:rsidRPr="00BF1B89">
        <w:rPr>
          <w:b/>
          <w:lang w:val="ka-GE"/>
        </w:rPr>
        <w:t>ჩამდინარე წყლის ხარჯი -  (q): q</w:t>
      </w:r>
      <w:r w:rsidRPr="00BF1B89">
        <w:rPr>
          <w:b/>
          <w:vertAlign w:val="subscript"/>
          <w:lang w:val="ka-GE"/>
        </w:rPr>
        <w:t>max</w:t>
      </w:r>
      <w:r w:rsidRPr="00BF1B89">
        <w:rPr>
          <w:b/>
          <w:lang w:val="ka-GE"/>
        </w:rPr>
        <w:t xml:space="preserve"> =</w:t>
      </w:r>
      <w:r w:rsidRPr="00BF1B89">
        <w:rPr>
          <w:lang w:val="ka-GE"/>
        </w:rPr>
        <w:t xml:space="preserve"> </w:t>
      </w:r>
      <w:r w:rsidR="001514A5">
        <w:rPr>
          <w:lang w:val="ka-GE"/>
        </w:rPr>
        <w:t xml:space="preserve">120 </w:t>
      </w:r>
      <w:r w:rsidR="001514A5" w:rsidRPr="00BF1B89">
        <w:rPr>
          <w:lang w:val="ka-GE"/>
        </w:rPr>
        <w:t>მ</w:t>
      </w:r>
      <w:r w:rsidR="001514A5" w:rsidRPr="00BF1B89">
        <w:rPr>
          <w:vertAlign w:val="superscript"/>
          <w:lang w:val="ka-GE"/>
        </w:rPr>
        <w:t>3</w:t>
      </w:r>
      <w:r w:rsidR="001514A5" w:rsidRPr="00BF1B89">
        <w:rPr>
          <w:lang w:val="ka-GE"/>
        </w:rPr>
        <w:t xml:space="preserve">/სთ. (მაქსიმალური), </w:t>
      </w:r>
      <w:proofErr w:type="spellStart"/>
      <w:r w:rsidR="001514A5" w:rsidRPr="00BF1B89">
        <w:rPr>
          <w:lang w:val="ka-GE"/>
        </w:rPr>
        <w:t>Q</w:t>
      </w:r>
      <w:r w:rsidR="001514A5" w:rsidRPr="00BF1B89">
        <w:rPr>
          <w:vertAlign w:val="subscript"/>
          <w:lang w:val="ka-GE"/>
        </w:rPr>
        <w:t>წელ</w:t>
      </w:r>
      <w:proofErr w:type="spellEnd"/>
      <w:r w:rsidR="001514A5" w:rsidRPr="00BF1B89">
        <w:rPr>
          <w:lang w:val="ka-GE"/>
        </w:rPr>
        <w:t xml:space="preserve">.= </w:t>
      </w:r>
      <w:r w:rsidR="001514A5">
        <w:rPr>
          <w:lang w:val="ka-GE"/>
        </w:rPr>
        <w:t xml:space="preserve">43 </w:t>
      </w:r>
      <w:proofErr w:type="spellStart"/>
      <w:r w:rsidR="001514A5">
        <w:rPr>
          <w:lang w:val="ka-GE"/>
        </w:rPr>
        <w:t>800</w:t>
      </w:r>
      <w:r w:rsidR="001514A5" w:rsidRPr="00BF1B89">
        <w:rPr>
          <w:lang w:val="ka-GE"/>
        </w:rPr>
        <w:t>მ</w:t>
      </w:r>
      <w:r w:rsidR="001514A5" w:rsidRPr="00BF1B89">
        <w:rPr>
          <w:vertAlign w:val="superscript"/>
          <w:lang w:val="ka-GE"/>
        </w:rPr>
        <w:t>3</w:t>
      </w:r>
      <w:proofErr w:type="spellEnd"/>
      <w:r w:rsidR="001514A5" w:rsidRPr="00BF1B89">
        <w:rPr>
          <w:lang w:val="ka-GE"/>
        </w:rPr>
        <w:t>/წელ;</w:t>
      </w:r>
    </w:p>
    <w:p w:rsidR="00B87062" w:rsidRPr="00BF1B89" w:rsidRDefault="00B87062" w:rsidP="00E05C92">
      <w:pPr>
        <w:numPr>
          <w:ilvl w:val="0"/>
          <w:numId w:val="16"/>
        </w:numPr>
        <w:rPr>
          <w:b/>
          <w:lang w:val="ka-GE"/>
        </w:rPr>
      </w:pPr>
      <w:r w:rsidRPr="00BF1B89">
        <w:rPr>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543AD4" w:rsidRPr="00BF1B89" w:rsidTr="00DC0B46">
        <w:trPr>
          <w:trHeight w:val="505"/>
          <w:jc w:val="center"/>
        </w:trPr>
        <w:tc>
          <w:tcPr>
            <w:tcW w:w="547" w:type="dxa"/>
            <w:vMerge w:val="restart"/>
            <w:tcBorders>
              <w:top w:val="single" w:sz="6" w:space="0" w:color="auto"/>
              <w:left w:val="single" w:sz="6" w:space="0" w:color="auto"/>
            </w:tcBorders>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sz w:val="20"/>
                <w:szCs w:val="20"/>
                <w:lang w:val="ka-GE"/>
              </w:rPr>
              <w:tab/>
            </w:r>
            <w:r w:rsidRPr="00BF1B89">
              <w:rPr>
                <w:rFonts w:eastAsia="Sylfaen" w:cs="Arial"/>
                <w:sz w:val="20"/>
                <w:szCs w:val="20"/>
                <w:lang w:val="ka-GE"/>
              </w:rPr>
              <w:tab/>
            </w:r>
            <w:r w:rsidRPr="00BF1B89">
              <w:rPr>
                <w:rFonts w:eastAsia="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შეთანხმებული ზდჩ-ის ნორმა</w:t>
            </w:r>
          </w:p>
        </w:tc>
      </w:tr>
      <w:tr w:rsidR="00543AD4" w:rsidRPr="00BF1B89" w:rsidTr="00DC0B46">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2552" w:type="dxa"/>
            <w:vMerge/>
            <w:tcBorders>
              <w:bottom w:val="single" w:sz="4" w:space="0" w:color="auto"/>
            </w:tcBorders>
            <w:tcMar>
              <w:left w:w="108" w:type="dxa"/>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ტ/წელ.</w:t>
            </w:r>
          </w:p>
        </w:tc>
      </w:tr>
      <w:tr w:rsidR="00543AD4" w:rsidRPr="00BF1B89" w:rsidTr="00DC0B46">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ind w:left="144"/>
              <w:contextualSpacing/>
              <w:rPr>
                <w:rFonts w:eastAsia="Sylfaen" w:cs="Arial"/>
                <w:sz w:val="20"/>
                <w:szCs w:val="20"/>
                <w:lang w:val="ka-GE"/>
              </w:rPr>
            </w:pPr>
            <w:r w:rsidRPr="00BF1B89">
              <w:rPr>
                <w:rFonts w:eastAsia="Sylfaen" w:cs="Arial"/>
                <w:sz w:val="20"/>
                <w:szCs w:val="20"/>
                <w:lang w:val="ka-GE"/>
              </w:rPr>
              <w:t>1</w:t>
            </w: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BF1B89" w:rsidRDefault="00543AD4" w:rsidP="00DC0B46">
            <w:pPr>
              <w:spacing w:before="0" w:after="0"/>
              <w:rPr>
                <w:color w:val="000000"/>
                <w:sz w:val="20"/>
                <w:szCs w:val="20"/>
                <w:lang w:val="ka-GE"/>
              </w:rPr>
            </w:pPr>
            <w:r w:rsidRPr="00BF1B89">
              <w:rPr>
                <w:rFonts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543AD4" w:rsidRPr="000B7300" w:rsidRDefault="00543AD4" w:rsidP="00DC0B46">
            <w:pPr>
              <w:spacing w:before="0" w:after="0"/>
              <w:jc w:val="center"/>
              <w:rPr>
                <w:color w:val="000000"/>
                <w:sz w:val="20"/>
                <w:szCs w:val="20"/>
                <w:lang w:val="ka-GE"/>
              </w:rPr>
            </w:pPr>
            <w:r>
              <w:rPr>
                <w:color w:val="000000"/>
                <w:sz w:val="20"/>
                <w:szCs w:val="20"/>
                <w:lang w:val="ka-GE"/>
              </w:rPr>
              <w:t>60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0B7300"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7 200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0B7300"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2.628</w:t>
            </w:r>
          </w:p>
        </w:tc>
      </w:tr>
    </w:tbl>
    <w:p w:rsidR="00543AD4" w:rsidRDefault="00543AD4" w:rsidP="00543AD4">
      <w:pPr>
        <w:rPr>
          <w:lang w:val="ka-GE"/>
        </w:rPr>
      </w:pPr>
    </w:p>
    <w:p w:rsidR="00B87062" w:rsidRPr="00BF1B89" w:rsidRDefault="00B87062" w:rsidP="00E05C92">
      <w:pPr>
        <w:numPr>
          <w:ilvl w:val="0"/>
          <w:numId w:val="16"/>
        </w:numPr>
        <w:rPr>
          <w:lang w:val="ka-GE"/>
        </w:rPr>
      </w:pPr>
      <w:r w:rsidRPr="00BF1B89">
        <w:rPr>
          <w:lang w:val="ka-GE"/>
        </w:rPr>
        <w:t>ჩამდინარე წყლის ფიზიკური თვისებების დამტკიცებული მაჩვენებლები:</w:t>
      </w:r>
    </w:p>
    <w:p w:rsidR="00B87062" w:rsidRPr="00BF1B89" w:rsidRDefault="00B87062" w:rsidP="00483F7D">
      <w:pPr>
        <w:ind w:left="786"/>
        <w:rPr>
          <w:lang w:val="ka-GE"/>
        </w:rPr>
      </w:pPr>
      <w:r w:rsidRPr="00BF1B89">
        <w:rPr>
          <w:lang w:val="ka-GE"/>
        </w:rPr>
        <w:t>ა) მცურავი მინარევები –</w:t>
      </w:r>
      <w:r w:rsidR="00636B21">
        <w:rPr>
          <w:lang w:val="ka-GE"/>
        </w:rPr>
        <w:t xml:space="preserve"> </w:t>
      </w:r>
      <w:r w:rsidRPr="00BF1B89">
        <w:rPr>
          <w:lang w:val="ka-GE"/>
        </w:rPr>
        <w:t>0</w:t>
      </w:r>
      <w:r w:rsidRPr="00BF1B89">
        <w:rPr>
          <w:lang w:val="ka-GE"/>
        </w:rPr>
        <w:tab/>
      </w:r>
      <w:r w:rsidRPr="00BF1B89">
        <w:rPr>
          <w:lang w:val="ka-GE"/>
        </w:rPr>
        <w:tab/>
      </w:r>
      <w:r w:rsidRPr="00BF1B89">
        <w:rPr>
          <w:lang w:val="ka-GE"/>
        </w:rPr>
        <w:tab/>
      </w:r>
      <w:r w:rsidRPr="00BF1B89">
        <w:rPr>
          <w:lang w:val="ka-GE"/>
        </w:rPr>
        <w:tab/>
      </w:r>
    </w:p>
    <w:p w:rsidR="00B87062" w:rsidRPr="00BF1B89" w:rsidRDefault="00B87062" w:rsidP="00483F7D">
      <w:pPr>
        <w:ind w:left="786"/>
        <w:rPr>
          <w:lang w:val="ka-GE"/>
        </w:rPr>
      </w:pPr>
      <w:r w:rsidRPr="00BF1B89">
        <w:rPr>
          <w:lang w:val="ka-GE"/>
        </w:rPr>
        <w:t>ბ) შეფერილობა – უფერო</w:t>
      </w:r>
      <w:r w:rsidRPr="00BF1B89">
        <w:rPr>
          <w:lang w:val="ka-GE"/>
        </w:rPr>
        <w:tab/>
      </w:r>
    </w:p>
    <w:p w:rsidR="00B87062" w:rsidRPr="00BF1B89" w:rsidRDefault="00B87062" w:rsidP="00483F7D">
      <w:pPr>
        <w:ind w:left="786"/>
        <w:rPr>
          <w:lang w:val="ka-GE"/>
        </w:rPr>
      </w:pPr>
      <w:r w:rsidRPr="00BF1B89">
        <w:rPr>
          <w:lang w:val="ka-GE"/>
        </w:rPr>
        <w:t>გ) სუნი – 1 ბალი</w:t>
      </w:r>
    </w:p>
    <w:p w:rsidR="00B87062" w:rsidRPr="00BF1B89" w:rsidRDefault="00B87062" w:rsidP="00483F7D">
      <w:pPr>
        <w:ind w:left="786"/>
        <w:rPr>
          <w:lang w:val="ka-GE"/>
        </w:rPr>
      </w:pPr>
      <w:r w:rsidRPr="00BF1B89">
        <w:rPr>
          <w:lang w:val="ka-GE"/>
        </w:rPr>
        <w:t>დ) ტემპერატურა,</w:t>
      </w:r>
      <w:r w:rsidRPr="00BF1B89">
        <w:rPr>
          <w:vertAlign w:val="superscript"/>
          <w:lang w:val="ka-GE"/>
        </w:rPr>
        <w:t>0</w:t>
      </w:r>
      <w:r w:rsidRPr="00BF1B89">
        <w:rPr>
          <w:lang w:val="ka-GE"/>
        </w:rPr>
        <w:t xml:space="preserve">C – &lt; 25 </w:t>
      </w:r>
      <w:r w:rsidRPr="00BF1B89">
        <w:rPr>
          <w:vertAlign w:val="superscript"/>
          <w:lang w:val="ka-GE"/>
        </w:rPr>
        <w:t>O</w:t>
      </w:r>
      <w:r w:rsidRPr="00BF1B89">
        <w:rPr>
          <w:lang w:val="ka-GE"/>
        </w:rPr>
        <w:t xml:space="preserve">C ზაფხულში, &gt; 5 </w:t>
      </w:r>
      <w:r w:rsidRPr="00BF1B89">
        <w:rPr>
          <w:vertAlign w:val="superscript"/>
          <w:lang w:val="ka-GE"/>
        </w:rPr>
        <w:t>O</w:t>
      </w:r>
      <w:r w:rsidRPr="00BF1B89">
        <w:rPr>
          <w:lang w:val="ka-GE"/>
        </w:rPr>
        <w:t>C ზამთარში</w:t>
      </w:r>
    </w:p>
    <w:p w:rsidR="00B87062" w:rsidRPr="00BF1B89" w:rsidRDefault="00B87062" w:rsidP="00483F7D">
      <w:pPr>
        <w:ind w:left="786"/>
        <w:rPr>
          <w:lang w:val="ka-GE"/>
        </w:rPr>
      </w:pPr>
      <w:r w:rsidRPr="00BF1B89">
        <w:rPr>
          <w:lang w:val="ka-GE"/>
        </w:rPr>
        <w:t xml:space="preserve">ე) </w:t>
      </w:r>
      <w:proofErr w:type="spellStart"/>
      <w:r w:rsidRPr="00BF1B89">
        <w:rPr>
          <w:lang w:val="ka-GE"/>
        </w:rPr>
        <w:t>pH</w:t>
      </w:r>
      <w:proofErr w:type="spellEnd"/>
      <w:r w:rsidRPr="00BF1B89">
        <w:rPr>
          <w:lang w:val="ka-GE"/>
        </w:rPr>
        <w:t xml:space="preserve"> 6.5-8.5</w:t>
      </w:r>
      <w:r w:rsidRPr="00BF1B89">
        <w:rPr>
          <w:lang w:val="ka-GE"/>
        </w:rPr>
        <w:tab/>
      </w:r>
    </w:p>
    <w:p w:rsidR="00B87062" w:rsidRPr="00BF1B89" w:rsidRDefault="00B87062" w:rsidP="00483F7D">
      <w:pPr>
        <w:ind w:left="786"/>
        <w:rPr>
          <w:lang w:val="ka-GE"/>
        </w:rPr>
      </w:pPr>
      <w:r w:rsidRPr="00BF1B89">
        <w:rPr>
          <w:lang w:val="ka-GE"/>
        </w:rPr>
        <w:t xml:space="preserve">ვ) კოლი-ინდექსი/E. </w:t>
      </w:r>
      <w:proofErr w:type="spellStart"/>
      <w:r w:rsidRPr="00BF1B89">
        <w:rPr>
          <w:lang w:val="ka-GE"/>
        </w:rPr>
        <w:t>coli</w:t>
      </w:r>
      <w:proofErr w:type="spellEnd"/>
      <w:r w:rsidRPr="00BF1B89">
        <w:rPr>
          <w:lang w:val="ka-GE"/>
        </w:rPr>
        <w:t xml:space="preserve"> – 10000</w:t>
      </w:r>
      <w:r w:rsidRPr="00BF1B89">
        <w:rPr>
          <w:lang w:val="ka-GE"/>
        </w:rPr>
        <w:tab/>
      </w:r>
      <w:r w:rsidRPr="00BF1B89">
        <w:rPr>
          <w:lang w:val="ka-GE"/>
        </w:rPr>
        <w:tab/>
      </w:r>
      <w:r w:rsidRPr="00BF1B89">
        <w:rPr>
          <w:lang w:val="ka-GE"/>
        </w:rPr>
        <w:tab/>
      </w:r>
      <w:r w:rsidRPr="00BF1B89">
        <w:rPr>
          <w:lang w:val="ka-GE"/>
        </w:rPr>
        <w:tab/>
      </w:r>
      <w:r w:rsidRPr="00BF1B89">
        <w:rPr>
          <w:lang w:val="ka-GE"/>
        </w:rPr>
        <w:tab/>
      </w:r>
    </w:p>
    <w:p w:rsidR="00B87062" w:rsidRPr="00BF1B89" w:rsidRDefault="00B87062" w:rsidP="00483F7D">
      <w:pPr>
        <w:ind w:left="786"/>
        <w:rPr>
          <w:lang w:val="ka-GE"/>
        </w:rPr>
      </w:pPr>
      <w:r w:rsidRPr="00BF1B89">
        <w:rPr>
          <w:lang w:val="ka-GE"/>
        </w:rPr>
        <w:t>ზ) წყალში გახსნილი ჟანგბადი, მგ 0</w:t>
      </w:r>
      <w:r w:rsidRPr="00BF1B89">
        <w:rPr>
          <w:vertAlign w:val="subscript"/>
          <w:lang w:val="ka-GE"/>
        </w:rPr>
        <w:t>2</w:t>
      </w:r>
      <w:r w:rsidRPr="00BF1B89">
        <w:rPr>
          <w:lang w:val="ka-GE"/>
        </w:rPr>
        <w:t>/ლ – 4</w:t>
      </w:r>
    </w:p>
    <w:p w:rsidR="00B87062" w:rsidRPr="00BF1B89" w:rsidRDefault="00B87062" w:rsidP="00483F7D">
      <w:pPr>
        <w:ind w:left="720"/>
        <w:rPr>
          <w:color w:val="000000"/>
          <w:sz w:val="16"/>
          <w:szCs w:val="16"/>
          <w:lang w:val="ka-GE"/>
        </w:rPr>
      </w:pPr>
    </w:p>
    <w:p w:rsidR="00B87062" w:rsidRPr="00BF1B89" w:rsidRDefault="00B87062" w:rsidP="00483F7D">
      <w:pPr>
        <w:spacing w:line="276" w:lineRule="auto"/>
        <w:rPr>
          <w:lang w:val="ka-GE"/>
        </w:rPr>
      </w:pPr>
    </w:p>
    <w:p w:rsidR="00B87062" w:rsidRPr="00BF1B89" w:rsidRDefault="00B87062" w:rsidP="00483F7D">
      <w:pPr>
        <w:ind w:left="851"/>
        <w:rPr>
          <w:color w:val="FF0000"/>
          <w:sz w:val="16"/>
          <w:szCs w:val="16"/>
          <w:lang w:val="ka-GE"/>
        </w:rPr>
      </w:pPr>
    </w:p>
    <w:p w:rsidR="00B87062" w:rsidRPr="00BF1B89" w:rsidRDefault="00B87062" w:rsidP="00483F7D">
      <w:pPr>
        <w:ind w:left="851"/>
        <w:rPr>
          <w:lang w:val="ka-GE"/>
        </w:rPr>
      </w:pPr>
    </w:p>
    <w:tbl>
      <w:tblPr>
        <w:tblW w:w="0" w:type="auto"/>
        <w:jc w:val="center"/>
        <w:tblLayout w:type="fixed"/>
        <w:tblLook w:val="0000" w:firstRow="0" w:lastRow="0" w:firstColumn="0" w:lastColumn="0" w:noHBand="0" w:noVBand="0"/>
      </w:tblPr>
      <w:tblGrid>
        <w:gridCol w:w="4984"/>
        <w:gridCol w:w="3811"/>
      </w:tblGrid>
      <w:tr w:rsidR="00B87062" w:rsidRPr="00BF1B89" w:rsidTr="00164FCC">
        <w:trPr>
          <w:trHeight w:val="1538"/>
          <w:jc w:val="center"/>
        </w:trPr>
        <w:tc>
          <w:tcPr>
            <w:tcW w:w="4984" w:type="dxa"/>
            <w:vAlign w:val="center"/>
          </w:tcPr>
          <w:p w:rsidR="00764ECA" w:rsidRPr="00BF1B89" w:rsidRDefault="00764ECA" w:rsidP="00483F7D">
            <w:pPr>
              <w:spacing w:line="276" w:lineRule="auto"/>
              <w:rPr>
                <w:rFonts w:eastAsia="Calibri" w:cs="Sylfaen"/>
                <w:lang w:val="ka-GE"/>
              </w:rPr>
            </w:pPr>
            <w:r w:rsidRPr="00BF1B89">
              <w:rPr>
                <w:rFonts w:eastAsia="Calibri" w:cs="Sylfaen"/>
                <w:lang w:val="ka-GE"/>
              </w:rPr>
              <w:t>შპს „სტორი ენერჯის“ დირექტორი</w:t>
            </w:r>
            <w:r w:rsidR="00B87062" w:rsidRPr="00BF1B89">
              <w:rPr>
                <w:rFonts w:eastAsia="Calibri" w:cs="Sylfaen"/>
                <w:lang w:val="ka-GE"/>
              </w:rPr>
              <w:t xml:space="preserve"> </w:t>
            </w:r>
          </w:p>
          <w:p w:rsidR="00B87062" w:rsidRPr="00BF1B89" w:rsidRDefault="00764ECA" w:rsidP="00483F7D">
            <w:pPr>
              <w:spacing w:line="276" w:lineRule="auto"/>
              <w:rPr>
                <w:rFonts w:eastAsia="Calibri" w:cs="Sylfaen"/>
                <w:lang w:val="ka-GE"/>
              </w:rPr>
            </w:pPr>
            <w:r w:rsidRPr="00BF1B89">
              <w:rPr>
                <w:rFonts w:eastAsia="Calibri" w:cs="Sylfaen"/>
                <w:lang w:val="ka-GE"/>
              </w:rPr>
              <w:t>გურამ გაბელაია</w:t>
            </w:r>
            <w:r w:rsidRPr="00BF1B89">
              <w:rPr>
                <w:rFonts w:eastAsia="Calibri" w:cs="Sylfaen"/>
              </w:rPr>
              <w:t xml:space="preserve">                          </w:t>
            </w:r>
          </w:p>
          <w:p w:rsidR="00B87062" w:rsidRPr="00BF1B89" w:rsidRDefault="00B87062" w:rsidP="00483F7D">
            <w:pPr>
              <w:spacing w:line="276" w:lineRule="auto"/>
              <w:rPr>
                <w:rFonts w:eastAsia="Calibri" w:cs="Sylfaen"/>
                <w:sz w:val="20"/>
                <w:szCs w:val="20"/>
                <w:highlight w:val="yellow"/>
                <w:lang w:val="ka-GE"/>
              </w:rPr>
            </w:pPr>
          </w:p>
          <w:p w:rsidR="00B87062" w:rsidRPr="00BF1B89" w:rsidRDefault="00B87062" w:rsidP="00483F7D">
            <w:pPr>
              <w:spacing w:line="276" w:lineRule="auto"/>
              <w:rPr>
                <w:highlight w:val="yellow"/>
                <w:lang w:val="ka-GE"/>
              </w:rPr>
            </w:pPr>
          </w:p>
        </w:tc>
        <w:tc>
          <w:tcPr>
            <w:tcW w:w="3811" w:type="dxa"/>
          </w:tcPr>
          <w:p w:rsidR="00B87062" w:rsidRPr="00BF1B89" w:rsidRDefault="00B87062" w:rsidP="00483F7D">
            <w:pPr>
              <w:spacing w:line="276" w:lineRule="auto"/>
              <w:rPr>
                <w:rFonts w:eastAsia="Calibri" w:cs="Sylfaen"/>
                <w:szCs w:val="20"/>
                <w:lang w:val="ka-GE"/>
              </w:rPr>
            </w:pPr>
          </w:p>
          <w:p w:rsidR="00B87062" w:rsidRPr="00BF1B89" w:rsidRDefault="00B87062" w:rsidP="00483F7D">
            <w:pPr>
              <w:spacing w:line="276" w:lineRule="auto"/>
              <w:jc w:val="center"/>
              <w:rPr>
                <w:rFonts w:eastAsia="Calibri" w:cs="Sylfaen"/>
                <w:lang w:val="ka-GE"/>
              </w:rPr>
            </w:pPr>
          </w:p>
          <w:p w:rsidR="00B87062" w:rsidRPr="00BF1B89" w:rsidRDefault="00B87062" w:rsidP="00483F7D">
            <w:pPr>
              <w:spacing w:line="276" w:lineRule="auto"/>
              <w:jc w:val="center"/>
              <w:rPr>
                <w:rFonts w:eastAsia="Calibri"/>
                <w:lang w:val="ka-GE"/>
              </w:rPr>
            </w:pPr>
          </w:p>
          <w:p w:rsidR="00B87062" w:rsidRPr="00BF1B89" w:rsidRDefault="00B87062" w:rsidP="00483F7D">
            <w:pPr>
              <w:jc w:val="right"/>
              <w:rPr>
                <w:lang w:val="ka-GE"/>
              </w:rPr>
            </w:pPr>
            <w:r w:rsidRPr="00BF1B89">
              <w:rPr>
                <w:rFonts w:eastAsia="Calibri"/>
                <w:szCs w:val="20"/>
                <w:lang w:val="ka-GE"/>
              </w:rPr>
              <w:t>"_____" ________ 20</w:t>
            </w:r>
            <w:r w:rsidRPr="00BF1B89">
              <w:rPr>
                <w:rFonts w:eastAsia="Calibri"/>
                <w:szCs w:val="20"/>
              </w:rPr>
              <w:t>21</w:t>
            </w:r>
            <w:r w:rsidR="00636B21">
              <w:rPr>
                <w:rFonts w:eastAsia="Calibri"/>
                <w:szCs w:val="20"/>
                <w:lang w:val="ka-GE"/>
              </w:rPr>
              <w:t xml:space="preserve"> </w:t>
            </w:r>
            <w:r w:rsidRPr="00BF1B89">
              <w:rPr>
                <w:rFonts w:eastAsia="Calibri" w:cs="Sylfaen"/>
                <w:szCs w:val="20"/>
                <w:lang w:val="ka-GE"/>
              </w:rPr>
              <w:t>წ</w:t>
            </w:r>
            <w:r w:rsidRPr="00BF1B89">
              <w:rPr>
                <w:rFonts w:eastAsia="Calibri"/>
                <w:szCs w:val="20"/>
                <w:lang w:val="ka-GE"/>
              </w:rPr>
              <w:t>.</w:t>
            </w:r>
          </w:p>
        </w:tc>
      </w:tr>
    </w:tbl>
    <w:p w:rsidR="00B87062" w:rsidRPr="00BF1B89" w:rsidRDefault="00B87062" w:rsidP="00483F7D">
      <w:pPr>
        <w:ind w:left="360"/>
        <w:jc w:val="center"/>
        <w:rPr>
          <w:bCs/>
          <w:lang w:val="ka-GE"/>
        </w:rPr>
      </w:pPr>
    </w:p>
    <w:p w:rsidR="00B87062" w:rsidRPr="00BF1B89" w:rsidRDefault="00B87062" w:rsidP="00483F7D">
      <w:pPr>
        <w:ind w:left="360"/>
        <w:jc w:val="center"/>
        <w:rPr>
          <w:bCs/>
          <w:lang w:val="ka-GE"/>
        </w:rPr>
      </w:pPr>
    </w:p>
    <w:p w:rsidR="00B87062" w:rsidRPr="00BF1B89" w:rsidRDefault="00B87062" w:rsidP="00483F7D">
      <w:pPr>
        <w:ind w:left="360"/>
        <w:jc w:val="center"/>
        <w:rPr>
          <w:bCs/>
          <w:lang w:val="ka-GE"/>
        </w:rPr>
      </w:pPr>
    </w:p>
    <w:p w:rsidR="00B87062" w:rsidRPr="00BF1B89" w:rsidRDefault="00B87062" w:rsidP="00483F7D">
      <w:pPr>
        <w:ind w:left="360"/>
        <w:jc w:val="center"/>
        <w:rPr>
          <w:bCs/>
          <w:lang w:val="ka-GE"/>
        </w:rPr>
      </w:pPr>
    </w:p>
    <w:p w:rsidR="00764ECA" w:rsidRPr="00BF1B89" w:rsidRDefault="00764ECA" w:rsidP="00483F7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b/>
          <w:lang w:val="ka-GE"/>
        </w:rPr>
      </w:pPr>
      <w:r w:rsidRPr="00BF1B89">
        <w:rPr>
          <w:b/>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764ECA" w:rsidRPr="00BF1B89" w:rsidRDefault="00764ECA" w:rsidP="00483F7D">
      <w:pPr>
        <w:jc w:val="center"/>
        <w:rPr>
          <w:bCs/>
          <w:sz w:val="16"/>
          <w:szCs w:val="16"/>
          <w:lang w:val="ka-GE"/>
        </w:rPr>
      </w:pPr>
    </w:p>
    <w:p w:rsidR="00764ECA" w:rsidRPr="00BF1B89" w:rsidRDefault="00764ECA" w:rsidP="00E05C92">
      <w:pPr>
        <w:numPr>
          <w:ilvl w:val="0"/>
          <w:numId w:val="17"/>
        </w:numPr>
        <w:rPr>
          <w:b/>
          <w:bCs/>
          <w:lang w:val="ka-GE"/>
        </w:rPr>
      </w:pPr>
      <w:r w:rsidRPr="00BF1B89">
        <w:rPr>
          <w:b/>
          <w:lang w:val="ka-GE"/>
        </w:rPr>
        <w:t>საწარმო (ორგანიზაცია): შპს „სტორი ენერჯი“</w:t>
      </w:r>
      <w:r w:rsidRPr="00BF1B89">
        <w:rPr>
          <w:bCs/>
          <w:lang w:val="ka-GE"/>
        </w:rPr>
        <w:t>.</w:t>
      </w:r>
    </w:p>
    <w:p w:rsidR="00764ECA" w:rsidRPr="00BF1B89" w:rsidRDefault="00764ECA" w:rsidP="00E05C92">
      <w:pPr>
        <w:numPr>
          <w:ilvl w:val="0"/>
          <w:numId w:val="17"/>
        </w:numPr>
        <w:rPr>
          <w:b/>
          <w:lang w:val="ka-GE"/>
        </w:rPr>
      </w:pPr>
      <w:r w:rsidRPr="00BF1B89">
        <w:rPr>
          <w:b/>
          <w:lang w:val="ka-GE"/>
        </w:rPr>
        <w:t>ჩაშვების წერტილის № - 3;</w:t>
      </w:r>
    </w:p>
    <w:p w:rsidR="00764ECA" w:rsidRPr="00BF1B89" w:rsidRDefault="00764ECA" w:rsidP="00E05C92">
      <w:pPr>
        <w:numPr>
          <w:ilvl w:val="0"/>
          <w:numId w:val="17"/>
        </w:numPr>
        <w:rPr>
          <w:b/>
          <w:lang w:val="ka-GE"/>
        </w:rPr>
      </w:pPr>
      <w:r w:rsidRPr="00BF1B89">
        <w:rPr>
          <w:b/>
          <w:lang w:val="ka-GE"/>
        </w:rPr>
        <w:t>ჩამდინარე წყლის კატეგორია -</w:t>
      </w:r>
      <w:r w:rsidRPr="00BF1B89">
        <w:rPr>
          <w:lang w:val="ka-GE"/>
        </w:rPr>
        <w:t xml:space="preserve"> გვირაბიდან ნაჟური წყლები;</w:t>
      </w:r>
    </w:p>
    <w:p w:rsidR="00764ECA" w:rsidRPr="00BF1B89" w:rsidRDefault="00764ECA" w:rsidP="00E05C92">
      <w:pPr>
        <w:numPr>
          <w:ilvl w:val="0"/>
          <w:numId w:val="17"/>
        </w:numPr>
        <w:rPr>
          <w:b/>
          <w:lang w:val="ka-GE"/>
        </w:rPr>
      </w:pPr>
      <w:r w:rsidRPr="00BF1B89">
        <w:rPr>
          <w:b/>
          <w:lang w:val="ka-GE"/>
        </w:rPr>
        <w:t xml:space="preserve">მიმღები წყლის ობიექტის კატეგორია და დასახელება - </w:t>
      </w:r>
      <w:r w:rsidRPr="00BF1B89">
        <w:rPr>
          <w:lang w:val="ka-GE"/>
        </w:rPr>
        <w:t>მდინარე  სტორი,  სამეურნეო-საყოფაცხოვრებო წყალსარგებლობის კატეგორიის;</w:t>
      </w:r>
    </w:p>
    <w:p w:rsidR="00764ECA" w:rsidRPr="00BF1B89" w:rsidRDefault="00764ECA" w:rsidP="00E05C92">
      <w:pPr>
        <w:numPr>
          <w:ilvl w:val="0"/>
          <w:numId w:val="17"/>
        </w:numPr>
        <w:rPr>
          <w:lang w:val="ka-GE"/>
        </w:rPr>
      </w:pPr>
      <w:r w:rsidRPr="00BF1B89">
        <w:rPr>
          <w:b/>
          <w:lang w:val="ka-GE"/>
        </w:rPr>
        <w:t>ჩამდინარე წყლის ხარჯი -  (q): q</w:t>
      </w:r>
      <w:r w:rsidRPr="00BF1B89">
        <w:rPr>
          <w:b/>
          <w:vertAlign w:val="subscript"/>
          <w:lang w:val="ka-GE"/>
        </w:rPr>
        <w:t>max</w:t>
      </w:r>
      <w:r w:rsidRPr="00BF1B89">
        <w:rPr>
          <w:b/>
          <w:lang w:val="ka-GE"/>
        </w:rPr>
        <w:t xml:space="preserve"> =</w:t>
      </w:r>
      <w:r w:rsidRPr="00BF1B89">
        <w:rPr>
          <w:lang w:val="ka-GE"/>
        </w:rPr>
        <w:t xml:space="preserve"> </w:t>
      </w:r>
      <w:r w:rsidR="008519E4">
        <w:rPr>
          <w:lang w:val="ka-GE"/>
        </w:rPr>
        <w:t xml:space="preserve">120 </w:t>
      </w:r>
      <w:r w:rsidR="008519E4" w:rsidRPr="00BF1B89">
        <w:rPr>
          <w:lang w:val="ka-GE"/>
        </w:rPr>
        <w:t>მ</w:t>
      </w:r>
      <w:r w:rsidR="008519E4" w:rsidRPr="00BF1B89">
        <w:rPr>
          <w:vertAlign w:val="superscript"/>
          <w:lang w:val="ka-GE"/>
        </w:rPr>
        <w:t>3</w:t>
      </w:r>
      <w:r w:rsidR="008519E4" w:rsidRPr="00BF1B89">
        <w:rPr>
          <w:lang w:val="ka-GE"/>
        </w:rPr>
        <w:t xml:space="preserve">/სთ. (მაქსიმალური), </w:t>
      </w:r>
      <w:proofErr w:type="spellStart"/>
      <w:r w:rsidR="008519E4" w:rsidRPr="00BF1B89">
        <w:rPr>
          <w:lang w:val="ka-GE"/>
        </w:rPr>
        <w:t>Q</w:t>
      </w:r>
      <w:r w:rsidR="008519E4" w:rsidRPr="00BF1B89">
        <w:rPr>
          <w:vertAlign w:val="subscript"/>
          <w:lang w:val="ka-GE"/>
        </w:rPr>
        <w:t>წელ</w:t>
      </w:r>
      <w:proofErr w:type="spellEnd"/>
      <w:r w:rsidR="008519E4" w:rsidRPr="00BF1B89">
        <w:rPr>
          <w:lang w:val="ka-GE"/>
        </w:rPr>
        <w:t xml:space="preserve">.= </w:t>
      </w:r>
      <w:r w:rsidR="008519E4">
        <w:rPr>
          <w:lang w:val="ka-GE"/>
        </w:rPr>
        <w:t xml:space="preserve">43 </w:t>
      </w:r>
      <w:proofErr w:type="spellStart"/>
      <w:r w:rsidR="008519E4">
        <w:rPr>
          <w:lang w:val="ka-GE"/>
        </w:rPr>
        <w:t>800</w:t>
      </w:r>
      <w:r w:rsidR="008519E4" w:rsidRPr="00BF1B89">
        <w:rPr>
          <w:lang w:val="ka-GE"/>
        </w:rPr>
        <w:t>მ</w:t>
      </w:r>
      <w:r w:rsidR="008519E4" w:rsidRPr="00BF1B89">
        <w:rPr>
          <w:vertAlign w:val="superscript"/>
          <w:lang w:val="ka-GE"/>
        </w:rPr>
        <w:t>3</w:t>
      </w:r>
      <w:proofErr w:type="spellEnd"/>
      <w:r w:rsidR="008519E4" w:rsidRPr="00BF1B89">
        <w:rPr>
          <w:lang w:val="ka-GE"/>
        </w:rPr>
        <w:t>/წელ;</w:t>
      </w:r>
    </w:p>
    <w:p w:rsidR="00764ECA" w:rsidRPr="00BF1B89" w:rsidRDefault="00764ECA" w:rsidP="00E05C92">
      <w:pPr>
        <w:numPr>
          <w:ilvl w:val="0"/>
          <w:numId w:val="17"/>
        </w:numPr>
        <w:rPr>
          <w:b/>
          <w:lang w:val="ka-GE"/>
        </w:rPr>
      </w:pPr>
      <w:r w:rsidRPr="00BF1B89">
        <w:rPr>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543AD4" w:rsidRPr="00BF1B89" w:rsidTr="00DC0B46">
        <w:trPr>
          <w:trHeight w:val="505"/>
          <w:jc w:val="center"/>
        </w:trPr>
        <w:tc>
          <w:tcPr>
            <w:tcW w:w="547" w:type="dxa"/>
            <w:vMerge w:val="restart"/>
            <w:tcBorders>
              <w:top w:val="single" w:sz="6" w:space="0" w:color="auto"/>
              <w:left w:val="single" w:sz="6" w:space="0" w:color="auto"/>
            </w:tcBorders>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sz w:val="20"/>
                <w:szCs w:val="20"/>
                <w:lang w:val="ka-GE"/>
              </w:rPr>
              <w:tab/>
            </w:r>
            <w:r w:rsidRPr="00BF1B89">
              <w:rPr>
                <w:rFonts w:eastAsia="Sylfaen" w:cs="Arial"/>
                <w:sz w:val="20"/>
                <w:szCs w:val="20"/>
                <w:lang w:val="ka-GE"/>
              </w:rPr>
              <w:tab/>
            </w:r>
            <w:r w:rsidRPr="00BF1B89">
              <w:rPr>
                <w:rFonts w:eastAsia="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შეთანხმებული ზდჩ-ის ნორმა</w:t>
            </w:r>
          </w:p>
        </w:tc>
      </w:tr>
      <w:tr w:rsidR="00543AD4" w:rsidRPr="00BF1B89" w:rsidTr="00DC0B46">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2552" w:type="dxa"/>
            <w:vMerge/>
            <w:tcBorders>
              <w:bottom w:val="single" w:sz="4" w:space="0" w:color="auto"/>
            </w:tcBorders>
            <w:tcMar>
              <w:left w:w="108" w:type="dxa"/>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b/>
                <w:sz w:val="20"/>
                <w:szCs w:val="20"/>
                <w:lang w:val="ka-GE"/>
              </w:rPr>
            </w:pPr>
            <w:r w:rsidRPr="00BF1B89">
              <w:rPr>
                <w:rFonts w:eastAsia="Sylfaen" w:cs="Arial"/>
                <w:b/>
                <w:sz w:val="20"/>
                <w:szCs w:val="20"/>
                <w:lang w:val="ka-GE"/>
              </w:rPr>
              <w:t>ტ/წელ.</w:t>
            </w:r>
          </w:p>
        </w:tc>
      </w:tr>
      <w:tr w:rsidR="00543AD4" w:rsidRPr="00BF1B89" w:rsidTr="00DC0B46">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543AD4" w:rsidRPr="00BF1B89"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ind w:left="144"/>
              <w:contextualSpacing/>
              <w:rPr>
                <w:rFonts w:eastAsia="Sylfaen" w:cs="Arial"/>
                <w:sz w:val="20"/>
                <w:szCs w:val="20"/>
                <w:lang w:val="ka-GE"/>
              </w:rPr>
            </w:pPr>
            <w:r w:rsidRPr="00BF1B89">
              <w:rPr>
                <w:rFonts w:eastAsia="Sylfaen" w:cs="Arial"/>
                <w:sz w:val="20"/>
                <w:szCs w:val="20"/>
                <w:lang w:val="ka-GE"/>
              </w:rPr>
              <w:t>1</w:t>
            </w: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BF1B89" w:rsidRDefault="00543AD4" w:rsidP="00DC0B46">
            <w:pPr>
              <w:spacing w:before="0" w:after="0"/>
              <w:rPr>
                <w:color w:val="000000"/>
                <w:sz w:val="20"/>
                <w:szCs w:val="20"/>
                <w:lang w:val="ka-GE"/>
              </w:rPr>
            </w:pPr>
            <w:r w:rsidRPr="00BF1B89">
              <w:rPr>
                <w:rFonts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543AD4" w:rsidRPr="000B7300" w:rsidRDefault="00543AD4" w:rsidP="00DC0B46">
            <w:pPr>
              <w:spacing w:before="0" w:after="0"/>
              <w:jc w:val="center"/>
              <w:rPr>
                <w:color w:val="000000"/>
                <w:sz w:val="20"/>
                <w:szCs w:val="20"/>
                <w:lang w:val="ka-GE"/>
              </w:rPr>
            </w:pPr>
            <w:r>
              <w:rPr>
                <w:color w:val="000000"/>
                <w:sz w:val="20"/>
                <w:szCs w:val="20"/>
                <w:lang w:val="ka-GE"/>
              </w:rPr>
              <w:t>60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0B7300"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7 200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43AD4" w:rsidRPr="000B7300" w:rsidRDefault="00543AD4" w:rsidP="00DC0B4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0" w:after="0"/>
              <w:jc w:val="center"/>
              <w:rPr>
                <w:rFonts w:eastAsia="Sylfaen" w:cs="Arial"/>
                <w:sz w:val="20"/>
                <w:szCs w:val="20"/>
                <w:lang w:val="ka-GE"/>
              </w:rPr>
            </w:pPr>
            <w:r>
              <w:rPr>
                <w:rFonts w:eastAsia="Sylfaen" w:cs="Arial"/>
                <w:sz w:val="20"/>
                <w:szCs w:val="20"/>
                <w:lang w:val="ka-GE"/>
              </w:rPr>
              <w:t>2.628</w:t>
            </w:r>
          </w:p>
        </w:tc>
      </w:tr>
    </w:tbl>
    <w:p w:rsidR="00764ECA" w:rsidRPr="00BF1B89" w:rsidRDefault="00764ECA" w:rsidP="00E05C92">
      <w:pPr>
        <w:numPr>
          <w:ilvl w:val="0"/>
          <w:numId w:val="17"/>
        </w:numPr>
        <w:rPr>
          <w:lang w:val="ka-GE"/>
        </w:rPr>
      </w:pPr>
      <w:r w:rsidRPr="00BF1B89">
        <w:rPr>
          <w:lang w:val="ka-GE"/>
        </w:rPr>
        <w:t>ჩამდინარე წყლის ფიზიკური თვისებების დამტკიცებული მაჩვენებლები:</w:t>
      </w:r>
    </w:p>
    <w:p w:rsidR="00764ECA" w:rsidRPr="00BF1B89" w:rsidRDefault="00764ECA" w:rsidP="00483F7D">
      <w:pPr>
        <w:ind w:left="786"/>
        <w:rPr>
          <w:lang w:val="ka-GE"/>
        </w:rPr>
      </w:pPr>
      <w:r w:rsidRPr="00BF1B89">
        <w:rPr>
          <w:lang w:val="ka-GE"/>
        </w:rPr>
        <w:t>ა) მცურავი მინარევები –</w:t>
      </w:r>
      <w:r w:rsidR="00636B21">
        <w:rPr>
          <w:lang w:val="ka-GE"/>
        </w:rPr>
        <w:t xml:space="preserve"> </w:t>
      </w:r>
      <w:r w:rsidRPr="00BF1B89">
        <w:rPr>
          <w:lang w:val="ka-GE"/>
        </w:rPr>
        <w:t>0</w:t>
      </w:r>
      <w:r w:rsidRPr="00BF1B89">
        <w:rPr>
          <w:lang w:val="ka-GE"/>
        </w:rPr>
        <w:tab/>
      </w:r>
      <w:r w:rsidRPr="00BF1B89">
        <w:rPr>
          <w:lang w:val="ka-GE"/>
        </w:rPr>
        <w:tab/>
      </w:r>
      <w:r w:rsidRPr="00BF1B89">
        <w:rPr>
          <w:lang w:val="ka-GE"/>
        </w:rPr>
        <w:tab/>
      </w:r>
      <w:r w:rsidRPr="00BF1B89">
        <w:rPr>
          <w:lang w:val="ka-GE"/>
        </w:rPr>
        <w:tab/>
      </w:r>
    </w:p>
    <w:p w:rsidR="00764ECA" w:rsidRPr="00BF1B89" w:rsidRDefault="00764ECA" w:rsidP="00483F7D">
      <w:pPr>
        <w:ind w:left="786"/>
        <w:rPr>
          <w:lang w:val="ka-GE"/>
        </w:rPr>
      </w:pPr>
      <w:r w:rsidRPr="00BF1B89">
        <w:rPr>
          <w:lang w:val="ka-GE"/>
        </w:rPr>
        <w:t>ბ) შეფერილობა – უფერო</w:t>
      </w:r>
      <w:r w:rsidRPr="00BF1B89">
        <w:rPr>
          <w:lang w:val="ka-GE"/>
        </w:rPr>
        <w:tab/>
      </w:r>
    </w:p>
    <w:p w:rsidR="00764ECA" w:rsidRPr="00BF1B89" w:rsidRDefault="00764ECA" w:rsidP="00483F7D">
      <w:pPr>
        <w:ind w:left="786"/>
        <w:rPr>
          <w:lang w:val="ka-GE"/>
        </w:rPr>
      </w:pPr>
      <w:r w:rsidRPr="00BF1B89">
        <w:rPr>
          <w:lang w:val="ka-GE"/>
        </w:rPr>
        <w:t>გ) სუნი – 1 ბალი</w:t>
      </w:r>
    </w:p>
    <w:p w:rsidR="00764ECA" w:rsidRPr="00BF1B89" w:rsidRDefault="00764ECA" w:rsidP="00483F7D">
      <w:pPr>
        <w:ind w:left="786"/>
        <w:rPr>
          <w:lang w:val="ka-GE"/>
        </w:rPr>
      </w:pPr>
      <w:r w:rsidRPr="00BF1B89">
        <w:rPr>
          <w:lang w:val="ka-GE"/>
        </w:rPr>
        <w:t>დ) ტემპერატურა,</w:t>
      </w:r>
      <w:r w:rsidRPr="00BF1B89">
        <w:rPr>
          <w:vertAlign w:val="superscript"/>
          <w:lang w:val="ka-GE"/>
        </w:rPr>
        <w:t>0</w:t>
      </w:r>
      <w:r w:rsidRPr="00BF1B89">
        <w:rPr>
          <w:lang w:val="ka-GE"/>
        </w:rPr>
        <w:t xml:space="preserve">C – &lt; 25 </w:t>
      </w:r>
      <w:r w:rsidRPr="00BF1B89">
        <w:rPr>
          <w:vertAlign w:val="superscript"/>
          <w:lang w:val="ka-GE"/>
        </w:rPr>
        <w:t>O</w:t>
      </w:r>
      <w:r w:rsidRPr="00BF1B89">
        <w:rPr>
          <w:lang w:val="ka-GE"/>
        </w:rPr>
        <w:t xml:space="preserve">C ზაფხულში, &gt; 5 </w:t>
      </w:r>
      <w:r w:rsidRPr="00BF1B89">
        <w:rPr>
          <w:vertAlign w:val="superscript"/>
          <w:lang w:val="ka-GE"/>
        </w:rPr>
        <w:t>O</w:t>
      </w:r>
      <w:r w:rsidRPr="00BF1B89">
        <w:rPr>
          <w:lang w:val="ka-GE"/>
        </w:rPr>
        <w:t>C ზამთარში</w:t>
      </w:r>
    </w:p>
    <w:p w:rsidR="00764ECA" w:rsidRPr="00BF1B89" w:rsidRDefault="00764ECA" w:rsidP="00483F7D">
      <w:pPr>
        <w:ind w:left="786"/>
        <w:rPr>
          <w:lang w:val="ka-GE"/>
        </w:rPr>
      </w:pPr>
      <w:r w:rsidRPr="00BF1B89">
        <w:rPr>
          <w:lang w:val="ka-GE"/>
        </w:rPr>
        <w:t xml:space="preserve">ე) </w:t>
      </w:r>
      <w:proofErr w:type="spellStart"/>
      <w:r w:rsidRPr="00BF1B89">
        <w:rPr>
          <w:lang w:val="ka-GE"/>
        </w:rPr>
        <w:t>pH</w:t>
      </w:r>
      <w:proofErr w:type="spellEnd"/>
      <w:r w:rsidRPr="00BF1B89">
        <w:rPr>
          <w:lang w:val="ka-GE"/>
        </w:rPr>
        <w:t xml:space="preserve"> 6.5-8.5</w:t>
      </w:r>
      <w:r w:rsidRPr="00BF1B89">
        <w:rPr>
          <w:lang w:val="ka-GE"/>
        </w:rPr>
        <w:tab/>
      </w:r>
    </w:p>
    <w:p w:rsidR="00764ECA" w:rsidRPr="00BF1B89" w:rsidRDefault="00764ECA" w:rsidP="00483F7D">
      <w:pPr>
        <w:ind w:left="786"/>
        <w:rPr>
          <w:lang w:val="ka-GE"/>
        </w:rPr>
      </w:pPr>
      <w:r w:rsidRPr="00BF1B89">
        <w:rPr>
          <w:lang w:val="ka-GE"/>
        </w:rPr>
        <w:t xml:space="preserve">ვ) კოლი-ინდექსი/E. </w:t>
      </w:r>
      <w:proofErr w:type="spellStart"/>
      <w:r w:rsidRPr="00BF1B89">
        <w:rPr>
          <w:lang w:val="ka-GE"/>
        </w:rPr>
        <w:t>coli</w:t>
      </w:r>
      <w:proofErr w:type="spellEnd"/>
      <w:r w:rsidRPr="00BF1B89">
        <w:rPr>
          <w:lang w:val="ka-GE"/>
        </w:rPr>
        <w:t xml:space="preserve"> – 10000</w:t>
      </w:r>
      <w:r w:rsidRPr="00BF1B89">
        <w:rPr>
          <w:lang w:val="ka-GE"/>
        </w:rPr>
        <w:tab/>
      </w:r>
      <w:r w:rsidRPr="00BF1B89">
        <w:rPr>
          <w:lang w:val="ka-GE"/>
        </w:rPr>
        <w:tab/>
      </w:r>
      <w:r w:rsidRPr="00BF1B89">
        <w:rPr>
          <w:lang w:val="ka-GE"/>
        </w:rPr>
        <w:tab/>
      </w:r>
      <w:r w:rsidRPr="00BF1B89">
        <w:rPr>
          <w:lang w:val="ka-GE"/>
        </w:rPr>
        <w:tab/>
      </w:r>
      <w:r w:rsidRPr="00BF1B89">
        <w:rPr>
          <w:lang w:val="ka-GE"/>
        </w:rPr>
        <w:tab/>
      </w:r>
    </w:p>
    <w:p w:rsidR="00764ECA" w:rsidRPr="00BF1B89" w:rsidRDefault="00764ECA" w:rsidP="00483F7D">
      <w:pPr>
        <w:ind w:left="786"/>
        <w:rPr>
          <w:lang w:val="ka-GE"/>
        </w:rPr>
      </w:pPr>
      <w:r w:rsidRPr="00BF1B89">
        <w:rPr>
          <w:lang w:val="ka-GE"/>
        </w:rPr>
        <w:t>ზ) წყალში გახსნილი ჟანგბადი, მგ 0</w:t>
      </w:r>
      <w:r w:rsidRPr="00BF1B89">
        <w:rPr>
          <w:vertAlign w:val="subscript"/>
          <w:lang w:val="ka-GE"/>
        </w:rPr>
        <w:t>2</w:t>
      </w:r>
      <w:r w:rsidRPr="00BF1B89">
        <w:rPr>
          <w:lang w:val="ka-GE"/>
        </w:rPr>
        <w:t>/ლ – 4</w:t>
      </w:r>
    </w:p>
    <w:p w:rsidR="00764ECA" w:rsidRPr="00BF1B89" w:rsidRDefault="00764ECA" w:rsidP="00483F7D">
      <w:pPr>
        <w:ind w:left="720"/>
        <w:rPr>
          <w:color w:val="000000"/>
          <w:sz w:val="16"/>
          <w:szCs w:val="16"/>
          <w:lang w:val="ka-GE"/>
        </w:rPr>
      </w:pPr>
    </w:p>
    <w:p w:rsidR="00764ECA" w:rsidRPr="00BF1B89" w:rsidRDefault="00764ECA" w:rsidP="00483F7D">
      <w:pPr>
        <w:spacing w:line="276" w:lineRule="auto"/>
        <w:rPr>
          <w:lang w:val="ka-GE"/>
        </w:rPr>
      </w:pPr>
    </w:p>
    <w:p w:rsidR="00764ECA" w:rsidRPr="00BF1B89" w:rsidRDefault="00764ECA" w:rsidP="00483F7D">
      <w:pPr>
        <w:ind w:left="851"/>
        <w:rPr>
          <w:color w:val="FF0000"/>
          <w:sz w:val="16"/>
          <w:szCs w:val="16"/>
          <w:lang w:val="ka-GE"/>
        </w:rPr>
      </w:pPr>
    </w:p>
    <w:p w:rsidR="00764ECA" w:rsidRPr="00BF1B89" w:rsidRDefault="00764ECA" w:rsidP="00483F7D">
      <w:pPr>
        <w:ind w:left="851"/>
        <w:rPr>
          <w:lang w:val="ka-GE"/>
        </w:rPr>
      </w:pPr>
    </w:p>
    <w:tbl>
      <w:tblPr>
        <w:tblW w:w="0" w:type="auto"/>
        <w:jc w:val="center"/>
        <w:tblLayout w:type="fixed"/>
        <w:tblLook w:val="0000" w:firstRow="0" w:lastRow="0" w:firstColumn="0" w:lastColumn="0" w:noHBand="0" w:noVBand="0"/>
      </w:tblPr>
      <w:tblGrid>
        <w:gridCol w:w="4984"/>
        <w:gridCol w:w="3811"/>
      </w:tblGrid>
      <w:tr w:rsidR="00764ECA" w:rsidRPr="00BF1B89" w:rsidTr="00164FCC">
        <w:trPr>
          <w:trHeight w:val="1538"/>
          <w:jc w:val="center"/>
        </w:trPr>
        <w:tc>
          <w:tcPr>
            <w:tcW w:w="4984" w:type="dxa"/>
            <w:vAlign w:val="center"/>
          </w:tcPr>
          <w:p w:rsidR="00764ECA" w:rsidRPr="00BF1B89" w:rsidRDefault="00764ECA" w:rsidP="00483F7D">
            <w:pPr>
              <w:spacing w:line="276" w:lineRule="auto"/>
              <w:rPr>
                <w:rFonts w:eastAsia="Calibri" w:cs="Sylfaen"/>
                <w:lang w:val="ka-GE"/>
              </w:rPr>
            </w:pPr>
            <w:r w:rsidRPr="00BF1B89">
              <w:rPr>
                <w:rFonts w:eastAsia="Calibri" w:cs="Sylfaen"/>
                <w:lang w:val="ka-GE"/>
              </w:rPr>
              <w:t xml:space="preserve">შპს „სტორი ენერჯის“ დირექტორი </w:t>
            </w:r>
          </w:p>
          <w:p w:rsidR="00764ECA" w:rsidRPr="00BF1B89" w:rsidRDefault="00764ECA" w:rsidP="00483F7D">
            <w:pPr>
              <w:spacing w:line="276" w:lineRule="auto"/>
              <w:rPr>
                <w:rFonts w:eastAsia="Calibri" w:cs="Sylfaen"/>
                <w:lang w:val="ka-GE"/>
              </w:rPr>
            </w:pPr>
            <w:r w:rsidRPr="00BF1B89">
              <w:rPr>
                <w:rFonts w:eastAsia="Calibri" w:cs="Sylfaen"/>
                <w:lang w:val="ka-GE"/>
              </w:rPr>
              <w:t>გურამ გაბელაია</w:t>
            </w:r>
            <w:r w:rsidRPr="00BF1B89">
              <w:rPr>
                <w:rFonts w:eastAsia="Calibri" w:cs="Sylfaen"/>
              </w:rPr>
              <w:t xml:space="preserve">                          </w:t>
            </w:r>
          </w:p>
          <w:p w:rsidR="00764ECA" w:rsidRPr="00BF1B89" w:rsidRDefault="00764ECA" w:rsidP="00483F7D">
            <w:pPr>
              <w:spacing w:line="276" w:lineRule="auto"/>
              <w:rPr>
                <w:rFonts w:eastAsia="Calibri" w:cs="Sylfaen"/>
                <w:sz w:val="20"/>
                <w:szCs w:val="20"/>
                <w:highlight w:val="yellow"/>
                <w:lang w:val="ka-GE"/>
              </w:rPr>
            </w:pPr>
          </w:p>
          <w:p w:rsidR="00764ECA" w:rsidRPr="00BF1B89" w:rsidRDefault="00764ECA" w:rsidP="00483F7D">
            <w:pPr>
              <w:spacing w:line="276" w:lineRule="auto"/>
              <w:rPr>
                <w:highlight w:val="yellow"/>
                <w:lang w:val="ka-GE"/>
              </w:rPr>
            </w:pPr>
          </w:p>
        </w:tc>
        <w:tc>
          <w:tcPr>
            <w:tcW w:w="3811" w:type="dxa"/>
          </w:tcPr>
          <w:p w:rsidR="00764ECA" w:rsidRPr="00BF1B89" w:rsidRDefault="00764ECA" w:rsidP="00483F7D">
            <w:pPr>
              <w:spacing w:line="276" w:lineRule="auto"/>
              <w:rPr>
                <w:rFonts w:eastAsia="Calibri" w:cs="Sylfaen"/>
                <w:szCs w:val="20"/>
                <w:lang w:val="ka-GE"/>
              </w:rPr>
            </w:pPr>
          </w:p>
          <w:p w:rsidR="00764ECA" w:rsidRPr="00BF1B89" w:rsidRDefault="00764ECA" w:rsidP="00483F7D">
            <w:pPr>
              <w:spacing w:line="276" w:lineRule="auto"/>
              <w:jc w:val="center"/>
              <w:rPr>
                <w:rFonts w:eastAsia="Calibri" w:cs="Sylfaen"/>
                <w:lang w:val="ka-GE"/>
              </w:rPr>
            </w:pPr>
          </w:p>
          <w:p w:rsidR="00764ECA" w:rsidRPr="00BF1B89" w:rsidRDefault="00764ECA" w:rsidP="00483F7D">
            <w:pPr>
              <w:spacing w:line="276" w:lineRule="auto"/>
              <w:jc w:val="center"/>
              <w:rPr>
                <w:rFonts w:eastAsia="Calibri"/>
                <w:lang w:val="ka-GE"/>
              </w:rPr>
            </w:pPr>
          </w:p>
          <w:p w:rsidR="00764ECA" w:rsidRPr="00BF1B89" w:rsidRDefault="00764ECA" w:rsidP="00483F7D">
            <w:pPr>
              <w:jc w:val="right"/>
              <w:rPr>
                <w:lang w:val="ka-GE"/>
              </w:rPr>
            </w:pPr>
            <w:r w:rsidRPr="00BF1B89">
              <w:rPr>
                <w:rFonts w:eastAsia="Calibri"/>
                <w:szCs w:val="20"/>
                <w:lang w:val="ka-GE"/>
              </w:rPr>
              <w:t>"_____" ________ 20</w:t>
            </w:r>
            <w:r w:rsidRPr="00BF1B89">
              <w:rPr>
                <w:rFonts w:eastAsia="Calibri"/>
                <w:szCs w:val="20"/>
              </w:rPr>
              <w:t>21</w:t>
            </w:r>
            <w:r w:rsidR="00636B21">
              <w:rPr>
                <w:rFonts w:eastAsia="Calibri"/>
                <w:szCs w:val="20"/>
                <w:lang w:val="ka-GE"/>
              </w:rPr>
              <w:t xml:space="preserve"> </w:t>
            </w:r>
            <w:r w:rsidRPr="00BF1B89">
              <w:rPr>
                <w:rFonts w:eastAsia="Calibri" w:cs="Sylfaen"/>
                <w:szCs w:val="20"/>
                <w:lang w:val="ka-GE"/>
              </w:rPr>
              <w:t>წ</w:t>
            </w:r>
            <w:r w:rsidRPr="00BF1B89">
              <w:rPr>
                <w:rFonts w:eastAsia="Calibri"/>
                <w:szCs w:val="20"/>
                <w:lang w:val="ka-GE"/>
              </w:rPr>
              <w:t>.</w:t>
            </w:r>
          </w:p>
        </w:tc>
      </w:tr>
    </w:tbl>
    <w:p w:rsidR="00B87062" w:rsidRPr="00BF1B89" w:rsidRDefault="00B87062" w:rsidP="00483F7D">
      <w:pPr>
        <w:ind w:left="360"/>
        <w:jc w:val="center"/>
        <w:rPr>
          <w:bCs/>
          <w:lang w:val="ka-GE"/>
        </w:rPr>
      </w:pPr>
    </w:p>
    <w:p w:rsidR="00764ECA" w:rsidRPr="00BF1B89" w:rsidRDefault="00764ECA" w:rsidP="00483F7D">
      <w:pPr>
        <w:ind w:left="360"/>
        <w:jc w:val="center"/>
        <w:rPr>
          <w:bCs/>
          <w:lang w:val="ka-GE"/>
        </w:rPr>
      </w:pPr>
    </w:p>
    <w:p w:rsidR="00764ECA" w:rsidRPr="00BF1B89" w:rsidRDefault="00764ECA" w:rsidP="00483F7D">
      <w:pPr>
        <w:ind w:left="360"/>
        <w:jc w:val="center"/>
        <w:rPr>
          <w:bCs/>
          <w:lang w:val="ka-GE"/>
        </w:rPr>
      </w:pPr>
    </w:p>
    <w:p w:rsidR="00764ECA" w:rsidRPr="00BF1B89" w:rsidRDefault="00764ECA" w:rsidP="00483F7D">
      <w:pPr>
        <w:ind w:left="360"/>
        <w:jc w:val="center"/>
        <w:rPr>
          <w:bCs/>
          <w:lang w:val="ka-GE"/>
        </w:rPr>
      </w:pPr>
    </w:p>
    <w:p w:rsidR="00764ECA" w:rsidRPr="00BF1B89" w:rsidRDefault="00764ECA" w:rsidP="00483F7D">
      <w:pPr>
        <w:ind w:left="360"/>
        <w:jc w:val="center"/>
        <w:rPr>
          <w:bCs/>
          <w:lang w:val="ka-GE"/>
        </w:rPr>
      </w:pPr>
    </w:p>
    <w:p w:rsidR="00764ECA" w:rsidRPr="00BF1B89" w:rsidRDefault="00764ECA" w:rsidP="00483F7D">
      <w:pPr>
        <w:ind w:left="360"/>
        <w:jc w:val="center"/>
        <w:rPr>
          <w:bCs/>
          <w:lang w:val="ka-GE"/>
        </w:rPr>
      </w:pPr>
    </w:p>
    <w:p w:rsidR="00B87062" w:rsidRPr="00BF1B89" w:rsidRDefault="00B87062" w:rsidP="00483F7D">
      <w:pPr>
        <w:pStyle w:val="Heading1numbered"/>
        <w:spacing w:before="120"/>
      </w:pPr>
      <w:bookmarkStart w:id="5" w:name="_Toc309291664"/>
      <w:bookmarkStart w:id="6" w:name="_Toc309291767"/>
      <w:bookmarkStart w:id="7" w:name="_Toc309292174"/>
      <w:bookmarkStart w:id="8" w:name="_Toc309292873"/>
      <w:bookmarkStart w:id="9" w:name="_Toc309295155"/>
      <w:bookmarkStart w:id="10" w:name="_Toc82607787"/>
      <w:r w:rsidRPr="00BF1B89">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bookmarkEnd w:id="5"/>
      <w:bookmarkEnd w:id="6"/>
      <w:bookmarkEnd w:id="7"/>
      <w:bookmarkEnd w:id="8"/>
      <w:bookmarkEnd w:id="9"/>
      <w:bookmarkEnd w:id="10"/>
    </w:p>
    <w:p w:rsidR="00B87062" w:rsidRPr="00BF1B89" w:rsidRDefault="00B87062" w:rsidP="00483F7D">
      <w:pPr>
        <w:rPr>
          <w:rFonts w:eastAsia="Calibri"/>
          <w:lang w:val="ka-GE"/>
        </w:rPr>
      </w:pP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ნორმა</w:t>
      </w:r>
      <w:r w:rsidRPr="00BF1B89">
        <w:rPr>
          <w:rFonts w:eastAsia="Calibri"/>
          <w:lang w:val="ka-GE"/>
        </w:rPr>
        <w:t xml:space="preserve"> </w:t>
      </w:r>
      <w:r w:rsidRPr="00BF1B89">
        <w:rPr>
          <w:rFonts w:eastAsia="Calibri" w:cs="Sylfaen"/>
          <w:lang w:val="ka-GE"/>
        </w:rPr>
        <w:t>დგინდება</w:t>
      </w:r>
      <w:r w:rsidRPr="00BF1B89">
        <w:rPr>
          <w:rFonts w:eastAsia="Calibri"/>
          <w:lang w:val="ka-GE"/>
        </w:rPr>
        <w:t xml:space="preserve"> </w:t>
      </w:r>
      <w:r w:rsidRPr="00BF1B89">
        <w:rPr>
          <w:rFonts w:eastAsia="Calibri" w:cs="Sylfaen"/>
          <w:lang w:val="ka-GE"/>
        </w:rPr>
        <w:t>თითოეულ</w:t>
      </w:r>
      <w:r w:rsidRPr="00BF1B89">
        <w:rPr>
          <w:rFonts w:eastAsia="Calibri"/>
          <w:lang w:val="ka-GE"/>
        </w:rPr>
        <w:t xml:space="preserve"> </w:t>
      </w:r>
      <w:r w:rsidRPr="00BF1B89">
        <w:rPr>
          <w:rFonts w:eastAsia="Calibri" w:cs="Sylfaen"/>
          <w:lang w:val="ka-GE"/>
        </w:rPr>
        <w:t>მაჩვენებელზე</w:t>
      </w:r>
      <w:r w:rsidRPr="00BF1B89">
        <w:rPr>
          <w:rFonts w:eastAsia="Calibri"/>
          <w:lang w:val="ka-GE"/>
        </w:rPr>
        <w:t xml:space="preserve"> </w:t>
      </w:r>
      <w:r w:rsidRPr="00BF1B89">
        <w:rPr>
          <w:rFonts w:eastAsia="Calibri" w:cs="Sylfaen"/>
          <w:lang w:val="ka-GE"/>
        </w:rPr>
        <w:t>მიმღებ</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ობიექტში</w:t>
      </w:r>
      <w:r w:rsidRPr="00BF1B89">
        <w:rPr>
          <w:rFonts w:eastAsia="Calibri"/>
          <w:lang w:val="ka-GE"/>
        </w:rPr>
        <w:t xml:space="preserve"> </w:t>
      </w:r>
      <w:r w:rsidRPr="00BF1B89">
        <w:rPr>
          <w:rFonts w:eastAsia="Calibri" w:cs="Sylfaen"/>
          <w:lang w:val="ka-GE"/>
        </w:rPr>
        <w:t>არსებული</w:t>
      </w:r>
      <w:r w:rsidRPr="00BF1B89">
        <w:rPr>
          <w:rFonts w:eastAsia="Calibri"/>
          <w:lang w:val="ka-GE"/>
        </w:rPr>
        <w:t xml:space="preserve"> </w:t>
      </w:r>
      <w:r w:rsidRPr="00BF1B89">
        <w:rPr>
          <w:rFonts w:eastAsia="Calibri" w:cs="Sylfaen"/>
          <w:lang w:val="ka-GE"/>
        </w:rPr>
        <w:t>ფონური</w:t>
      </w:r>
      <w:r w:rsidRPr="00BF1B89">
        <w:rPr>
          <w:rFonts w:eastAsia="Calibri"/>
          <w:lang w:val="ka-GE"/>
        </w:rPr>
        <w:t xml:space="preserve"> </w:t>
      </w:r>
      <w:r w:rsidRPr="00BF1B89">
        <w:rPr>
          <w:rFonts w:eastAsia="Calibri" w:cs="Sylfaen"/>
          <w:lang w:val="ka-GE"/>
        </w:rPr>
        <w:t>კონცენტრაციის</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ობიექტის</w:t>
      </w:r>
      <w:r w:rsidRPr="00BF1B89">
        <w:rPr>
          <w:rFonts w:eastAsia="Calibri"/>
          <w:lang w:val="ka-GE"/>
        </w:rPr>
        <w:t xml:space="preserve"> </w:t>
      </w:r>
      <w:r w:rsidRPr="00BF1B89">
        <w:rPr>
          <w:rFonts w:eastAsia="Calibri" w:cs="Sylfaen"/>
          <w:lang w:val="ka-GE"/>
        </w:rPr>
        <w:t>კატეგორიის</w:t>
      </w:r>
      <w:r w:rsidRPr="00BF1B89">
        <w:rPr>
          <w:rFonts w:eastAsia="Calibri"/>
          <w:lang w:val="ka-GE"/>
        </w:rPr>
        <w:t xml:space="preserve">, </w:t>
      </w:r>
      <w:r w:rsidRPr="00BF1B89">
        <w:rPr>
          <w:rFonts w:eastAsia="Calibri" w:cs="Sylfaen"/>
          <w:lang w:val="ka-GE"/>
        </w:rPr>
        <w:t>წყალში</w:t>
      </w:r>
      <w:r w:rsidRPr="00BF1B89">
        <w:rPr>
          <w:rFonts w:eastAsia="Calibri"/>
          <w:lang w:val="ka-GE"/>
        </w:rPr>
        <w:t xml:space="preserve"> </w:t>
      </w:r>
      <w:r w:rsidRPr="00BF1B89">
        <w:rPr>
          <w:rFonts w:eastAsia="Calibri" w:cs="Sylfaen"/>
          <w:lang w:val="ka-GE"/>
        </w:rPr>
        <w:t>ნივთიერებების</w:t>
      </w:r>
      <w:r w:rsidRPr="00BF1B89">
        <w:rPr>
          <w:rFonts w:eastAsia="Calibri"/>
          <w:lang w:val="ka-GE"/>
        </w:rPr>
        <w:t xml:space="preserve"> </w:t>
      </w: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კონცენტრაციების</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მათი</w:t>
      </w:r>
      <w:r w:rsidRPr="00BF1B89">
        <w:rPr>
          <w:rFonts w:eastAsia="Calibri"/>
          <w:lang w:val="ka-GE"/>
        </w:rPr>
        <w:t xml:space="preserve"> </w:t>
      </w:r>
      <w:r w:rsidRPr="00BF1B89">
        <w:rPr>
          <w:rFonts w:eastAsia="Calibri" w:cs="Sylfaen"/>
          <w:lang w:val="ka-GE"/>
        </w:rPr>
        <w:t>ასიმილაციის</w:t>
      </w:r>
      <w:r w:rsidRPr="00BF1B89">
        <w:rPr>
          <w:rFonts w:eastAsia="Calibri"/>
          <w:lang w:val="ka-GE"/>
        </w:rPr>
        <w:t xml:space="preserve"> </w:t>
      </w:r>
      <w:r w:rsidRPr="00BF1B89">
        <w:rPr>
          <w:rFonts w:eastAsia="Calibri" w:cs="Sylfaen"/>
          <w:lang w:val="ka-GE"/>
        </w:rPr>
        <w:t>უნარიანობის</w:t>
      </w:r>
      <w:r w:rsidRPr="00BF1B89">
        <w:rPr>
          <w:rFonts w:eastAsia="Calibri"/>
          <w:lang w:val="ka-GE"/>
        </w:rPr>
        <w:t xml:space="preserve"> </w:t>
      </w:r>
      <w:r w:rsidRPr="00BF1B89">
        <w:rPr>
          <w:rFonts w:eastAsia="Calibri" w:cs="Sylfaen"/>
          <w:lang w:val="ka-GE"/>
        </w:rPr>
        <w:t>გათვალისწინებით</w:t>
      </w:r>
      <w:r w:rsidRPr="00BF1B89">
        <w:rPr>
          <w:rFonts w:eastAsia="Calibri"/>
          <w:lang w:val="ka-GE"/>
        </w:rPr>
        <w:t>.</w:t>
      </w:r>
    </w:p>
    <w:p w:rsidR="00B87062" w:rsidRPr="00BF1B89" w:rsidRDefault="00B87062" w:rsidP="00483F7D">
      <w:pPr>
        <w:rPr>
          <w:rFonts w:eastAsia="Calibri"/>
          <w:lang w:val="ka-GE"/>
        </w:rPr>
      </w:pPr>
      <w:r w:rsidRPr="00BF1B89">
        <w:rPr>
          <w:rFonts w:eastAsia="Calibri" w:cs="Sylfaen"/>
          <w:lang w:val="ka-GE"/>
        </w:rPr>
        <w:t>ცალკეული</w:t>
      </w:r>
      <w:r w:rsidRPr="00BF1B89">
        <w:rPr>
          <w:rFonts w:eastAsia="Calibri"/>
          <w:lang w:val="ka-GE"/>
        </w:rPr>
        <w:t xml:space="preserve"> </w:t>
      </w:r>
      <w:r w:rsidRPr="00BF1B89">
        <w:rPr>
          <w:rFonts w:eastAsia="Calibri" w:cs="Sylfaen"/>
          <w:lang w:val="ka-GE"/>
        </w:rPr>
        <w:t>დამაბინძურებელი</w:t>
      </w:r>
      <w:r w:rsidRPr="00BF1B89">
        <w:rPr>
          <w:rFonts w:eastAsia="Calibri"/>
          <w:lang w:val="ka-GE"/>
        </w:rPr>
        <w:t xml:space="preserve"> </w:t>
      </w:r>
      <w:r w:rsidRPr="00BF1B89">
        <w:rPr>
          <w:rFonts w:eastAsia="Calibri" w:cs="Sylfaen"/>
          <w:lang w:val="ka-GE"/>
        </w:rPr>
        <w:t>ნივთიერების</w:t>
      </w:r>
      <w:r w:rsidRPr="00BF1B89">
        <w:rPr>
          <w:rFonts w:eastAsia="Calibri"/>
          <w:lang w:val="ka-GE"/>
        </w:rPr>
        <w:t xml:space="preserve"> </w:t>
      </w:r>
      <w:r w:rsidRPr="00BF1B89">
        <w:rPr>
          <w:rFonts w:eastAsia="Calibri" w:cs="Sylfaen"/>
          <w:lang w:val="ka-GE"/>
        </w:rPr>
        <w:t>ზდჩ</w:t>
      </w:r>
      <w:r w:rsidRPr="00BF1B89">
        <w:rPr>
          <w:rFonts w:eastAsia="Calibri"/>
          <w:lang w:val="ka-GE"/>
        </w:rPr>
        <w:t>-</w:t>
      </w:r>
      <w:r w:rsidRPr="00BF1B89">
        <w:rPr>
          <w:rFonts w:eastAsia="Calibri" w:cs="Sylfaen"/>
          <w:lang w:val="ka-GE"/>
        </w:rPr>
        <w:t>ის</w:t>
      </w:r>
      <w:r w:rsidRPr="00BF1B89">
        <w:rPr>
          <w:rFonts w:eastAsia="Calibri"/>
          <w:lang w:val="ka-GE"/>
        </w:rPr>
        <w:t xml:space="preserve"> </w:t>
      </w:r>
      <w:r w:rsidRPr="00BF1B89">
        <w:rPr>
          <w:rFonts w:eastAsia="Calibri" w:cs="Sylfaen"/>
          <w:lang w:val="ka-GE"/>
        </w:rPr>
        <w:t>ნორმა</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ობიექტის</w:t>
      </w:r>
      <w:r w:rsidRPr="00BF1B89">
        <w:rPr>
          <w:rFonts w:eastAsia="Calibri"/>
          <w:lang w:val="ka-GE"/>
        </w:rPr>
        <w:t xml:space="preserve"> </w:t>
      </w:r>
      <w:r w:rsidRPr="00BF1B89">
        <w:rPr>
          <w:rFonts w:eastAsia="Calibri" w:cs="Sylfaen"/>
          <w:lang w:val="ka-GE"/>
        </w:rPr>
        <w:t>ყველა</w:t>
      </w:r>
      <w:r w:rsidRPr="00BF1B89">
        <w:rPr>
          <w:rFonts w:eastAsia="Calibri"/>
          <w:lang w:val="ka-GE"/>
        </w:rPr>
        <w:t xml:space="preserve"> </w:t>
      </w:r>
      <w:r w:rsidRPr="00BF1B89">
        <w:rPr>
          <w:rFonts w:eastAsia="Calibri" w:cs="Sylfaen"/>
          <w:lang w:val="ka-GE"/>
        </w:rPr>
        <w:t>კატეგორიისათვის</w:t>
      </w:r>
      <w:r w:rsidRPr="00BF1B89">
        <w:rPr>
          <w:rFonts w:eastAsia="Calibri"/>
          <w:lang w:val="ka-GE"/>
        </w:rPr>
        <w:t xml:space="preserve"> </w:t>
      </w:r>
      <w:r w:rsidRPr="00BF1B89">
        <w:rPr>
          <w:rFonts w:eastAsia="Calibri" w:cs="Sylfaen"/>
          <w:lang w:val="ka-GE"/>
        </w:rPr>
        <w:t>განისაზღვრება</w:t>
      </w:r>
      <w:r w:rsidRPr="00BF1B89">
        <w:rPr>
          <w:rFonts w:eastAsia="Calibri"/>
          <w:lang w:val="ka-GE"/>
        </w:rPr>
        <w:t xml:space="preserve"> </w:t>
      </w:r>
      <w:r w:rsidRPr="00BF1B89">
        <w:rPr>
          <w:rFonts w:eastAsia="Calibri" w:cs="Sylfaen"/>
          <w:lang w:val="ka-GE"/>
        </w:rPr>
        <w:t>ფორმულით</w:t>
      </w:r>
      <w:r w:rsidRPr="00BF1B89">
        <w:rPr>
          <w:rFonts w:eastAsia="Calibri"/>
          <w:lang w:val="ka-GE"/>
        </w:rPr>
        <w:t>:</w:t>
      </w:r>
    </w:p>
    <w:p w:rsidR="00B87062" w:rsidRPr="00BF1B89" w:rsidRDefault="00B87062" w:rsidP="00483F7D">
      <w:pPr>
        <w:jc w:val="center"/>
        <w:rPr>
          <w:rFonts w:eastAsia="Calibri"/>
          <w:lang w:val="ka-GE"/>
        </w:rPr>
      </w:pPr>
      <w:r w:rsidRPr="00BF1B89">
        <w:rPr>
          <w:rFonts w:eastAsia="Calibri" w:cs="Sylfaen"/>
          <w:lang w:val="ka-GE"/>
        </w:rPr>
        <w:t>ზდჩ</w:t>
      </w:r>
      <w:r w:rsidRPr="00BF1B89">
        <w:rPr>
          <w:rFonts w:eastAsia="Calibri"/>
          <w:lang w:val="ka-GE"/>
        </w:rPr>
        <w:t xml:space="preserve"> = q * </w:t>
      </w:r>
      <w:proofErr w:type="spellStart"/>
      <w:r w:rsidRPr="00BF1B89">
        <w:rPr>
          <w:rFonts w:eastAsia="Calibri"/>
          <w:lang w:val="ka-GE"/>
        </w:rPr>
        <w:t>C</w:t>
      </w:r>
      <w:r w:rsidRPr="00BF1B89">
        <w:rPr>
          <w:rFonts w:eastAsia="Calibri" w:cs="Sylfaen"/>
          <w:vertAlign w:val="subscript"/>
          <w:lang w:val="ka-GE"/>
        </w:rPr>
        <w:t>ზდ</w:t>
      </w:r>
      <w:r w:rsidRPr="00BF1B89">
        <w:rPr>
          <w:rFonts w:eastAsia="Calibri"/>
          <w:vertAlign w:val="subscript"/>
          <w:lang w:val="ka-GE"/>
        </w:rPr>
        <w:t>.</w:t>
      </w:r>
      <w:r w:rsidRPr="00BF1B89">
        <w:rPr>
          <w:rFonts w:eastAsia="Calibri" w:cs="Sylfaen"/>
          <w:vertAlign w:val="subscript"/>
          <w:lang w:val="ka-GE"/>
        </w:rPr>
        <w:t>ჩ</w:t>
      </w:r>
      <w:proofErr w:type="spellEnd"/>
      <w:r w:rsidRPr="00BF1B89">
        <w:rPr>
          <w:rFonts w:eastAsia="Calibri"/>
          <w:lang w:val="ka-GE"/>
        </w:rPr>
        <w:tab/>
        <w:t xml:space="preserve"> (1)</w:t>
      </w:r>
    </w:p>
    <w:p w:rsidR="00B87062" w:rsidRPr="00BF1B89" w:rsidRDefault="00B87062" w:rsidP="00483F7D">
      <w:pPr>
        <w:rPr>
          <w:rFonts w:eastAsia="Calibri"/>
          <w:lang w:val="ka-GE"/>
        </w:rPr>
      </w:pPr>
      <w:r w:rsidRPr="00BF1B89">
        <w:rPr>
          <w:rFonts w:eastAsia="Calibri" w:cs="Sylfaen"/>
          <w:lang w:val="ka-GE"/>
        </w:rPr>
        <w:t>სადაც</w:t>
      </w:r>
      <w:r w:rsidRPr="00BF1B89">
        <w:rPr>
          <w:rFonts w:eastAsia="Calibri"/>
          <w:lang w:val="ka-GE"/>
        </w:rPr>
        <w:t xml:space="preserve">,  </w:t>
      </w:r>
    </w:p>
    <w:p w:rsidR="00B87062" w:rsidRPr="00BF1B89" w:rsidRDefault="00B87062" w:rsidP="00E05C92">
      <w:pPr>
        <w:numPr>
          <w:ilvl w:val="0"/>
          <w:numId w:val="17"/>
        </w:numPr>
        <w:rPr>
          <w:rFonts w:eastAsia="Calibri"/>
          <w:lang w:val="ka-GE"/>
        </w:rPr>
      </w:pPr>
      <w:r w:rsidRPr="00BF1B89">
        <w:rPr>
          <w:rFonts w:eastAsia="Calibri"/>
          <w:lang w:val="ka-GE"/>
        </w:rPr>
        <w:t xml:space="preserve">q  -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დამტკიცებული</w:t>
      </w:r>
      <w:r w:rsidRPr="00BF1B89">
        <w:rPr>
          <w:rFonts w:eastAsia="Calibri"/>
          <w:lang w:val="ka-GE"/>
        </w:rPr>
        <w:t xml:space="preserve"> </w:t>
      </w:r>
      <w:r w:rsidRPr="00BF1B89">
        <w:rPr>
          <w:rFonts w:eastAsia="Calibri" w:cs="Sylfaen"/>
          <w:lang w:val="ka-GE"/>
        </w:rPr>
        <w:t>ხარჯია</w:t>
      </w:r>
      <w:r w:rsidRPr="00BF1B89">
        <w:rPr>
          <w:rFonts w:eastAsia="Calibri"/>
          <w:lang w:val="ka-GE"/>
        </w:rPr>
        <w:t xml:space="preserve"> </w:t>
      </w:r>
      <w:r w:rsidRPr="00BF1B89">
        <w:rPr>
          <w:rFonts w:eastAsia="Calibri" w:cs="Sylfaen"/>
          <w:lang w:val="ka-GE"/>
        </w:rPr>
        <w:t>მ</w:t>
      </w:r>
      <w:r w:rsidRPr="00BF1B89">
        <w:rPr>
          <w:rFonts w:eastAsia="Calibri"/>
          <w:vertAlign w:val="superscript"/>
          <w:lang w:val="ka-GE"/>
        </w:rPr>
        <w:t>3</w:t>
      </w:r>
      <w:r w:rsidRPr="00BF1B89">
        <w:rPr>
          <w:rFonts w:eastAsia="Calibri"/>
          <w:lang w:val="ka-GE"/>
        </w:rPr>
        <w:t>/</w:t>
      </w:r>
      <w:r w:rsidRPr="00BF1B89">
        <w:rPr>
          <w:rFonts w:eastAsia="Calibri" w:cs="Sylfaen"/>
          <w:lang w:val="ka-GE"/>
        </w:rPr>
        <w:t>სთ</w:t>
      </w:r>
      <w:r w:rsidRPr="00BF1B89">
        <w:rPr>
          <w:rFonts w:eastAsia="Calibri"/>
          <w:lang w:val="ka-GE"/>
        </w:rPr>
        <w:t>-</w:t>
      </w:r>
      <w:r w:rsidRPr="00BF1B89">
        <w:rPr>
          <w:rFonts w:eastAsia="Calibri" w:cs="Sylfaen"/>
          <w:lang w:val="ka-GE"/>
        </w:rPr>
        <w:t>ში;</w:t>
      </w:r>
    </w:p>
    <w:p w:rsidR="00B87062" w:rsidRPr="00BF1B89" w:rsidRDefault="00B87062" w:rsidP="00E05C92">
      <w:pPr>
        <w:numPr>
          <w:ilvl w:val="0"/>
          <w:numId w:val="17"/>
        </w:numPr>
        <w:rPr>
          <w:rFonts w:eastAsia="Calibri"/>
          <w:lang w:val="ka-GE"/>
        </w:rPr>
      </w:pPr>
      <w:proofErr w:type="spellStart"/>
      <w:r w:rsidRPr="00BF1B89">
        <w:rPr>
          <w:rFonts w:eastAsia="Calibri"/>
          <w:lang w:val="ka-GE"/>
        </w:rPr>
        <w:t>C</w:t>
      </w:r>
      <w:r w:rsidRPr="00BF1B89">
        <w:rPr>
          <w:rFonts w:eastAsia="Calibri" w:cs="Sylfaen"/>
          <w:lang w:val="ka-GE"/>
        </w:rPr>
        <w:t>ზდჩ</w:t>
      </w:r>
      <w:proofErr w:type="spellEnd"/>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წყალში</w:t>
      </w:r>
      <w:r w:rsidRPr="00BF1B89">
        <w:rPr>
          <w:rFonts w:eastAsia="Calibri"/>
          <w:lang w:val="ka-GE"/>
        </w:rPr>
        <w:t xml:space="preserve"> </w:t>
      </w:r>
      <w:r w:rsidRPr="00BF1B89">
        <w:rPr>
          <w:rFonts w:eastAsia="Calibri" w:cs="Sylfaen"/>
          <w:lang w:val="ka-GE"/>
        </w:rPr>
        <w:t>დამაბინძურებელი</w:t>
      </w:r>
      <w:r w:rsidRPr="00BF1B89">
        <w:rPr>
          <w:rFonts w:eastAsia="Calibri"/>
          <w:lang w:val="ka-GE"/>
        </w:rPr>
        <w:t xml:space="preserve"> </w:t>
      </w:r>
      <w:r w:rsidRPr="00BF1B89">
        <w:rPr>
          <w:rFonts w:eastAsia="Calibri" w:cs="Sylfaen"/>
          <w:lang w:val="ka-GE"/>
        </w:rPr>
        <w:t>ნივთიერების</w:t>
      </w:r>
      <w:r w:rsidRPr="00BF1B89">
        <w:rPr>
          <w:rFonts w:eastAsia="Calibri"/>
          <w:lang w:val="ka-GE"/>
        </w:rPr>
        <w:t xml:space="preserve"> </w:t>
      </w:r>
      <w:r w:rsidRPr="00BF1B89">
        <w:rPr>
          <w:rFonts w:eastAsia="Calibri" w:cs="Sylfaen"/>
          <w:lang w:val="ka-GE"/>
        </w:rPr>
        <w:t>კონცენტრაცია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 xml:space="preserve"> (</w:t>
      </w:r>
      <w:r w:rsidRPr="00BF1B89">
        <w:rPr>
          <w:rFonts w:eastAsia="Calibri" w:cs="Sylfaen"/>
          <w:lang w:val="ka-GE"/>
        </w:rPr>
        <w:t>გ</w:t>
      </w:r>
      <w:r w:rsidRPr="00BF1B89">
        <w:rPr>
          <w:rFonts w:eastAsia="Calibri"/>
          <w:lang w:val="ka-GE"/>
        </w:rPr>
        <w:t>/</w:t>
      </w:r>
      <w:r w:rsidRPr="00BF1B89">
        <w:rPr>
          <w:rFonts w:eastAsia="Calibri" w:cs="Sylfaen"/>
          <w:lang w:val="ka-GE"/>
        </w:rPr>
        <w:t>მ</w:t>
      </w:r>
      <w:r w:rsidRPr="00BF1B89">
        <w:rPr>
          <w:rFonts w:eastAsia="Calibri"/>
          <w:vertAlign w:val="superscript"/>
          <w:lang w:val="ka-GE"/>
        </w:rPr>
        <w:t>3</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483F7D">
      <w:pPr>
        <w:rPr>
          <w:rFonts w:eastAsia="Calibri"/>
          <w:lang w:val="ka-GE"/>
        </w:rPr>
      </w:pP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ხარჯის</w:t>
      </w:r>
      <w:r w:rsidRPr="00BF1B89">
        <w:rPr>
          <w:rFonts w:eastAsia="Calibri"/>
          <w:lang w:val="ka-GE"/>
        </w:rPr>
        <w:t xml:space="preserve"> (q) </w:t>
      </w:r>
      <w:r w:rsidRPr="00BF1B89">
        <w:rPr>
          <w:rFonts w:eastAsia="Calibri" w:cs="Sylfaen"/>
          <w:lang w:val="ka-GE"/>
        </w:rPr>
        <w:t>გაანგარიშება</w:t>
      </w:r>
      <w:r w:rsidRPr="00BF1B89">
        <w:rPr>
          <w:rFonts w:eastAsia="Calibri"/>
          <w:lang w:val="ka-GE"/>
        </w:rPr>
        <w:t xml:space="preserve"> </w:t>
      </w:r>
      <w:r w:rsidRPr="00BF1B89">
        <w:rPr>
          <w:rFonts w:eastAsia="Calibri" w:cs="Sylfaen"/>
          <w:lang w:val="ka-GE"/>
        </w:rPr>
        <w:t>ხდება</w:t>
      </w:r>
      <w:r w:rsidRPr="00BF1B89">
        <w:rPr>
          <w:rFonts w:eastAsia="Calibri"/>
          <w:lang w:val="ka-GE"/>
        </w:rPr>
        <w:t xml:space="preserve">  </w:t>
      </w:r>
      <w:r w:rsidRPr="00BF1B89">
        <w:rPr>
          <w:rFonts w:eastAsia="Calibri" w:cs="Sylfaen"/>
          <w:lang w:val="ka-GE"/>
        </w:rPr>
        <w:t>მრეწველობისა</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სოფლის</w:t>
      </w:r>
      <w:r w:rsidRPr="00BF1B89">
        <w:rPr>
          <w:rFonts w:eastAsia="Calibri"/>
          <w:lang w:val="ka-GE"/>
        </w:rPr>
        <w:t xml:space="preserve"> </w:t>
      </w:r>
      <w:r w:rsidRPr="00BF1B89">
        <w:rPr>
          <w:rFonts w:eastAsia="Calibri" w:cs="Sylfaen"/>
          <w:lang w:val="ka-GE"/>
        </w:rPr>
        <w:t>მეურნეობის</w:t>
      </w:r>
      <w:r w:rsidRPr="00BF1B89">
        <w:rPr>
          <w:rFonts w:eastAsia="Calibri"/>
          <w:lang w:val="ka-GE"/>
        </w:rPr>
        <w:t xml:space="preserve"> </w:t>
      </w:r>
      <w:r w:rsidRPr="00BF1B89">
        <w:rPr>
          <w:rFonts w:eastAsia="Calibri" w:cs="Sylfaen"/>
          <w:lang w:val="ka-GE"/>
        </w:rPr>
        <w:t>სხვადასხვა</w:t>
      </w:r>
      <w:r w:rsidRPr="00BF1B89">
        <w:rPr>
          <w:rFonts w:eastAsia="Calibri"/>
          <w:lang w:val="ka-GE"/>
        </w:rPr>
        <w:t xml:space="preserve"> </w:t>
      </w:r>
      <w:r w:rsidRPr="00BF1B89">
        <w:rPr>
          <w:rFonts w:eastAsia="Calibri" w:cs="Sylfaen"/>
          <w:lang w:val="ka-GE"/>
        </w:rPr>
        <w:t>დარგებისათვის</w:t>
      </w:r>
      <w:r w:rsidRPr="00BF1B89">
        <w:rPr>
          <w:rFonts w:eastAsia="Calibri"/>
          <w:lang w:val="ka-GE"/>
        </w:rPr>
        <w:t xml:space="preserve"> </w:t>
      </w:r>
      <w:r w:rsidRPr="00BF1B89">
        <w:rPr>
          <w:rFonts w:eastAsia="Calibri" w:cs="Sylfaen"/>
          <w:lang w:val="ka-GE"/>
        </w:rPr>
        <w:t>პროდუქციის</w:t>
      </w:r>
      <w:r w:rsidRPr="00BF1B89">
        <w:rPr>
          <w:rFonts w:eastAsia="Calibri"/>
          <w:lang w:val="ka-GE"/>
        </w:rPr>
        <w:t xml:space="preserve"> </w:t>
      </w:r>
      <w:r w:rsidRPr="00BF1B89">
        <w:rPr>
          <w:rFonts w:eastAsia="Calibri" w:cs="Sylfaen"/>
          <w:lang w:val="ka-GE"/>
        </w:rPr>
        <w:t>ერთეულზე</w:t>
      </w:r>
      <w:r w:rsidRPr="00BF1B89">
        <w:rPr>
          <w:rFonts w:eastAsia="Calibri"/>
          <w:lang w:val="ka-GE"/>
        </w:rPr>
        <w:t xml:space="preserve"> </w:t>
      </w:r>
      <w:r w:rsidRPr="00BF1B89">
        <w:rPr>
          <w:rFonts w:eastAsia="Calibri" w:cs="Sylfaen"/>
          <w:lang w:val="ka-GE"/>
        </w:rPr>
        <w:t>დადგენილი</w:t>
      </w:r>
      <w:r w:rsidRPr="00BF1B89">
        <w:rPr>
          <w:rFonts w:eastAsia="Calibri"/>
          <w:lang w:val="ka-GE"/>
        </w:rPr>
        <w:t>/</w:t>
      </w:r>
      <w:r w:rsidRPr="00BF1B89">
        <w:rPr>
          <w:rFonts w:eastAsia="Calibri" w:cs="Sylfaen"/>
          <w:lang w:val="ka-GE"/>
        </w:rPr>
        <w:t>რეკომენდირებული</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გამოყენებისა</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დარგობრივი</w:t>
      </w:r>
      <w:r w:rsidRPr="00BF1B89">
        <w:rPr>
          <w:rFonts w:eastAsia="Calibri"/>
          <w:lang w:val="ka-GE"/>
        </w:rPr>
        <w:t xml:space="preserve"> </w:t>
      </w:r>
      <w:r w:rsidRPr="00BF1B89">
        <w:rPr>
          <w:rFonts w:eastAsia="Calibri" w:cs="Sylfaen"/>
          <w:lang w:val="ka-GE"/>
        </w:rPr>
        <w:t>ნორმების</w:t>
      </w:r>
      <w:r w:rsidRPr="00BF1B89">
        <w:rPr>
          <w:rFonts w:eastAsia="Calibri"/>
          <w:lang w:val="ka-GE"/>
        </w:rPr>
        <w:t xml:space="preserve"> </w:t>
      </w:r>
      <w:r w:rsidRPr="00BF1B89">
        <w:rPr>
          <w:rFonts w:eastAsia="Calibri" w:cs="Sylfaen"/>
          <w:lang w:val="ka-GE"/>
        </w:rPr>
        <w:t>მიხედვით</w:t>
      </w:r>
      <w:r w:rsidRPr="00BF1B89">
        <w:rPr>
          <w:rFonts w:eastAsia="Calibri"/>
          <w:lang w:val="ka-GE"/>
        </w:rPr>
        <w:t>.</w:t>
      </w:r>
    </w:p>
    <w:p w:rsidR="00B87062" w:rsidRPr="00BF1B89" w:rsidRDefault="00B87062" w:rsidP="00483F7D">
      <w:pPr>
        <w:rPr>
          <w:rFonts w:eastAsia="Calibri"/>
          <w:lang w:val="ka-GE"/>
        </w:rPr>
      </w:pPr>
      <w:r w:rsidRPr="00BF1B89">
        <w:rPr>
          <w:rFonts w:eastAsia="Calibri" w:cs="Sylfaen"/>
          <w:lang w:val="ka-GE"/>
        </w:rPr>
        <w:t>ყველა</w:t>
      </w:r>
      <w:r w:rsidRPr="00BF1B89">
        <w:rPr>
          <w:rFonts w:eastAsia="Calibri"/>
          <w:lang w:val="ka-GE"/>
        </w:rPr>
        <w:t xml:space="preserve"> </w:t>
      </w:r>
      <w:r w:rsidRPr="00BF1B89">
        <w:rPr>
          <w:rFonts w:eastAsia="Calibri" w:cs="Sylfaen"/>
          <w:lang w:val="ka-GE"/>
        </w:rPr>
        <w:t>შემთხვევაში</w:t>
      </w:r>
      <w:r w:rsidRPr="00BF1B89">
        <w:rPr>
          <w:rFonts w:eastAsia="Calibri"/>
          <w:lang w:val="ka-GE"/>
        </w:rPr>
        <w:t xml:space="preserve"> </w:t>
      </w:r>
      <w:r w:rsidRPr="00BF1B89">
        <w:rPr>
          <w:rFonts w:eastAsia="Calibri" w:cs="Sylfaen"/>
          <w:lang w:val="ka-GE"/>
        </w:rPr>
        <w:t>გათვალისწინებული</w:t>
      </w:r>
      <w:r w:rsidRPr="00BF1B89">
        <w:rPr>
          <w:rFonts w:eastAsia="Calibri"/>
          <w:lang w:val="ka-GE"/>
        </w:rPr>
        <w:t xml:space="preserve"> </w:t>
      </w:r>
      <w:r w:rsidRPr="00BF1B89">
        <w:rPr>
          <w:rFonts w:eastAsia="Calibri" w:cs="Sylfaen"/>
          <w:lang w:val="ka-GE"/>
        </w:rPr>
        <w:t>უნდა</w:t>
      </w:r>
      <w:r w:rsidRPr="00BF1B89">
        <w:rPr>
          <w:rFonts w:eastAsia="Calibri"/>
          <w:lang w:val="ka-GE"/>
        </w:rPr>
        <w:t xml:space="preserve"> </w:t>
      </w:r>
      <w:r w:rsidRPr="00BF1B89">
        <w:rPr>
          <w:rFonts w:eastAsia="Calibri" w:cs="Sylfaen"/>
          <w:lang w:val="ka-GE"/>
        </w:rPr>
        <w:t>იყოს</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უთანაბრობის</w:t>
      </w:r>
      <w:r w:rsidRPr="00BF1B89">
        <w:rPr>
          <w:rFonts w:eastAsia="Calibri"/>
          <w:lang w:val="ka-GE"/>
        </w:rPr>
        <w:t xml:space="preserve"> </w:t>
      </w:r>
      <w:r w:rsidRPr="00BF1B89">
        <w:rPr>
          <w:rFonts w:eastAsia="Calibri" w:cs="Sylfaen"/>
          <w:lang w:val="ka-GE"/>
        </w:rPr>
        <w:t>კოეფიციენტი</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q </w:t>
      </w:r>
      <w:r w:rsidRPr="00BF1B89">
        <w:rPr>
          <w:rFonts w:eastAsia="Calibri" w:cs="Sylfaen"/>
          <w:lang w:val="ka-GE"/>
        </w:rPr>
        <w:t>განისაზღვროს</w:t>
      </w:r>
      <w:r w:rsidRPr="00BF1B89">
        <w:rPr>
          <w:rFonts w:eastAsia="Calibri"/>
          <w:lang w:val="ka-GE"/>
        </w:rPr>
        <w:t xml:space="preserve"> </w:t>
      </w:r>
      <w:r w:rsidRPr="00BF1B89">
        <w:rPr>
          <w:rFonts w:eastAsia="Calibri" w:cs="Sylfaen"/>
          <w:lang w:val="ka-GE"/>
        </w:rPr>
        <w:t>როგორც</w:t>
      </w:r>
      <w:r w:rsidRPr="00BF1B89">
        <w:rPr>
          <w:rFonts w:eastAsia="Calibri"/>
          <w:lang w:val="ka-GE"/>
        </w:rPr>
        <w:t xml:space="preserve"> </w:t>
      </w:r>
      <w:r w:rsidRPr="00BF1B89">
        <w:rPr>
          <w:rFonts w:eastAsia="Calibri" w:cs="Sylfaen"/>
          <w:lang w:val="ka-GE"/>
        </w:rPr>
        <w:t>მაქსიმალური</w:t>
      </w:r>
      <w:r w:rsidRPr="00BF1B89">
        <w:rPr>
          <w:rFonts w:eastAsia="Calibri"/>
          <w:lang w:val="ka-GE"/>
        </w:rPr>
        <w:t xml:space="preserve"> </w:t>
      </w:r>
      <w:r w:rsidRPr="00BF1B89">
        <w:rPr>
          <w:rFonts w:eastAsia="Calibri" w:cs="Sylfaen"/>
          <w:lang w:val="ka-GE"/>
        </w:rPr>
        <w:t>ხარჯი</w:t>
      </w:r>
      <w:r w:rsidRPr="00BF1B89">
        <w:rPr>
          <w:rFonts w:eastAsia="Calibri"/>
          <w:lang w:val="ka-GE"/>
        </w:rPr>
        <w:t xml:space="preserve"> </w:t>
      </w:r>
      <w:r w:rsidRPr="00BF1B89">
        <w:rPr>
          <w:rFonts w:eastAsia="Calibri" w:cs="Sylfaen"/>
          <w:lang w:val="ka-GE"/>
        </w:rPr>
        <w:t>დროის</w:t>
      </w:r>
      <w:r w:rsidRPr="00BF1B89">
        <w:rPr>
          <w:rFonts w:eastAsia="Calibri"/>
          <w:lang w:val="ka-GE"/>
        </w:rPr>
        <w:t xml:space="preserve"> </w:t>
      </w:r>
      <w:r w:rsidRPr="00BF1B89">
        <w:rPr>
          <w:rFonts w:eastAsia="Calibri" w:cs="Sylfaen"/>
          <w:lang w:val="ka-GE"/>
        </w:rPr>
        <w:t>ერთეულში</w:t>
      </w:r>
      <w:r w:rsidRPr="00BF1B89">
        <w:rPr>
          <w:rFonts w:eastAsia="Calibri"/>
          <w:lang w:val="ka-GE"/>
        </w:rPr>
        <w:t>.</w:t>
      </w:r>
    </w:p>
    <w:p w:rsidR="00B87062" w:rsidRPr="00BF1B89" w:rsidRDefault="00B87062" w:rsidP="00483F7D">
      <w:pPr>
        <w:rPr>
          <w:rFonts w:eastAsia="Calibri"/>
          <w:b/>
          <w:lang w:val="ka-GE"/>
        </w:rPr>
      </w:pPr>
      <w:r w:rsidRPr="00BF1B89">
        <w:rPr>
          <w:rFonts w:eastAsia="Calibri" w:cs="Sylfaen"/>
          <w:b/>
          <w:lang w:val="ka-GE"/>
        </w:rPr>
        <w:t>ჩამდინარე</w:t>
      </w:r>
      <w:r w:rsidRPr="00BF1B89">
        <w:rPr>
          <w:rFonts w:eastAsia="Calibri"/>
          <w:b/>
          <w:lang w:val="ka-GE"/>
        </w:rPr>
        <w:t xml:space="preserve"> </w:t>
      </w:r>
      <w:r w:rsidRPr="00BF1B89">
        <w:rPr>
          <w:rFonts w:eastAsia="Calibri" w:cs="Sylfaen"/>
          <w:b/>
          <w:lang w:val="ka-GE"/>
        </w:rPr>
        <w:t>წყალში</w:t>
      </w:r>
      <w:r w:rsidRPr="00BF1B89">
        <w:rPr>
          <w:rFonts w:eastAsia="Calibri"/>
          <w:b/>
          <w:lang w:val="ka-GE"/>
        </w:rPr>
        <w:t xml:space="preserve"> </w:t>
      </w:r>
      <w:r w:rsidRPr="00BF1B89">
        <w:rPr>
          <w:rFonts w:eastAsia="Calibri" w:cs="Sylfaen"/>
          <w:b/>
          <w:lang w:val="ka-GE"/>
        </w:rPr>
        <w:t>დამაბინძურებელ</w:t>
      </w:r>
      <w:r w:rsidRPr="00BF1B89">
        <w:rPr>
          <w:rFonts w:eastAsia="Calibri"/>
          <w:b/>
          <w:lang w:val="ka-GE"/>
        </w:rPr>
        <w:t xml:space="preserve"> </w:t>
      </w:r>
      <w:r w:rsidRPr="00BF1B89">
        <w:rPr>
          <w:rFonts w:eastAsia="Calibri" w:cs="Sylfaen"/>
          <w:b/>
          <w:lang w:val="ka-GE"/>
        </w:rPr>
        <w:t>ნივთიერებათა</w:t>
      </w:r>
      <w:r w:rsidRPr="00BF1B89">
        <w:rPr>
          <w:rFonts w:eastAsia="Calibri"/>
          <w:b/>
          <w:lang w:val="ka-GE"/>
        </w:rPr>
        <w:t xml:space="preserve"> </w:t>
      </w:r>
      <w:r w:rsidRPr="00BF1B89">
        <w:rPr>
          <w:rFonts w:eastAsia="Calibri" w:cs="Sylfaen"/>
          <w:b/>
          <w:lang w:val="ka-GE"/>
        </w:rPr>
        <w:t>დასაშვები</w:t>
      </w:r>
      <w:r w:rsidRPr="00BF1B89">
        <w:rPr>
          <w:rFonts w:eastAsia="Calibri"/>
          <w:b/>
          <w:lang w:val="ka-GE"/>
        </w:rPr>
        <w:t xml:space="preserve"> </w:t>
      </w:r>
      <w:r w:rsidRPr="00BF1B89">
        <w:rPr>
          <w:rFonts w:eastAsia="Calibri" w:cs="Sylfaen"/>
          <w:b/>
          <w:lang w:val="ka-GE"/>
        </w:rPr>
        <w:t>კონცენტრაციების</w:t>
      </w:r>
      <w:r w:rsidRPr="00BF1B89">
        <w:rPr>
          <w:rFonts w:eastAsia="Calibri"/>
          <w:b/>
          <w:lang w:val="ka-GE"/>
        </w:rPr>
        <w:t xml:space="preserve"> (</w:t>
      </w:r>
      <w:proofErr w:type="spellStart"/>
      <w:r w:rsidRPr="00BF1B89">
        <w:rPr>
          <w:rFonts w:eastAsia="Calibri"/>
          <w:b/>
          <w:lang w:val="ka-GE"/>
        </w:rPr>
        <w:t>C</w:t>
      </w:r>
      <w:r w:rsidRPr="00BF1B89">
        <w:rPr>
          <w:rFonts w:eastAsia="Calibri" w:cs="Sylfaen"/>
          <w:b/>
          <w:vertAlign w:val="subscript"/>
          <w:lang w:val="ka-GE"/>
        </w:rPr>
        <w:t>ზდჩ</w:t>
      </w:r>
      <w:proofErr w:type="spellEnd"/>
      <w:r w:rsidRPr="00BF1B89">
        <w:rPr>
          <w:rFonts w:eastAsia="Calibri"/>
          <w:b/>
          <w:lang w:val="ka-GE"/>
        </w:rPr>
        <w:t xml:space="preserve">) </w:t>
      </w:r>
      <w:r w:rsidRPr="00BF1B89">
        <w:rPr>
          <w:rFonts w:eastAsia="Calibri" w:cs="Sylfaen"/>
          <w:b/>
          <w:lang w:val="ka-GE"/>
        </w:rPr>
        <w:t>განსაზღვრა</w:t>
      </w:r>
      <w:r w:rsidRPr="00BF1B89">
        <w:rPr>
          <w:rFonts w:eastAsia="Calibri"/>
          <w:b/>
          <w:lang w:val="ka-GE"/>
        </w:rPr>
        <w:t>:</w:t>
      </w:r>
    </w:p>
    <w:p w:rsidR="00B87062" w:rsidRPr="00BF1B89" w:rsidRDefault="00B87062" w:rsidP="00483F7D">
      <w:pPr>
        <w:rPr>
          <w:rFonts w:eastAsia="Calibri"/>
          <w:lang w:val="ka-GE"/>
        </w:rPr>
      </w:pPr>
      <w:r w:rsidRPr="00BF1B89">
        <w:rPr>
          <w:rFonts w:eastAsia="Calibri" w:cs="Sylfaen"/>
          <w:lang w:val="ka-GE"/>
        </w:rPr>
        <w:t>მდინარეებში</w:t>
      </w:r>
      <w:r w:rsidRPr="00BF1B89">
        <w:rPr>
          <w:rFonts w:eastAsia="Calibri"/>
          <w:lang w:val="ka-GE"/>
        </w:rPr>
        <w:t xml:space="preserve"> </w:t>
      </w:r>
      <w:r w:rsidRPr="00BF1B89">
        <w:rPr>
          <w:rFonts w:eastAsia="Calibri" w:cs="Sylfaen"/>
          <w:lang w:val="ka-GE"/>
        </w:rPr>
        <w:t>ჩაშვებულ</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წყალში</w:t>
      </w:r>
      <w:r w:rsidRPr="00BF1B89">
        <w:rPr>
          <w:rFonts w:eastAsia="Calibri"/>
          <w:lang w:val="ka-GE"/>
        </w:rPr>
        <w:t xml:space="preserve"> </w:t>
      </w:r>
      <w:r w:rsidRPr="00BF1B89">
        <w:rPr>
          <w:rFonts w:eastAsia="Calibri" w:cs="Sylfaen"/>
          <w:lang w:val="ka-GE"/>
        </w:rPr>
        <w:t>დამაბინძურებელ</w:t>
      </w:r>
      <w:r w:rsidRPr="00BF1B89">
        <w:rPr>
          <w:rFonts w:eastAsia="Calibri"/>
          <w:lang w:val="ka-GE"/>
        </w:rPr>
        <w:t xml:space="preserve"> </w:t>
      </w:r>
      <w:r w:rsidRPr="00BF1B89">
        <w:rPr>
          <w:rFonts w:eastAsia="Calibri" w:cs="Sylfaen"/>
          <w:lang w:val="ka-GE"/>
        </w:rPr>
        <w:t>ნივთიერებათა</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კონცენტრაციები</w:t>
      </w:r>
      <w:r w:rsidRPr="00BF1B89">
        <w:rPr>
          <w:rFonts w:eastAsia="Calibri"/>
          <w:lang w:val="ka-GE"/>
        </w:rPr>
        <w:t xml:space="preserve"> (C </w:t>
      </w:r>
      <w:r w:rsidRPr="00BF1B89">
        <w:rPr>
          <w:rFonts w:eastAsia="Calibri" w:cs="Sylfaen"/>
          <w:lang w:val="ka-GE"/>
        </w:rPr>
        <w:t>ზდჩ</w:t>
      </w:r>
      <w:r w:rsidRPr="00BF1B89">
        <w:rPr>
          <w:rFonts w:eastAsia="Calibri"/>
          <w:lang w:val="ka-GE"/>
        </w:rPr>
        <w:t xml:space="preserve">) </w:t>
      </w:r>
      <w:r w:rsidRPr="00BF1B89">
        <w:rPr>
          <w:rFonts w:eastAsia="Calibri" w:cs="Sylfaen"/>
          <w:lang w:val="ka-GE"/>
        </w:rPr>
        <w:t>იანგარიშება</w:t>
      </w:r>
      <w:r w:rsidRPr="00BF1B89">
        <w:rPr>
          <w:rFonts w:eastAsia="Calibri"/>
          <w:lang w:val="ka-GE"/>
        </w:rPr>
        <w:t xml:space="preserve"> </w:t>
      </w:r>
      <w:r w:rsidRPr="00BF1B89">
        <w:rPr>
          <w:rFonts w:eastAsia="Calibri" w:cs="Sylfaen"/>
          <w:lang w:val="ka-GE"/>
        </w:rPr>
        <w:t>შემდეგი</w:t>
      </w:r>
      <w:r w:rsidRPr="00BF1B89">
        <w:rPr>
          <w:rFonts w:eastAsia="Calibri"/>
          <w:lang w:val="ka-GE"/>
        </w:rPr>
        <w:t xml:space="preserve"> </w:t>
      </w:r>
      <w:r w:rsidRPr="00BF1B89">
        <w:rPr>
          <w:rFonts w:eastAsia="Calibri" w:cs="Sylfaen"/>
          <w:lang w:val="ka-GE"/>
        </w:rPr>
        <w:t>ფორმულებით</w:t>
      </w:r>
      <w:r w:rsidRPr="00BF1B89">
        <w:rPr>
          <w:rFonts w:eastAsia="Calibri"/>
          <w:lang w:val="ka-GE"/>
        </w:rPr>
        <w:t>:</w:t>
      </w:r>
    </w:p>
    <w:p w:rsidR="00B87062" w:rsidRPr="00BF1B89" w:rsidRDefault="00B87062" w:rsidP="00483F7D">
      <w:pPr>
        <w:rPr>
          <w:rFonts w:eastAsia="Calibri"/>
          <w:b/>
          <w:lang w:val="ka-GE"/>
        </w:rPr>
      </w:pPr>
      <w:r w:rsidRPr="00BF1B89">
        <w:rPr>
          <w:rFonts w:eastAsia="Calibri" w:cs="Sylfaen"/>
          <w:b/>
          <w:lang w:val="ka-GE"/>
        </w:rPr>
        <w:t>შეწონილი</w:t>
      </w:r>
      <w:r w:rsidRPr="00BF1B89">
        <w:rPr>
          <w:rFonts w:eastAsia="Calibri"/>
          <w:b/>
          <w:lang w:val="ka-GE"/>
        </w:rPr>
        <w:t xml:space="preserve"> </w:t>
      </w:r>
      <w:r w:rsidRPr="00BF1B89">
        <w:rPr>
          <w:rFonts w:eastAsia="Calibri" w:cs="Sylfaen"/>
          <w:b/>
          <w:lang w:val="ka-GE"/>
        </w:rPr>
        <w:t>ნაწილაკებისათვის</w:t>
      </w:r>
      <w:r w:rsidRPr="00BF1B89">
        <w:rPr>
          <w:rFonts w:eastAsia="Calibri"/>
          <w:b/>
          <w:lang w:val="ka-GE"/>
        </w:rPr>
        <w:t>:</w:t>
      </w:r>
    </w:p>
    <w:p w:rsidR="00B87062" w:rsidRPr="00BF1B89" w:rsidRDefault="00B87062" w:rsidP="00483F7D">
      <w:pPr>
        <w:jc w:val="center"/>
        <w:rPr>
          <w:rFonts w:eastAsia="Calibri"/>
          <w:lang w:val="ka-GE"/>
        </w:rPr>
      </w:pPr>
      <w:r w:rsidRPr="00BF1B89">
        <w:rPr>
          <w:rFonts w:eastAsia="Calibri"/>
          <w:noProof/>
          <w:lang w:val="ka-GE" w:eastAsia="ka-GE"/>
        </w:rPr>
        <w:drawing>
          <wp:inline distT="0" distB="0" distL="0" distR="0">
            <wp:extent cx="1762125" cy="523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125" cy="523875"/>
                    </a:xfrm>
                    <a:prstGeom prst="rect">
                      <a:avLst/>
                    </a:prstGeom>
                    <a:noFill/>
                    <a:ln>
                      <a:noFill/>
                    </a:ln>
                  </pic:spPr>
                </pic:pic>
              </a:graphicData>
            </a:graphic>
          </wp:inline>
        </w:drawing>
      </w:r>
      <w:r w:rsidRPr="00BF1B89">
        <w:rPr>
          <w:rFonts w:eastAsia="Calibri"/>
          <w:lang w:val="ka-GE"/>
        </w:rPr>
        <w:tab/>
      </w:r>
      <w:r w:rsidRPr="00BF1B89">
        <w:rPr>
          <w:rFonts w:eastAsia="Calibri"/>
          <w:lang w:val="ka-GE"/>
        </w:rPr>
        <w:tab/>
        <w:t>(2)</w:t>
      </w:r>
    </w:p>
    <w:p w:rsidR="00B87062" w:rsidRPr="00BF1B89" w:rsidRDefault="00B87062" w:rsidP="00483F7D">
      <w:pPr>
        <w:rPr>
          <w:rFonts w:eastAsia="Calibri"/>
          <w:lang w:val="ka-GE"/>
        </w:rPr>
      </w:pPr>
      <w:r w:rsidRPr="00BF1B89">
        <w:rPr>
          <w:rFonts w:eastAsia="Calibri" w:cs="Sylfaen"/>
          <w:lang w:val="ka-GE"/>
        </w:rPr>
        <w:t>სადაც</w:t>
      </w:r>
      <w:r w:rsidRPr="00BF1B89">
        <w:rPr>
          <w:rFonts w:eastAsia="Calibri"/>
          <w:lang w:val="ka-GE"/>
        </w:rPr>
        <w:t>,</w:t>
      </w:r>
    </w:p>
    <w:p w:rsidR="00B87062" w:rsidRPr="00BF1B89" w:rsidRDefault="00B87062" w:rsidP="00E05C92">
      <w:pPr>
        <w:numPr>
          <w:ilvl w:val="0"/>
          <w:numId w:val="7"/>
        </w:numPr>
        <w:rPr>
          <w:rFonts w:eastAsia="Calibri"/>
          <w:lang w:val="ka-GE"/>
        </w:rPr>
      </w:pPr>
      <w:r w:rsidRPr="00BF1B89">
        <w:rPr>
          <w:rFonts w:eastAsia="Calibri"/>
          <w:lang w:val="ka-GE"/>
        </w:rPr>
        <w:t xml:space="preserve">a - </w:t>
      </w:r>
      <w:r w:rsidRPr="00BF1B89">
        <w:rPr>
          <w:rFonts w:eastAsia="Calibri" w:cs="Sylfaen"/>
          <w:lang w:val="ka-GE"/>
        </w:rPr>
        <w:t>კოეფიციენტი</w:t>
      </w:r>
      <w:r w:rsidRPr="00BF1B89">
        <w:rPr>
          <w:rFonts w:eastAsia="Calibri"/>
          <w:lang w:val="ka-GE"/>
        </w:rPr>
        <w:t xml:space="preserve">, </w:t>
      </w:r>
      <w:r w:rsidRPr="00BF1B89">
        <w:rPr>
          <w:rFonts w:eastAsia="Calibri" w:cs="Sylfaen"/>
          <w:lang w:val="ka-GE"/>
        </w:rPr>
        <w:t>რომელიც</w:t>
      </w:r>
      <w:r w:rsidRPr="00BF1B89">
        <w:rPr>
          <w:rFonts w:eastAsia="Calibri"/>
          <w:lang w:val="ka-GE"/>
        </w:rPr>
        <w:t xml:space="preserve"> </w:t>
      </w:r>
      <w:r w:rsidRPr="00BF1B89">
        <w:rPr>
          <w:rFonts w:eastAsia="Calibri" w:cs="Sylfaen"/>
          <w:lang w:val="ka-GE"/>
        </w:rPr>
        <w:t>გვიჩვენებს</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შერევისა</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განზავების</w:t>
      </w:r>
      <w:r w:rsidRPr="00BF1B89">
        <w:rPr>
          <w:rFonts w:eastAsia="Calibri"/>
          <w:lang w:val="ka-GE"/>
        </w:rPr>
        <w:t xml:space="preserve"> </w:t>
      </w:r>
      <w:r w:rsidRPr="00BF1B89">
        <w:rPr>
          <w:rFonts w:eastAsia="Calibri" w:cs="Sylfaen"/>
          <w:lang w:val="ka-GE"/>
        </w:rPr>
        <w:t>დონეს</w:t>
      </w:r>
      <w:r w:rsidRPr="00BF1B89">
        <w:rPr>
          <w:rFonts w:eastAsia="Calibri"/>
          <w:lang w:val="ka-GE"/>
        </w:rPr>
        <w:t xml:space="preserve"> (</w:t>
      </w:r>
      <w:r w:rsidRPr="00BF1B89">
        <w:rPr>
          <w:rFonts w:eastAsia="Calibri" w:cs="Sylfaen"/>
          <w:lang w:val="ka-GE"/>
        </w:rPr>
        <w:t>განზავების</w:t>
      </w:r>
      <w:r w:rsidRPr="00BF1B89">
        <w:rPr>
          <w:rFonts w:eastAsia="Calibri"/>
          <w:lang w:val="ka-GE"/>
        </w:rPr>
        <w:t xml:space="preserve"> </w:t>
      </w:r>
      <w:r w:rsidRPr="00BF1B89">
        <w:rPr>
          <w:rFonts w:eastAsia="Calibri" w:cs="Sylfaen"/>
          <w:lang w:val="ka-GE"/>
        </w:rPr>
        <w:t>უზრუნველყოფის</w:t>
      </w:r>
      <w:r w:rsidRPr="00BF1B89">
        <w:rPr>
          <w:rFonts w:eastAsia="Calibri"/>
          <w:lang w:val="ka-GE"/>
        </w:rPr>
        <w:t xml:space="preserve"> </w:t>
      </w:r>
      <w:r w:rsidRPr="00BF1B89">
        <w:rPr>
          <w:rFonts w:eastAsia="Calibri" w:cs="Sylfaen"/>
          <w:lang w:val="ka-GE"/>
        </w:rPr>
        <w:t>კოეფიციენტი</w:t>
      </w:r>
      <w:r w:rsidRPr="00BF1B89">
        <w:rPr>
          <w:rFonts w:eastAsia="Calibri"/>
          <w:lang w:val="ka-GE"/>
        </w:rPr>
        <w:t>);</w:t>
      </w:r>
    </w:p>
    <w:p w:rsidR="00B87062" w:rsidRPr="00BF1B89" w:rsidRDefault="00B87062" w:rsidP="00E05C92">
      <w:pPr>
        <w:numPr>
          <w:ilvl w:val="0"/>
          <w:numId w:val="7"/>
        </w:numPr>
        <w:rPr>
          <w:rFonts w:eastAsia="Calibri"/>
          <w:lang w:val="ka-GE"/>
        </w:rPr>
      </w:pPr>
      <w:r w:rsidRPr="00BF1B89">
        <w:rPr>
          <w:rFonts w:eastAsia="Calibri"/>
          <w:lang w:val="ka-GE"/>
        </w:rPr>
        <w:t xml:space="preserve">Q - </w:t>
      </w:r>
      <w:r w:rsidRPr="00BF1B89">
        <w:rPr>
          <w:rFonts w:eastAsia="Calibri" w:cs="Sylfaen"/>
          <w:lang w:val="ka-GE"/>
        </w:rPr>
        <w:t>მდინარეში</w:t>
      </w:r>
      <w:r w:rsidRPr="00BF1B89">
        <w:rPr>
          <w:rFonts w:eastAsia="Calibri"/>
          <w:lang w:val="ka-GE"/>
        </w:rPr>
        <w:t xml:space="preserve"> </w:t>
      </w:r>
      <w:r w:rsidRPr="00BF1B89">
        <w:rPr>
          <w:rFonts w:eastAsia="Calibri" w:cs="Sylfaen"/>
          <w:lang w:val="ka-GE"/>
        </w:rPr>
        <w:t>საანგარიშო</w:t>
      </w:r>
      <w:r w:rsidRPr="00BF1B89">
        <w:rPr>
          <w:rFonts w:eastAsia="Calibri"/>
          <w:lang w:val="ka-GE"/>
        </w:rPr>
        <w:t xml:space="preserve"> </w:t>
      </w:r>
      <w:r w:rsidRPr="00BF1B89">
        <w:rPr>
          <w:rFonts w:eastAsia="Calibri" w:cs="Sylfaen"/>
          <w:lang w:val="ka-GE"/>
        </w:rPr>
        <w:t>ხარჯია</w:t>
      </w:r>
      <w:r w:rsidRPr="00BF1B89">
        <w:rPr>
          <w:rFonts w:eastAsia="Calibri"/>
          <w:lang w:val="ka-GE"/>
        </w:rPr>
        <w:t xml:space="preserve"> </w:t>
      </w:r>
      <w:r w:rsidRPr="00BF1B89">
        <w:rPr>
          <w:rFonts w:eastAsia="Calibri" w:cs="Sylfaen"/>
          <w:lang w:val="ka-GE"/>
        </w:rPr>
        <w:t>მ</w:t>
      </w:r>
      <w:r w:rsidRPr="00BF1B89">
        <w:rPr>
          <w:rFonts w:eastAsia="Calibri"/>
          <w:vertAlign w:val="superscript"/>
          <w:lang w:val="ka-GE"/>
        </w:rPr>
        <w:t>3</w:t>
      </w:r>
      <w:r w:rsidRPr="00BF1B89">
        <w:rPr>
          <w:rFonts w:eastAsia="Calibri"/>
          <w:lang w:val="ka-GE"/>
        </w:rPr>
        <w:t>/</w:t>
      </w:r>
      <w:r w:rsidRPr="00BF1B89">
        <w:rPr>
          <w:rFonts w:eastAsia="Calibri" w:cs="Sylfaen"/>
          <w:lang w:val="ka-GE"/>
        </w:rPr>
        <w:t>წმ</w:t>
      </w:r>
      <w:r w:rsidRPr="00BF1B89">
        <w:rPr>
          <w:rFonts w:eastAsia="Calibri"/>
          <w:lang w:val="ka-GE"/>
        </w:rPr>
        <w:t xml:space="preserve"> (</w:t>
      </w:r>
      <w:r w:rsidRPr="00BF1B89">
        <w:rPr>
          <w:rFonts w:eastAsia="Calibri" w:cs="Sylfaen"/>
          <w:lang w:val="ka-GE"/>
        </w:rPr>
        <w:t>მიიღება</w:t>
      </w:r>
      <w:r w:rsidRPr="00BF1B89">
        <w:rPr>
          <w:rFonts w:eastAsia="Calibri"/>
          <w:lang w:val="ka-GE"/>
        </w:rPr>
        <w:t xml:space="preserve">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საშუალო</w:t>
      </w:r>
      <w:r w:rsidRPr="00BF1B89">
        <w:rPr>
          <w:rFonts w:eastAsia="Calibri"/>
          <w:lang w:val="ka-GE"/>
        </w:rPr>
        <w:t xml:space="preserve"> </w:t>
      </w:r>
      <w:r w:rsidRPr="00BF1B89">
        <w:rPr>
          <w:rFonts w:eastAsia="Calibri" w:cs="Sylfaen"/>
          <w:lang w:val="ka-GE"/>
        </w:rPr>
        <w:t>წლი</w:t>
      </w:r>
      <w:r w:rsidRPr="00BF1B89">
        <w:rPr>
          <w:rFonts w:eastAsia="Calibri"/>
          <w:lang w:val="ka-GE"/>
        </w:rPr>
        <w:softHyphen/>
      </w:r>
      <w:r w:rsidRPr="00BF1B89">
        <w:rPr>
          <w:rFonts w:eastAsia="Calibri" w:cs="Sylfaen"/>
          <w:lang w:val="ka-GE"/>
        </w:rPr>
        <w:t>ური</w:t>
      </w:r>
      <w:r w:rsidRPr="00BF1B89">
        <w:rPr>
          <w:rFonts w:eastAsia="Calibri"/>
          <w:lang w:val="ka-GE"/>
        </w:rPr>
        <w:t xml:space="preserve"> </w:t>
      </w:r>
      <w:r w:rsidRPr="00BF1B89">
        <w:rPr>
          <w:rFonts w:eastAsia="Calibri" w:cs="Sylfaen"/>
          <w:lang w:val="ka-GE"/>
        </w:rPr>
        <w:t>წყლიანობის</w:t>
      </w:r>
      <w:r w:rsidRPr="00BF1B89">
        <w:rPr>
          <w:rFonts w:eastAsia="Calibri"/>
          <w:lang w:val="ka-GE"/>
        </w:rPr>
        <w:t xml:space="preserve"> 95%-</w:t>
      </w:r>
      <w:r w:rsidRPr="00BF1B89">
        <w:rPr>
          <w:rFonts w:eastAsia="Calibri" w:cs="Sylfaen"/>
          <w:lang w:val="ka-GE"/>
        </w:rPr>
        <w:t>იანი</w:t>
      </w:r>
      <w:r w:rsidRPr="00BF1B89">
        <w:rPr>
          <w:rFonts w:eastAsia="Calibri"/>
          <w:lang w:val="ka-GE"/>
        </w:rPr>
        <w:t xml:space="preserve"> </w:t>
      </w:r>
      <w:r w:rsidRPr="00BF1B89">
        <w:rPr>
          <w:rFonts w:eastAsia="Calibri" w:cs="Sylfaen"/>
          <w:lang w:val="ka-GE"/>
        </w:rPr>
        <w:t>უზრუნველყო</w:t>
      </w:r>
      <w:r w:rsidRPr="00BF1B89">
        <w:rPr>
          <w:rFonts w:eastAsia="Calibri"/>
          <w:lang w:val="ka-GE"/>
        </w:rPr>
        <w:softHyphen/>
      </w:r>
      <w:r w:rsidRPr="00BF1B89">
        <w:rPr>
          <w:rFonts w:eastAsia="Calibri" w:cs="Sylfaen"/>
          <w:lang w:val="ka-GE"/>
        </w:rPr>
        <w:t>ფის</w:t>
      </w:r>
      <w:r w:rsidRPr="00BF1B89">
        <w:rPr>
          <w:rFonts w:eastAsia="Calibri"/>
          <w:lang w:val="ka-GE"/>
        </w:rPr>
        <w:softHyphen/>
        <w:t xml:space="preserve"> </w:t>
      </w:r>
      <w:r w:rsidRPr="00BF1B89">
        <w:rPr>
          <w:rFonts w:eastAsia="Calibri" w:cs="Sylfaen"/>
          <w:lang w:val="ka-GE"/>
        </w:rPr>
        <w:t>შესაბამისი</w:t>
      </w:r>
      <w:r w:rsidRPr="00BF1B89">
        <w:rPr>
          <w:rFonts w:eastAsia="Calibri"/>
          <w:lang w:val="ka-GE"/>
        </w:rPr>
        <w:t xml:space="preserve">  </w:t>
      </w:r>
      <w:r w:rsidRPr="00BF1B89">
        <w:rPr>
          <w:rFonts w:eastAsia="Calibri" w:cs="Sylfaen"/>
          <w:lang w:val="ka-GE"/>
        </w:rPr>
        <w:t>წლის</w:t>
      </w:r>
      <w:r w:rsidRPr="00BF1B89">
        <w:rPr>
          <w:rFonts w:eastAsia="Calibri"/>
          <w:lang w:val="ka-GE"/>
        </w:rPr>
        <w:t xml:space="preserve"> </w:t>
      </w:r>
      <w:r w:rsidRPr="00BF1B89">
        <w:rPr>
          <w:rFonts w:eastAsia="Calibri" w:cs="Sylfaen"/>
          <w:lang w:val="ka-GE"/>
        </w:rPr>
        <w:t>უმცირე</w:t>
      </w:r>
      <w:r w:rsidRPr="00BF1B89">
        <w:rPr>
          <w:rFonts w:eastAsia="Calibri"/>
          <w:lang w:val="ka-GE"/>
        </w:rPr>
        <w:softHyphen/>
      </w:r>
      <w:r w:rsidRPr="00BF1B89">
        <w:rPr>
          <w:rFonts w:eastAsia="Calibri" w:cs="Sylfaen"/>
          <w:lang w:val="ka-GE"/>
        </w:rPr>
        <w:t>სი</w:t>
      </w:r>
      <w:r w:rsidRPr="00BF1B89">
        <w:rPr>
          <w:rFonts w:eastAsia="Calibri"/>
          <w:lang w:val="ka-GE"/>
        </w:rPr>
        <w:t xml:space="preserve"> </w:t>
      </w:r>
      <w:r w:rsidRPr="00BF1B89">
        <w:rPr>
          <w:rFonts w:eastAsia="Calibri" w:cs="Sylfaen"/>
          <w:lang w:val="ka-GE"/>
        </w:rPr>
        <w:t>საშუალო</w:t>
      </w:r>
      <w:r w:rsidRPr="00BF1B89">
        <w:rPr>
          <w:rFonts w:eastAsia="Calibri"/>
          <w:lang w:val="ka-GE"/>
        </w:rPr>
        <w:softHyphen/>
        <w:t xml:space="preserve"> </w:t>
      </w:r>
      <w:r w:rsidRPr="00BF1B89">
        <w:rPr>
          <w:rFonts w:eastAsia="Calibri" w:cs="Sylfaen"/>
          <w:lang w:val="ka-GE"/>
        </w:rPr>
        <w:t>თვიური</w:t>
      </w:r>
      <w:r w:rsidRPr="00BF1B89">
        <w:rPr>
          <w:rFonts w:eastAsia="Calibri"/>
          <w:lang w:val="ka-GE"/>
        </w:rPr>
        <w:t xml:space="preserve"> </w:t>
      </w:r>
      <w:r w:rsidRPr="00BF1B89">
        <w:rPr>
          <w:rFonts w:eastAsia="Calibri" w:cs="Sylfaen"/>
          <w:lang w:val="ka-GE"/>
        </w:rPr>
        <w:t>ხარჯი</w:t>
      </w:r>
      <w:r w:rsidRPr="00BF1B89">
        <w:rPr>
          <w:rFonts w:eastAsia="Calibri"/>
          <w:lang w:val="ka-GE"/>
        </w:rPr>
        <w:t>);</w:t>
      </w:r>
    </w:p>
    <w:p w:rsidR="00B87062" w:rsidRPr="00BF1B89" w:rsidRDefault="00B87062" w:rsidP="00E05C92">
      <w:pPr>
        <w:numPr>
          <w:ilvl w:val="0"/>
          <w:numId w:val="7"/>
        </w:numPr>
        <w:rPr>
          <w:rFonts w:eastAsia="Calibri"/>
          <w:lang w:val="ka-GE"/>
        </w:rPr>
      </w:pPr>
      <w:r w:rsidRPr="00BF1B89">
        <w:rPr>
          <w:rFonts w:eastAsia="Calibri"/>
          <w:lang w:val="ka-GE"/>
        </w:rPr>
        <w:t xml:space="preserve">q -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მაქსიმალური</w:t>
      </w:r>
      <w:r w:rsidRPr="00BF1B89">
        <w:rPr>
          <w:rFonts w:eastAsia="Calibri"/>
          <w:lang w:val="ka-GE"/>
        </w:rPr>
        <w:t xml:space="preserve"> </w:t>
      </w:r>
      <w:r w:rsidRPr="00BF1B89">
        <w:rPr>
          <w:rFonts w:eastAsia="Calibri" w:cs="Sylfaen"/>
          <w:lang w:val="ka-GE"/>
        </w:rPr>
        <w:t>ხარჯია</w:t>
      </w:r>
      <w:r w:rsidRPr="00BF1B89">
        <w:rPr>
          <w:rFonts w:eastAsia="Calibri"/>
          <w:lang w:val="ka-GE"/>
        </w:rPr>
        <w:t xml:space="preserve"> </w:t>
      </w:r>
      <w:r w:rsidRPr="00BF1B89">
        <w:rPr>
          <w:rFonts w:eastAsia="Calibri" w:cs="Sylfaen"/>
          <w:lang w:val="ka-GE"/>
        </w:rPr>
        <w:t>მ</w:t>
      </w:r>
      <w:r w:rsidRPr="00BF1B89">
        <w:rPr>
          <w:rFonts w:eastAsia="Calibri"/>
          <w:vertAlign w:val="superscript"/>
          <w:lang w:val="ka-GE"/>
        </w:rPr>
        <w:t>3</w:t>
      </w:r>
      <w:r w:rsidRPr="00BF1B89">
        <w:rPr>
          <w:rFonts w:eastAsia="Calibri"/>
          <w:lang w:val="ka-GE"/>
        </w:rPr>
        <w:t>/</w:t>
      </w:r>
      <w:r w:rsidRPr="00BF1B89">
        <w:rPr>
          <w:rFonts w:eastAsia="Calibri" w:cs="Sylfaen"/>
          <w:lang w:val="ka-GE"/>
        </w:rPr>
        <w:t>წმ</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E05C92">
      <w:pPr>
        <w:numPr>
          <w:ilvl w:val="0"/>
          <w:numId w:val="7"/>
        </w:numPr>
        <w:rPr>
          <w:rFonts w:eastAsia="Calibri"/>
          <w:lang w:val="ka-GE"/>
        </w:rPr>
      </w:pPr>
      <w:r w:rsidRPr="00BF1B89">
        <w:rPr>
          <w:rFonts w:eastAsia="Calibri"/>
          <w:lang w:val="ka-GE"/>
        </w:rPr>
        <w:t xml:space="preserve">P- </w:t>
      </w:r>
      <w:r w:rsidRPr="00BF1B89">
        <w:rPr>
          <w:rFonts w:eastAsia="Calibri" w:cs="Sylfaen"/>
          <w:lang w:val="ka-GE"/>
        </w:rPr>
        <w:t>მდინარეში</w:t>
      </w:r>
      <w:r w:rsidRPr="00BF1B89">
        <w:rPr>
          <w:rFonts w:eastAsia="Calibri"/>
          <w:lang w:val="ka-GE"/>
        </w:rPr>
        <w:t xml:space="preserve"> </w:t>
      </w:r>
      <w:r w:rsidRPr="00BF1B89">
        <w:rPr>
          <w:rFonts w:eastAsia="Calibri" w:cs="Sylfaen"/>
          <w:lang w:val="ka-GE"/>
        </w:rPr>
        <w:t>შეწონილი</w:t>
      </w:r>
      <w:r w:rsidRPr="00BF1B89">
        <w:rPr>
          <w:rFonts w:eastAsia="Calibri"/>
          <w:lang w:val="ka-GE"/>
        </w:rPr>
        <w:t xml:space="preserve"> </w:t>
      </w:r>
      <w:r w:rsidRPr="00BF1B89">
        <w:rPr>
          <w:rFonts w:eastAsia="Calibri" w:cs="Sylfaen"/>
          <w:lang w:val="ka-GE"/>
        </w:rPr>
        <w:t>ნაწილაკების</w:t>
      </w:r>
      <w:r w:rsidRPr="00BF1B89">
        <w:rPr>
          <w:rFonts w:eastAsia="Calibri"/>
          <w:lang w:val="ka-GE"/>
        </w:rPr>
        <w:t xml:space="preserve"> </w:t>
      </w:r>
      <w:r w:rsidRPr="00BF1B89">
        <w:rPr>
          <w:rFonts w:eastAsia="Calibri" w:cs="Sylfaen"/>
          <w:lang w:val="ka-GE"/>
        </w:rPr>
        <w:t>კონცენტრაციის</w:t>
      </w:r>
      <w:r w:rsidRPr="00BF1B89">
        <w:rPr>
          <w:rFonts w:eastAsia="Calibri"/>
          <w:lang w:val="ka-GE"/>
        </w:rPr>
        <w:t xml:space="preserve"> </w:t>
      </w:r>
      <w:r w:rsidRPr="00BF1B89">
        <w:rPr>
          <w:rFonts w:eastAsia="Calibri" w:cs="Sylfaen"/>
          <w:lang w:val="ka-GE"/>
        </w:rPr>
        <w:t>შესაძლებელი</w:t>
      </w:r>
      <w:r w:rsidRPr="00BF1B89">
        <w:rPr>
          <w:rFonts w:eastAsia="Calibri"/>
          <w:lang w:val="ka-GE"/>
        </w:rPr>
        <w:t xml:space="preserve"> </w:t>
      </w:r>
      <w:r w:rsidRPr="00BF1B89">
        <w:rPr>
          <w:rFonts w:eastAsia="Calibri" w:cs="Sylfaen"/>
          <w:lang w:val="ka-GE"/>
        </w:rPr>
        <w:t>ზრდა</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შემდეგ</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 xml:space="preserve"> </w:t>
      </w:r>
      <w:r w:rsidRPr="00BF1B89">
        <w:rPr>
          <w:rFonts w:eastAsia="Calibri" w:cs="Sylfaen"/>
          <w:lang w:val="ka-GE"/>
        </w:rPr>
        <w:t xml:space="preserve">დადგენილია </w:t>
      </w:r>
      <w:r w:rsidRPr="00BF1B89">
        <w:rPr>
          <w:rFonts w:eastAsia="Calibri"/>
          <w:lang w:val="ka-GE"/>
        </w:rPr>
        <w:t xml:space="preserve"> </w:t>
      </w:r>
      <w:r w:rsidRPr="00BF1B89">
        <w:rPr>
          <w:rFonts w:eastAsia="Calibri" w:cs="Sylfaen"/>
          <w:lang w:val="ka-GE"/>
        </w:rPr>
        <w:t>ზედაპირული</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დაბინძურებისაგან</w:t>
      </w:r>
      <w:r w:rsidRPr="00BF1B89">
        <w:rPr>
          <w:rFonts w:eastAsia="Calibri"/>
          <w:lang w:val="ka-GE"/>
        </w:rPr>
        <w:t xml:space="preserve"> </w:t>
      </w:r>
      <w:r w:rsidRPr="00BF1B89">
        <w:rPr>
          <w:rFonts w:eastAsia="Calibri" w:cs="Sylfaen"/>
          <w:lang w:val="ka-GE"/>
        </w:rPr>
        <w:t>დაცვის</w:t>
      </w:r>
      <w:r w:rsidRPr="00BF1B89">
        <w:rPr>
          <w:rFonts w:eastAsia="Calibri"/>
          <w:lang w:val="ka-GE"/>
        </w:rPr>
        <w:t xml:space="preserve"> </w:t>
      </w:r>
      <w:r w:rsidRPr="00BF1B89">
        <w:rPr>
          <w:rFonts w:eastAsia="Calibri" w:cs="Sylfaen"/>
          <w:lang w:val="ka-GE"/>
        </w:rPr>
        <w:t>წესებით”</w:t>
      </w:r>
      <w:r w:rsidRPr="00BF1B89">
        <w:rPr>
          <w:rFonts w:eastAsia="Calibri"/>
          <w:lang w:val="ka-GE"/>
        </w:rPr>
        <w:t>.</w:t>
      </w:r>
    </w:p>
    <w:p w:rsidR="00B87062" w:rsidRPr="00BF1B89" w:rsidRDefault="00B87062" w:rsidP="00E05C92">
      <w:pPr>
        <w:numPr>
          <w:ilvl w:val="0"/>
          <w:numId w:val="7"/>
        </w:numPr>
        <w:rPr>
          <w:rFonts w:eastAsia="Calibri"/>
          <w:lang w:val="ka-GE"/>
        </w:rPr>
      </w:pPr>
      <w:proofErr w:type="spellStart"/>
      <w:r w:rsidRPr="00BF1B89">
        <w:rPr>
          <w:rFonts w:eastAsia="Calibri"/>
          <w:lang w:val="ka-GE"/>
        </w:rPr>
        <w:t>C</w:t>
      </w:r>
      <w:r w:rsidRPr="00BF1B89">
        <w:rPr>
          <w:rFonts w:eastAsia="Calibri" w:cs="Sylfaen"/>
          <w:vertAlign w:val="subscript"/>
          <w:lang w:val="ka-GE"/>
        </w:rPr>
        <w:t>ფ</w:t>
      </w:r>
      <w:proofErr w:type="spellEnd"/>
      <w:r w:rsidRPr="00BF1B89">
        <w:rPr>
          <w:rFonts w:eastAsia="Calibri"/>
          <w:lang w:val="ka-GE"/>
        </w:rPr>
        <w:t xml:space="preserve"> - </w:t>
      </w:r>
      <w:r w:rsidRPr="00BF1B89">
        <w:rPr>
          <w:rFonts w:eastAsia="Calibri" w:cs="Sylfaen"/>
          <w:lang w:val="ka-GE"/>
        </w:rPr>
        <w:t>მდინარეში</w:t>
      </w:r>
      <w:r w:rsidRPr="00BF1B89">
        <w:rPr>
          <w:rFonts w:eastAsia="Calibri"/>
          <w:lang w:val="ka-GE"/>
        </w:rPr>
        <w:t xml:space="preserve"> </w:t>
      </w:r>
      <w:r w:rsidRPr="00BF1B89">
        <w:rPr>
          <w:rFonts w:eastAsia="Calibri" w:cs="Sylfaen"/>
          <w:lang w:val="ka-GE"/>
        </w:rPr>
        <w:t>შეწონილი</w:t>
      </w:r>
      <w:r w:rsidRPr="00BF1B89">
        <w:rPr>
          <w:rFonts w:eastAsia="Calibri"/>
          <w:lang w:val="ka-GE"/>
        </w:rPr>
        <w:t xml:space="preserve"> </w:t>
      </w:r>
      <w:r w:rsidRPr="00BF1B89">
        <w:rPr>
          <w:rFonts w:eastAsia="Calibri" w:cs="Sylfaen"/>
          <w:lang w:val="ka-GE"/>
        </w:rPr>
        <w:t>ნაწილაკების</w:t>
      </w:r>
      <w:r w:rsidRPr="00BF1B89">
        <w:rPr>
          <w:rFonts w:eastAsia="Calibri"/>
          <w:lang w:val="ka-GE"/>
        </w:rPr>
        <w:t xml:space="preserve"> </w:t>
      </w:r>
      <w:r w:rsidRPr="00BF1B89">
        <w:rPr>
          <w:rFonts w:eastAsia="Calibri" w:cs="Sylfaen"/>
          <w:lang w:val="ka-GE"/>
        </w:rPr>
        <w:t>ფონური</w:t>
      </w:r>
      <w:r w:rsidRPr="00BF1B89">
        <w:rPr>
          <w:rFonts w:eastAsia="Calibri"/>
          <w:lang w:val="ka-GE"/>
        </w:rPr>
        <w:t xml:space="preserve"> </w:t>
      </w:r>
      <w:r w:rsidRPr="00BF1B89">
        <w:rPr>
          <w:rFonts w:eastAsia="Calibri" w:cs="Sylfaen"/>
          <w:lang w:val="ka-GE"/>
        </w:rPr>
        <w:t>კონცენტრაციაა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483F7D">
      <w:pPr>
        <w:rPr>
          <w:rFonts w:eastAsia="Calibri"/>
          <w:b/>
          <w:lang w:val="ka-GE"/>
        </w:rPr>
      </w:pPr>
      <w:r w:rsidRPr="00BF1B89">
        <w:rPr>
          <w:rFonts w:eastAsia="Calibri" w:cs="Sylfaen"/>
          <w:b/>
          <w:lang w:val="ka-GE"/>
        </w:rPr>
        <w:t>ჟანგბადის</w:t>
      </w:r>
      <w:r w:rsidRPr="00BF1B89">
        <w:rPr>
          <w:rFonts w:eastAsia="Calibri"/>
          <w:b/>
          <w:lang w:val="ka-GE"/>
        </w:rPr>
        <w:t xml:space="preserve"> </w:t>
      </w:r>
      <w:r w:rsidRPr="00BF1B89">
        <w:rPr>
          <w:rFonts w:eastAsia="Calibri" w:cs="Sylfaen"/>
          <w:b/>
          <w:lang w:val="ka-GE"/>
        </w:rPr>
        <w:t>ბიოლოგიური</w:t>
      </w:r>
      <w:r w:rsidRPr="00BF1B89">
        <w:rPr>
          <w:rFonts w:eastAsia="Calibri"/>
          <w:b/>
          <w:lang w:val="ka-GE"/>
        </w:rPr>
        <w:t xml:space="preserve"> </w:t>
      </w:r>
      <w:r w:rsidRPr="00BF1B89">
        <w:rPr>
          <w:rFonts w:eastAsia="Calibri" w:cs="Sylfaen"/>
          <w:b/>
          <w:lang w:val="ka-GE"/>
        </w:rPr>
        <w:t>მოთხოვნილებისათვის</w:t>
      </w:r>
      <w:r w:rsidRPr="00BF1B89">
        <w:rPr>
          <w:rFonts w:eastAsia="Calibri"/>
          <w:b/>
          <w:lang w:val="ka-GE"/>
        </w:rPr>
        <w:t xml:space="preserve"> (</w:t>
      </w:r>
      <w:proofErr w:type="spellStart"/>
      <w:r w:rsidRPr="00BF1B89">
        <w:rPr>
          <w:rFonts w:eastAsia="Calibri" w:cs="Sylfaen"/>
          <w:b/>
          <w:lang w:val="ka-GE"/>
        </w:rPr>
        <w:t>ჟბმ</w:t>
      </w:r>
      <w:r w:rsidRPr="00BF1B89">
        <w:rPr>
          <w:rFonts w:eastAsia="Calibri" w:cs="Sylfaen"/>
          <w:b/>
          <w:vertAlign w:val="subscript"/>
          <w:lang w:val="ka-GE"/>
        </w:rPr>
        <w:t>სრ</w:t>
      </w:r>
      <w:proofErr w:type="spellEnd"/>
      <w:r w:rsidRPr="00BF1B89">
        <w:rPr>
          <w:rFonts w:eastAsia="Calibri"/>
          <w:b/>
          <w:lang w:val="ka-GE"/>
        </w:rPr>
        <w:t>):</w:t>
      </w:r>
    </w:p>
    <w:p w:rsidR="00B87062" w:rsidRPr="00BF1B89" w:rsidRDefault="00B87062" w:rsidP="00483F7D">
      <w:pPr>
        <w:jc w:val="center"/>
        <w:rPr>
          <w:rFonts w:eastAsia="Calibri"/>
          <w:lang w:val="ka-GE"/>
        </w:rPr>
      </w:pPr>
      <w:r w:rsidRPr="00BF1B89">
        <w:rPr>
          <w:rFonts w:eastAsia="Calibri"/>
          <w:noProof/>
          <w:lang w:val="ka-GE" w:eastAsia="ka-GE"/>
        </w:rPr>
        <w:lastRenderedPageBreak/>
        <w:drawing>
          <wp:inline distT="0" distB="0" distL="0" distR="0">
            <wp:extent cx="2514600" cy="542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pic:spPr>
                </pic:pic>
              </a:graphicData>
            </a:graphic>
          </wp:inline>
        </w:drawing>
      </w:r>
      <w:r w:rsidRPr="00BF1B89">
        <w:rPr>
          <w:rFonts w:eastAsia="Calibri"/>
          <w:lang w:val="ka-GE"/>
        </w:rPr>
        <w:tab/>
      </w:r>
      <w:r w:rsidRPr="00BF1B89">
        <w:rPr>
          <w:rFonts w:eastAsia="Calibri"/>
          <w:lang w:val="ka-GE"/>
        </w:rPr>
        <w:tab/>
      </w:r>
      <w:r w:rsidRPr="00BF1B89">
        <w:rPr>
          <w:rFonts w:eastAsia="Calibri"/>
          <w:lang w:val="ka-GE"/>
        </w:rPr>
        <w:tab/>
        <w:t>(3)</w:t>
      </w:r>
    </w:p>
    <w:p w:rsidR="00B87062" w:rsidRPr="00BF1B89" w:rsidRDefault="00B87062" w:rsidP="00483F7D">
      <w:pPr>
        <w:rPr>
          <w:rFonts w:eastAsia="Calibri"/>
          <w:lang w:val="ka-GE"/>
        </w:rPr>
      </w:pPr>
      <w:r w:rsidRPr="00BF1B89">
        <w:rPr>
          <w:rFonts w:eastAsia="Calibri" w:cs="Sylfaen"/>
          <w:lang w:val="ka-GE"/>
        </w:rPr>
        <w:t>სადაც</w:t>
      </w:r>
      <w:r w:rsidRPr="00BF1B89">
        <w:rPr>
          <w:rFonts w:eastAsia="Calibri"/>
          <w:lang w:val="ka-GE"/>
        </w:rPr>
        <w:t>,</w:t>
      </w:r>
    </w:p>
    <w:p w:rsidR="00B87062" w:rsidRPr="00BF1B89" w:rsidRDefault="00B87062" w:rsidP="00E05C92">
      <w:pPr>
        <w:numPr>
          <w:ilvl w:val="0"/>
          <w:numId w:val="8"/>
        </w:numPr>
        <w:rPr>
          <w:rFonts w:eastAsia="Calibri"/>
          <w:lang w:val="ka-GE"/>
        </w:rPr>
      </w:pPr>
      <w:proofErr w:type="spellStart"/>
      <w:r w:rsidRPr="00BF1B89">
        <w:rPr>
          <w:rFonts w:eastAsia="Calibri"/>
          <w:lang w:val="ka-GE"/>
        </w:rPr>
        <w:t>C</w:t>
      </w:r>
      <w:r w:rsidRPr="00BF1B89">
        <w:rPr>
          <w:rFonts w:eastAsia="Calibri"/>
          <w:vertAlign w:val="subscript"/>
          <w:lang w:val="ka-GE"/>
        </w:rPr>
        <w:t>t</w:t>
      </w:r>
      <w:proofErr w:type="spellEnd"/>
      <w:r w:rsidRPr="00BF1B89">
        <w:rPr>
          <w:rFonts w:eastAsia="Calibri"/>
          <w:lang w:val="ka-GE"/>
        </w:rPr>
        <w:t xml:space="preserve"> -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წყალთან</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შერევის</w:t>
      </w:r>
      <w:r w:rsidRPr="00BF1B89">
        <w:rPr>
          <w:rFonts w:eastAsia="Calibri"/>
          <w:lang w:val="ka-GE"/>
        </w:rPr>
        <w:t xml:space="preserve"> </w:t>
      </w:r>
      <w:r w:rsidRPr="00BF1B89">
        <w:rPr>
          <w:rFonts w:eastAsia="Calibri" w:cs="Sylfaen"/>
          <w:lang w:val="ka-GE"/>
        </w:rPr>
        <w:t>შემდეგ</w:t>
      </w:r>
      <w:r w:rsidRPr="00BF1B89">
        <w:rPr>
          <w:rFonts w:eastAsia="Calibri"/>
          <w:lang w:val="ka-GE"/>
        </w:rPr>
        <w:t xml:space="preserve"> </w:t>
      </w:r>
      <w:r w:rsidRPr="00BF1B89">
        <w:rPr>
          <w:rFonts w:eastAsia="Calibri" w:cs="Sylfaen"/>
          <w:lang w:val="ka-GE"/>
        </w:rPr>
        <w:t>საანგარიშო</w:t>
      </w:r>
      <w:r w:rsidRPr="00BF1B89">
        <w:rPr>
          <w:rFonts w:eastAsia="Calibri"/>
          <w:lang w:val="ka-GE"/>
        </w:rPr>
        <w:t xml:space="preserve"> </w:t>
      </w:r>
      <w:r w:rsidRPr="00BF1B89">
        <w:rPr>
          <w:rFonts w:eastAsia="Calibri" w:cs="Sylfaen"/>
          <w:lang w:val="ka-GE"/>
        </w:rPr>
        <w:t>კვეთში</w:t>
      </w:r>
      <w:r w:rsidRPr="00BF1B89">
        <w:rPr>
          <w:rFonts w:eastAsia="Calibri"/>
          <w:lang w:val="ka-GE"/>
        </w:rPr>
        <w:t xml:space="preserve"> </w:t>
      </w:r>
      <w:proofErr w:type="spellStart"/>
      <w:r w:rsidRPr="00BF1B89">
        <w:rPr>
          <w:rFonts w:eastAsia="Calibri" w:cs="Sylfaen"/>
          <w:lang w:val="ka-GE"/>
        </w:rPr>
        <w:t>ჟბმსრ</w:t>
      </w:r>
      <w:proofErr w:type="spellEnd"/>
      <w:r w:rsidRPr="00BF1B89">
        <w:rPr>
          <w:rFonts w:eastAsia="Calibri"/>
          <w:lang w:val="ka-GE"/>
        </w:rPr>
        <w:t>-</w:t>
      </w:r>
      <w:r w:rsidRPr="00BF1B89">
        <w:rPr>
          <w:rFonts w:eastAsia="Calibri" w:cs="Sylfaen"/>
          <w:lang w:val="ka-GE"/>
        </w:rPr>
        <w:t>ის</w:t>
      </w:r>
      <w:r w:rsidRPr="00BF1B89">
        <w:rPr>
          <w:rFonts w:eastAsia="Calibri"/>
          <w:lang w:val="ka-GE"/>
        </w:rPr>
        <w:t xml:space="preserve"> </w:t>
      </w: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მაჩვენებელია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E05C92">
      <w:pPr>
        <w:numPr>
          <w:ilvl w:val="0"/>
          <w:numId w:val="8"/>
        </w:numPr>
        <w:rPr>
          <w:rFonts w:eastAsia="Calibri"/>
          <w:lang w:val="ka-GE"/>
        </w:rPr>
      </w:pPr>
      <w:proofErr w:type="spellStart"/>
      <w:r w:rsidRPr="00BF1B89">
        <w:rPr>
          <w:rFonts w:eastAsia="Calibri"/>
          <w:lang w:val="ka-GE"/>
        </w:rPr>
        <w:t>Cr</w:t>
      </w:r>
      <w:proofErr w:type="spellEnd"/>
      <w:r w:rsidRPr="00BF1B89">
        <w:rPr>
          <w:rFonts w:eastAsia="Calibri"/>
          <w:lang w:val="ka-GE"/>
        </w:rPr>
        <w:t xml:space="preserve"> - </w:t>
      </w:r>
      <w:r w:rsidRPr="00BF1B89">
        <w:rPr>
          <w:rFonts w:eastAsia="Calibri" w:cs="Sylfaen"/>
          <w:lang w:val="ka-GE"/>
        </w:rPr>
        <w:t>მდინარეში</w:t>
      </w:r>
      <w:r w:rsidRPr="00BF1B89">
        <w:rPr>
          <w:rFonts w:eastAsia="Calibri"/>
          <w:lang w:val="ka-GE"/>
        </w:rPr>
        <w:t xml:space="preserve"> </w:t>
      </w:r>
      <w:proofErr w:type="spellStart"/>
      <w:r w:rsidRPr="00BF1B89">
        <w:rPr>
          <w:rFonts w:eastAsia="Calibri" w:cs="Sylfaen"/>
          <w:lang w:val="ka-GE"/>
        </w:rPr>
        <w:t>ჟბმსრ</w:t>
      </w:r>
      <w:proofErr w:type="spellEnd"/>
      <w:r w:rsidRPr="00BF1B89">
        <w:rPr>
          <w:rFonts w:eastAsia="Calibri"/>
          <w:lang w:val="ka-GE"/>
        </w:rPr>
        <w:t>-</w:t>
      </w:r>
      <w:r w:rsidRPr="00BF1B89">
        <w:rPr>
          <w:rFonts w:eastAsia="Calibri" w:cs="Sylfaen"/>
          <w:lang w:val="ka-GE"/>
        </w:rPr>
        <w:t>ის</w:t>
      </w:r>
      <w:r w:rsidRPr="00BF1B89">
        <w:rPr>
          <w:rFonts w:eastAsia="Calibri"/>
          <w:lang w:val="ka-GE"/>
        </w:rPr>
        <w:t xml:space="preserve"> </w:t>
      </w:r>
      <w:r w:rsidRPr="00BF1B89">
        <w:rPr>
          <w:rFonts w:eastAsia="Calibri" w:cs="Sylfaen"/>
          <w:lang w:val="ka-GE"/>
        </w:rPr>
        <w:t>ფონური</w:t>
      </w:r>
      <w:r w:rsidRPr="00BF1B89">
        <w:rPr>
          <w:rFonts w:eastAsia="Calibri"/>
          <w:lang w:val="ka-GE"/>
        </w:rPr>
        <w:t xml:space="preserve"> </w:t>
      </w:r>
      <w:r w:rsidRPr="00BF1B89">
        <w:rPr>
          <w:rFonts w:eastAsia="Calibri" w:cs="Sylfaen"/>
          <w:lang w:val="ka-GE"/>
        </w:rPr>
        <w:t>მაჩვენებელია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E05C92">
      <w:pPr>
        <w:numPr>
          <w:ilvl w:val="0"/>
          <w:numId w:val="8"/>
        </w:numPr>
        <w:rPr>
          <w:rFonts w:eastAsia="Calibri"/>
          <w:lang w:val="ka-GE"/>
        </w:rPr>
      </w:pPr>
      <w:r w:rsidRPr="00BF1B89">
        <w:rPr>
          <w:rFonts w:eastAsia="Calibri"/>
          <w:lang w:val="ka-GE"/>
        </w:rPr>
        <w:t xml:space="preserve">10-kt - </w:t>
      </w:r>
      <w:r w:rsidRPr="00BF1B89">
        <w:rPr>
          <w:rFonts w:eastAsia="Calibri" w:cs="Sylfaen"/>
          <w:lang w:val="ka-GE"/>
        </w:rPr>
        <w:t>კოეფიციენტია</w:t>
      </w:r>
      <w:r w:rsidRPr="00BF1B89">
        <w:rPr>
          <w:rFonts w:eastAsia="Calibri"/>
          <w:lang w:val="ka-GE"/>
        </w:rPr>
        <w:t xml:space="preserve">, </w:t>
      </w:r>
      <w:r w:rsidRPr="00BF1B89">
        <w:rPr>
          <w:rFonts w:eastAsia="Calibri" w:cs="Sylfaen"/>
          <w:lang w:val="ka-GE"/>
        </w:rPr>
        <w:t>რომელიც</w:t>
      </w:r>
      <w:r w:rsidRPr="00BF1B89">
        <w:rPr>
          <w:rFonts w:eastAsia="Calibri"/>
          <w:lang w:val="ka-GE"/>
        </w:rPr>
        <w:t xml:space="preserve"> </w:t>
      </w:r>
      <w:r w:rsidRPr="00BF1B89">
        <w:rPr>
          <w:rFonts w:eastAsia="Calibri" w:cs="Sylfaen"/>
          <w:lang w:val="ka-GE"/>
        </w:rPr>
        <w:t>განსაზღვრავს</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ობიექტში</w:t>
      </w:r>
      <w:r w:rsidRPr="00BF1B89">
        <w:rPr>
          <w:rFonts w:eastAsia="Calibri"/>
          <w:lang w:val="ka-GE"/>
        </w:rPr>
        <w:t xml:space="preserve"> </w:t>
      </w:r>
      <w:r w:rsidRPr="00BF1B89">
        <w:rPr>
          <w:rFonts w:eastAsia="Calibri" w:cs="Sylfaen"/>
          <w:lang w:val="ka-GE"/>
        </w:rPr>
        <w:t>ორგანული</w:t>
      </w:r>
      <w:r w:rsidRPr="00BF1B89">
        <w:rPr>
          <w:rFonts w:eastAsia="Calibri"/>
          <w:lang w:val="ka-GE"/>
        </w:rPr>
        <w:t xml:space="preserve"> </w:t>
      </w:r>
      <w:r w:rsidRPr="00BF1B89">
        <w:rPr>
          <w:rFonts w:eastAsia="Calibri" w:cs="Sylfaen"/>
          <w:lang w:val="ka-GE"/>
        </w:rPr>
        <w:t>ნივთიერებების</w:t>
      </w:r>
      <w:r w:rsidRPr="00BF1B89">
        <w:rPr>
          <w:rFonts w:eastAsia="Calibri"/>
          <w:lang w:val="ka-GE"/>
        </w:rPr>
        <w:t xml:space="preserve"> </w:t>
      </w:r>
      <w:r w:rsidRPr="00BF1B89">
        <w:rPr>
          <w:rFonts w:eastAsia="Calibri" w:cs="Sylfaen"/>
          <w:lang w:val="ka-GE"/>
        </w:rPr>
        <w:t>დაჟანგვის</w:t>
      </w:r>
      <w:r w:rsidRPr="00BF1B89">
        <w:rPr>
          <w:rFonts w:eastAsia="Calibri"/>
          <w:lang w:val="ka-GE"/>
        </w:rPr>
        <w:t xml:space="preserve"> </w:t>
      </w:r>
      <w:r w:rsidRPr="00BF1B89">
        <w:rPr>
          <w:rFonts w:eastAsia="Calibri" w:cs="Sylfaen"/>
          <w:lang w:val="ka-GE"/>
        </w:rPr>
        <w:t>სიჩქარეს</w:t>
      </w:r>
      <w:r w:rsidRPr="00BF1B89">
        <w:rPr>
          <w:rFonts w:eastAsia="Calibri"/>
          <w:lang w:val="ka-GE"/>
        </w:rPr>
        <w:t>.</w:t>
      </w:r>
    </w:p>
    <w:p w:rsidR="00B87062" w:rsidRPr="00BF1B89" w:rsidRDefault="00B87062" w:rsidP="00483F7D">
      <w:pPr>
        <w:rPr>
          <w:rFonts w:eastAsia="Calibri"/>
          <w:b/>
          <w:lang w:val="ka-GE"/>
        </w:rPr>
      </w:pPr>
      <w:r w:rsidRPr="00BF1B89">
        <w:rPr>
          <w:rFonts w:eastAsia="Calibri" w:cs="Sylfaen"/>
          <w:b/>
          <w:lang w:val="ka-GE"/>
        </w:rPr>
        <w:t>სხვა</w:t>
      </w:r>
      <w:r w:rsidRPr="00BF1B89">
        <w:rPr>
          <w:rFonts w:eastAsia="Calibri"/>
          <w:b/>
          <w:lang w:val="ka-GE"/>
        </w:rPr>
        <w:t xml:space="preserve"> </w:t>
      </w:r>
      <w:r w:rsidRPr="00BF1B89">
        <w:rPr>
          <w:rFonts w:eastAsia="Calibri" w:cs="Sylfaen"/>
          <w:b/>
          <w:lang w:val="ka-GE"/>
        </w:rPr>
        <w:t>დამაბინძურებელი</w:t>
      </w:r>
      <w:r w:rsidRPr="00BF1B89">
        <w:rPr>
          <w:rFonts w:eastAsia="Calibri"/>
          <w:b/>
          <w:lang w:val="ka-GE"/>
        </w:rPr>
        <w:t xml:space="preserve"> </w:t>
      </w:r>
      <w:r w:rsidRPr="00BF1B89">
        <w:rPr>
          <w:rFonts w:eastAsia="Calibri" w:cs="Sylfaen"/>
          <w:b/>
          <w:lang w:val="ka-GE"/>
        </w:rPr>
        <w:t>ნივთიერებებისათვის</w:t>
      </w:r>
      <w:r w:rsidRPr="00BF1B89">
        <w:rPr>
          <w:rFonts w:eastAsia="Calibri"/>
          <w:b/>
          <w:lang w:val="ka-GE"/>
        </w:rPr>
        <w:t>:</w:t>
      </w:r>
    </w:p>
    <w:p w:rsidR="00B87062" w:rsidRPr="00BF1B89" w:rsidRDefault="00B87062" w:rsidP="00483F7D">
      <w:pPr>
        <w:jc w:val="center"/>
        <w:rPr>
          <w:rFonts w:eastAsia="Calibri"/>
          <w:lang w:val="ka-GE"/>
        </w:rPr>
      </w:pPr>
      <w:r w:rsidRPr="00BF1B89">
        <w:rPr>
          <w:rFonts w:eastAsia="Calibri"/>
          <w:noProof/>
          <w:lang w:val="ka-GE" w:eastAsia="ka-GE"/>
        </w:rPr>
        <w:drawing>
          <wp:inline distT="0" distB="0" distL="0" distR="0">
            <wp:extent cx="2457450" cy="49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7450" cy="495300"/>
                    </a:xfrm>
                    <a:prstGeom prst="rect">
                      <a:avLst/>
                    </a:prstGeom>
                    <a:noFill/>
                    <a:ln>
                      <a:noFill/>
                    </a:ln>
                  </pic:spPr>
                </pic:pic>
              </a:graphicData>
            </a:graphic>
          </wp:inline>
        </w:drawing>
      </w:r>
      <w:r w:rsidRPr="00BF1B89">
        <w:rPr>
          <w:rFonts w:eastAsia="Calibri"/>
          <w:lang w:val="ka-GE"/>
        </w:rPr>
        <w:tab/>
      </w:r>
      <w:r w:rsidRPr="00BF1B89">
        <w:rPr>
          <w:rFonts w:eastAsia="Calibri"/>
          <w:lang w:val="ka-GE"/>
        </w:rPr>
        <w:tab/>
        <w:t>(4)</w:t>
      </w:r>
    </w:p>
    <w:p w:rsidR="00B87062" w:rsidRPr="00BF1B89" w:rsidRDefault="00B87062" w:rsidP="00483F7D">
      <w:pPr>
        <w:rPr>
          <w:rFonts w:eastAsia="Calibri"/>
          <w:lang w:val="ka-GE"/>
        </w:rPr>
      </w:pPr>
      <w:r w:rsidRPr="00BF1B89">
        <w:rPr>
          <w:rFonts w:eastAsia="Calibri" w:cs="Sylfaen"/>
          <w:lang w:val="ka-GE"/>
        </w:rPr>
        <w:t>სადაც</w:t>
      </w:r>
      <w:r w:rsidRPr="00BF1B89">
        <w:rPr>
          <w:rFonts w:eastAsia="Calibri"/>
          <w:lang w:val="ka-GE"/>
        </w:rPr>
        <w:t>,</w:t>
      </w:r>
    </w:p>
    <w:p w:rsidR="00B87062" w:rsidRPr="00BF1B89" w:rsidRDefault="00B87062" w:rsidP="00E05C92">
      <w:pPr>
        <w:numPr>
          <w:ilvl w:val="0"/>
          <w:numId w:val="9"/>
        </w:numPr>
        <w:rPr>
          <w:rFonts w:eastAsia="Calibri"/>
          <w:lang w:val="ka-GE"/>
        </w:rPr>
      </w:pPr>
      <w:proofErr w:type="spellStart"/>
      <w:r w:rsidRPr="00BF1B89">
        <w:rPr>
          <w:rFonts w:eastAsia="Calibri"/>
          <w:lang w:val="ka-GE"/>
        </w:rPr>
        <w:t>C</w:t>
      </w:r>
      <w:r w:rsidRPr="00BF1B89">
        <w:rPr>
          <w:rFonts w:eastAsia="Calibri" w:cs="Sylfaen"/>
          <w:vertAlign w:val="subscript"/>
          <w:lang w:val="ka-GE"/>
        </w:rPr>
        <w:t>ზ</w:t>
      </w:r>
      <w:r w:rsidRPr="00BF1B89">
        <w:rPr>
          <w:rFonts w:eastAsia="Calibri"/>
          <w:vertAlign w:val="subscript"/>
          <w:lang w:val="ka-GE"/>
        </w:rPr>
        <w:t>.</w:t>
      </w:r>
      <w:r w:rsidRPr="00BF1B89">
        <w:rPr>
          <w:rFonts w:eastAsia="Calibri" w:cs="Sylfaen"/>
          <w:vertAlign w:val="subscript"/>
          <w:lang w:val="ka-GE"/>
        </w:rPr>
        <w:t>დ</w:t>
      </w:r>
      <w:r w:rsidRPr="00BF1B89">
        <w:rPr>
          <w:rFonts w:eastAsia="Calibri"/>
          <w:vertAlign w:val="subscript"/>
          <w:lang w:val="ka-GE"/>
        </w:rPr>
        <w:t>.</w:t>
      </w:r>
      <w:r w:rsidRPr="00BF1B89">
        <w:rPr>
          <w:rFonts w:eastAsia="Calibri" w:cs="Sylfaen"/>
          <w:vertAlign w:val="subscript"/>
          <w:lang w:val="ka-GE"/>
        </w:rPr>
        <w:t>კ</w:t>
      </w:r>
      <w:proofErr w:type="spellEnd"/>
      <w:r w:rsidRPr="00BF1B89">
        <w:rPr>
          <w:rFonts w:eastAsia="Calibri"/>
          <w:lang w:val="ka-GE"/>
        </w:rPr>
        <w:t xml:space="preserve"> -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ობიექტის</w:t>
      </w:r>
      <w:r w:rsidRPr="00BF1B89">
        <w:rPr>
          <w:rFonts w:eastAsia="Calibri"/>
          <w:lang w:val="ka-GE"/>
        </w:rPr>
        <w:t xml:space="preserve"> </w:t>
      </w:r>
      <w:r w:rsidRPr="00BF1B89">
        <w:rPr>
          <w:rFonts w:eastAsia="Calibri" w:cs="Sylfaen"/>
          <w:lang w:val="ka-GE"/>
        </w:rPr>
        <w:t>კატეგორიის</w:t>
      </w:r>
      <w:r w:rsidRPr="00BF1B89">
        <w:rPr>
          <w:rFonts w:eastAsia="Calibri"/>
          <w:lang w:val="ka-GE"/>
        </w:rPr>
        <w:t xml:space="preserve"> </w:t>
      </w:r>
      <w:r w:rsidRPr="00BF1B89">
        <w:rPr>
          <w:rFonts w:eastAsia="Calibri" w:cs="Sylfaen"/>
          <w:lang w:val="ka-GE"/>
        </w:rPr>
        <w:t>მიხედვით</w:t>
      </w:r>
      <w:r w:rsidRPr="00BF1B89">
        <w:rPr>
          <w:rFonts w:eastAsia="Calibri"/>
          <w:lang w:val="ka-GE"/>
        </w:rPr>
        <w:t xml:space="preserve"> </w:t>
      </w:r>
      <w:r w:rsidRPr="00BF1B89">
        <w:rPr>
          <w:rFonts w:eastAsia="Calibri" w:cs="Sylfaen"/>
          <w:lang w:val="ka-GE"/>
        </w:rPr>
        <w:t>დადგენილი</w:t>
      </w:r>
      <w:r w:rsidRPr="00BF1B89">
        <w:rPr>
          <w:rFonts w:eastAsia="Calibri"/>
          <w:lang w:val="ka-GE"/>
        </w:rPr>
        <w:t xml:space="preserve"> </w:t>
      </w:r>
      <w:r w:rsidRPr="00BF1B89">
        <w:rPr>
          <w:rFonts w:eastAsia="Calibri" w:cs="Sylfaen"/>
          <w:lang w:val="ka-GE"/>
        </w:rPr>
        <w:t>დამაბინძურებელი</w:t>
      </w:r>
      <w:r w:rsidRPr="00BF1B89">
        <w:rPr>
          <w:rFonts w:eastAsia="Calibri"/>
          <w:lang w:val="ka-GE"/>
        </w:rPr>
        <w:t xml:space="preserve"> </w:t>
      </w:r>
      <w:r w:rsidRPr="00BF1B89">
        <w:rPr>
          <w:rFonts w:eastAsia="Calibri" w:cs="Sylfaen"/>
          <w:lang w:val="ka-GE"/>
        </w:rPr>
        <w:t>ნივთი</w:t>
      </w:r>
      <w:r w:rsidRPr="00BF1B89">
        <w:rPr>
          <w:rFonts w:eastAsia="Calibri"/>
          <w:lang w:val="ka-GE"/>
        </w:rPr>
        <w:softHyphen/>
      </w:r>
      <w:r w:rsidRPr="00BF1B89">
        <w:rPr>
          <w:rFonts w:eastAsia="Calibri" w:cs="Sylfaen"/>
          <w:lang w:val="ka-GE"/>
        </w:rPr>
        <w:t>ერების</w:t>
      </w:r>
      <w:r w:rsidRPr="00BF1B89">
        <w:rPr>
          <w:rFonts w:eastAsia="Calibri"/>
          <w:lang w:val="ka-GE"/>
        </w:rPr>
        <w:t xml:space="preserve"> </w:t>
      </w: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კონცენტრაციაა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E05C92">
      <w:pPr>
        <w:numPr>
          <w:ilvl w:val="0"/>
          <w:numId w:val="9"/>
        </w:numPr>
        <w:rPr>
          <w:rFonts w:eastAsia="Calibri"/>
          <w:lang w:val="ka-GE"/>
        </w:rPr>
      </w:pPr>
      <w:proofErr w:type="spellStart"/>
      <w:r w:rsidRPr="00BF1B89">
        <w:rPr>
          <w:rFonts w:eastAsia="Calibri"/>
          <w:lang w:val="ka-GE"/>
        </w:rPr>
        <w:t>C</w:t>
      </w:r>
      <w:r w:rsidRPr="00BF1B89">
        <w:rPr>
          <w:rFonts w:eastAsia="Calibri" w:cs="Sylfaen"/>
          <w:lang w:val="ka-GE"/>
        </w:rPr>
        <w:t>ფ</w:t>
      </w:r>
      <w:proofErr w:type="spellEnd"/>
      <w:r w:rsidRPr="00BF1B89">
        <w:rPr>
          <w:rFonts w:eastAsia="Calibri"/>
          <w:lang w:val="ka-GE"/>
        </w:rPr>
        <w:t xml:space="preserve"> -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ობიექტში</w:t>
      </w:r>
      <w:r w:rsidRPr="00BF1B89">
        <w:rPr>
          <w:rFonts w:eastAsia="Calibri"/>
          <w:lang w:val="ka-GE"/>
        </w:rPr>
        <w:t xml:space="preserve"> </w:t>
      </w:r>
      <w:r w:rsidRPr="00BF1B89">
        <w:rPr>
          <w:rFonts w:eastAsia="Calibri" w:cs="Sylfaen"/>
          <w:lang w:val="ka-GE"/>
        </w:rPr>
        <w:t>არსებული</w:t>
      </w:r>
      <w:r w:rsidRPr="00BF1B89">
        <w:rPr>
          <w:rFonts w:eastAsia="Calibri"/>
          <w:lang w:val="ka-GE"/>
        </w:rPr>
        <w:t xml:space="preserve"> </w:t>
      </w:r>
      <w:r w:rsidRPr="00BF1B89">
        <w:rPr>
          <w:rFonts w:eastAsia="Calibri" w:cs="Sylfaen"/>
          <w:lang w:val="ka-GE"/>
        </w:rPr>
        <w:t>დამაბინძურებელი</w:t>
      </w:r>
      <w:r w:rsidRPr="00BF1B89">
        <w:rPr>
          <w:rFonts w:eastAsia="Calibri"/>
          <w:lang w:val="ka-GE"/>
        </w:rPr>
        <w:t xml:space="preserve"> </w:t>
      </w:r>
      <w:r w:rsidRPr="00BF1B89">
        <w:rPr>
          <w:rFonts w:eastAsia="Calibri" w:cs="Sylfaen"/>
          <w:lang w:val="ka-GE"/>
        </w:rPr>
        <w:t>ნივთიერების</w:t>
      </w:r>
      <w:r w:rsidRPr="00BF1B89">
        <w:rPr>
          <w:rFonts w:eastAsia="Calibri"/>
          <w:lang w:val="ka-GE"/>
        </w:rPr>
        <w:t xml:space="preserve"> </w:t>
      </w:r>
      <w:r w:rsidRPr="00BF1B89">
        <w:rPr>
          <w:rFonts w:eastAsia="Calibri" w:cs="Sylfaen"/>
          <w:lang w:val="ka-GE"/>
        </w:rPr>
        <w:t>ფონური</w:t>
      </w:r>
      <w:r w:rsidRPr="00BF1B89">
        <w:rPr>
          <w:rFonts w:eastAsia="Calibri"/>
          <w:lang w:val="ka-GE"/>
        </w:rPr>
        <w:t xml:space="preserve"> </w:t>
      </w:r>
      <w:r w:rsidRPr="00BF1B89">
        <w:rPr>
          <w:rFonts w:eastAsia="Calibri" w:cs="Sylfaen"/>
          <w:lang w:val="ka-GE"/>
        </w:rPr>
        <w:t>კონცენ</w:t>
      </w:r>
      <w:r w:rsidRPr="00BF1B89">
        <w:rPr>
          <w:rFonts w:eastAsia="Calibri"/>
          <w:lang w:val="ka-GE"/>
        </w:rPr>
        <w:softHyphen/>
      </w:r>
      <w:r w:rsidRPr="00BF1B89">
        <w:rPr>
          <w:rFonts w:eastAsia="Calibri" w:cs="Sylfaen"/>
          <w:lang w:val="ka-GE"/>
        </w:rPr>
        <w:t>ტრა</w:t>
      </w:r>
      <w:r w:rsidRPr="00BF1B89">
        <w:rPr>
          <w:rFonts w:eastAsia="Calibri"/>
          <w:lang w:val="ka-GE"/>
        </w:rPr>
        <w:softHyphen/>
      </w:r>
      <w:r w:rsidRPr="00BF1B89">
        <w:rPr>
          <w:rFonts w:eastAsia="Calibri" w:cs="Sylfaen"/>
          <w:lang w:val="ka-GE"/>
        </w:rPr>
        <w:t>ცია</w:t>
      </w:r>
      <w:r w:rsidRPr="00BF1B89">
        <w:rPr>
          <w:rFonts w:eastAsia="Calibri"/>
          <w:lang w:val="ka-GE"/>
        </w:rPr>
        <w:t xml:space="preserve"> </w:t>
      </w:r>
      <w:r w:rsidRPr="00BF1B89">
        <w:rPr>
          <w:rFonts w:eastAsia="Calibri" w:cs="Sylfaen"/>
          <w:lang w:val="ka-GE"/>
        </w:rPr>
        <w:t>მგ</w:t>
      </w:r>
      <w:r w:rsidRPr="00BF1B89">
        <w:rPr>
          <w:rFonts w:eastAsia="Calibri"/>
          <w:lang w:val="ka-GE"/>
        </w:rPr>
        <w:t>/</w:t>
      </w:r>
      <w:r w:rsidRPr="00BF1B89">
        <w:rPr>
          <w:rFonts w:eastAsia="Calibri" w:cs="Sylfaen"/>
          <w:lang w:val="ka-GE"/>
        </w:rPr>
        <w:t>ლ</w:t>
      </w:r>
      <w:r w:rsidRPr="00BF1B89">
        <w:rPr>
          <w:rFonts w:eastAsia="Calibri"/>
          <w:lang w:val="ka-GE"/>
        </w:rPr>
        <w:t>-</w:t>
      </w:r>
      <w:r w:rsidRPr="00BF1B89">
        <w:rPr>
          <w:rFonts w:eastAsia="Calibri" w:cs="Sylfaen"/>
          <w:lang w:val="ka-GE"/>
        </w:rPr>
        <w:t>ში</w:t>
      </w:r>
      <w:r w:rsidRPr="00BF1B89">
        <w:rPr>
          <w:rFonts w:eastAsia="Calibri"/>
          <w:lang w:val="ka-GE"/>
        </w:rPr>
        <w:t>.</w:t>
      </w:r>
    </w:p>
    <w:p w:rsidR="00B87062" w:rsidRPr="00BF1B89" w:rsidRDefault="00B87062" w:rsidP="00483F7D">
      <w:pPr>
        <w:rPr>
          <w:rFonts w:eastAsia="Calibri"/>
          <w:lang w:val="ka-GE"/>
        </w:rPr>
      </w:pPr>
    </w:p>
    <w:p w:rsidR="00B87062" w:rsidRPr="00BF1B89" w:rsidRDefault="00B87062" w:rsidP="00483F7D">
      <w:pPr>
        <w:rPr>
          <w:rFonts w:eastAsia="Calibri"/>
          <w:b/>
          <w:lang w:val="ka-GE"/>
        </w:rPr>
      </w:pPr>
      <w:r w:rsidRPr="00BF1B89">
        <w:rPr>
          <w:rFonts w:eastAsia="Calibri" w:cs="Sylfaen"/>
          <w:b/>
          <w:lang w:val="ka-GE"/>
        </w:rPr>
        <w:t>ი</w:t>
      </w:r>
      <w:r w:rsidRPr="00BF1B89">
        <w:rPr>
          <w:rFonts w:eastAsia="Calibri"/>
          <w:b/>
          <w:lang w:val="ka-GE"/>
        </w:rPr>
        <w:t xml:space="preserve">. </w:t>
      </w:r>
      <w:proofErr w:type="spellStart"/>
      <w:r w:rsidRPr="00BF1B89">
        <w:rPr>
          <w:rFonts w:eastAsia="Calibri" w:cs="Sylfaen"/>
          <w:b/>
          <w:lang w:val="ka-GE"/>
        </w:rPr>
        <w:t>როძილერის</w:t>
      </w:r>
      <w:proofErr w:type="spellEnd"/>
      <w:r w:rsidRPr="00BF1B89">
        <w:rPr>
          <w:rFonts w:eastAsia="Calibri"/>
          <w:b/>
          <w:lang w:val="ka-GE"/>
        </w:rPr>
        <w:t xml:space="preserve"> </w:t>
      </w:r>
      <w:r w:rsidRPr="00BF1B89">
        <w:rPr>
          <w:rFonts w:eastAsia="Calibri" w:cs="Sylfaen"/>
          <w:b/>
          <w:lang w:val="ka-GE"/>
        </w:rPr>
        <w:t>ფორმულის</w:t>
      </w:r>
      <w:r w:rsidRPr="00BF1B89">
        <w:rPr>
          <w:rFonts w:eastAsia="Calibri"/>
          <w:b/>
          <w:lang w:val="ka-GE"/>
        </w:rPr>
        <w:t xml:space="preserve"> </w:t>
      </w:r>
      <w:r w:rsidRPr="00BF1B89">
        <w:rPr>
          <w:rFonts w:eastAsia="Calibri" w:cs="Sylfaen"/>
          <w:b/>
          <w:lang w:val="ka-GE"/>
        </w:rPr>
        <w:t>მიხედვით</w:t>
      </w:r>
      <w:r w:rsidRPr="00BF1B89">
        <w:rPr>
          <w:rFonts w:eastAsia="Calibri"/>
          <w:b/>
          <w:lang w:val="ka-GE"/>
        </w:rPr>
        <w:t>:</w:t>
      </w:r>
    </w:p>
    <w:p w:rsidR="00B87062" w:rsidRPr="00BF1B89" w:rsidRDefault="00B87062" w:rsidP="00483F7D">
      <w:pPr>
        <w:jc w:val="center"/>
        <w:rPr>
          <w:rFonts w:eastAsia="Calibri"/>
          <w:lang w:val="ka-GE"/>
        </w:rPr>
      </w:pPr>
      <w:r w:rsidRPr="00BF1B89">
        <w:rPr>
          <w:rFonts w:eastAsia="Calibri"/>
          <w:noProof/>
          <w:lang w:val="ka-GE" w:eastAsia="ka-GE"/>
        </w:rPr>
        <w:drawing>
          <wp:inline distT="0" distB="0" distL="0" distR="0">
            <wp:extent cx="9525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00" cy="628650"/>
                    </a:xfrm>
                    <a:prstGeom prst="rect">
                      <a:avLst/>
                    </a:prstGeom>
                    <a:noFill/>
                    <a:ln>
                      <a:noFill/>
                    </a:ln>
                  </pic:spPr>
                </pic:pic>
              </a:graphicData>
            </a:graphic>
          </wp:inline>
        </w:drawing>
      </w:r>
      <w:r w:rsidRPr="00BF1B89">
        <w:rPr>
          <w:rFonts w:eastAsia="Calibri"/>
          <w:lang w:val="ka-GE"/>
        </w:rPr>
        <w:tab/>
        <w:t xml:space="preserve">        (5)</w:t>
      </w:r>
    </w:p>
    <w:p w:rsidR="00B87062" w:rsidRPr="00BF1B89" w:rsidRDefault="00B87062" w:rsidP="00483F7D">
      <w:pPr>
        <w:rPr>
          <w:rFonts w:eastAsia="Calibri"/>
          <w:lang w:val="ka-GE"/>
        </w:rPr>
      </w:pPr>
      <w:r w:rsidRPr="00BF1B89">
        <w:rPr>
          <w:rFonts w:eastAsia="Calibri" w:cs="Sylfaen"/>
          <w:lang w:val="ka-GE"/>
        </w:rPr>
        <w:t>სადაც</w:t>
      </w:r>
      <w:r w:rsidRPr="00BF1B89">
        <w:rPr>
          <w:rFonts w:eastAsia="Calibri"/>
          <w:lang w:val="ka-GE"/>
        </w:rPr>
        <w:t>,</w:t>
      </w:r>
    </w:p>
    <w:p w:rsidR="00B87062" w:rsidRPr="00BF1B89" w:rsidRDefault="00B87062" w:rsidP="00E05C92">
      <w:pPr>
        <w:numPr>
          <w:ilvl w:val="0"/>
          <w:numId w:val="10"/>
        </w:numPr>
        <w:rPr>
          <w:rFonts w:eastAsia="Calibri"/>
          <w:lang w:val="ka-GE"/>
        </w:rPr>
      </w:pPr>
      <w:r w:rsidRPr="00636B21">
        <w:rPr>
          <w:rFonts w:ascii="Symbol" w:eastAsia="Calibri" w:hAnsi="Symbol"/>
          <w:lang w:val="ka-GE"/>
        </w:rPr>
        <w:t></w:t>
      </w:r>
      <w:r w:rsidRPr="00BF1B89">
        <w:rPr>
          <w:rFonts w:eastAsia="Calibri"/>
          <w:lang w:val="ka-GE"/>
        </w:rPr>
        <w:t xml:space="preserve">- </w:t>
      </w:r>
      <w:r w:rsidRPr="00BF1B89">
        <w:rPr>
          <w:rFonts w:eastAsia="Calibri" w:cs="Sylfaen"/>
          <w:lang w:val="ka-GE"/>
        </w:rPr>
        <w:t>შუალედური</w:t>
      </w:r>
      <w:r w:rsidRPr="00BF1B89">
        <w:rPr>
          <w:rFonts w:eastAsia="Calibri"/>
          <w:lang w:val="ka-GE"/>
        </w:rPr>
        <w:t xml:space="preserve"> </w:t>
      </w:r>
      <w:r w:rsidRPr="00BF1B89">
        <w:rPr>
          <w:rFonts w:eastAsia="Calibri" w:cs="Sylfaen"/>
          <w:lang w:val="ka-GE"/>
        </w:rPr>
        <w:t>კოეფიციენტია</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განისაზღვრება</w:t>
      </w:r>
      <w:r w:rsidRPr="00BF1B89">
        <w:rPr>
          <w:rFonts w:eastAsia="Calibri"/>
          <w:lang w:val="ka-GE"/>
        </w:rPr>
        <w:t xml:space="preserve"> </w:t>
      </w:r>
      <w:r w:rsidRPr="00BF1B89">
        <w:rPr>
          <w:rFonts w:eastAsia="Calibri" w:cs="Sylfaen"/>
          <w:lang w:val="ka-GE"/>
        </w:rPr>
        <w:t>ფორმულით</w:t>
      </w:r>
      <w:r w:rsidRPr="00BF1B89">
        <w:rPr>
          <w:rFonts w:eastAsia="Calibri"/>
          <w:lang w:val="ka-GE"/>
        </w:rPr>
        <w:t xml:space="preserve">:  </w:t>
      </w:r>
    </w:p>
    <w:p w:rsidR="00B87062" w:rsidRPr="00BF1B89" w:rsidRDefault="00B87062" w:rsidP="00483F7D">
      <w:pPr>
        <w:jc w:val="center"/>
        <w:rPr>
          <w:rFonts w:eastAsia="Calibri"/>
          <w:lang w:val="ka-GE"/>
        </w:rPr>
      </w:pPr>
      <w:r w:rsidRPr="00BF1B89">
        <w:rPr>
          <w:rFonts w:eastAsia="Calibri"/>
          <w:noProof/>
          <w:lang w:val="ka-GE" w:eastAsia="ka-GE"/>
        </w:rPr>
        <w:drawing>
          <wp:inline distT="0" distB="0" distL="0" distR="0">
            <wp:extent cx="952500"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00" cy="323850"/>
                    </a:xfrm>
                    <a:prstGeom prst="rect">
                      <a:avLst/>
                    </a:prstGeom>
                    <a:noFill/>
                    <a:ln>
                      <a:noFill/>
                    </a:ln>
                  </pic:spPr>
                </pic:pic>
              </a:graphicData>
            </a:graphic>
          </wp:inline>
        </w:drawing>
      </w:r>
      <w:r w:rsidRPr="00BF1B89">
        <w:rPr>
          <w:rFonts w:eastAsia="Calibri"/>
          <w:lang w:val="ka-GE"/>
        </w:rPr>
        <w:t>(6)</w:t>
      </w:r>
    </w:p>
    <w:p w:rsidR="00B87062" w:rsidRPr="00BF1B89" w:rsidRDefault="00B87062" w:rsidP="00483F7D">
      <w:pPr>
        <w:rPr>
          <w:rFonts w:eastAsia="Calibri"/>
          <w:lang w:val="ka-GE"/>
        </w:rPr>
      </w:pPr>
    </w:p>
    <w:p w:rsidR="00B87062" w:rsidRPr="00BF1B89" w:rsidRDefault="00B87062" w:rsidP="00E05C92">
      <w:pPr>
        <w:numPr>
          <w:ilvl w:val="0"/>
          <w:numId w:val="10"/>
        </w:numPr>
        <w:rPr>
          <w:rFonts w:eastAsia="Calibri"/>
          <w:lang w:val="ka-GE"/>
        </w:rPr>
      </w:pPr>
      <w:r w:rsidRPr="00BF1B89">
        <w:rPr>
          <w:rFonts w:eastAsia="Calibri"/>
          <w:lang w:val="ka-GE"/>
        </w:rPr>
        <w:t xml:space="preserve">L - </w:t>
      </w:r>
      <w:r w:rsidRPr="00BF1B89">
        <w:rPr>
          <w:rFonts w:eastAsia="Calibri" w:cs="Sylfaen"/>
          <w:lang w:val="ka-GE"/>
        </w:rPr>
        <w:t>მანძილია</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ადგილიდან</w:t>
      </w:r>
      <w:r w:rsidRPr="00BF1B89">
        <w:rPr>
          <w:rFonts w:eastAsia="Calibri"/>
          <w:lang w:val="ka-GE"/>
        </w:rPr>
        <w:t xml:space="preserve"> </w:t>
      </w:r>
      <w:r w:rsidRPr="00BF1B89">
        <w:rPr>
          <w:rFonts w:eastAsia="Calibri" w:cs="Sylfaen"/>
          <w:lang w:val="ka-GE"/>
        </w:rPr>
        <w:t>საანგარიშო</w:t>
      </w:r>
      <w:r w:rsidRPr="00BF1B89">
        <w:rPr>
          <w:rFonts w:eastAsia="Calibri"/>
          <w:lang w:val="ka-GE"/>
        </w:rPr>
        <w:t xml:space="preserve"> </w:t>
      </w:r>
      <w:r w:rsidRPr="00BF1B89">
        <w:rPr>
          <w:rFonts w:eastAsia="Calibri" w:cs="Sylfaen"/>
          <w:lang w:val="ka-GE"/>
        </w:rPr>
        <w:t>კვეთამდე</w:t>
      </w:r>
      <w:r w:rsidRPr="00BF1B89">
        <w:rPr>
          <w:rFonts w:eastAsia="Calibri"/>
          <w:lang w:val="ka-GE"/>
        </w:rPr>
        <w:t xml:space="preserve">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დინების</w:t>
      </w:r>
      <w:r w:rsidRPr="00BF1B89">
        <w:rPr>
          <w:rFonts w:eastAsia="Calibri"/>
          <w:lang w:val="ka-GE"/>
        </w:rPr>
        <w:t xml:space="preserve"> </w:t>
      </w:r>
      <w:r w:rsidRPr="00BF1B89">
        <w:rPr>
          <w:rFonts w:eastAsia="Calibri" w:cs="Sylfaen"/>
          <w:lang w:val="ka-GE"/>
        </w:rPr>
        <w:t>მიმართულებით</w:t>
      </w:r>
      <w:r w:rsidRPr="00BF1B89">
        <w:rPr>
          <w:rFonts w:eastAsia="Calibri"/>
          <w:lang w:val="ka-GE"/>
        </w:rPr>
        <w:t xml:space="preserve"> </w:t>
      </w:r>
      <w:r w:rsidRPr="00BF1B89">
        <w:rPr>
          <w:rFonts w:eastAsia="Calibri" w:cs="Sylfaen"/>
          <w:lang w:val="ka-GE"/>
        </w:rPr>
        <w:t>მეტრებში</w:t>
      </w:r>
      <w:r w:rsidRPr="00BF1B89">
        <w:rPr>
          <w:rFonts w:eastAsia="Calibri"/>
          <w:lang w:val="ka-GE"/>
        </w:rPr>
        <w:t>.</w:t>
      </w:r>
    </w:p>
    <w:p w:rsidR="00B87062" w:rsidRPr="00BF1B89" w:rsidRDefault="00B87062" w:rsidP="00E05C92">
      <w:pPr>
        <w:numPr>
          <w:ilvl w:val="0"/>
          <w:numId w:val="10"/>
        </w:numPr>
        <w:rPr>
          <w:rFonts w:eastAsia="Calibri"/>
          <w:lang w:val="ka-GE"/>
        </w:rPr>
      </w:pPr>
      <w:r w:rsidRPr="00636B21">
        <w:rPr>
          <w:rFonts w:ascii="Symbol" w:eastAsia="Calibri" w:hAnsi="Symbol"/>
          <w:lang w:val="ka-GE"/>
        </w:rPr>
        <w:t></w:t>
      </w:r>
      <w:r w:rsidRPr="00BF1B89">
        <w:rPr>
          <w:rFonts w:eastAsia="Calibri"/>
          <w:lang w:val="ka-GE"/>
        </w:rPr>
        <w:t xml:space="preserve"> -</w:t>
      </w:r>
      <w:r w:rsidRPr="00BF1B89">
        <w:rPr>
          <w:rFonts w:eastAsia="Calibri" w:cs="Sylfaen"/>
          <w:lang w:val="ka-GE"/>
        </w:rPr>
        <w:t>კოეფიციენტია</w:t>
      </w:r>
      <w:r w:rsidRPr="00BF1B89">
        <w:rPr>
          <w:rFonts w:eastAsia="Calibri"/>
          <w:lang w:val="ka-GE"/>
        </w:rPr>
        <w:t xml:space="preserve">, </w:t>
      </w:r>
      <w:r w:rsidRPr="00BF1B89">
        <w:rPr>
          <w:rFonts w:eastAsia="Calibri" w:cs="Sylfaen"/>
          <w:lang w:val="ka-GE"/>
        </w:rPr>
        <w:t>რომელიც</w:t>
      </w:r>
      <w:r w:rsidRPr="00BF1B89">
        <w:rPr>
          <w:rFonts w:eastAsia="Calibri"/>
          <w:lang w:val="ka-GE"/>
        </w:rPr>
        <w:t xml:space="preserve"> </w:t>
      </w:r>
      <w:r w:rsidRPr="00BF1B89">
        <w:rPr>
          <w:rFonts w:eastAsia="Calibri" w:cs="Sylfaen"/>
          <w:lang w:val="ka-GE"/>
        </w:rPr>
        <w:t>ითვალისწინებს</w:t>
      </w:r>
      <w:r w:rsidRPr="00BF1B89">
        <w:rPr>
          <w:rFonts w:eastAsia="Calibri"/>
          <w:lang w:val="ka-GE"/>
        </w:rPr>
        <w:t xml:space="preserve"> </w:t>
      </w:r>
      <w:r w:rsidRPr="00BF1B89">
        <w:rPr>
          <w:rFonts w:eastAsia="Calibri" w:cs="Sylfaen"/>
          <w:lang w:val="ka-GE"/>
        </w:rPr>
        <w:t>შერევის</w:t>
      </w:r>
      <w:r w:rsidRPr="00BF1B89">
        <w:rPr>
          <w:rFonts w:eastAsia="Calibri"/>
          <w:lang w:val="ka-GE"/>
        </w:rPr>
        <w:t xml:space="preserve"> </w:t>
      </w:r>
      <w:r w:rsidRPr="00BF1B89">
        <w:rPr>
          <w:rFonts w:eastAsia="Calibri" w:cs="Sylfaen"/>
          <w:lang w:val="ka-GE"/>
        </w:rPr>
        <w:t>ჰიდრავლიკურ</w:t>
      </w:r>
      <w:r w:rsidRPr="00BF1B89">
        <w:rPr>
          <w:rFonts w:eastAsia="Calibri"/>
          <w:lang w:val="ka-GE"/>
        </w:rPr>
        <w:t xml:space="preserve"> </w:t>
      </w:r>
      <w:r w:rsidRPr="00BF1B89">
        <w:rPr>
          <w:rFonts w:eastAsia="Calibri" w:cs="Sylfaen"/>
          <w:lang w:val="ka-GE"/>
        </w:rPr>
        <w:t>ფაქტორებს</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განი</w:t>
      </w:r>
      <w:r w:rsidRPr="00BF1B89">
        <w:rPr>
          <w:rFonts w:eastAsia="Calibri"/>
          <w:lang w:val="ka-GE"/>
        </w:rPr>
        <w:softHyphen/>
      </w:r>
      <w:r w:rsidRPr="00BF1B89">
        <w:rPr>
          <w:rFonts w:eastAsia="Calibri"/>
          <w:lang w:val="ka-GE"/>
        </w:rPr>
        <w:softHyphen/>
      </w:r>
      <w:r w:rsidRPr="00BF1B89">
        <w:rPr>
          <w:rFonts w:eastAsia="Calibri" w:cs="Sylfaen"/>
          <w:lang w:val="ka-GE"/>
        </w:rPr>
        <w:t>საზღვრება</w:t>
      </w:r>
      <w:r w:rsidRPr="00BF1B89">
        <w:rPr>
          <w:rFonts w:eastAsia="Calibri"/>
          <w:lang w:val="ka-GE"/>
        </w:rPr>
        <w:t xml:space="preserve"> </w:t>
      </w:r>
      <w:r w:rsidRPr="00BF1B89">
        <w:rPr>
          <w:rFonts w:eastAsia="Calibri" w:cs="Sylfaen"/>
          <w:lang w:val="ka-GE"/>
        </w:rPr>
        <w:t>შემდეგი</w:t>
      </w:r>
      <w:r w:rsidRPr="00BF1B89">
        <w:rPr>
          <w:rFonts w:eastAsia="Calibri"/>
          <w:lang w:val="ka-GE"/>
        </w:rPr>
        <w:t xml:space="preserve"> </w:t>
      </w:r>
      <w:r w:rsidRPr="00BF1B89">
        <w:rPr>
          <w:rFonts w:eastAsia="Calibri" w:cs="Sylfaen"/>
          <w:lang w:val="ka-GE"/>
        </w:rPr>
        <w:t>ფორმულით</w:t>
      </w:r>
    </w:p>
    <w:p w:rsidR="00B87062" w:rsidRPr="00BF1B89" w:rsidRDefault="00B87062" w:rsidP="00483F7D">
      <w:pPr>
        <w:jc w:val="center"/>
        <w:rPr>
          <w:rFonts w:eastAsia="Calibri"/>
          <w:lang w:val="ka-GE"/>
        </w:rPr>
      </w:pPr>
      <w:r w:rsidRPr="00BF1B89">
        <w:rPr>
          <w:rFonts w:eastAsia="Calibri"/>
          <w:lang w:val="ka-GE"/>
        </w:rPr>
        <w:sym w:font="Symbol" w:char="F061"/>
      </w:r>
      <w:r w:rsidRPr="00BF1B89">
        <w:rPr>
          <w:rFonts w:eastAsia="Calibri"/>
          <w:lang w:val="ka-GE"/>
        </w:rPr>
        <w:t xml:space="preserve"> =</w:t>
      </w:r>
      <w:r w:rsidRPr="00BF1B89">
        <w:rPr>
          <w:rFonts w:eastAsia="Calibri"/>
          <w:noProof/>
          <w:lang w:val="ka-GE" w:eastAsia="ka-GE"/>
        </w:rPr>
        <w:drawing>
          <wp:inline distT="0" distB="0" distL="0" distR="0">
            <wp:extent cx="219075" cy="314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r w:rsidRPr="00BF1B89">
        <w:rPr>
          <w:rFonts w:eastAsia="Calibri"/>
          <w:lang w:val="ka-GE"/>
        </w:rPr>
        <w:sym w:font="Symbol" w:char="F0D7"/>
      </w:r>
      <w:r w:rsidRPr="00BF1B89">
        <w:rPr>
          <w:rFonts w:eastAsia="Calibri"/>
          <w:lang w:val="ka-GE"/>
        </w:rPr>
        <w:t xml:space="preserve"> i </w:t>
      </w:r>
      <w:r w:rsidRPr="00BF1B89">
        <w:rPr>
          <w:rFonts w:eastAsia="Calibri"/>
          <w:noProof/>
          <w:lang w:val="ka-GE" w:eastAsia="ka-GE"/>
        </w:rPr>
        <w:drawing>
          <wp:inline distT="0" distB="0" distL="0" distR="0">
            <wp:extent cx="47625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r w:rsidRPr="00BF1B89">
        <w:rPr>
          <w:rFonts w:eastAsia="Calibri"/>
          <w:lang w:val="ka-GE"/>
        </w:rPr>
        <w:t xml:space="preserve">                (7)</w:t>
      </w:r>
    </w:p>
    <w:p w:rsidR="00B87062" w:rsidRPr="00BF1B89" w:rsidRDefault="00B87062" w:rsidP="00E05C92">
      <w:pPr>
        <w:numPr>
          <w:ilvl w:val="0"/>
          <w:numId w:val="11"/>
        </w:numPr>
        <w:rPr>
          <w:rFonts w:eastAsia="Calibri"/>
          <w:lang w:val="ka-GE"/>
        </w:rPr>
      </w:pPr>
      <w:r w:rsidRPr="00BF1B89">
        <w:rPr>
          <w:rFonts w:eastAsia="Calibri"/>
          <w:noProof/>
          <w:lang w:val="ka-GE" w:eastAsia="ka-GE"/>
        </w:rPr>
        <w:drawing>
          <wp:inline distT="0" distB="0" distL="0" distR="0">
            <wp:extent cx="152400" cy="238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BF1B89">
        <w:rPr>
          <w:rFonts w:eastAsia="Calibri"/>
          <w:lang w:val="ka-GE"/>
        </w:rPr>
        <w:t xml:space="preserve">- </w:t>
      </w:r>
      <w:r w:rsidRPr="00BF1B89">
        <w:rPr>
          <w:rFonts w:eastAsia="Calibri" w:cs="Sylfaen"/>
          <w:lang w:val="ka-GE"/>
        </w:rPr>
        <w:t>კოეფიციენტია</w:t>
      </w:r>
      <w:r w:rsidRPr="00BF1B89">
        <w:rPr>
          <w:rFonts w:eastAsia="Calibri"/>
          <w:lang w:val="ka-GE"/>
        </w:rPr>
        <w:t xml:space="preserve">, </w:t>
      </w:r>
      <w:r w:rsidRPr="00BF1B89">
        <w:rPr>
          <w:rFonts w:eastAsia="Calibri" w:cs="Sylfaen"/>
          <w:lang w:val="ka-GE"/>
        </w:rPr>
        <w:t>რომელიც</w:t>
      </w:r>
      <w:r w:rsidRPr="00BF1B89">
        <w:rPr>
          <w:rFonts w:eastAsia="Calibri"/>
          <w:lang w:val="ka-GE"/>
        </w:rPr>
        <w:t xml:space="preserve"> </w:t>
      </w:r>
      <w:r w:rsidRPr="00BF1B89">
        <w:rPr>
          <w:rFonts w:eastAsia="Calibri" w:cs="Sylfaen"/>
          <w:lang w:val="ka-GE"/>
        </w:rPr>
        <w:t>არის</w:t>
      </w:r>
      <w:r w:rsidRPr="00BF1B89">
        <w:rPr>
          <w:rFonts w:eastAsia="Calibri"/>
          <w:lang w:val="ka-GE"/>
        </w:rPr>
        <w:t xml:space="preserve"> </w:t>
      </w:r>
      <w:r w:rsidRPr="00BF1B89">
        <w:rPr>
          <w:rFonts w:eastAsia="Calibri" w:cs="Sylfaen"/>
          <w:lang w:val="ka-GE"/>
        </w:rPr>
        <w:t>დამოკიდებული</w:t>
      </w:r>
      <w:r w:rsidRPr="00BF1B89">
        <w:rPr>
          <w:rFonts w:eastAsia="Calibri"/>
          <w:lang w:val="ka-GE"/>
        </w:rPr>
        <w:t xml:space="preserve"> </w:t>
      </w:r>
      <w:r w:rsidRPr="00BF1B89">
        <w:rPr>
          <w:rFonts w:eastAsia="Calibri" w:cs="Sylfaen"/>
          <w:lang w:val="ka-GE"/>
        </w:rPr>
        <w:t>მდინარეში</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ჩაშვე</w:t>
      </w:r>
      <w:r w:rsidRPr="00BF1B89">
        <w:rPr>
          <w:rFonts w:eastAsia="Calibri"/>
          <w:lang w:val="ka-GE"/>
        </w:rPr>
        <w:softHyphen/>
      </w:r>
      <w:r w:rsidRPr="00BF1B89">
        <w:rPr>
          <w:rFonts w:eastAsia="Calibri" w:cs="Sylfaen"/>
          <w:lang w:val="ka-GE"/>
        </w:rPr>
        <w:t>ბის</w:t>
      </w:r>
      <w:r w:rsidRPr="00BF1B89">
        <w:rPr>
          <w:rFonts w:eastAsia="Calibri"/>
          <w:lang w:val="ka-GE"/>
        </w:rPr>
        <w:t xml:space="preserve"> </w:t>
      </w:r>
      <w:r w:rsidRPr="00BF1B89">
        <w:rPr>
          <w:rFonts w:eastAsia="Calibri" w:cs="Sylfaen"/>
          <w:lang w:val="ka-GE"/>
        </w:rPr>
        <w:t>ადგილისაგან</w:t>
      </w:r>
      <w:r w:rsidRPr="00BF1B89">
        <w:rPr>
          <w:rFonts w:eastAsia="Calibri"/>
          <w:lang w:val="ka-GE"/>
        </w:rPr>
        <w:t xml:space="preserve">. </w:t>
      </w:r>
      <w:r w:rsidRPr="00BF1B89">
        <w:rPr>
          <w:rFonts w:eastAsia="Calibri" w:cs="Sylfaen"/>
          <w:lang w:val="ka-GE"/>
        </w:rPr>
        <w:t>ნაპირთან</w:t>
      </w:r>
      <w:r w:rsidRPr="00BF1B89">
        <w:rPr>
          <w:rFonts w:eastAsia="Calibri"/>
          <w:lang w:val="ka-GE"/>
        </w:rPr>
        <w:t xml:space="preserve"> </w:t>
      </w:r>
      <w:r w:rsidRPr="00BF1B89">
        <w:rPr>
          <w:rFonts w:eastAsia="Calibri" w:cs="Sylfaen"/>
          <w:lang w:val="ka-GE"/>
        </w:rPr>
        <w:t>ჩაშვებისას</w:t>
      </w:r>
      <w:r w:rsidRPr="00BF1B89">
        <w:rPr>
          <w:rFonts w:eastAsia="Calibri"/>
          <w:lang w:val="ka-GE"/>
        </w:rPr>
        <w:t xml:space="preserve"> </w:t>
      </w:r>
      <w:r w:rsidRPr="00BF1B89">
        <w:rPr>
          <w:rFonts w:eastAsia="Calibri" w:cs="Sylfaen"/>
          <w:lang w:val="ka-GE"/>
        </w:rPr>
        <w:t>იგი</w:t>
      </w:r>
      <w:r w:rsidRPr="00BF1B89">
        <w:rPr>
          <w:rFonts w:eastAsia="Calibri"/>
          <w:lang w:val="ka-GE"/>
        </w:rPr>
        <w:t xml:space="preserve"> </w:t>
      </w:r>
      <w:r w:rsidRPr="00BF1B89">
        <w:rPr>
          <w:rFonts w:eastAsia="Calibri" w:cs="Sylfaen"/>
          <w:lang w:val="ka-GE"/>
        </w:rPr>
        <w:t>უდრის</w:t>
      </w:r>
      <w:r w:rsidRPr="00BF1B89">
        <w:rPr>
          <w:rFonts w:eastAsia="Calibri"/>
          <w:lang w:val="ka-GE"/>
        </w:rPr>
        <w:t xml:space="preserve"> 1.0-</w:t>
      </w:r>
      <w:r w:rsidRPr="00BF1B89">
        <w:rPr>
          <w:rFonts w:eastAsia="Calibri" w:cs="Sylfaen"/>
          <w:lang w:val="ka-GE"/>
        </w:rPr>
        <w:t>ს</w:t>
      </w:r>
      <w:r w:rsidRPr="00BF1B89">
        <w:rPr>
          <w:rFonts w:eastAsia="Calibri"/>
          <w:lang w:val="ka-GE"/>
        </w:rPr>
        <w:t xml:space="preserve">, </w:t>
      </w:r>
      <w:r w:rsidRPr="00BF1B89">
        <w:rPr>
          <w:rFonts w:eastAsia="Calibri" w:cs="Sylfaen"/>
          <w:lang w:val="ka-GE"/>
        </w:rPr>
        <w:t>ხოლო</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მაქსიმალური</w:t>
      </w:r>
      <w:r w:rsidRPr="00BF1B89">
        <w:rPr>
          <w:rFonts w:eastAsia="Calibri"/>
          <w:lang w:val="ka-GE"/>
        </w:rPr>
        <w:t xml:space="preserve"> </w:t>
      </w:r>
      <w:r w:rsidRPr="00BF1B89">
        <w:rPr>
          <w:rFonts w:eastAsia="Calibri" w:cs="Sylfaen"/>
          <w:lang w:val="ka-GE"/>
        </w:rPr>
        <w:t>სიჩქარეების</w:t>
      </w:r>
      <w:r w:rsidRPr="00BF1B89">
        <w:rPr>
          <w:rFonts w:eastAsia="Calibri"/>
          <w:lang w:val="ka-GE"/>
        </w:rPr>
        <w:t xml:space="preserve"> </w:t>
      </w:r>
      <w:r w:rsidRPr="00BF1B89">
        <w:rPr>
          <w:rFonts w:eastAsia="Calibri" w:cs="Sylfaen"/>
          <w:lang w:val="ka-GE"/>
        </w:rPr>
        <w:t>ადგილას</w:t>
      </w:r>
      <w:r w:rsidRPr="00BF1B89">
        <w:rPr>
          <w:rFonts w:eastAsia="Calibri"/>
          <w:lang w:val="ka-GE"/>
        </w:rPr>
        <w:t xml:space="preserve"> </w:t>
      </w:r>
      <w:r w:rsidRPr="00BF1B89">
        <w:rPr>
          <w:rFonts w:eastAsia="Calibri" w:cs="Sylfaen"/>
          <w:lang w:val="ka-GE"/>
        </w:rPr>
        <w:t>ჩაშვებისას</w:t>
      </w:r>
      <w:r w:rsidRPr="00BF1B89">
        <w:rPr>
          <w:rFonts w:eastAsia="Calibri"/>
          <w:lang w:val="ka-GE"/>
        </w:rPr>
        <w:t>-1.5-</w:t>
      </w:r>
      <w:r w:rsidRPr="00BF1B89">
        <w:rPr>
          <w:rFonts w:eastAsia="Calibri" w:cs="Sylfaen"/>
          <w:lang w:val="ka-GE"/>
        </w:rPr>
        <w:t>ს</w:t>
      </w:r>
      <w:r w:rsidRPr="00BF1B89">
        <w:rPr>
          <w:rFonts w:eastAsia="Calibri"/>
          <w:lang w:val="ka-GE"/>
        </w:rPr>
        <w:t>.</w:t>
      </w:r>
    </w:p>
    <w:p w:rsidR="00B87062" w:rsidRPr="00BF1B89" w:rsidRDefault="00B87062" w:rsidP="00E05C92">
      <w:pPr>
        <w:numPr>
          <w:ilvl w:val="0"/>
          <w:numId w:val="11"/>
        </w:numPr>
        <w:rPr>
          <w:rFonts w:eastAsia="Calibri"/>
          <w:lang w:val="ka-GE"/>
        </w:rPr>
      </w:pPr>
      <w:r w:rsidRPr="00BF1B89">
        <w:rPr>
          <w:rFonts w:eastAsia="Calibri"/>
          <w:lang w:val="ka-GE"/>
        </w:rPr>
        <w:t xml:space="preserve">i -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სიმრუდის</w:t>
      </w:r>
      <w:r w:rsidRPr="00BF1B89">
        <w:rPr>
          <w:rFonts w:eastAsia="Calibri"/>
          <w:lang w:val="ka-GE"/>
        </w:rPr>
        <w:t xml:space="preserve"> </w:t>
      </w:r>
      <w:r w:rsidRPr="00BF1B89">
        <w:rPr>
          <w:rFonts w:eastAsia="Calibri" w:cs="Sylfaen"/>
          <w:lang w:val="ka-GE"/>
        </w:rPr>
        <w:t>კოეფიციენტია</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უდრის</w:t>
      </w:r>
      <w:r w:rsidRPr="00BF1B89">
        <w:rPr>
          <w:rFonts w:eastAsia="Calibri"/>
          <w:lang w:val="ka-GE"/>
        </w:rPr>
        <w:t>:</w:t>
      </w:r>
    </w:p>
    <w:p w:rsidR="00B87062" w:rsidRPr="00BF1B89" w:rsidRDefault="00B87062" w:rsidP="00483F7D">
      <w:pPr>
        <w:jc w:val="center"/>
        <w:rPr>
          <w:rFonts w:eastAsia="Calibri"/>
          <w:lang w:val="ka-GE"/>
        </w:rPr>
      </w:pPr>
      <m:oMath>
        <m:r>
          <m:rPr>
            <m:sty m:val="p"/>
          </m:rPr>
          <w:rPr>
            <w:rFonts w:ascii="Cambria Math" w:eastAsia="Calibri" w:hAnsi="Cambria Math"/>
            <w:sz w:val="28"/>
            <w:lang w:val="ka-GE"/>
          </w:rPr>
          <w:lastRenderedPageBreak/>
          <m:t>i</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L</m:t>
                </m:r>
              </m:e>
              <m:sub>
                <m:r>
                  <w:rPr>
                    <w:rFonts w:eastAsia="Calibri" w:cs="Sylfaen"/>
                    <w:sz w:val="28"/>
                    <w:lang w:val="ka-GE"/>
                  </w:rPr>
                  <m:t>ფ</m:t>
                </m:r>
              </m:sub>
            </m:sSub>
          </m:num>
          <m:den>
            <m:sSub>
              <m:sSubPr>
                <m:ctrlPr>
                  <w:rPr>
                    <w:rFonts w:ascii="Cambria Math" w:eastAsia="Calibri" w:hAnsi="Cambria Math"/>
                    <w:sz w:val="28"/>
                    <w:lang w:val="ka-GE"/>
                  </w:rPr>
                </m:ctrlPr>
              </m:sSubPr>
              <m:e>
                <m:r>
                  <w:rPr>
                    <w:rFonts w:ascii="Cambria Math" w:eastAsia="Calibri" w:hAnsi="Cambria Math"/>
                    <w:sz w:val="28"/>
                    <w:lang w:val="ka-GE"/>
                  </w:rPr>
                  <m:t>L</m:t>
                </m:r>
              </m:e>
              <m:sub>
                <m:r>
                  <w:rPr>
                    <w:rFonts w:eastAsia="Calibri" w:cs="Sylfaen"/>
                    <w:sz w:val="28"/>
                    <w:lang w:val="ka-GE"/>
                  </w:rPr>
                  <m:t>სწ</m:t>
                </m:r>
              </m:sub>
            </m:sSub>
          </m:den>
        </m:f>
      </m:oMath>
      <w:r w:rsidRPr="00BF1B89">
        <w:rPr>
          <w:rFonts w:eastAsia="Calibri"/>
          <w:lang w:val="ka-GE"/>
        </w:rPr>
        <w:t xml:space="preserve">              (8)</w:t>
      </w:r>
    </w:p>
    <w:p w:rsidR="00B87062" w:rsidRPr="00BF1B89" w:rsidRDefault="00B87062" w:rsidP="00E05C92">
      <w:pPr>
        <w:numPr>
          <w:ilvl w:val="0"/>
          <w:numId w:val="12"/>
        </w:numPr>
        <w:rPr>
          <w:rFonts w:eastAsia="Calibri"/>
          <w:lang w:val="ka-GE"/>
        </w:rPr>
      </w:pPr>
      <w:proofErr w:type="spellStart"/>
      <w:r w:rsidRPr="00BF1B89">
        <w:rPr>
          <w:rFonts w:eastAsia="Calibri"/>
          <w:lang w:val="ka-GE"/>
        </w:rPr>
        <w:t>L</w:t>
      </w:r>
      <w:r w:rsidRPr="00BF1B89">
        <w:rPr>
          <w:rFonts w:eastAsia="Calibri" w:cs="Sylfaen"/>
          <w:vertAlign w:val="subscript"/>
          <w:lang w:val="ka-GE"/>
        </w:rPr>
        <w:t>ფ</w:t>
      </w:r>
      <w:proofErr w:type="spellEnd"/>
      <w:r w:rsidRPr="00BF1B89">
        <w:rPr>
          <w:rFonts w:eastAsia="Calibri"/>
          <w:lang w:val="ka-GE"/>
        </w:rPr>
        <w:t xml:space="preserve">- </w:t>
      </w:r>
      <w:r w:rsidRPr="00BF1B89">
        <w:rPr>
          <w:rFonts w:eastAsia="Calibri" w:cs="Sylfaen"/>
          <w:lang w:val="ka-GE"/>
        </w:rPr>
        <w:t>მანძილია</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წყლების</w:t>
      </w:r>
      <w:r w:rsidRPr="00BF1B89">
        <w:rPr>
          <w:rFonts w:eastAsia="Calibri"/>
          <w:lang w:val="ka-GE"/>
        </w:rPr>
        <w:t xml:space="preserve"> </w:t>
      </w:r>
      <w:r w:rsidRPr="00BF1B89">
        <w:rPr>
          <w:rFonts w:eastAsia="Calibri" w:cs="Sylfaen"/>
          <w:lang w:val="ka-GE"/>
        </w:rPr>
        <w:t>ჩაშვების</w:t>
      </w:r>
      <w:r w:rsidRPr="00BF1B89">
        <w:rPr>
          <w:rFonts w:eastAsia="Calibri"/>
          <w:lang w:val="ka-GE"/>
        </w:rPr>
        <w:t xml:space="preserve"> </w:t>
      </w:r>
      <w:r w:rsidRPr="00BF1B89">
        <w:rPr>
          <w:rFonts w:eastAsia="Calibri" w:cs="Sylfaen"/>
          <w:lang w:val="ka-GE"/>
        </w:rPr>
        <w:t>ადგილიდან</w:t>
      </w:r>
      <w:r w:rsidRPr="00BF1B89">
        <w:rPr>
          <w:rFonts w:eastAsia="Calibri"/>
          <w:lang w:val="ka-GE"/>
        </w:rPr>
        <w:t xml:space="preserve"> </w:t>
      </w:r>
      <w:r w:rsidRPr="00BF1B89">
        <w:rPr>
          <w:rFonts w:eastAsia="Calibri" w:cs="Sylfaen"/>
          <w:lang w:val="ka-GE"/>
        </w:rPr>
        <w:t>საანგარიშო</w:t>
      </w:r>
      <w:r w:rsidRPr="00BF1B89">
        <w:rPr>
          <w:rFonts w:eastAsia="Calibri"/>
          <w:lang w:val="ka-GE"/>
        </w:rPr>
        <w:t xml:space="preserve"> </w:t>
      </w:r>
      <w:r w:rsidRPr="00BF1B89">
        <w:rPr>
          <w:rFonts w:eastAsia="Calibri" w:cs="Sylfaen"/>
          <w:lang w:val="ka-GE"/>
        </w:rPr>
        <w:t>კვეთამდე</w:t>
      </w:r>
      <w:r w:rsidRPr="00BF1B89">
        <w:rPr>
          <w:rFonts w:eastAsia="Calibri"/>
          <w:lang w:val="ka-GE"/>
        </w:rPr>
        <w:t xml:space="preserve">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დინების</w:t>
      </w:r>
      <w:r w:rsidRPr="00BF1B89">
        <w:rPr>
          <w:rFonts w:eastAsia="Calibri"/>
          <w:lang w:val="ka-GE"/>
        </w:rPr>
        <w:t xml:space="preserve"> </w:t>
      </w:r>
      <w:r w:rsidRPr="00BF1B89">
        <w:rPr>
          <w:rFonts w:eastAsia="Calibri" w:cs="Sylfaen"/>
          <w:lang w:val="ka-GE"/>
        </w:rPr>
        <w:t>მიმართულებით</w:t>
      </w:r>
      <w:r w:rsidRPr="00BF1B89">
        <w:rPr>
          <w:rFonts w:eastAsia="Calibri"/>
          <w:lang w:val="ka-GE"/>
        </w:rPr>
        <w:t xml:space="preserve"> </w:t>
      </w:r>
      <w:r w:rsidRPr="00BF1B89">
        <w:rPr>
          <w:rFonts w:eastAsia="Calibri" w:cs="Sylfaen"/>
          <w:lang w:val="ka-GE"/>
        </w:rPr>
        <w:t>მეტრებში</w:t>
      </w:r>
      <w:r w:rsidRPr="00BF1B89">
        <w:rPr>
          <w:rFonts w:eastAsia="Calibri"/>
          <w:lang w:val="ka-GE"/>
        </w:rPr>
        <w:t>.</w:t>
      </w:r>
    </w:p>
    <w:p w:rsidR="00B87062" w:rsidRPr="00BF1B89" w:rsidRDefault="00B87062" w:rsidP="00E05C92">
      <w:pPr>
        <w:numPr>
          <w:ilvl w:val="0"/>
          <w:numId w:val="12"/>
        </w:numPr>
        <w:rPr>
          <w:rFonts w:eastAsia="Calibri"/>
          <w:lang w:val="ka-GE"/>
        </w:rPr>
      </w:pPr>
      <w:proofErr w:type="spellStart"/>
      <w:r w:rsidRPr="00BF1B89">
        <w:rPr>
          <w:rFonts w:eastAsia="Calibri"/>
          <w:lang w:val="ka-GE"/>
        </w:rPr>
        <w:t>L</w:t>
      </w:r>
      <w:r w:rsidRPr="00BF1B89">
        <w:rPr>
          <w:rFonts w:eastAsia="Calibri" w:cs="Sylfaen"/>
          <w:vertAlign w:val="subscript"/>
          <w:lang w:val="ka-GE"/>
        </w:rPr>
        <w:t>სწ</w:t>
      </w:r>
      <w:proofErr w:type="spellEnd"/>
      <w:r w:rsidRPr="00BF1B89">
        <w:rPr>
          <w:rFonts w:eastAsia="Calibri"/>
          <w:vertAlign w:val="subscript"/>
          <w:lang w:val="ka-GE"/>
        </w:rPr>
        <w:t xml:space="preserve"> </w:t>
      </w:r>
      <w:r w:rsidRPr="00BF1B89">
        <w:rPr>
          <w:rFonts w:eastAsia="Calibri"/>
          <w:lang w:val="ka-GE"/>
        </w:rPr>
        <w:t xml:space="preserve">- </w:t>
      </w:r>
      <w:r w:rsidRPr="00BF1B89">
        <w:rPr>
          <w:rFonts w:eastAsia="Calibri" w:cs="Sylfaen"/>
          <w:lang w:val="ka-GE"/>
        </w:rPr>
        <w:t>უმოკლესი</w:t>
      </w:r>
      <w:r w:rsidRPr="00BF1B89">
        <w:rPr>
          <w:rFonts w:eastAsia="Calibri"/>
          <w:lang w:val="ka-GE"/>
        </w:rPr>
        <w:t xml:space="preserve"> </w:t>
      </w:r>
      <w:r w:rsidRPr="00BF1B89">
        <w:rPr>
          <w:rFonts w:eastAsia="Calibri" w:cs="Sylfaen"/>
          <w:lang w:val="ka-GE"/>
        </w:rPr>
        <w:t>მანძილი</w:t>
      </w:r>
      <w:r w:rsidRPr="00BF1B89">
        <w:rPr>
          <w:rFonts w:eastAsia="Calibri"/>
          <w:lang w:val="ka-GE"/>
        </w:rPr>
        <w:t xml:space="preserve"> </w:t>
      </w:r>
      <w:r w:rsidRPr="00BF1B89">
        <w:rPr>
          <w:rFonts w:eastAsia="Calibri" w:cs="Sylfaen"/>
          <w:lang w:val="ka-GE"/>
        </w:rPr>
        <w:t>ამ</w:t>
      </w:r>
      <w:r w:rsidRPr="00BF1B89">
        <w:rPr>
          <w:rFonts w:eastAsia="Calibri"/>
          <w:lang w:val="ka-GE"/>
        </w:rPr>
        <w:t xml:space="preserve"> </w:t>
      </w:r>
      <w:r w:rsidRPr="00BF1B89">
        <w:rPr>
          <w:rFonts w:eastAsia="Calibri" w:cs="Sylfaen"/>
          <w:lang w:val="ka-GE"/>
        </w:rPr>
        <w:t>ორ</w:t>
      </w:r>
      <w:r w:rsidRPr="00BF1B89">
        <w:rPr>
          <w:rFonts w:eastAsia="Calibri"/>
          <w:lang w:val="ka-GE"/>
        </w:rPr>
        <w:t xml:space="preserve"> </w:t>
      </w:r>
      <w:r w:rsidRPr="00BF1B89">
        <w:rPr>
          <w:rFonts w:eastAsia="Calibri" w:cs="Sylfaen"/>
          <w:lang w:val="ka-GE"/>
        </w:rPr>
        <w:t>პუნქტს</w:t>
      </w:r>
      <w:r w:rsidRPr="00BF1B89">
        <w:rPr>
          <w:rFonts w:eastAsia="Calibri"/>
          <w:lang w:val="ka-GE"/>
        </w:rPr>
        <w:t xml:space="preserve"> </w:t>
      </w:r>
      <w:r w:rsidRPr="00BF1B89">
        <w:rPr>
          <w:rFonts w:eastAsia="Calibri" w:cs="Sylfaen"/>
          <w:lang w:val="ka-GE"/>
        </w:rPr>
        <w:t>შორის</w:t>
      </w:r>
      <w:r w:rsidRPr="00BF1B89">
        <w:rPr>
          <w:rFonts w:eastAsia="Calibri"/>
          <w:lang w:val="ka-GE"/>
        </w:rPr>
        <w:t xml:space="preserve"> (</w:t>
      </w:r>
      <w:r w:rsidRPr="00BF1B89">
        <w:rPr>
          <w:rFonts w:eastAsia="Calibri" w:cs="Sylfaen"/>
          <w:lang w:val="ka-GE"/>
        </w:rPr>
        <w:t>სწორის</w:t>
      </w:r>
      <w:r w:rsidRPr="00BF1B89">
        <w:rPr>
          <w:rFonts w:eastAsia="Calibri"/>
          <w:lang w:val="ka-GE"/>
        </w:rPr>
        <w:t xml:space="preserve"> </w:t>
      </w:r>
      <w:r w:rsidRPr="00BF1B89">
        <w:rPr>
          <w:rFonts w:eastAsia="Calibri" w:cs="Sylfaen"/>
          <w:lang w:val="ka-GE"/>
        </w:rPr>
        <w:t>მიხედვით</w:t>
      </w:r>
      <w:r w:rsidRPr="00BF1B89">
        <w:rPr>
          <w:rFonts w:eastAsia="Calibri"/>
          <w:lang w:val="ka-GE"/>
        </w:rPr>
        <w:t>).</w:t>
      </w:r>
    </w:p>
    <w:p w:rsidR="00B87062" w:rsidRPr="00BF1B89" w:rsidRDefault="00B87062" w:rsidP="00E05C92">
      <w:pPr>
        <w:numPr>
          <w:ilvl w:val="0"/>
          <w:numId w:val="12"/>
        </w:numPr>
        <w:rPr>
          <w:rFonts w:eastAsia="Calibri"/>
          <w:lang w:val="ka-GE"/>
        </w:rPr>
      </w:pPr>
      <w:r w:rsidRPr="00BF1B89">
        <w:rPr>
          <w:rFonts w:eastAsia="Calibri"/>
          <w:lang w:val="ka-GE"/>
        </w:rPr>
        <w:t xml:space="preserve">E - </w:t>
      </w:r>
      <w:r w:rsidRPr="00BF1B89">
        <w:rPr>
          <w:rFonts w:eastAsia="Calibri" w:cs="Sylfaen"/>
          <w:lang w:val="ka-GE"/>
        </w:rPr>
        <w:t>არის</w:t>
      </w:r>
      <w:r w:rsidRPr="00BF1B89">
        <w:rPr>
          <w:rFonts w:eastAsia="Calibri"/>
          <w:lang w:val="ka-GE"/>
        </w:rPr>
        <w:t xml:space="preserve"> </w:t>
      </w:r>
      <w:r w:rsidRPr="00BF1B89">
        <w:rPr>
          <w:rFonts w:eastAsia="Calibri" w:cs="Sylfaen"/>
          <w:lang w:val="ka-GE"/>
        </w:rPr>
        <w:t>ტურბულენტური</w:t>
      </w:r>
      <w:r w:rsidRPr="00BF1B89">
        <w:rPr>
          <w:rFonts w:eastAsia="Calibri"/>
          <w:lang w:val="ka-GE"/>
        </w:rPr>
        <w:t xml:space="preserve"> </w:t>
      </w:r>
      <w:r w:rsidRPr="00BF1B89">
        <w:rPr>
          <w:rFonts w:eastAsia="Calibri" w:cs="Sylfaen"/>
          <w:lang w:val="ka-GE"/>
        </w:rPr>
        <w:t>დიფუზიის</w:t>
      </w:r>
      <w:r w:rsidRPr="00BF1B89">
        <w:rPr>
          <w:rFonts w:eastAsia="Calibri"/>
          <w:lang w:val="ka-GE"/>
        </w:rPr>
        <w:t xml:space="preserve"> </w:t>
      </w:r>
      <w:r w:rsidRPr="00BF1B89">
        <w:rPr>
          <w:rFonts w:eastAsia="Calibri" w:cs="Sylfaen"/>
          <w:lang w:val="ka-GE"/>
        </w:rPr>
        <w:t>კოეფიციენტი</w:t>
      </w:r>
      <w:r w:rsidRPr="00BF1B89">
        <w:rPr>
          <w:rFonts w:eastAsia="Calibri"/>
          <w:lang w:val="ka-GE"/>
        </w:rPr>
        <w:t xml:space="preserve">, </w:t>
      </w:r>
      <w:r w:rsidRPr="00BF1B89">
        <w:rPr>
          <w:rFonts w:eastAsia="Calibri" w:cs="Sylfaen"/>
          <w:lang w:val="ka-GE"/>
        </w:rPr>
        <w:t>რომელიც</w:t>
      </w:r>
      <w:r w:rsidRPr="00BF1B89">
        <w:rPr>
          <w:rFonts w:eastAsia="Calibri"/>
          <w:lang w:val="ka-GE"/>
        </w:rPr>
        <w:t xml:space="preserve"> </w:t>
      </w:r>
      <w:r w:rsidRPr="00BF1B89">
        <w:rPr>
          <w:rFonts w:eastAsia="Calibri" w:cs="Sylfaen"/>
          <w:lang w:val="ka-GE"/>
        </w:rPr>
        <w:t>უდრის</w:t>
      </w:r>
      <w:r w:rsidRPr="00BF1B89">
        <w:rPr>
          <w:rFonts w:eastAsia="Calibri"/>
          <w:lang w:val="ka-GE"/>
        </w:rPr>
        <w:t xml:space="preserve">:        </w:t>
      </w:r>
    </w:p>
    <w:p w:rsidR="00B87062" w:rsidRPr="00BF1B89" w:rsidRDefault="00B87062" w:rsidP="00483F7D">
      <w:pPr>
        <w:rPr>
          <w:rFonts w:eastAsia="Calibri"/>
          <w:lang w:val="ka-GE"/>
        </w:rPr>
      </w:pPr>
    </w:p>
    <w:p w:rsidR="00B87062" w:rsidRPr="00BF1B89" w:rsidRDefault="00B87062" w:rsidP="00483F7D">
      <w:pPr>
        <w:jc w:val="center"/>
        <w:rPr>
          <w:rFonts w:eastAsia="Calibri"/>
          <w:lang w:val="ka-GE"/>
        </w:rPr>
      </w:pPr>
      <m:oMath>
        <m:r>
          <m:rPr>
            <m:sty m:val="p"/>
          </m:rPr>
          <w:rPr>
            <w:rFonts w:ascii="Cambria Math" w:eastAsia="Calibri" w:hAnsi="Cambria Math"/>
            <w:sz w:val="28"/>
            <w:lang w:val="ka-GE"/>
          </w:rPr>
          <m:t>E</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V</m:t>
                </m:r>
              </m:e>
              <m:sub>
                <m:r>
                  <w:rPr>
                    <w:rFonts w:eastAsia="Calibri" w:cs="Sylfaen"/>
                    <w:sz w:val="28"/>
                    <w:lang w:val="ka-GE"/>
                  </w:rPr>
                  <m:t>საშ</m:t>
                </m:r>
              </m:sub>
            </m:sSub>
            <m:r>
              <w:rPr>
                <w:rFonts w:ascii="Cambria Math" w:eastAsia="Calibri" w:hAnsi="Cambria Math"/>
                <w:sz w:val="28"/>
                <w:lang w:val="ka-GE"/>
              </w:rPr>
              <m:t>*</m:t>
            </m:r>
            <m:sSub>
              <m:sSubPr>
                <m:ctrlPr>
                  <w:rPr>
                    <w:rFonts w:ascii="Cambria Math" w:eastAsia="Calibri" w:hAnsi="Cambria Math"/>
                    <w:i/>
                    <w:sz w:val="28"/>
                    <w:lang w:val="ka-GE"/>
                  </w:rPr>
                </m:ctrlPr>
              </m:sSubPr>
              <m:e>
                <m:r>
                  <w:rPr>
                    <w:rFonts w:ascii="Cambria Math" w:eastAsia="Calibri" w:hAnsi="Cambria Math"/>
                    <w:sz w:val="28"/>
                    <w:lang w:val="ka-GE"/>
                  </w:rPr>
                  <m:t>H</m:t>
                </m:r>
              </m:e>
              <m:sub>
                <m:r>
                  <w:rPr>
                    <w:rFonts w:eastAsia="Calibri" w:cs="Sylfaen"/>
                    <w:sz w:val="28"/>
                    <w:lang w:val="ka-GE"/>
                  </w:rPr>
                  <m:t>საშ</m:t>
                </m:r>
              </m:sub>
            </m:sSub>
          </m:num>
          <m:den>
            <m:r>
              <w:rPr>
                <w:rFonts w:ascii="Cambria Math" w:eastAsia="Calibri" w:hAnsi="Cambria Math"/>
                <w:sz w:val="28"/>
                <w:lang w:val="ka-GE"/>
              </w:rPr>
              <m:t>200</m:t>
            </m:r>
          </m:den>
        </m:f>
      </m:oMath>
      <w:r w:rsidRPr="00BF1B89">
        <w:rPr>
          <w:rFonts w:eastAsia="Calibri"/>
          <w:lang w:val="ka-GE"/>
        </w:rPr>
        <w:t xml:space="preserve">                   (9)</w:t>
      </w:r>
    </w:p>
    <w:p w:rsidR="00B87062" w:rsidRPr="00BF1B89" w:rsidRDefault="00B87062" w:rsidP="00483F7D">
      <w:pPr>
        <w:rPr>
          <w:rFonts w:eastAsia="Calibri"/>
          <w:lang w:val="ka-GE"/>
        </w:rPr>
      </w:pPr>
      <w:proofErr w:type="spellStart"/>
      <w:r w:rsidRPr="00BF1B89">
        <w:rPr>
          <w:rFonts w:eastAsia="Calibri"/>
          <w:lang w:val="ka-GE"/>
        </w:rPr>
        <w:t>V</w:t>
      </w:r>
      <w:r w:rsidRPr="00BF1B89">
        <w:rPr>
          <w:rFonts w:eastAsia="Calibri" w:cs="Sylfaen"/>
          <w:vertAlign w:val="subscript"/>
          <w:lang w:val="ka-GE"/>
        </w:rPr>
        <w:t>საშ</w:t>
      </w:r>
      <w:proofErr w:type="spellEnd"/>
      <w:r w:rsidRPr="00BF1B89">
        <w:rPr>
          <w:rFonts w:eastAsia="Calibri"/>
          <w:lang w:val="ka-GE"/>
        </w:rPr>
        <w:t xml:space="preserve">, </w:t>
      </w:r>
      <w:proofErr w:type="spellStart"/>
      <w:r w:rsidRPr="00BF1B89">
        <w:rPr>
          <w:rFonts w:eastAsia="Calibri"/>
          <w:lang w:val="ka-GE"/>
        </w:rPr>
        <w:t>H</w:t>
      </w:r>
      <w:r w:rsidRPr="00BF1B89">
        <w:rPr>
          <w:rFonts w:eastAsia="Calibri" w:cs="Sylfaen"/>
          <w:vertAlign w:val="subscript"/>
          <w:lang w:val="ka-GE"/>
        </w:rPr>
        <w:t>საშ</w:t>
      </w:r>
      <w:proofErr w:type="spellEnd"/>
      <w:r w:rsidRPr="00BF1B89">
        <w:rPr>
          <w:rFonts w:eastAsia="Calibri"/>
          <w:lang w:val="ka-GE"/>
        </w:rPr>
        <w:t xml:space="preserve"> - </w:t>
      </w:r>
      <w:r w:rsidRPr="00BF1B89">
        <w:rPr>
          <w:rFonts w:eastAsia="Calibri" w:cs="Sylfaen"/>
          <w:lang w:val="ka-GE"/>
        </w:rPr>
        <w:t>საანგარიშო</w:t>
      </w:r>
      <w:r w:rsidRPr="00BF1B89">
        <w:rPr>
          <w:rFonts w:eastAsia="Calibri"/>
          <w:lang w:val="ka-GE"/>
        </w:rPr>
        <w:t xml:space="preserve"> </w:t>
      </w:r>
      <w:r w:rsidRPr="00BF1B89">
        <w:rPr>
          <w:rFonts w:eastAsia="Calibri" w:cs="Sylfaen"/>
          <w:lang w:val="ka-GE"/>
        </w:rPr>
        <w:t>მონაკვეთზე</w:t>
      </w:r>
      <w:r w:rsidRPr="00BF1B89">
        <w:rPr>
          <w:rFonts w:eastAsia="Calibri"/>
          <w:lang w:val="ka-GE"/>
        </w:rPr>
        <w:t xml:space="preserve"> </w:t>
      </w:r>
      <w:r w:rsidRPr="00BF1B89">
        <w:rPr>
          <w:rFonts w:eastAsia="Calibri" w:cs="Sylfaen"/>
          <w:lang w:val="ka-GE"/>
        </w:rPr>
        <w:t>მდინარის</w:t>
      </w:r>
      <w:r w:rsidRPr="00BF1B89">
        <w:rPr>
          <w:rFonts w:eastAsia="Calibri"/>
          <w:lang w:val="ka-GE"/>
        </w:rPr>
        <w:t xml:space="preserve"> </w:t>
      </w:r>
      <w:r w:rsidRPr="00BF1B89">
        <w:rPr>
          <w:rFonts w:eastAsia="Calibri" w:cs="Sylfaen"/>
          <w:lang w:val="ka-GE"/>
        </w:rPr>
        <w:t>საშუალო</w:t>
      </w:r>
      <w:r w:rsidRPr="00BF1B89">
        <w:rPr>
          <w:rFonts w:eastAsia="Calibri"/>
          <w:lang w:val="ka-GE"/>
        </w:rPr>
        <w:t xml:space="preserve"> </w:t>
      </w:r>
      <w:r w:rsidRPr="00BF1B89">
        <w:rPr>
          <w:rFonts w:eastAsia="Calibri" w:cs="Sylfaen"/>
          <w:lang w:val="ka-GE"/>
        </w:rPr>
        <w:t>სიჩქარე</w:t>
      </w:r>
      <w:r w:rsidRPr="00BF1B89">
        <w:rPr>
          <w:rFonts w:eastAsia="Calibri"/>
          <w:lang w:val="ka-GE"/>
        </w:rPr>
        <w:t xml:space="preserve"> </w:t>
      </w:r>
      <w:r w:rsidRPr="00BF1B89">
        <w:rPr>
          <w:rFonts w:eastAsia="Calibri" w:cs="Sylfaen"/>
          <w:lang w:val="ka-GE"/>
        </w:rPr>
        <w:t>და</w:t>
      </w:r>
      <w:r w:rsidRPr="00BF1B89">
        <w:rPr>
          <w:rFonts w:eastAsia="Calibri"/>
          <w:lang w:val="ka-GE"/>
        </w:rPr>
        <w:t xml:space="preserve"> </w:t>
      </w:r>
      <w:r w:rsidRPr="00BF1B89">
        <w:rPr>
          <w:rFonts w:eastAsia="Calibri" w:cs="Sylfaen"/>
          <w:lang w:val="ka-GE"/>
        </w:rPr>
        <w:t>სიღრმეა</w:t>
      </w:r>
      <w:r w:rsidRPr="00BF1B89">
        <w:rPr>
          <w:rFonts w:eastAsia="Calibri"/>
          <w:lang w:val="ka-GE"/>
        </w:rPr>
        <w:t>.</w:t>
      </w:r>
    </w:p>
    <w:p w:rsidR="00B87062" w:rsidRPr="00BF1B89" w:rsidRDefault="00B87062" w:rsidP="00483F7D">
      <w:pPr>
        <w:rPr>
          <w:rFonts w:eastAsia="Calibri"/>
          <w:lang w:val="ka-GE"/>
        </w:rPr>
      </w:pPr>
      <w:r w:rsidRPr="00BF1B89">
        <w:rPr>
          <w:rFonts w:eastAsia="Calibri" w:cs="Sylfaen"/>
          <w:lang w:val="ka-GE"/>
        </w:rPr>
        <w:t>იმ</w:t>
      </w:r>
      <w:r w:rsidRPr="00BF1B89">
        <w:rPr>
          <w:rFonts w:eastAsia="Calibri"/>
          <w:lang w:val="ka-GE"/>
        </w:rPr>
        <w:t xml:space="preserve"> </w:t>
      </w:r>
      <w:r w:rsidRPr="00BF1B89">
        <w:rPr>
          <w:rFonts w:eastAsia="Calibri" w:cs="Sylfaen"/>
          <w:lang w:val="ka-GE"/>
        </w:rPr>
        <w:t>შემთხვევაში</w:t>
      </w:r>
      <w:r w:rsidRPr="00BF1B89">
        <w:rPr>
          <w:rFonts w:eastAsia="Calibri"/>
          <w:lang w:val="ka-GE"/>
        </w:rPr>
        <w:t xml:space="preserve">, </w:t>
      </w:r>
      <w:r w:rsidRPr="00BF1B89">
        <w:rPr>
          <w:rFonts w:eastAsia="Calibri" w:cs="Sylfaen"/>
          <w:lang w:val="ka-GE"/>
        </w:rPr>
        <w:t>როდესაც</w:t>
      </w:r>
      <w:r w:rsidRPr="00BF1B89">
        <w:rPr>
          <w:rFonts w:eastAsia="Calibri"/>
          <w:lang w:val="ka-GE"/>
        </w:rPr>
        <w:t xml:space="preserve"> </w:t>
      </w:r>
      <w:r w:rsidRPr="00BF1B89">
        <w:rPr>
          <w:rFonts w:eastAsia="Calibri" w:cs="Sylfaen"/>
          <w:lang w:val="ka-GE"/>
        </w:rPr>
        <w:t>წყლის</w:t>
      </w:r>
      <w:r w:rsidRPr="00BF1B89">
        <w:rPr>
          <w:rFonts w:eastAsia="Calibri"/>
          <w:lang w:val="ka-GE"/>
        </w:rPr>
        <w:t xml:space="preserve"> </w:t>
      </w:r>
      <w:r w:rsidRPr="00BF1B89">
        <w:rPr>
          <w:rFonts w:eastAsia="Calibri" w:cs="Sylfaen"/>
          <w:lang w:val="ka-GE"/>
        </w:rPr>
        <w:t>ობიექტში</w:t>
      </w:r>
      <w:r w:rsidRPr="00BF1B89">
        <w:rPr>
          <w:rFonts w:eastAsia="Calibri"/>
          <w:lang w:val="ka-GE"/>
        </w:rPr>
        <w:t xml:space="preserve"> </w:t>
      </w:r>
      <w:r w:rsidRPr="00BF1B89">
        <w:rPr>
          <w:rFonts w:eastAsia="Calibri" w:cs="Sylfaen"/>
          <w:lang w:val="ka-GE"/>
        </w:rPr>
        <w:t>დამაბინძურებელ</w:t>
      </w:r>
      <w:r w:rsidRPr="00BF1B89">
        <w:rPr>
          <w:rFonts w:eastAsia="Calibri"/>
          <w:lang w:val="ka-GE"/>
        </w:rPr>
        <w:t xml:space="preserve"> </w:t>
      </w:r>
      <w:r w:rsidRPr="00BF1B89">
        <w:rPr>
          <w:rFonts w:eastAsia="Calibri" w:cs="Sylfaen"/>
          <w:lang w:val="ka-GE"/>
        </w:rPr>
        <w:t>ნივთიერებათა</w:t>
      </w:r>
      <w:r w:rsidRPr="00BF1B89">
        <w:rPr>
          <w:rFonts w:eastAsia="Calibri"/>
          <w:lang w:val="ka-GE"/>
        </w:rPr>
        <w:t xml:space="preserve"> </w:t>
      </w:r>
      <w:r w:rsidRPr="00BF1B89">
        <w:rPr>
          <w:rFonts w:eastAsia="Calibri" w:cs="Sylfaen"/>
          <w:lang w:val="ka-GE"/>
        </w:rPr>
        <w:t>ფონური</w:t>
      </w:r>
      <w:r w:rsidRPr="00BF1B89">
        <w:rPr>
          <w:rFonts w:eastAsia="Calibri"/>
          <w:lang w:val="ka-GE"/>
        </w:rPr>
        <w:t xml:space="preserve"> </w:t>
      </w:r>
      <w:r w:rsidRPr="00BF1B89">
        <w:rPr>
          <w:rFonts w:eastAsia="Calibri" w:cs="Sylfaen"/>
          <w:lang w:val="ka-GE"/>
        </w:rPr>
        <w:t>კონცენტრაციები</w:t>
      </w:r>
      <w:r w:rsidRPr="00BF1B89">
        <w:rPr>
          <w:rFonts w:eastAsia="Calibri"/>
          <w:lang w:val="ka-GE"/>
        </w:rPr>
        <w:t xml:space="preserve"> </w:t>
      </w:r>
      <w:r w:rsidRPr="00BF1B89">
        <w:rPr>
          <w:rFonts w:eastAsia="Calibri" w:cs="Sylfaen"/>
          <w:lang w:val="ka-GE"/>
        </w:rPr>
        <w:t>აღემატება</w:t>
      </w:r>
      <w:r w:rsidRPr="00BF1B89">
        <w:rPr>
          <w:rFonts w:eastAsia="Calibri"/>
          <w:lang w:val="ka-GE"/>
        </w:rPr>
        <w:t xml:space="preserve"> </w:t>
      </w: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w:t>
      </w:r>
      <w:r w:rsidRPr="00BF1B89">
        <w:rPr>
          <w:rFonts w:eastAsia="Calibri"/>
          <w:lang w:val="ka-GE"/>
        </w:rPr>
        <w:t xml:space="preserve"> </w:t>
      </w:r>
      <w:r w:rsidRPr="00BF1B89">
        <w:rPr>
          <w:rFonts w:eastAsia="Calibri" w:cs="Sylfaen"/>
          <w:lang w:val="ka-GE"/>
        </w:rPr>
        <w:t>კონცენტრაციებს</w:t>
      </w:r>
      <w:r w:rsidRPr="00BF1B89">
        <w:rPr>
          <w:rFonts w:eastAsia="Calibri"/>
          <w:lang w:val="ka-GE"/>
        </w:rPr>
        <w:t xml:space="preserve">, </w:t>
      </w:r>
      <w:r w:rsidRPr="00BF1B89">
        <w:rPr>
          <w:rFonts w:eastAsia="Calibri" w:cs="Sylfaen"/>
          <w:lang w:val="ka-GE"/>
        </w:rPr>
        <w:t>ზდჩ</w:t>
      </w:r>
      <w:r w:rsidRPr="00BF1B89">
        <w:rPr>
          <w:rFonts w:eastAsia="Calibri"/>
          <w:lang w:val="ka-GE"/>
        </w:rPr>
        <w:t>-</w:t>
      </w:r>
      <w:r w:rsidRPr="00BF1B89">
        <w:rPr>
          <w:rFonts w:eastAsia="Calibri" w:cs="Sylfaen"/>
          <w:lang w:val="ka-GE"/>
        </w:rPr>
        <w:t>ის</w:t>
      </w:r>
      <w:r w:rsidRPr="00BF1B89">
        <w:rPr>
          <w:rFonts w:eastAsia="Calibri"/>
          <w:lang w:val="ka-GE"/>
        </w:rPr>
        <w:t xml:space="preserve"> </w:t>
      </w:r>
      <w:r w:rsidRPr="00BF1B89">
        <w:rPr>
          <w:rFonts w:eastAsia="Calibri" w:cs="Sylfaen"/>
          <w:lang w:val="ka-GE"/>
        </w:rPr>
        <w:t>ნორმები</w:t>
      </w:r>
      <w:r w:rsidRPr="00BF1B89">
        <w:rPr>
          <w:rFonts w:eastAsia="Calibri"/>
          <w:lang w:val="ka-GE"/>
        </w:rPr>
        <w:t xml:space="preserve"> </w:t>
      </w:r>
      <w:r w:rsidRPr="00BF1B89">
        <w:rPr>
          <w:rFonts w:eastAsia="Calibri" w:cs="Sylfaen"/>
          <w:lang w:val="ka-GE"/>
        </w:rPr>
        <w:t>დგინდება</w:t>
      </w:r>
      <w:r w:rsidRPr="00BF1B89">
        <w:rPr>
          <w:rFonts w:eastAsia="Calibri"/>
          <w:lang w:val="ka-GE"/>
        </w:rPr>
        <w:t xml:space="preserve"> </w:t>
      </w:r>
      <w:r w:rsidRPr="00BF1B89">
        <w:rPr>
          <w:rFonts w:eastAsia="Calibri" w:cs="Sylfaen"/>
          <w:lang w:val="ka-GE"/>
        </w:rPr>
        <w:t>ზღვრულად</w:t>
      </w:r>
      <w:r w:rsidRPr="00BF1B89">
        <w:rPr>
          <w:rFonts w:eastAsia="Calibri"/>
          <w:lang w:val="ka-GE"/>
        </w:rPr>
        <w:t xml:space="preserve"> </w:t>
      </w:r>
      <w:r w:rsidRPr="00BF1B89">
        <w:rPr>
          <w:rFonts w:eastAsia="Calibri" w:cs="Sylfaen"/>
          <w:lang w:val="ka-GE"/>
        </w:rPr>
        <w:t>დასაშვები</w:t>
      </w:r>
      <w:r w:rsidRPr="00BF1B89">
        <w:rPr>
          <w:rFonts w:eastAsia="Calibri"/>
          <w:lang w:val="ka-GE"/>
        </w:rPr>
        <w:t xml:space="preserve"> </w:t>
      </w:r>
      <w:r w:rsidRPr="00BF1B89">
        <w:rPr>
          <w:rFonts w:eastAsia="Calibri" w:cs="Sylfaen"/>
          <w:lang w:val="ka-GE"/>
        </w:rPr>
        <w:t>კონცენტრაციების</w:t>
      </w:r>
      <w:r w:rsidRPr="00BF1B89">
        <w:rPr>
          <w:rFonts w:eastAsia="Calibri"/>
          <w:lang w:val="ka-GE"/>
        </w:rPr>
        <w:t xml:space="preserve"> </w:t>
      </w:r>
      <w:r w:rsidRPr="00BF1B89">
        <w:rPr>
          <w:rFonts w:eastAsia="Calibri" w:cs="Sylfaen"/>
          <w:lang w:val="ka-GE"/>
        </w:rPr>
        <w:t>დონეზე</w:t>
      </w:r>
      <w:r w:rsidRPr="00BF1B89">
        <w:rPr>
          <w:rFonts w:eastAsia="Calibri"/>
          <w:lang w:val="ka-GE"/>
        </w:rPr>
        <w:t>.</w:t>
      </w:r>
    </w:p>
    <w:p w:rsidR="00B87062" w:rsidRPr="00BF1B89" w:rsidRDefault="00B87062" w:rsidP="00483F7D">
      <w:pPr>
        <w:rPr>
          <w:lang w:val="ka-GE"/>
        </w:rPr>
      </w:pPr>
      <w:r w:rsidRPr="00BF1B89">
        <w:rPr>
          <w:rFonts w:eastAsia="Calibri" w:cs="Sylfaen"/>
          <w:lang w:val="ka-GE"/>
        </w:rPr>
        <w:t>თუ</w:t>
      </w:r>
      <w:r w:rsidRPr="00BF1B89">
        <w:rPr>
          <w:rFonts w:eastAsia="Calibri"/>
          <w:lang w:val="ka-GE"/>
        </w:rPr>
        <w:t xml:space="preserve"> </w:t>
      </w:r>
      <w:r w:rsidRPr="00BF1B89">
        <w:rPr>
          <w:rFonts w:eastAsia="Calibri" w:cs="Sylfaen"/>
          <w:lang w:val="ka-GE"/>
        </w:rPr>
        <w:t>ჩამდინარე</w:t>
      </w:r>
      <w:r w:rsidRPr="00BF1B89">
        <w:rPr>
          <w:rFonts w:eastAsia="Calibri"/>
          <w:lang w:val="ka-GE"/>
        </w:rPr>
        <w:t xml:space="preserve"> </w:t>
      </w:r>
      <w:r w:rsidRPr="00BF1B89">
        <w:rPr>
          <w:rFonts w:eastAsia="Calibri" w:cs="Sylfaen"/>
          <w:lang w:val="ka-GE"/>
        </w:rPr>
        <w:t>წყლებთან</w:t>
      </w:r>
      <w:r w:rsidRPr="00BF1B89">
        <w:rPr>
          <w:rFonts w:eastAsia="Calibri"/>
          <w:lang w:val="ka-GE"/>
        </w:rPr>
        <w:t xml:space="preserve"> </w:t>
      </w:r>
      <w:r w:rsidRPr="00BF1B89">
        <w:rPr>
          <w:rFonts w:eastAsia="Calibri" w:cs="Sylfaen"/>
          <w:lang w:val="ka-GE"/>
        </w:rPr>
        <w:t>ერთად</w:t>
      </w:r>
      <w:r w:rsidRPr="00BF1B89">
        <w:rPr>
          <w:rFonts w:eastAsia="Calibri"/>
          <w:lang w:val="ka-GE"/>
        </w:rPr>
        <w:t xml:space="preserve"> </w:t>
      </w:r>
      <w:r w:rsidRPr="00BF1B89">
        <w:rPr>
          <w:rFonts w:eastAsia="Calibri" w:cs="Sylfaen"/>
          <w:lang w:val="ka-GE"/>
        </w:rPr>
        <w:t>ჩაშვებულ</w:t>
      </w:r>
      <w:r w:rsidRPr="00BF1B89">
        <w:rPr>
          <w:rFonts w:eastAsia="Calibri"/>
          <w:lang w:val="ka-GE"/>
        </w:rPr>
        <w:t xml:space="preserve"> </w:t>
      </w:r>
      <w:r w:rsidRPr="00BF1B89">
        <w:rPr>
          <w:rFonts w:eastAsia="Calibri" w:cs="Sylfaen"/>
          <w:lang w:val="ka-GE"/>
        </w:rPr>
        <w:t>დამაბინძურებელ</w:t>
      </w:r>
      <w:r w:rsidRPr="00BF1B89">
        <w:rPr>
          <w:rFonts w:eastAsia="Calibri"/>
          <w:lang w:val="ka-GE"/>
        </w:rPr>
        <w:t xml:space="preserve"> </w:t>
      </w:r>
      <w:r w:rsidRPr="00BF1B89">
        <w:rPr>
          <w:rFonts w:eastAsia="Calibri" w:cs="Sylfaen"/>
          <w:lang w:val="ka-GE"/>
        </w:rPr>
        <w:t>ნივთიერებათა</w:t>
      </w:r>
      <w:r w:rsidRPr="00BF1B89">
        <w:rPr>
          <w:rFonts w:eastAsia="Calibri"/>
          <w:lang w:val="ka-GE"/>
        </w:rPr>
        <w:t xml:space="preserve"> </w:t>
      </w:r>
      <w:r w:rsidRPr="00BF1B89">
        <w:rPr>
          <w:rFonts w:eastAsia="Calibri" w:cs="Sylfaen"/>
          <w:lang w:val="ka-GE"/>
        </w:rPr>
        <w:t>ფაქტობრივი</w:t>
      </w:r>
      <w:r w:rsidRPr="00BF1B89">
        <w:rPr>
          <w:rFonts w:eastAsia="Calibri"/>
          <w:lang w:val="ka-GE"/>
        </w:rPr>
        <w:t xml:space="preserve"> </w:t>
      </w:r>
      <w:r w:rsidRPr="00BF1B89">
        <w:rPr>
          <w:rFonts w:eastAsia="Calibri" w:cs="Sylfaen"/>
          <w:lang w:val="ka-GE"/>
        </w:rPr>
        <w:t>რაოდენობა</w:t>
      </w:r>
      <w:r w:rsidRPr="00BF1B89">
        <w:rPr>
          <w:rFonts w:eastAsia="Calibri"/>
          <w:lang w:val="ka-GE"/>
        </w:rPr>
        <w:t xml:space="preserve"> </w:t>
      </w:r>
      <w:r w:rsidRPr="00BF1B89">
        <w:rPr>
          <w:rFonts w:eastAsia="Calibri" w:cs="Sylfaen"/>
          <w:lang w:val="ka-GE"/>
        </w:rPr>
        <w:t>ნაკლებია</w:t>
      </w:r>
      <w:r w:rsidRPr="00BF1B89">
        <w:rPr>
          <w:rFonts w:eastAsia="Calibri"/>
          <w:lang w:val="ka-GE"/>
        </w:rPr>
        <w:t xml:space="preserve"> </w:t>
      </w:r>
      <w:r w:rsidRPr="00BF1B89">
        <w:rPr>
          <w:rFonts w:eastAsia="Calibri" w:cs="Sylfaen"/>
          <w:lang w:val="ka-GE"/>
        </w:rPr>
        <w:t>გაანგარიშებულ</w:t>
      </w:r>
      <w:r w:rsidRPr="00BF1B89">
        <w:rPr>
          <w:rFonts w:eastAsia="Calibri"/>
          <w:lang w:val="ka-GE"/>
        </w:rPr>
        <w:t xml:space="preserve"> </w:t>
      </w:r>
      <w:r w:rsidRPr="00BF1B89">
        <w:rPr>
          <w:rFonts w:eastAsia="Calibri" w:cs="Sylfaen"/>
          <w:lang w:val="ka-GE"/>
        </w:rPr>
        <w:t>ზდჩ</w:t>
      </w:r>
      <w:r w:rsidRPr="00BF1B89">
        <w:rPr>
          <w:rFonts w:eastAsia="Calibri"/>
          <w:lang w:val="ka-GE"/>
        </w:rPr>
        <w:t>-</w:t>
      </w:r>
      <w:r w:rsidRPr="00BF1B89">
        <w:rPr>
          <w:rFonts w:eastAsia="Calibri" w:cs="Sylfaen"/>
          <w:lang w:val="ka-GE"/>
        </w:rPr>
        <w:t>ზე</w:t>
      </w:r>
      <w:r w:rsidRPr="00BF1B89">
        <w:rPr>
          <w:rFonts w:eastAsia="Calibri"/>
          <w:lang w:val="ka-GE"/>
        </w:rPr>
        <w:t xml:space="preserve">, </w:t>
      </w:r>
      <w:r w:rsidRPr="00BF1B89">
        <w:rPr>
          <w:rFonts w:eastAsia="Calibri" w:cs="Sylfaen"/>
          <w:lang w:val="ka-GE"/>
        </w:rPr>
        <w:t>მაშინ</w:t>
      </w:r>
      <w:r w:rsidRPr="00BF1B89">
        <w:rPr>
          <w:rFonts w:eastAsia="Calibri"/>
          <w:lang w:val="ka-GE"/>
        </w:rPr>
        <w:t xml:space="preserve"> </w:t>
      </w:r>
      <w:r w:rsidRPr="00BF1B89">
        <w:rPr>
          <w:rFonts w:eastAsia="Calibri" w:cs="Sylfaen"/>
          <w:lang w:val="ka-GE"/>
        </w:rPr>
        <w:t>ზდჩ</w:t>
      </w:r>
      <w:r w:rsidRPr="00BF1B89">
        <w:rPr>
          <w:rFonts w:eastAsia="Calibri"/>
          <w:lang w:val="ka-GE"/>
        </w:rPr>
        <w:t>-</w:t>
      </w:r>
      <w:r w:rsidRPr="00BF1B89">
        <w:rPr>
          <w:rFonts w:eastAsia="Calibri" w:cs="Sylfaen"/>
          <w:lang w:val="ka-GE"/>
        </w:rPr>
        <w:t>ის</w:t>
      </w:r>
      <w:r w:rsidRPr="00BF1B89">
        <w:rPr>
          <w:rFonts w:eastAsia="Calibri"/>
          <w:lang w:val="ka-GE"/>
        </w:rPr>
        <w:t xml:space="preserve"> </w:t>
      </w:r>
      <w:r w:rsidRPr="00BF1B89">
        <w:rPr>
          <w:rFonts w:eastAsia="Calibri" w:cs="Sylfaen"/>
          <w:lang w:val="ka-GE"/>
        </w:rPr>
        <w:t>ნორმად</w:t>
      </w:r>
      <w:r w:rsidRPr="00BF1B89">
        <w:rPr>
          <w:rFonts w:eastAsia="Calibri"/>
          <w:lang w:val="ka-GE"/>
        </w:rPr>
        <w:t xml:space="preserve"> </w:t>
      </w:r>
      <w:r w:rsidRPr="00BF1B89">
        <w:rPr>
          <w:rFonts w:eastAsia="Calibri" w:cs="Sylfaen"/>
          <w:lang w:val="ka-GE"/>
        </w:rPr>
        <w:t>მიიღება</w:t>
      </w:r>
      <w:r w:rsidRPr="00BF1B89">
        <w:rPr>
          <w:rFonts w:eastAsia="Calibri"/>
          <w:lang w:val="ka-GE"/>
        </w:rPr>
        <w:t xml:space="preserve"> </w:t>
      </w:r>
      <w:r w:rsidRPr="00BF1B89">
        <w:rPr>
          <w:rFonts w:eastAsia="Calibri" w:cs="Sylfaen"/>
          <w:lang w:val="ka-GE"/>
        </w:rPr>
        <w:t>ფაქტობრივი</w:t>
      </w:r>
      <w:r w:rsidRPr="00BF1B89">
        <w:rPr>
          <w:rFonts w:eastAsia="Calibri"/>
          <w:lang w:val="ka-GE"/>
        </w:rPr>
        <w:t xml:space="preserve"> </w:t>
      </w:r>
      <w:r w:rsidRPr="00BF1B89">
        <w:rPr>
          <w:rFonts w:eastAsia="Calibri" w:cs="Sylfaen"/>
          <w:lang w:val="ka-GE"/>
        </w:rPr>
        <w:t>ჩაშვება</w:t>
      </w:r>
      <w:r w:rsidRPr="00BF1B89">
        <w:rPr>
          <w:rFonts w:eastAsia="Calibri"/>
          <w:lang w:val="ka-GE"/>
        </w:rPr>
        <w:t>.</w:t>
      </w:r>
    </w:p>
    <w:p w:rsidR="001E2CD9" w:rsidRPr="00BF1B89" w:rsidRDefault="001E2CD9" w:rsidP="00483F7D"/>
    <w:p w:rsidR="00F95703" w:rsidRPr="00BF1B89" w:rsidRDefault="00F95703" w:rsidP="00483F7D">
      <w:pPr>
        <w:pStyle w:val="Heading1numbered"/>
        <w:spacing w:before="120"/>
      </w:pPr>
      <w:bookmarkStart w:id="11" w:name="_Toc82607788"/>
      <w:r w:rsidRPr="00BF1B89">
        <w:t>დაგეგმილი საქმიანობის მოკლე აღწერა</w:t>
      </w:r>
      <w:bookmarkEnd w:id="11"/>
    </w:p>
    <w:p w:rsidR="00BF1B89" w:rsidRPr="00BF1B89" w:rsidRDefault="00BF1B89" w:rsidP="00483F7D">
      <w:pPr>
        <w:rPr>
          <w:rFonts w:eastAsia="Calibri" w:cs="Sylfaen"/>
          <w:color w:val="000000"/>
          <w:szCs w:val="20"/>
          <w:lang w:val="ka-GE"/>
        </w:rPr>
      </w:pPr>
      <w:r w:rsidRPr="00BF1B89">
        <w:rPr>
          <w:rFonts w:eastAsia="Calibri" w:cs="Sylfaen"/>
          <w:color w:val="000000"/>
          <w:szCs w:val="20"/>
          <w:lang w:val="ka-GE"/>
        </w:rPr>
        <w:t>ჰიდროელექტროსადგური სქემა ითვალისწინებს მდ. სტორის და მდ. სვიანასხევის ჰიდროპოტენციალის ათვისებას 767 მ და 630 მ ნიშნულებს შორის. სქემა მოიცავს მდ. სვიანასხევზე სათავე ნაგებობის განთავსება, ხოლო  მდ. სტორზე „სტორი1</w:t>
      </w:r>
      <w:r w:rsidR="00F8538D">
        <w:rPr>
          <w:rFonts w:eastAsia="Calibri" w:cs="Sylfaen"/>
          <w:color w:val="000000"/>
          <w:szCs w:val="20"/>
          <w:lang w:val="ka-GE"/>
        </w:rPr>
        <w:t xml:space="preserve"> </w:t>
      </w:r>
      <w:r w:rsidRPr="00BF1B89">
        <w:rPr>
          <w:rFonts w:eastAsia="Calibri" w:cs="Sylfaen"/>
          <w:color w:val="000000"/>
          <w:szCs w:val="20"/>
          <w:lang w:val="ka-GE"/>
        </w:rPr>
        <w:t>ჰესის“ ძალურ კვანძზე გან წყალმიმღები ნაგებობიდან სადერივაციო გვირაბით წყალი მიეწოდება სადაწნეო აუზს. ასევე მდ. სვიანასხევზე განლაგებული წყალმიმღებიდან სადერივაციო მილსადენით დამატებით წყალს აწვდის სადაწნეო აუზს. სადაწნეო აუზიდან სადაწნეო მილსადენით წყალი მიეწოდება მიწის ზედა ტიპის ჰესის შენობას, სადაც განთავსდება საგენერატორო დარბაზი, ფრენსისის ტიპის ორი ტურბინით. წარმოდგენილი პარამეტრების შესაბამისად სტორი 2 ჰესი განეკუთვნება V კლასის (განსაკუთრებული მნიშვნელობის) ობიექტებს. ჰესის დადგმული სიმძლავრე იქნება 11.9 მგვტ, საშუალო წლიური გამომუშავება – 51.8  გვტ/სთ.</w:t>
      </w:r>
    </w:p>
    <w:p w:rsidR="00BF1B89" w:rsidRPr="00BF1B89" w:rsidRDefault="00BF1B89" w:rsidP="00483F7D">
      <w:pPr>
        <w:rPr>
          <w:rFonts w:eastAsia="Calibri" w:cs="Sylfaen"/>
          <w:color w:val="000000"/>
          <w:szCs w:val="20"/>
          <w:lang w:val="ka-GE"/>
        </w:rPr>
      </w:pPr>
      <w:r w:rsidRPr="00BF1B89">
        <w:rPr>
          <w:rFonts w:eastAsia="Calibri" w:cs="Sylfaen"/>
          <w:color w:val="000000"/>
          <w:szCs w:val="20"/>
          <w:lang w:val="ka-GE"/>
        </w:rPr>
        <w:t xml:space="preserve">საპროექტო ტერიტორია მდებარეობს თელავის მუნიციპალიტეტის ფშაველის თემში, კერძოდ სოფ. ლეჩურის ზედა ნიშნულებზე, უახლოესი საცხოვრებელი სახლი გვხდება მინიმუმ 4 კმ-ის დაშორებით.  ჰესის კომუნიკაციების განთავსების </w:t>
      </w:r>
      <w:r w:rsidR="00F8538D">
        <w:rPr>
          <w:rFonts w:eastAsia="Calibri" w:cs="Sylfaen"/>
          <w:color w:val="000000"/>
          <w:szCs w:val="20"/>
          <w:lang w:val="ka-GE"/>
        </w:rPr>
        <w:t>სიტუაციური სქემა მოცემულია სურათზე</w:t>
      </w:r>
      <w:r w:rsidRPr="00BF1B89">
        <w:rPr>
          <w:rFonts w:eastAsia="Calibri" w:cs="Sylfaen"/>
          <w:color w:val="000000"/>
          <w:szCs w:val="20"/>
          <w:lang w:val="ka-GE"/>
        </w:rPr>
        <w:t xml:space="preserve"> 4.1, </w:t>
      </w:r>
    </w:p>
    <w:p w:rsidR="00BF1B89" w:rsidRPr="00BF1B89" w:rsidRDefault="00BF1B89" w:rsidP="00483F7D">
      <w:pPr>
        <w:rPr>
          <w:rFonts w:eastAsia="Calibri" w:cs="Sylfaen"/>
          <w:color w:val="000000"/>
          <w:szCs w:val="20"/>
          <w:lang w:val="ka-GE"/>
        </w:rPr>
      </w:pPr>
      <w:r w:rsidRPr="00BF1B89">
        <w:rPr>
          <w:rFonts w:eastAsia="Calibri" w:cs="Sylfaen"/>
          <w:color w:val="000000"/>
          <w:szCs w:val="20"/>
          <w:lang w:val="ka-GE"/>
        </w:rPr>
        <w:t xml:space="preserve">საპროექტო ტერიტორიებამდე არსებობს მისასვლელი გზები, თუმცა   ერთ მონაკვეთზე, გვირაბის გამოსასვლელ პორტალამდე საჭიროა დაახლოებით 330 მ სიგრძის გზის მოწყობა, აღნიშნული გზა გამოყენებული იქნება ასევე მილსადენის ტრასის მოსაწყობად. </w:t>
      </w:r>
    </w:p>
    <w:p w:rsidR="00BF1B89" w:rsidRPr="00BF1B89" w:rsidRDefault="00BF1B89" w:rsidP="00483F7D">
      <w:pPr>
        <w:rPr>
          <w:rFonts w:eastAsia="Calibri" w:cs="Sylfaen"/>
          <w:color w:val="000000"/>
          <w:szCs w:val="20"/>
          <w:lang w:val="ka-GE"/>
        </w:rPr>
      </w:pPr>
      <w:r w:rsidRPr="00BF1B89">
        <w:rPr>
          <w:rFonts w:eastAsia="Calibri" w:cs="Sylfaen"/>
          <w:color w:val="000000"/>
          <w:szCs w:val="20"/>
          <w:lang w:val="ka-GE"/>
        </w:rPr>
        <w:t>ჰესის შემადგენლობაში გათვალისწინებულია შემდეგი ინფრასტრუქტურის მოწყობა:</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წყალმიმღები სტორი 1 ჰესის გამყვან არხზე;</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მილსადენი სტორი 1 ჰესის გამყვან არხსა და მიყვან გვირაბს შორის მოქცეულ მონაკვეთზე;</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მიმყვანი გვირაბი;</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სათავე ნაგებობა მდ. სვიან</w:t>
      </w:r>
      <w:r w:rsidR="002373DC">
        <w:rPr>
          <w:rFonts w:ascii="Sylfaen" w:hAnsi="Sylfaen" w:cs="Sylfaen"/>
          <w:color w:val="000000"/>
          <w:szCs w:val="20"/>
          <w:lang w:val="ka-GE"/>
        </w:rPr>
        <w:t>ა</w:t>
      </w:r>
      <w:r w:rsidRPr="00BF1B89">
        <w:rPr>
          <w:rFonts w:ascii="Sylfaen" w:hAnsi="Sylfaen" w:cs="Sylfaen"/>
          <w:color w:val="000000"/>
          <w:szCs w:val="20"/>
          <w:lang w:val="ka-GE"/>
        </w:rPr>
        <w:t>სხევზე, მათ შორის:</w:t>
      </w:r>
    </w:p>
    <w:p w:rsidR="00BF1B89" w:rsidRPr="00BF1B89" w:rsidRDefault="00BF1B89" w:rsidP="00E05C92">
      <w:pPr>
        <w:pStyle w:val="ListParagraph"/>
        <w:numPr>
          <w:ilvl w:val="0"/>
          <w:numId w:val="19"/>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ტიროლის ტიპის წყალმიმღები;</w:t>
      </w:r>
    </w:p>
    <w:p w:rsidR="00BF1B89" w:rsidRPr="00BF1B89" w:rsidRDefault="00BF1B89" w:rsidP="00E05C92">
      <w:pPr>
        <w:pStyle w:val="ListParagraph"/>
        <w:numPr>
          <w:ilvl w:val="0"/>
          <w:numId w:val="19"/>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სალექარი;</w:t>
      </w:r>
    </w:p>
    <w:p w:rsidR="00BF1B89" w:rsidRPr="00BF1B89" w:rsidRDefault="00BF1B89" w:rsidP="00E05C92">
      <w:pPr>
        <w:pStyle w:val="ListParagraph"/>
        <w:numPr>
          <w:ilvl w:val="0"/>
          <w:numId w:val="19"/>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 xml:space="preserve">თევზსავალი; </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lastRenderedPageBreak/>
        <w:t>მდ. სვიანასხევის წყლის მილსადენი;</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სადაწნეო აუზი;</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სადაწნეო მილსადენი;</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ჰესის შენობა;</w:t>
      </w:r>
    </w:p>
    <w:p w:rsidR="00BF1B89" w:rsidRPr="00BF1B89" w:rsidRDefault="00BF1B89" w:rsidP="00E05C92">
      <w:pPr>
        <w:pStyle w:val="ListParagraph"/>
        <w:numPr>
          <w:ilvl w:val="0"/>
          <w:numId w:val="18"/>
        </w:numPr>
        <w:spacing w:after="120" w:line="240" w:lineRule="auto"/>
        <w:rPr>
          <w:rFonts w:ascii="Sylfaen" w:hAnsi="Sylfaen" w:cs="Sylfaen"/>
          <w:color w:val="000000"/>
          <w:szCs w:val="20"/>
          <w:lang w:val="ka-GE"/>
        </w:rPr>
      </w:pPr>
      <w:r w:rsidRPr="00BF1B89">
        <w:rPr>
          <w:rFonts w:ascii="Sylfaen" w:hAnsi="Sylfaen" w:cs="Sylfaen"/>
          <w:color w:val="000000"/>
          <w:szCs w:val="20"/>
          <w:lang w:val="ka-GE"/>
        </w:rPr>
        <w:t>110 კვ ძაბვის ქვესადგური.</w:t>
      </w:r>
    </w:p>
    <w:p w:rsidR="00BF1B89" w:rsidRPr="00BF1B89" w:rsidRDefault="00BF1B89" w:rsidP="00483F7D">
      <w:pPr>
        <w:jc w:val="center"/>
        <w:rPr>
          <w:lang w:val="ka-GE"/>
        </w:rPr>
      </w:pPr>
    </w:p>
    <w:p w:rsidR="00BF1B89" w:rsidRPr="00BF1B89" w:rsidRDefault="00BF1B89" w:rsidP="00483F7D">
      <w:pPr>
        <w:jc w:val="center"/>
        <w:rPr>
          <w:lang w:val="ka-GE"/>
        </w:rPr>
      </w:pPr>
    </w:p>
    <w:p w:rsidR="00BF1B89" w:rsidRPr="00BF1B89" w:rsidRDefault="00BF1B89" w:rsidP="00483F7D">
      <w:pPr>
        <w:jc w:val="center"/>
        <w:rPr>
          <w:lang w:val="ka-GE"/>
        </w:rPr>
      </w:pPr>
    </w:p>
    <w:p w:rsidR="00BF1B89" w:rsidRPr="00BF1B89" w:rsidRDefault="00BF1B89" w:rsidP="00483F7D">
      <w:pPr>
        <w:jc w:val="center"/>
        <w:rPr>
          <w:lang w:val="ka-GE"/>
        </w:rPr>
      </w:pPr>
    </w:p>
    <w:p w:rsidR="00BF1B89" w:rsidRPr="00BF1B89" w:rsidRDefault="00BF1B89" w:rsidP="00483F7D">
      <w:pPr>
        <w:jc w:val="center"/>
        <w:rPr>
          <w:b/>
          <w:sz w:val="20"/>
          <w:lang w:val="ka-GE"/>
        </w:rPr>
      </w:pPr>
      <w:r w:rsidRPr="00BF1B89">
        <w:rPr>
          <w:b/>
          <w:sz w:val="20"/>
          <w:lang w:val="ka-GE"/>
        </w:rPr>
        <w:br w:type="page"/>
      </w:r>
    </w:p>
    <w:p w:rsidR="00BF1B89" w:rsidRDefault="00BF1B89" w:rsidP="00483F7D">
      <w:pPr>
        <w:rPr>
          <w:b/>
          <w:sz w:val="20"/>
          <w:lang w:val="ka-GE"/>
        </w:rPr>
        <w:sectPr w:rsidR="00BF1B89" w:rsidSect="00636B21">
          <w:headerReference w:type="default" r:id="rId19"/>
          <w:footerReference w:type="default" r:id="rId20"/>
          <w:pgSz w:w="11910" w:h="16840" w:code="9"/>
          <w:pgMar w:top="1138" w:right="1138" w:bottom="1138" w:left="1138" w:header="720" w:footer="720" w:gutter="0"/>
          <w:cols w:space="720"/>
          <w:noEndnote/>
          <w:titlePg/>
          <w:docGrid w:linePitch="326"/>
        </w:sectPr>
      </w:pPr>
    </w:p>
    <w:p w:rsidR="00BF1B89" w:rsidRPr="00BF1B89" w:rsidRDefault="00BF1B89" w:rsidP="00483F7D">
      <w:pPr>
        <w:rPr>
          <w:sz w:val="20"/>
          <w:lang w:val="ka-GE"/>
        </w:rPr>
      </w:pPr>
      <w:r w:rsidRPr="00BF1B89">
        <w:rPr>
          <w:b/>
          <w:sz w:val="20"/>
          <w:lang w:val="ka-GE"/>
        </w:rPr>
        <w:lastRenderedPageBreak/>
        <w:t>სურათი 4.</w:t>
      </w:r>
      <w:r w:rsidR="00F8538D">
        <w:rPr>
          <w:b/>
          <w:sz w:val="20"/>
          <w:lang w:val="ka-GE"/>
        </w:rPr>
        <w:t>1</w:t>
      </w:r>
      <w:r w:rsidRPr="00BF1B89">
        <w:rPr>
          <w:sz w:val="20"/>
          <w:lang w:val="ka-GE"/>
        </w:rPr>
        <w:t xml:space="preserve"> ჰესის კომუნიკაციების განთავსების სიტუაციური სქემა</w:t>
      </w:r>
    </w:p>
    <w:p w:rsidR="00BF1B89" w:rsidRPr="00BF1B89" w:rsidRDefault="00BF1B89" w:rsidP="007D7904">
      <w:pPr>
        <w:jc w:val="center"/>
        <w:rPr>
          <w:b/>
          <w:sz w:val="20"/>
          <w:lang w:val="ka-GE"/>
        </w:rPr>
      </w:pPr>
      <w:r w:rsidRPr="00BF1B89">
        <w:rPr>
          <w:noProof/>
          <w:sz w:val="20"/>
          <w:lang w:val="ka-GE" w:eastAsia="ka-GE"/>
        </w:rPr>
        <w:drawing>
          <wp:inline distT="0" distB="0" distL="0" distR="0" wp14:anchorId="7E689710" wp14:editId="0D78455D">
            <wp:extent cx="9248140" cy="55543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ng"/>
                    <pic:cNvPicPr/>
                  </pic:nvPicPr>
                  <pic:blipFill>
                    <a:blip r:embed="rId21">
                      <a:extLst>
                        <a:ext uri="{28A0092B-C50C-407E-A947-70E740481C1C}">
                          <a14:useLocalDpi xmlns:a14="http://schemas.microsoft.com/office/drawing/2010/main" val="0"/>
                        </a:ext>
                      </a:extLst>
                    </a:blip>
                    <a:stretch>
                      <a:fillRect/>
                    </a:stretch>
                  </pic:blipFill>
                  <pic:spPr>
                    <a:xfrm>
                      <a:off x="0" y="0"/>
                      <a:ext cx="9248140" cy="5554345"/>
                    </a:xfrm>
                    <a:prstGeom prst="rect">
                      <a:avLst/>
                    </a:prstGeom>
                  </pic:spPr>
                </pic:pic>
              </a:graphicData>
            </a:graphic>
          </wp:inline>
        </w:drawing>
      </w:r>
    </w:p>
    <w:p w:rsidR="00BF1B89" w:rsidRDefault="00BF1B89" w:rsidP="00483F7D">
      <w:pPr>
        <w:pStyle w:val="Normal0"/>
        <w:spacing w:before="120" w:after="120"/>
        <w:rPr>
          <w:rFonts w:ascii="Sylfaen" w:hAnsi="Sylfaen"/>
          <w:lang w:val="ka-GE" w:eastAsia="zh-CN"/>
        </w:rPr>
        <w:sectPr w:rsidR="00BF1B89" w:rsidSect="00BF1B89">
          <w:pgSz w:w="16840" w:h="11910" w:orient="landscape" w:code="9"/>
          <w:pgMar w:top="1138" w:right="1138" w:bottom="1138" w:left="1138" w:header="720" w:footer="720" w:gutter="0"/>
          <w:cols w:space="720"/>
          <w:noEndnote/>
          <w:docGrid w:linePitch="326"/>
        </w:sectPr>
      </w:pPr>
    </w:p>
    <w:p w:rsidR="00F95703" w:rsidRDefault="00F8538D" w:rsidP="00483F7D">
      <w:pPr>
        <w:pStyle w:val="Heading2"/>
        <w:spacing w:before="120"/>
        <w:rPr>
          <w:lang w:eastAsia="zh-CN"/>
        </w:rPr>
      </w:pPr>
      <w:bookmarkStart w:id="12" w:name="_Toc82607789"/>
      <w:r>
        <w:rPr>
          <w:lang w:eastAsia="zh-CN"/>
        </w:rPr>
        <w:lastRenderedPageBreak/>
        <w:t>წყალმომარაგება და ჩამდინარე წყლების არინება</w:t>
      </w:r>
      <w:bookmarkEnd w:id="12"/>
    </w:p>
    <w:p w:rsidR="006625D1" w:rsidRPr="0092546E" w:rsidRDefault="006625D1" w:rsidP="00483F7D">
      <w:pPr>
        <w:pStyle w:val="Heading3"/>
      </w:pPr>
      <w:bookmarkStart w:id="13" w:name="_Toc82532552"/>
      <w:bookmarkStart w:id="14" w:name="_Toc82607790"/>
      <w:r w:rsidRPr="0092546E">
        <w:t>წყალმომარაგება</w:t>
      </w:r>
      <w:bookmarkEnd w:id="13"/>
      <w:bookmarkEnd w:id="14"/>
    </w:p>
    <w:p w:rsidR="006625D1" w:rsidRPr="0092546E" w:rsidRDefault="006625D1" w:rsidP="00483F7D">
      <w:pPr>
        <w:rPr>
          <w:lang w:val="ka-GE"/>
        </w:rPr>
      </w:pPr>
      <w:r w:rsidRPr="0092546E">
        <w:rPr>
          <w:lang w:val="ka-GE"/>
        </w:rPr>
        <w:t xml:space="preserve">პროექტით გათვალისწინებულია ჰესის შენობის,  სამშენებლო მოედნის, </w:t>
      </w:r>
      <w:proofErr w:type="spellStart"/>
      <w:r w:rsidRPr="0092546E">
        <w:rPr>
          <w:lang w:val="ka-GE"/>
        </w:rPr>
        <w:t>დაბეტონის</w:t>
      </w:r>
      <w:proofErr w:type="spellEnd"/>
      <w:r w:rsidRPr="0092546E">
        <w:rPr>
          <w:lang w:val="ka-GE"/>
        </w:rPr>
        <w:t xml:space="preserve"> მოსამზადებელი უბნის წყალმომარაგება. სამშენებლო მოედნის წყალმომარაგება გათვალისწინებულია დაღმავალი ტიპის წყაროდან. პროექტის ფარგლებში ძირითადად გამოყენებული იქნება „სტორი 1 ჰესი“-ს სამშენებლო ბანაკი, რომლის წყლით მომაგება ხდება წყაროს წყლის საშუალებით, რომლის წარმადობით 0,15 ლ/წმ. აღნიშნული  წყაროებიდან ბანაკის ტერიტორია დაშორებულია 250 მ მანძილზე მდ. სტორის მიმდებარე ფერდობზე. წყაროს ადგილას მოწყობილია დაღმავალი ტიპის კაპტაჟის კამერა. კაპტაჟის კამერიდან წყალი თვითდენით </w:t>
      </w:r>
      <w:proofErr w:type="spellStart"/>
      <w:r w:rsidRPr="0092546E">
        <w:rPr>
          <w:lang w:val="ka-GE"/>
        </w:rPr>
        <w:t>გამოიყვანება</w:t>
      </w:r>
      <w:proofErr w:type="spellEnd"/>
      <w:r w:rsidRPr="0092546E">
        <w:rPr>
          <w:lang w:val="ka-GE"/>
        </w:rPr>
        <w:t xml:space="preserve"> და პოლიეთილენის 32 მმ მილებით, სიგრძით 250 მ და მიეწოდება ბანაკის ტერიტორიაზე მოწყობილ </w:t>
      </w:r>
      <w:proofErr w:type="spellStart"/>
      <w:r w:rsidRPr="0092546E">
        <w:rPr>
          <w:lang w:val="ka-GE"/>
        </w:rPr>
        <w:t>წყალსაწნეოკოშკს</w:t>
      </w:r>
      <w:proofErr w:type="spellEnd"/>
      <w:r w:rsidRPr="0092546E">
        <w:rPr>
          <w:lang w:val="ka-GE"/>
        </w:rPr>
        <w:t xml:space="preserve"> (ნიშნ. 786). </w:t>
      </w:r>
    </w:p>
    <w:p w:rsidR="006625D1" w:rsidRPr="0092546E" w:rsidRDefault="006625D1" w:rsidP="00483F7D">
      <w:pPr>
        <w:rPr>
          <w:lang w:val="ka-GE"/>
        </w:rPr>
      </w:pPr>
      <w:r w:rsidRPr="0092546E">
        <w:rPr>
          <w:lang w:val="ka-GE"/>
        </w:rPr>
        <w:t xml:space="preserve">მშენებლობის პროცესში ჯამში დასაქმებული იქნება დაახლეობით 87 კაცი. მომუშავე პერსონალი იმუშავებს ცვლების მიხედვით, სამშენებლო მოედნებზე მყოფი პერსონალის მაქსიმალური რაოდენობა იქნება 40. </w:t>
      </w:r>
    </w:p>
    <w:p w:rsidR="006625D1" w:rsidRPr="0092546E" w:rsidRDefault="006625D1" w:rsidP="00483F7D">
      <w:pPr>
        <w:rPr>
          <w:lang w:val="ka-GE"/>
        </w:rPr>
      </w:pPr>
      <w:r w:rsidRPr="0092546E">
        <w:rPr>
          <w:lang w:val="ka-GE"/>
        </w:rPr>
        <w:t>ტექნიკური წყლის სავარაუდო გამოყენება საჭირო იქნება სამშენებლო ბანაკზე მოსაწყობი ბეტონის კვანძისთვის. ბეტონის კვანძის წარმადობა სავარაუდოდ იქნება 30 მ</w:t>
      </w:r>
      <w:r w:rsidRPr="0092546E">
        <w:rPr>
          <w:vertAlign w:val="superscript"/>
          <w:lang w:val="ka-GE"/>
        </w:rPr>
        <w:t>3</w:t>
      </w:r>
      <w:r w:rsidRPr="0092546E">
        <w:rPr>
          <w:lang w:val="ka-GE"/>
        </w:rPr>
        <w:t>/სთ (წელიწადში წარმოებული ბეტონის ნარევის მიახლოებითი რაოდენობა იქნება 9000 მ</w:t>
      </w:r>
      <w:r w:rsidRPr="0092546E">
        <w:rPr>
          <w:vertAlign w:val="superscript"/>
          <w:lang w:val="ka-GE"/>
        </w:rPr>
        <w:t>3</w:t>
      </w:r>
      <w:r w:rsidRPr="0092546E">
        <w:rPr>
          <w:lang w:val="ka-GE"/>
        </w:rPr>
        <w:t>), ხოლო 1 მ</w:t>
      </w:r>
      <w:r w:rsidRPr="0092546E">
        <w:rPr>
          <w:vertAlign w:val="superscript"/>
          <w:lang w:val="ka-GE"/>
        </w:rPr>
        <w:t xml:space="preserve">3 </w:t>
      </w:r>
      <w:r w:rsidRPr="0092546E">
        <w:rPr>
          <w:lang w:val="ka-GE"/>
        </w:rPr>
        <w:t>ნარევის დამზადებისათვის საჭირო წყლის რაოდენობა 0.13 მ</w:t>
      </w:r>
      <w:r w:rsidRPr="0092546E">
        <w:rPr>
          <w:vertAlign w:val="superscript"/>
          <w:lang w:val="ka-GE"/>
        </w:rPr>
        <w:t>3</w:t>
      </w:r>
      <w:r w:rsidRPr="0092546E">
        <w:rPr>
          <w:lang w:val="ka-GE"/>
        </w:rPr>
        <w:t>, წლის განმავლობაში საჭირო წყლის რაოდენობა იქნება 1170 მ</w:t>
      </w:r>
      <w:r w:rsidRPr="0092546E">
        <w:rPr>
          <w:vertAlign w:val="superscript"/>
          <w:lang w:val="ka-GE"/>
        </w:rPr>
        <w:t>3</w:t>
      </w:r>
      <w:r w:rsidRPr="0092546E">
        <w:rPr>
          <w:lang w:val="ka-GE"/>
        </w:rPr>
        <w:t>. წყლის საათური ხარჯი შეადგენს 3.9 მ</w:t>
      </w:r>
      <w:r w:rsidRPr="0092546E">
        <w:rPr>
          <w:vertAlign w:val="superscript"/>
          <w:lang w:val="ka-GE"/>
        </w:rPr>
        <w:t>3</w:t>
      </w:r>
      <w:r w:rsidRPr="0092546E">
        <w:rPr>
          <w:lang w:val="ka-GE"/>
        </w:rPr>
        <w:t>, ხოლო დღე-ღამეში საჭირო იქნება 31.2 მ</w:t>
      </w:r>
      <w:r w:rsidRPr="0092546E">
        <w:rPr>
          <w:vertAlign w:val="superscript"/>
          <w:lang w:val="ka-GE"/>
        </w:rPr>
        <w:t>3</w:t>
      </w:r>
      <w:r w:rsidRPr="0092546E">
        <w:rPr>
          <w:lang w:val="ka-GE"/>
        </w:rPr>
        <w:t xml:space="preserve"> წყალი. </w:t>
      </w:r>
    </w:p>
    <w:p w:rsidR="006625D1" w:rsidRPr="0092546E" w:rsidRDefault="006625D1" w:rsidP="00483F7D">
      <w:pPr>
        <w:rPr>
          <w:lang w:val="ka-GE"/>
        </w:rPr>
      </w:pPr>
      <w:r w:rsidRPr="0092546E">
        <w:rPr>
          <w:lang w:val="ka-GE"/>
        </w:rPr>
        <w:t xml:space="preserve">„სტორი 2 ჰესი“-ს პროექტის მიხედვით მდ. სტორის წყლის დერივაცია გათვალისწინებულია გვირაბის საშუალებით და გვირაბის გაყვანის პროცესში მოსალოდნელია ნაჟური წყლების </w:t>
      </w:r>
      <w:r w:rsidRPr="007D7904">
        <w:rPr>
          <w:lang w:val="ka-GE"/>
        </w:rPr>
        <w:t>წარმოქმნა, რომლის მართვისთვისაც გვირაბის შესასვლელ და გამოსასვლელ პორტალთან მოეწყობა  სალექარები (სასედიმენტაციო გუბურა), საიდანაც წყლების ორგანიზებული ჩაშვება მოხდება მდ. სტორის ხეობაში.</w:t>
      </w:r>
      <w:r w:rsidRPr="0092546E">
        <w:rPr>
          <w:lang w:val="ka-GE"/>
        </w:rPr>
        <w:t xml:space="preserve">  </w:t>
      </w:r>
    </w:p>
    <w:p w:rsidR="006625D1" w:rsidRPr="0092546E" w:rsidRDefault="006625D1" w:rsidP="00483F7D">
      <w:pPr>
        <w:rPr>
          <w:lang w:val="ka-GE"/>
        </w:rPr>
      </w:pPr>
    </w:p>
    <w:p w:rsidR="006625D1" w:rsidRPr="0092546E" w:rsidRDefault="006625D1" w:rsidP="00483F7D">
      <w:pPr>
        <w:pStyle w:val="Heading3"/>
      </w:pPr>
      <w:bookmarkStart w:id="15" w:name="_Toc82607791"/>
      <w:r>
        <w:t>ჩამდინარე წყლები</w:t>
      </w:r>
      <w:bookmarkEnd w:id="15"/>
    </w:p>
    <w:p w:rsidR="006625D1" w:rsidRPr="0092546E" w:rsidRDefault="006625D1" w:rsidP="00483F7D">
      <w:pPr>
        <w:rPr>
          <w:lang w:val="ka-GE"/>
        </w:rPr>
      </w:pPr>
      <w:r w:rsidRPr="0092546E">
        <w:rPr>
          <w:lang w:val="ka-GE"/>
        </w:rPr>
        <w:t>სამეურნეო-ფეკალური წყლების შეგროვებისთვის, სამშენებლო ბანაკის ტერიტორიებზე მოწყობილია დაახლოებით 15-20 მ</w:t>
      </w:r>
      <w:r w:rsidRPr="0092546E">
        <w:rPr>
          <w:vertAlign w:val="superscript"/>
          <w:lang w:val="ka-GE"/>
        </w:rPr>
        <w:t>3</w:t>
      </w:r>
      <w:r w:rsidRPr="0092546E">
        <w:rPr>
          <w:lang w:val="ka-GE"/>
        </w:rPr>
        <w:t xml:space="preserve"> ტევადობის საასენიზაციო ორმოები, ხოლო სამშენებლო მოედნებზე განთავსდება ბიოტუალეტები. საასენიზაციო ორმოების პერიოდული გაწმენდა ხდება სპეც-ავტომობილის საშუალებით. სამეურნეო-ფეკალური წყლების ჩაშვება ხდება ქ. თელავის საკანალიზაციო კოლექტორში, წინასწარ შეთანხმებული ტექნიკური პირობების მიხედვით.</w:t>
      </w:r>
    </w:p>
    <w:p w:rsidR="006625D1" w:rsidRPr="0092546E" w:rsidRDefault="006625D1" w:rsidP="00483F7D">
      <w:pPr>
        <w:rPr>
          <w:lang w:val="ka-GE"/>
        </w:rPr>
      </w:pPr>
      <w:r w:rsidRPr="0092546E">
        <w:rPr>
          <w:lang w:val="ka-GE"/>
        </w:rPr>
        <w:t xml:space="preserve">ჰესის მშენებლობის ეტაპზე, სანიაღვრე წყლების პოტენციურად დამაბინძურებელი ყველა უბნის (მაგ. ინერტული მასალების ღია საწყობი, გრუნტის სანაყაროები), პერიმეტრზე მოეწყობა წყალამრიდი არხები სანიაღვრე წყლების არინებისათვის. შესაბამისად, სამშენებლო მოედნებზე სანიაღვრე წყლების შეწონილი ნაწილაკებით დაბინძურება მოსალოდნელი არ იქნება. </w:t>
      </w:r>
    </w:p>
    <w:p w:rsidR="006625D1" w:rsidRPr="0092546E" w:rsidRDefault="006625D1" w:rsidP="00483F7D">
      <w:pPr>
        <w:rPr>
          <w:lang w:val="ka-GE"/>
        </w:rPr>
      </w:pPr>
      <w:r w:rsidRPr="0092546E">
        <w:rPr>
          <w:lang w:val="ka-GE"/>
        </w:rPr>
        <w:t xml:space="preserve">თხრილებიდან მიღებული წყლების შეწონილი ნაწილაკებისაგან გაწმენდა მოხდება სასედიმენტაციო გუბურების საშუალებით. სასედიმენტაციო გუბურების პარამეტრებისგან საზღვრებად მიღებული წყლების რაოდენობის გათვალისწინებით.   </w:t>
      </w:r>
    </w:p>
    <w:p w:rsidR="006625D1" w:rsidRPr="0092546E" w:rsidRDefault="006625D1" w:rsidP="00483F7D">
      <w:pPr>
        <w:rPr>
          <w:lang w:val="ka-GE"/>
        </w:rPr>
      </w:pPr>
      <w:r w:rsidRPr="0092546E">
        <w:rPr>
          <w:lang w:val="ka-GE"/>
        </w:rPr>
        <w:t>ჰესის ექსპლუატაციის ფაზაზე წარმოქმნილი ჩამდინარე წყლების შეგროვება მოხდება 10-15  მ</w:t>
      </w:r>
      <w:r w:rsidRPr="0092546E">
        <w:rPr>
          <w:vertAlign w:val="superscript"/>
          <w:lang w:val="ka-GE"/>
        </w:rPr>
        <w:t xml:space="preserve">3 </w:t>
      </w:r>
      <w:r w:rsidRPr="0092546E">
        <w:rPr>
          <w:lang w:val="ka-GE"/>
        </w:rPr>
        <w:t>ტევადობისა საასენიზაციო ორმოს საშუალებით, რომლის განტვირთვა მოხდება ქ. თელავის წყალკანალის სამსახურის მიერ, ხელშეკრულების საფუძველზე.</w:t>
      </w:r>
    </w:p>
    <w:p w:rsidR="00F8538D" w:rsidRDefault="00F8538D" w:rsidP="00483F7D">
      <w:pPr>
        <w:rPr>
          <w:lang w:val="ka-GE" w:eastAsia="zh-CN"/>
        </w:rPr>
      </w:pPr>
    </w:p>
    <w:p w:rsidR="00E27630" w:rsidRDefault="00E27630" w:rsidP="00483F7D">
      <w:pPr>
        <w:pStyle w:val="Heading3"/>
        <w:rPr>
          <w:lang w:eastAsia="zh-CN"/>
        </w:rPr>
      </w:pPr>
      <w:bookmarkStart w:id="16" w:name="_Toc82607792"/>
      <w:r>
        <w:rPr>
          <w:lang w:eastAsia="zh-CN"/>
        </w:rPr>
        <w:lastRenderedPageBreak/>
        <w:t>გვირაბიდან ნაჟური წყლები</w:t>
      </w:r>
      <w:bookmarkEnd w:id="16"/>
    </w:p>
    <w:p w:rsidR="00E27630" w:rsidRDefault="00522395" w:rsidP="00483F7D">
      <w:pPr>
        <w:rPr>
          <w:lang w:val="ka-GE" w:eastAsia="zh-CN"/>
        </w:rPr>
      </w:pPr>
      <w:r>
        <w:rPr>
          <w:lang w:val="ka-GE" w:eastAsia="zh-CN"/>
        </w:rPr>
        <w:t>საპროექტო „სტორი 2</w:t>
      </w:r>
      <w:r w:rsidR="00CC4403">
        <w:rPr>
          <w:lang w:val="ka-GE" w:eastAsia="zh-CN"/>
        </w:rPr>
        <w:t xml:space="preserve"> </w:t>
      </w:r>
      <w:r>
        <w:rPr>
          <w:lang w:val="ka-GE" w:eastAsia="zh-CN"/>
        </w:rPr>
        <w:t>ჰესის“ წყლის დერივაცია</w:t>
      </w:r>
      <w:r w:rsidR="007241C3">
        <w:rPr>
          <w:lang w:val="ka-GE" w:eastAsia="zh-CN"/>
        </w:rPr>
        <w:t xml:space="preserve"> გათვალისწინებულია გვირაბის საშუალებით, რომლის საერთო სიგრძეც არის </w:t>
      </w:r>
      <w:r w:rsidR="00CC4403">
        <w:rPr>
          <w:lang w:val="ka-GE" w:eastAsia="zh-CN"/>
        </w:rPr>
        <w:t>2.</w:t>
      </w:r>
      <w:r w:rsidR="00483F7D">
        <w:rPr>
          <w:lang w:val="ka-GE" w:eastAsia="zh-CN"/>
        </w:rPr>
        <w:t>3</w:t>
      </w:r>
      <w:r w:rsidR="00CC4403">
        <w:rPr>
          <w:lang w:val="ka-GE" w:eastAsia="zh-CN"/>
        </w:rPr>
        <w:t xml:space="preserve"> კმ.</w:t>
      </w:r>
      <w:r w:rsidR="00483F7D">
        <w:rPr>
          <w:lang w:val="ka-GE" w:eastAsia="zh-CN"/>
        </w:rPr>
        <w:t xml:space="preserve"> გვირაბიდან ნაჟური წყლების მართვისთვის </w:t>
      </w:r>
      <w:r w:rsidR="00CA6F38">
        <w:rPr>
          <w:lang w:val="ka-GE" w:eastAsia="zh-CN"/>
        </w:rPr>
        <w:t xml:space="preserve">გვირაბის სამ </w:t>
      </w:r>
      <w:r w:rsidR="00024958">
        <w:rPr>
          <w:lang w:val="ka-GE" w:eastAsia="zh-CN"/>
        </w:rPr>
        <w:t xml:space="preserve">ლოკაციაზე </w:t>
      </w:r>
      <w:r w:rsidR="00CF231C">
        <w:rPr>
          <w:lang w:val="ka-GE" w:eastAsia="zh-CN"/>
        </w:rPr>
        <w:t xml:space="preserve">გათვალისწინებულია სასედიმენტაციო გუბურის მოწყობა. ამ ეტაპზე </w:t>
      </w:r>
      <w:r w:rsidR="00D33F62">
        <w:rPr>
          <w:lang w:val="ka-GE" w:eastAsia="zh-CN"/>
        </w:rPr>
        <w:t>წინასაპროექტო მონაცემებზე დაყრდნობით მოსალოდნელია 110-120 მ</w:t>
      </w:r>
      <w:r w:rsidR="00D33F62" w:rsidRPr="00D33F62">
        <w:rPr>
          <w:vertAlign w:val="superscript"/>
          <w:lang w:val="ka-GE" w:eastAsia="zh-CN"/>
        </w:rPr>
        <w:t>3</w:t>
      </w:r>
      <w:r w:rsidR="00D33F62">
        <w:rPr>
          <w:lang w:val="ka-GE" w:eastAsia="zh-CN"/>
        </w:rPr>
        <w:t>/სთ</w:t>
      </w:r>
      <w:r w:rsidR="001514A5">
        <w:rPr>
          <w:lang w:val="ka-GE" w:eastAsia="zh-CN"/>
        </w:rPr>
        <w:t>, ხოლო წელიწადში 43 800 მ</w:t>
      </w:r>
      <w:r w:rsidR="001514A5" w:rsidRPr="001514A5">
        <w:rPr>
          <w:vertAlign w:val="superscript"/>
          <w:lang w:val="ka-GE" w:eastAsia="zh-CN"/>
        </w:rPr>
        <w:t>3</w:t>
      </w:r>
      <w:r w:rsidR="002373DC">
        <w:rPr>
          <w:lang w:val="ka-GE" w:eastAsia="zh-CN"/>
        </w:rPr>
        <w:t xml:space="preserve"> ერთი პორტალისათვის.</w:t>
      </w:r>
    </w:p>
    <w:p w:rsidR="008519E4" w:rsidRPr="002373DC" w:rsidRDefault="00AD2EDD" w:rsidP="00483F7D">
      <w:pPr>
        <w:rPr>
          <w:u w:val="single"/>
          <w:lang w:val="ka-GE" w:eastAsia="zh-CN"/>
        </w:rPr>
      </w:pPr>
      <w:r>
        <w:rPr>
          <w:lang w:val="ka-GE" w:eastAsia="zh-CN"/>
        </w:rPr>
        <w:t xml:space="preserve">გვირაბიდან ნაჟური წყლებისთვის მოსაწყობი სასედიმენტაციო გუბურა იქნება </w:t>
      </w:r>
      <w:r w:rsidR="00EE7D0C">
        <w:rPr>
          <w:lang w:val="ka-GE" w:eastAsia="zh-CN"/>
        </w:rPr>
        <w:t xml:space="preserve">ტიპიური, რომელიც </w:t>
      </w:r>
      <w:r w:rsidR="00FB2D8E">
        <w:rPr>
          <w:lang w:val="ka-GE" w:eastAsia="zh-CN"/>
        </w:rPr>
        <w:t xml:space="preserve">გაბარიტები </w:t>
      </w:r>
      <w:r w:rsidR="00235182">
        <w:rPr>
          <w:lang w:val="ka-GE" w:eastAsia="zh-CN"/>
        </w:rPr>
        <w:t xml:space="preserve">ზომები იქნება ისეთი, რომ უზრუნველყოს </w:t>
      </w:r>
      <w:r w:rsidR="00212AE2">
        <w:rPr>
          <w:lang w:val="ka-GE" w:eastAsia="zh-CN"/>
        </w:rPr>
        <w:t xml:space="preserve">წარმოქმნილი წყლების მართვა. იქიდან გამომდინარე, რომ წინასწარ შეუძლებელია წარმოქმნილი წყლების ზუსტი რაოდენობის პროგნოზირება, გვირაბის სამშენებლო სამუშაოების დაწყების შემდგომ, შესაძლოა საჭირო გახდეს მისი კორექტირება, ამ ეტაპზე არსებული ინფომრაციით, სასედიმენტაციო გუბურის გაბარიტული ზომები </w:t>
      </w:r>
      <w:r w:rsidR="00212AE2" w:rsidRPr="002373DC">
        <w:rPr>
          <w:lang w:val="ka-GE" w:eastAsia="zh-CN"/>
        </w:rPr>
        <w:t xml:space="preserve">იქნება </w:t>
      </w:r>
      <w:r w:rsidR="002373DC" w:rsidRPr="002373DC">
        <w:rPr>
          <w:u w:val="single"/>
          <w:lang w:val="ka-GE" w:eastAsia="zh-CN"/>
        </w:rPr>
        <w:t xml:space="preserve">3.5 </w:t>
      </w:r>
      <w:r w:rsidR="002538DE" w:rsidRPr="002373DC">
        <w:rPr>
          <w:u w:val="single"/>
          <w:lang w:eastAsia="zh-CN"/>
        </w:rPr>
        <w:t>X</w:t>
      </w:r>
      <w:r w:rsidR="002373DC" w:rsidRPr="002373DC">
        <w:rPr>
          <w:u w:val="single"/>
          <w:lang w:val="ka-GE" w:eastAsia="zh-CN"/>
        </w:rPr>
        <w:t xml:space="preserve"> 3.0 </w:t>
      </w:r>
      <w:r w:rsidR="002538DE" w:rsidRPr="002373DC">
        <w:rPr>
          <w:u w:val="single"/>
          <w:lang w:eastAsia="zh-CN"/>
        </w:rPr>
        <w:t>X</w:t>
      </w:r>
      <w:r w:rsidR="002373DC" w:rsidRPr="002373DC">
        <w:rPr>
          <w:u w:val="single"/>
          <w:lang w:val="ka-GE" w:eastAsia="zh-CN"/>
        </w:rPr>
        <w:t xml:space="preserve"> </w:t>
      </w:r>
      <w:r w:rsidR="002538DE" w:rsidRPr="002373DC">
        <w:rPr>
          <w:u w:val="single"/>
          <w:lang w:eastAsia="zh-CN"/>
        </w:rPr>
        <w:t>2</w:t>
      </w:r>
      <w:r w:rsidR="00E04624" w:rsidRPr="002373DC">
        <w:rPr>
          <w:u w:val="single"/>
          <w:lang w:eastAsia="zh-CN"/>
        </w:rPr>
        <w:t>.</w:t>
      </w:r>
      <w:r w:rsidR="002373DC" w:rsidRPr="002373DC">
        <w:rPr>
          <w:u w:val="single"/>
          <w:lang w:val="ka-GE" w:eastAsia="zh-CN"/>
        </w:rPr>
        <w:t>5.</w:t>
      </w:r>
    </w:p>
    <w:p w:rsidR="008519E4" w:rsidRDefault="008519E4" w:rsidP="00483F7D">
      <w:pPr>
        <w:rPr>
          <w:lang w:val="ka-GE" w:eastAsia="zh-CN"/>
        </w:rPr>
      </w:pPr>
      <w:r>
        <w:rPr>
          <w:lang w:val="ka-GE" w:eastAsia="zh-CN"/>
        </w:rPr>
        <w:t xml:space="preserve">დაგეგმილი საქმიანობის სპეციფიკის </w:t>
      </w:r>
      <w:r w:rsidR="008D4099">
        <w:rPr>
          <w:lang w:val="ka-GE" w:eastAsia="zh-CN"/>
        </w:rPr>
        <w:t>გათვალისწინებით</w:t>
      </w:r>
      <w:r>
        <w:rPr>
          <w:lang w:val="ka-GE" w:eastAsia="zh-CN"/>
        </w:rPr>
        <w:t>, გვირაბიდან ნაჟური წყლები შეიძლება დაბინძ</w:t>
      </w:r>
      <w:r w:rsidR="008D4099">
        <w:rPr>
          <w:lang w:val="ka-GE" w:eastAsia="zh-CN"/>
        </w:rPr>
        <w:t>ურებული იყოს მხოლოდ შეწონილი ნაწილაკებით, შესაბამისად წინამდებარე ზდჩ-ის ანგარიშ</w:t>
      </w:r>
      <w:r w:rsidR="0017265A">
        <w:rPr>
          <w:lang w:val="ka-GE" w:eastAsia="zh-CN"/>
        </w:rPr>
        <w:t xml:space="preserve">ში გაანგარიშება შესრულებულია მხოლოდ შეწონილ ნაწილაკებზე, რადგან სხვა დამაბინძურებლებით ზედაპირული წყლის ობიექტის დაბინძურება მოსალოდნელი არ არის. </w:t>
      </w:r>
    </w:p>
    <w:p w:rsidR="007D7904" w:rsidRPr="008519E4" w:rsidRDefault="007D7904" w:rsidP="00483F7D">
      <w:pPr>
        <w:rPr>
          <w:lang w:val="ka-GE" w:eastAsia="zh-CN"/>
        </w:rPr>
      </w:pPr>
      <w:r>
        <w:rPr>
          <w:lang w:val="ka-GE" w:eastAsia="zh-CN"/>
        </w:rPr>
        <w:t xml:space="preserve">მსგავსი პროექტების პრაქტიკიდან გამომდინარე, სასედიმენტაციო გუბურის </w:t>
      </w:r>
      <w:r w:rsidR="002373DC">
        <w:rPr>
          <w:lang w:val="ka-GE" w:eastAsia="zh-CN"/>
        </w:rPr>
        <w:t xml:space="preserve">გავლის შემდეგ </w:t>
      </w:r>
      <w:r>
        <w:rPr>
          <w:lang w:val="ka-GE" w:eastAsia="zh-CN"/>
        </w:rPr>
        <w:t xml:space="preserve"> </w:t>
      </w:r>
      <w:r w:rsidR="002373DC">
        <w:rPr>
          <w:lang w:val="ka-GE" w:eastAsia="zh-CN"/>
        </w:rPr>
        <w:t>შეწონილი ნაწილაკების შემცველობა იქნება 60 მგ/მ</w:t>
      </w:r>
      <w:r w:rsidR="002373DC" w:rsidRPr="002373DC">
        <w:rPr>
          <w:vertAlign w:val="superscript"/>
          <w:lang w:val="ka-GE" w:eastAsia="zh-CN"/>
        </w:rPr>
        <w:t>3</w:t>
      </w:r>
      <w:r w:rsidR="002373DC">
        <w:rPr>
          <w:lang w:val="ka-GE" w:eastAsia="zh-CN"/>
        </w:rPr>
        <w:t>.</w:t>
      </w:r>
    </w:p>
    <w:p w:rsidR="00E04624" w:rsidRDefault="00E04624" w:rsidP="00483F7D">
      <w:pPr>
        <w:rPr>
          <w:lang w:val="ka-GE" w:eastAsia="zh-CN"/>
        </w:rPr>
      </w:pPr>
      <w:r>
        <w:rPr>
          <w:lang w:val="ka-GE" w:eastAsia="zh-CN"/>
        </w:rPr>
        <w:t xml:space="preserve">როგორც აღინიშნა, გვირაბის გაყვანის პროცესში იქნება 3 წყალჩაშვების წერილი, რომლის გეოგრაფიული კოორდინატები და სიტუაციური სქემა მოცემულია სურათზე 4.1.3. </w:t>
      </w:r>
    </w:p>
    <w:p w:rsidR="002373DC" w:rsidRDefault="002373DC" w:rsidP="00483F7D">
      <w:pPr>
        <w:rPr>
          <w:lang w:val="ka-GE" w:eastAsia="zh-CN"/>
        </w:rPr>
      </w:pPr>
    </w:p>
    <w:p w:rsidR="002373DC" w:rsidRDefault="002373DC" w:rsidP="00483F7D">
      <w:pPr>
        <w:rPr>
          <w:lang w:val="ka-GE" w:eastAsia="zh-CN"/>
        </w:rPr>
      </w:pPr>
    </w:p>
    <w:p w:rsidR="002373DC" w:rsidRDefault="002373DC" w:rsidP="00483F7D">
      <w:pPr>
        <w:rPr>
          <w:lang w:val="ka-GE" w:eastAsia="zh-CN"/>
        </w:rPr>
      </w:pPr>
    </w:p>
    <w:p w:rsidR="002373DC" w:rsidRDefault="002373DC" w:rsidP="00483F7D">
      <w:pPr>
        <w:rPr>
          <w:lang w:val="ka-GE" w:eastAsia="zh-CN"/>
        </w:rPr>
      </w:pPr>
    </w:p>
    <w:p w:rsidR="002373DC" w:rsidRDefault="002373DC" w:rsidP="00483F7D">
      <w:pPr>
        <w:rPr>
          <w:lang w:val="ka-GE" w:eastAsia="zh-CN"/>
        </w:rPr>
      </w:pPr>
    </w:p>
    <w:p w:rsidR="002373DC" w:rsidRDefault="002373DC" w:rsidP="00483F7D">
      <w:pPr>
        <w:rPr>
          <w:lang w:val="ka-GE" w:eastAsia="zh-CN"/>
        </w:rPr>
      </w:pPr>
    </w:p>
    <w:p w:rsidR="002373DC" w:rsidRDefault="002373DC" w:rsidP="00C16084">
      <w:pPr>
        <w:pStyle w:val="Caption"/>
        <w:keepNext/>
        <w:sectPr w:rsidR="002373DC" w:rsidSect="00B87062">
          <w:pgSz w:w="11910" w:h="16840" w:code="9"/>
          <w:pgMar w:top="1138" w:right="1138" w:bottom="1138" w:left="1138" w:header="720" w:footer="720" w:gutter="0"/>
          <w:cols w:space="720"/>
          <w:noEndnote/>
          <w:docGrid w:linePitch="326"/>
        </w:sectPr>
      </w:pPr>
    </w:p>
    <w:p w:rsidR="00C16084" w:rsidRPr="00C16084" w:rsidRDefault="00C16084" w:rsidP="00C16084">
      <w:pPr>
        <w:pStyle w:val="Caption"/>
        <w:keepNext/>
        <w:rPr>
          <w:lang w:val="ka-GE"/>
        </w:rPr>
      </w:pPr>
      <w:proofErr w:type="spellStart"/>
      <w:proofErr w:type="gramStart"/>
      <w:r>
        <w:lastRenderedPageBreak/>
        <w:t>სურათი</w:t>
      </w:r>
      <w:proofErr w:type="spellEnd"/>
      <w:r>
        <w:t xml:space="preserve">  </w:t>
      </w:r>
      <w:r>
        <w:rPr>
          <w:lang w:val="ka-GE"/>
        </w:rPr>
        <w:t>4.1.3.1</w:t>
      </w:r>
      <w:proofErr w:type="gramEnd"/>
      <w:r w:rsidR="00636B21">
        <w:rPr>
          <w:lang w:val="ka-GE"/>
        </w:rPr>
        <w:t>.</w:t>
      </w:r>
      <w:r>
        <w:rPr>
          <w:lang w:val="ka-GE"/>
        </w:rPr>
        <w:t xml:space="preserve"> </w:t>
      </w:r>
      <w:r w:rsidRPr="00C16084">
        <w:rPr>
          <w:b w:val="0"/>
          <w:lang w:val="ka-GE"/>
        </w:rPr>
        <w:t>სიტუაციური სქემა წყალჩაშვების წერტილების მითითებით</w:t>
      </w:r>
    </w:p>
    <w:p w:rsidR="00C16084" w:rsidRDefault="00C16084" w:rsidP="007D7904">
      <w:pPr>
        <w:jc w:val="center"/>
        <w:rPr>
          <w:lang w:val="ka-GE" w:eastAsia="zh-CN"/>
        </w:rPr>
      </w:pPr>
      <w:r w:rsidRPr="00C16084">
        <w:rPr>
          <w:noProof/>
          <w:lang w:val="ka-GE" w:eastAsia="ka-GE"/>
        </w:rPr>
        <w:drawing>
          <wp:inline distT="0" distB="0" distL="0" distR="0" wp14:anchorId="1E9015DE" wp14:editId="44EBFEFA">
            <wp:extent cx="8578580" cy="5153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587382" cy="5158312"/>
                    </a:xfrm>
                    <a:prstGeom prst="rect">
                      <a:avLst/>
                    </a:prstGeom>
                  </pic:spPr>
                </pic:pic>
              </a:graphicData>
            </a:graphic>
          </wp:inline>
        </w:drawing>
      </w:r>
    </w:p>
    <w:p w:rsidR="00C16084" w:rsidRDefault="00C16084" w:rsidP="00483F7D">
      <w:pPr>
        <w:rPr>
          <w:lang w:val="ka-GE" w:eastAsia="zh-CN"/>
        </w:rPr>
      </w:pPr>
    </w:p>
    <w:p w:rsidR="002373DC" w:rsidRDefault="002373DC">
      <w:pPr>
        <w:rPr>
          <w:lang w:val="ka-GE" w:eastAsia="zh-CN"/>
        </w:rPr>
        <w:sectPr w:rsidR="002373DC" w:rsidSect="002373DC">
          <w:pgSz w:w="16840" w:h="11910" w:orient="landscape" w:code="9"/>
          <w:pgMar w:top="1138" w:right="1138" w:bottom="1138" w:left="1138" w:header="720" w:footer="720" w:gutter="0"/>
          <w:cols w:space="720"/>
          <w:noEndnote/>
          <w:docGrid w:linePitch="326"/>
        </w:sectPr>
      </w:pPr>
    </w:p>
    <w:p w:rsidR="00C16084" w:rsidRDefault="0091097D" w:rsidP="0091097D">
      <w:pPr>
        <w:pStyle w:val="Heading1numbered"/>
      </w:pPr>
      <w:bookmarkStart w:id="17" w:name="_Toc82607793"/>
      <w:r w:rsidRPr="0091097D">
        <w:lastRenderedPageBreak/>
        <w:t>ჩამდინარე წყლების მიმღები ზედაპირული წყლის ობიექტების</w:t>
      </w:r>
      <w:r>
        <w:t xml:space="preserve"> დახასიათება</w:t>
      </w:r>
      <w:bookmarkEnd w:id="17"/>
    </w:p>
    <w:p w:rsidR="0091097D" w:rsidRPr="0092546E" w:rsidRDefault="0091097D" w:rsidP="0091097D">
      <w:pPr>
        <w:rPr>
          <w:lang w:val="ka-GE"/>
        </w:rPr>
      </w:pPr>
      <w:r w:rsidRPr="0092546E">
        <w:rPr>
          <w:lang w:val="ka-GE"/>
        </w:rPr>
        <w:t xml:space="preserve">მდინარე სტორი სათავეს იღებს კავკასიონის ქედის სამხრეთ კალთებზე, მთა </w:t>
      </w:r>
      <w:proofErr w:type="spellStart"/>
      <w:r w:rsidRPr="0092546E">
        <w:rPr>
          <w:lang w:val="ka-GE"/>
        </w:rPr>
        <w:t>დიდგვერდის</w:t>
      </w:r>
      <w:proofErr w:type="spellEnd"/>
      <w:r w:rsidRPr="0092546E">
        <w:rPr>
          <w:lang w:val="ka-GE"/>
        </w:rPr>
        <w:t xml:space="preserve"> სამხრეთით 2950 მეტრზე და ერთვის მდ. ალაზანს მარცხენა მხრიდან სოფ. სანიორეს ქვემოთ 4 კმ-ში. მდინარის სიგრძე 38 კმ, საერთო ვარდნა 2577 მეტრი, საშუალო ქანობი 67,8 ‰, წყალშემკრები აუზის ფართობი 281 კმ2, აუზის საშუალო სიმაღლე კი 1610 მეტრია. მდინარის ძირითადი შენაკადებია მდ. უსახელო (სიგრძით 14 კმ) და მდ. </w:t>
      </w:r>
      <w:proofErr w:type="spellStart"/>
      <w:r w:rsidRPr="0092546E">
        <w:rPr>
          <w:lang w:val="ka-GE"/>
        </w:rPr>
        <w:t>ჭიჭაყვის</w:t>
      </w:r>
      <w:proofErr w:type="spellEnd"/>
      <w:r w:rsidRPr="0092546E">
        <w:rPr>
          <w:lang w:val="ka-GE"/>
        </w:rPr>
        <w:t xml:space="preserve"> ხევი (20 კმ).</w:t>
      </w:r>
    </w:p>
    <w:p w:rsidR="0091097D" w:rsidRPr="0092546E" w:rsidRDefault="0091097D" w:rsidP="0091097D">
      <w:pPr>
        <w:rPr>
          <w:lang w:val="ka-GE"/>
        </w:rPr>
      </w:pPr>
      <w:r w:rsidRPr="0092546E">
        <w:rPr>
          <w:lang w:val="ka-GE"/>
        </w:rPr>
        <w:t xml:space="preserve">მდინარის აუზი იყოფა მთიან და </w:t>
      </w:r>
      <w:proofErr w:type="spellStart"/>
      <w:r w:rsidRPr="0092546E">
        <w:rPr>
          <w:lang w:val="ka-GE"/>
        </w:rPr>
        <w:t>ვაკიან</w:t>
      </w:r>
      <w:proofErr w:type="spellEnd"/>
      <w:r w:rsidRPr="0092546E">
        <w:rPr>
          <w:lang w:val="ka-GE"/>
        </w:rPr>
        <w:t xml:space="preserve"> ზონებად. მთიანი ზონა მდებარეობს მდინარის სათავიდან სოფ. ფშაველამდე. ეს ნაწილი წარმოდგენილია ქედებით, მათი განშტოებებით და ხასიათდება ზედაპირის მკვეთრი მოხაზულობებით. სოფელ ფშაველიდან ქვემოთ, შესართავამდე, მდინარის აუზი გადის ალაზნის ველზე, რომელიც ჩამოყალიბებულია მდინარე ალაზნისა და სტორის აკუმულაციური პროცესებით.</w:t>
      </w:r>
    </w:p>
    <w:p w:rsidR="0091097D" w:rsidRPr="0092546E" w:rsidRDefault="0091097D" w:rsidP="0091097D">
      <w:pPr>
        <w:rPr>
          <w:lang w:val="ka-GE"/>
        </w:rPr>
      </w:pPr>
      <w:r w:rsidRPr="0092546E">
        <w:rPr>
          <w:lang w:val="ka-GE"/>
        </w:rPr>
        <w:t xml:space="preserve">მდინარის წყალშემკრები აუზის მთიანი ზონის გეოლოგია წარმოდგენილია ფიქლებით და ქვიშაქვებით, ალაზნის ველზე გვხვდება მნიშვნელოვანი სისქის ალუვიური დანალექები. აუზის ნიადაგური საფარი წარმოდგენილია ყომრალი ნიადაგებით, რასაც ალაზნის ველზე ენაცვლება ალუვიური </w:t>
      </w:r>
      <w:proofErr w:type="spellStart"/>
      <w:r w:rsidRPr="0092546E">
        <w:rPr>
          <w:lang w:val="ka-GE"/>
        </w:rPr>
        <w:t>უკარბონატო</w:t>
      </w:r>
      <w:proofErr w:type="spellEnd"/>
      <w:r w:rsidRPr="0092546E">
        <w:rPr>
          <w:lang w:val="ka-GE"/>
        </w:rPr>
        <w:t xml:space="preserve"> ნიადაგები.</w:t>
      </w:r>
    </w:p>
    <w:p w:rsidR="0091097D" w:rsidRPr="0092546E" w:rsidRDefault="0091097D" w:rsidP="0091097D">
      <w:pPr>
        <w:rPr>
          <w:lang w:val="ka-GE"/>
        </w:rPr>
      </w:pPr>
      <w:r w:rsidRPr="0092546E">
        <w:rPr>
          <w:lang w:val="ka-GE"/>
        </w:rPr>
        <w:t xml:space="preserve">აუზის მცენარეული საფარი, 2200-2600 მეტრზე, წარმოდგენილია ალპური მდელოებით, რომელიც ქვემოთ იცვლება მთის ფოთლოვანი ტყით და ქვეტყით. დაბლობი ძირითადად ათვისებულია სასოფლო-სამეურნეო კულტურებით, გვხვდება ფოთლოვანი ტყეც. </w:t>
      </w:r>
    </w:p>
    <w:p w:rsidR="0091097D" w:rsidRPr="0092546E" w:rsidRDefault="0091097D" w:rsidP="0091097D">
      <w:pPr>
        <w:rPr>
          <w:lang w:val="ka-GE"/>
        </w:rPr>
      </w:pPr>
      <w:r w:rsidRPr="0092546E">
        <w:rPr>
          <w:lang w:val="ka-GE"/>
        </w:rPr>
        <w:t xml:space="preserve">მდინარის ხეობა სათავიდან სოფ. ფშაველამდე V-ეს მაგვარია, სადაც ხეობის კალთები ერწყმის მიმდებარე ქედების ფერდობებს. ქვემოთ შესართავამდე – </w:t>
      </w:r>
      <w:proofErr w:type="spellStart"/>
      <w:r w:rsidRPr="0092546E">
        <w:rPr>
          <w:lang w:val="ka-GE"/>
        </w:rPr>
        <w:t>არამკაფიოდ</w:t>
      </w:r>
      <w:proofErr w:type="spellEnd"/>
      <w:r w:rsidRPr="0092546E">
        <w:rPr>
          <w:lang w:val="ka-GE"/>
        </w:rPr>
        <w:t xml:space="preserve"> გამოხატული. მდინარის ზემო დინებაში, ორივე ნაპირს მიუყვება უმნიშვნელო ტერასა სიგანით 40-100 მეტრი და სიგრძით 100-150 მეტრი. ტერასების ციცაბო ნაპირების სიმაღლე 10 მეტრამდეა. </w:t>
      </w:r>
    </w:p>
    <w:p w:rsidR="0091097D" w:rsidRPr="0092546E" w:rsidRDefault="0091097D" w:rsidP="0091097D">
      <w:pPr>
        <w:rPr>
          <w:lang w:val="ka-GE"/>
        </w:rPr>
      </w:pPr>
      <w:r w:rsidRPr="0092546E">
        <w:rPr>
          <w:lang w:val="ka-GE"/>
        </w:rPr>
        <w:t xml:space="preserve">მდინარის კალაპოტი მთელ სიგრძეზე </w:t>
      </w:r>
      <w:proofErr w:type="spellStart"/>
      <w:r w:rsidRPr="0092546E">
        <w:rPr>
          <w:lang w:val="ka-GE"/>
        </w:rPr>
        <w:t>დაუტოტავია</w:t>
      </w:r>
      <w:proofErr w:type="spellEnd"/>
      <w:r w:rsidRPr="0092546E">
        <w:rPr>
          <w:lang w:val="ka-GE"/>
        </w:rPr>
        <w:t xml:space="preserve">, ზემო დინებაში ძალზე </w:t>
      </w:r>
      <w:proofErr w:type="spellStart"/>
      <w:r w:rsidRPr="0092546E">
        <w:rPr>
          <w:lang w:val="ka-GE"/>
        </w:rPr>
        <w:t>კლაკნილია</w:t>
      </w:r>
      <w:proofErr w:type="spellEnd"/>
      <w:r w:rsidRPr="0092546E">
        <w:rPr>
          <w:lang w:val="ka-GE"/>
        </w:rPr>
        <w:t xml:space="preserve">. ჩქერები და მდორე დინება ერთმანეთს ენაცვლებიან 20-30 მეტრში. სათავეებში გვხვდება </w:t>
      </w:r>
      <w:proofErr w:type="spellStart"/>
      <w:r w:rsidRPr="0092546E">
        <w:rPr>
          <w:lang w:val="ka-GE"/>
        </w:rPr>
        <w:t>ჭორომებიანი</w:t>
      </w:r>
      <w:proofErr w:type="spellEnd"/>
      <w:r w:rsidRPr="0092546E">
        <w:rPr>
          <w:lang w:val="ka-GE"/>
        </w:rPr>
        <w:t xml:space="preserve"> უბნები, რომელთა სიგრძე 200-800 მეტრამდე, სიგანე 7-8 მეტრი, ვარდნა კი 30-40 მეტრია. ნაკადის სიგანე სათავეში 6 მეტრს, სოფ. </w:t>
      </w:r>
      <w:proofErr w:type="spellStart"/>
      <w:r w:rsidRPr="0092546E">
        <w:rPr>
          <w:lang w:val="ka-GE"/>
        </w:rPr>
        <w:t>ლეჩურთან</w:t>
      </w:r>
      <w:proofErr w:type="spellEnd"/>
      <w:r w:rsidRPr="0092546E">
        <w:rPr>
          <w:lang w:val="ka-GE"/>
        </w:rPr>
        <w:t xml:space="preserve"> კი 20-22 მეტრს შედგენს. მისი სიღრმე 0,4 მეტრიდან 1,0 მეტრამდე, სიჩქარე კი 2-2,5 მ/წმ-დან 0,6-1,5 მ/წმ-მდე იცვლება.</w:t>
      </w:r>
    </w:p>
    <w:p w:rsidR="0091097D" w:rsidRPr="0092546E" w:rsidRDefault="0091097D" w:rsidP="0091097D">
      <w:pPr>
        <w:rPr>
          <w:lang w:val="ka-GE"/>
        </w:rPr>
      </w:pPr>
      <w:r w:rsidRPr="0092546E">
        <w:rPr>
          <w:lang w:val="ka-GE"/>
        </w:rPr>
        <w:t xml:space="preserve">მდინარის ფსკერი სათავეებში არასწორი და ქვიანია, გვხვდება დიდი ზომის ლოდები რომლებიც ხეობის ფერდობებიდან არის დაგორებული. ქვემო დინებაში ნაკადის ფსკერი </w:t>
      </w:r>
      <w:proofErr w:type="spellStart"/>
      <w:r w:rsidRPr="0092546E">
        <w:rPr>
          <w:lang w:val="ka-GE"/>
        </w:rPr>
        <w:t>ხრეშიანია</w:t>
      </w:r>
      <w:proofErr w:type="spellEnd"/>
      <w:r w:rsidRPr="0092546E">
        <w:rPr>
          <w:lang w:val="ka-GE"/>
        </w:rPr>
        <w:t>.</w:t>
      </w:r>
    </w:p>
    <w:p w:rsidR="0091097D" w:rsidRPr="0092546E" w:rsidRDefault="0091097D" w:rsidP="0091097D">
      <w:pPr>
        <w:rPr>
          <w:lang w:val="ka-GE"/>
        </w:rPr>
      </w:pPr>
      <w:r w:rsidRPr="0092546E">
        <w:rPr>
          <w:lang w:val="ka-GE"/>
        </w:rPr>
        <w:t xml:space="preserve">მდინარე სტორი საზრდოობს ძირითადად თოვლისა და წვიმის წყლებით, გრუნტის წყლებს მდინარის საზრდოობაში მეორე ხარისხოვანი ადგილი უკავიათ. მდინარე სტორი ხასიათდება გაზაფხულის წყალდიდობით, შემოდგომის </w:t>
      </w:r>
      <w:proofErr w:type="spellStart"/>
      <w:r w:rsidRPr="0092546E">
        <w:rPr>
          <w:lang w:val="ka-GE"/>
        </w:rPr>
        <w:t>წყალმოვარდნებით</w:t>
      </w:r>
      <w:proofErr w:type="spellEnd"/>
      <w:r w:rsidRPr="0092546E">
        <w:rPr>
          <w:lang w:val="ka-GE"/>
        </w:rPr>
        <w:t xml:space="preserve"> და ზამთრის არამდგრადი </w:t>
      </w:r>
      <w:proofErr w:type="spellStart"/>
      <w:r w:rsidRPr="0092546E">
        <w:rPr>
          <w:lang w:val="ka-GE"/>
        </w:rPr>
        <w:t>წყალმცირობით</w:t>
      </w:r>
      <w:proofErr w:type="spellEnd"/>
      <w:r w:rsidRPr="0092546E">
        <w:rPr>
          <w:lang w:val="ka-GE"/>
        </w:rPr>
        <w:t>. გაზაფხულ-ზაფხულის ჩამონადენი შეადგენს წლიური ჩამონადენის 68,6 %, შემოდგომის 21,0 % და ზამთრის 10,4 %.</w:t>
      </w:r>
    </w:p>
    <w:p w:rsidR="0091097D" w:rsidRPr="0092546E" w:rsidRDefault="0091097D" w:rsidP="0091097D">
      <w:pPr>
        <w:rPr>
          <w:lang w:val="ka-GE"/>
        </w:rPr>
      </w:pPr>
      <w:r w:rsidRPr="0092546E">
        <w:rPr>
          <w:lang w:val="ka-GE"/>
        </w:rPr>
        <w:t xml:space="preserve">ყინულოვანი მოვლენებიდან აღინიშნება მხოლოდ წანაპირები, რაც ფიქსირდება დეკემბრიდან თებერვლის ბოლომდე. წყალმცირობის პერიოდში წყალი მდინარეში სუფთა და სასმელად ვარგისია. მდინარე გამოიყენება ირიგაციული და ენერგეტიკული დანიშნულებით. სოფელ ლეჩურის ქვემოთ 2.0 კმ-ში აგებულია </w:t>
      </w:r>
      <w:proofErr w:type="spellStart"/>
      <w:r w:rsidRPr="0092546E">
        <w:rPr>
          <w:lang w:val="ka-GE"/>
        </w:rPr>
        <w:t>ნაურდლის</w:t>
      </w:r>
      <w:proofErr w:type="spellEnd"/>
      <w:r w:rsidRPr="0092546E">
        <w:rPr>
          <w:lang w:val="ka-GE"/>
        </w:rPr>
        <w:t xml:space="preserve"> სარწყავი სისტემის სათავე ნაგებობა. იმავე სარწყავი სისტემის მაგისტრალურ არხზე ფუნქციონირებს ფშაველი ჰესი.</w:t>
      </w:r>
    </w:p>
    <w:p w:rsidR="00164FCC" w:rsidRPr="00164FCC" w:rsidRDefault="00164FCC" w:rsidP="00164FCC">
      <w:pPr>
        <w:jc w:val="left"/>
        <w:rPr>
          <w:rFonts w:eastAsia="Times New Roman" w:cs="Times New Roman"/>
          <w:color w:val="auto"/>
          <w:sz w:val="20"/>
          <w:lang w:val="ka-GE"/>
        </w:rPr>
      </w:pPr>
      <w:r w:rsidRPr="00164FCC">
        <w:rPr>
          <w:rFonts w:eastAsia="Times New Roman" w:cs="Times New Roman"/>
          <w:b/>
          <w:color w:val="auto"/>
          <w:sz w:val="20"/>
          <w:lang w:val="ka-GE"/>
        </w:rPr>
        <w:t>ცხრილი 5.</w:t>
      </w:r>
      <w:r>
        <w:rPr>
          <w:rFonts w:eastAsia="Times New Roman" w:cs="Times New Roman"/>
          <w:b/>
          <w:color w:val="auto"/>
          <w:sz w:val="20"/>
          <w:lang w:val="ka-GE"/>
        </w:rPr>
        <w:t>1</w:t>
      </w:r>
      <w:r w:rsidRPr="00164FCC">
        <w:rPr>
          <w:rFonts w:eastAsia="Times New Roman" w:cs="Times New Roman"/>
          <w:color w:val="auto"/>
          <w:sz w:val="20"/>
          <w:lang w:val="ka-GE"/>
        </w:rPr>
        <w:t xml:space="preserve"> მდინარე სტორის  ხარჯები Q მ</w:t>
      </w:r>
      <w:r w:rsidRPr="00164FCC">
        <w:rPr>
          <w:rFonts w:eastAsia="Times New Roman" w:cs="Times New Roman"/>
          <w:color w:val="auto"/>
          <w:sz w:val="20"/>
          <w:vertAlign w:val="superscript"/>
          <w:lang w:val="ka-GE"/>
        </w:rPr>
        <w:t>3</w:t>
      </w:r>
      <w:r w:rsidRPr="00164FCC">
        <w:rPr>
          <w:rFonts w:eastAsia="Times New Roman" w:cs="Times New Roman"/>
          <w:color w:val="auto"/>
          <w:sz w:val="20"/>
          <w:lang w:val="ka-GE"/>
        </w:rPr>
        <w:t>/წმ-ში</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575"/>
        <w:gridCol w:w="697"/>
        <w:gridCol w:w="566"/>
        <w:gridCol w:w="566"/>
        <w:gridCol w:w="832"/>
        <w:gridCol w:w="566"/>
        <w:gridCol w:w="566"/>
        <w:gridCol w:w="566"/>
        <w:gridCol w:w="566"/>
        <w:gridCol w:w="566"/>
        <w:gridCol w:w="566"/>
        <w:gridCol w:w="566"/>
      </w:tblGrid>
      <w:tr w:rsidR="00164FCC" w:rsidRPr="00164FCC" w:rsidTr="00636B21">
        <w:trPr>
          <w:trHeight w:val="14"/>
        </w:trPr>
        <w:tc>
          <w:tcPr>
            <w:tcW w:w="2375" w:type="dxa"/>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კვეთი</w:t>
            </w:r>
          </w:p>
        </w:tc>
        <w:tc>
          <w:tcPr>
            <w:tcW w:w="0" w:type="auto"/>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position w:val="-4"/>
                <w:sz w:val="20"/>
                <w:lang w:val="ka-GE"/>
              </w:rPr>
              <w:object w:dxaOrig="26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1.7pt" o:ole="">
                  <v:imagedata r:id="rId23" o:title=""/>
                </v:shape>
                <o:OLEObject Type="Embed" ProgID="Equation.3" ShapeID="_x0000_i1025" DrawAspect="Content" ObjectID="_1693305619" r:id="rId24"/>
              </w:object>
            </w:r>
            <w:proofErr w:type="spellStart"/>
            <w:r w:rsidRPr="00164FCC">
              <w:rPr>
                <w:rFonts w:eastAsia="Times New Roman" w:cs="Times New Roman"/>
                <w:color w:val="auto"/>
                <w:sz w:val="20"/>
                <w:lang w:val="ka-GE"/>
              </w:rPr>
              <w:t>Fკმ</w:t>
            </w:r>
            <w:r w:rsidRPr="00164FCC">
              <w:rPr>
                <w:rFonts w:eastAsia="Times New Roman" w:cs="Times New Roman"/>
                <w:color w:val="auto"/>
                <w:sz w:val="20"/>
                <w:vertAlign w:val="superscript"/>
                <w:lang w:val="ka-GE"/>
              </w:rPr>
              <w:t>2</w:t>
            </w:r>
            <w:proofErr w:type="spellEnd"/>
          </w:p>
        </w:tc>
        <w:tc>
          <w:tcPr>
            <w:tcW w:w="0" w:type="auto"/>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Q</w:t>
            </w:r>
            <w:r w:rsidRPr="00164FCC">
              <w:rPr>
                <w:rFonts w:eastAsia="Times New Roman" w:cs="Times New Roman"/>
                <w:color w:val="auto"/>
                <w:position w:val="-10"/>
                <w:sz w:val="20"/>
                <w:lang w:val="ka-GE"/>
              </w:rPr>
              <w:object w:dxaOrig="240" w:dyaOrig="320">
                <v:shape id="_x0000_i1026" type="#_x0000_t75" style="width:11.7pt;height:15.9pt" o:ole="">
                  <v:imagedata r:id="rId25" o:title=""/>
                </v:shape>
                <o:OLEObject Type="Embed" ProgID="Equation.3" ShapeID="_x0000_i1026" DrawAspect="Content" ObjectID="_1693305620" r:id="rId26"/>
              </w:object>
            </w:r>
            <w:proofErr w:type="spellStart"/>
            <w:r w:rsidRPr="00164FCC">
              <w:rPr>
                <w:rFonts w:eastAsia="Times New Roman" w:cs="Times New Roman"/>
                <w:color w:val="auto"/>
                <w:sz w:val="20"/>
                <w:vertAlign w:val="subscript"/>
                <w:lang w:val="ka-GE"/>
              </w:rPr>
              <w:t>0</w:t>
            </w:r>
            <w:r w:rsidRPr="00164FCC">
              <w:rPr>
                <w:rFonts w:eastAsia="Times New Roman" w:cs="Times New Roman"/>
                <w:color w:val="auto"/>
                <w:sz w:val="20"/>
                <w:lang w:val="ka-GE"/>
              </w:rPr>
              <w:t>მ</w:t>
            </w:r>
            <w:r w:rsidRPr="00164FCC">
              <w:rPr>
                <w:rFonts w:eastAsia="Times New Roman" w:cs="Times New Roman"/>
                <w:color w:val="auto"/>
                <w:sz w:val="20"/>
                <w:vertAlign w:val="superscript"/>
                <w:lang w:val="ka-GE"/>
              </w:rPr>
              <w:t>3</w:t>
            </w:r>
            <w:proofErr w:type="spellEnd"/>
            <w:r w:rsidRPr="00164FCC">
              <w:rPr>
                <w:rFonts w:eastAsia="Times New Roman" w:cs="Times New Roman"/>
                <w:color w:val="auto"/>
                <w:sz w:val="20"/>
                <w:lang w:val="ka-GE"/>
              </w:rPr>
              <w:t>/წმ</w:t>
            </w:r>
          </w:p>
        </w:tc>
        <w:tc>
          <w:tcPr>
            <w:tcW w:w="0" w:type="auto"/>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position w:val="-12"/>
                <w:sz w:val="20"/>
                <w:lang w:val="ka-GE"/>
              </w:rPr>
              <w:object w:dxaOrig="300" w:dyaOrig="360">
                <v:shape id="_x0000_i1027" type="#_x0000_t75" style="width:15.05pt;height:18.4pt" o:ole="">
                  <v:imagedata r:id="rId27" o:title=""/>
                </v:shape>
                <o:OLEObject Type="Embed" ProgID="Equation.3" ShapeID="_x0000_i1027" DrawAspect="Content" ObjectID="_1693305621" r:id="rId28"/>
              </w:object>
            </w:r>
          </w:p>
        </w:tc>
        <w:tc>
          <w:tcPr>
            <w:tcW w:w="0" w:type="auto"/>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position w:val="-12"/>
                <w:sz w:val="20"/>
                <w:lang w:val="ka-GE"/>
              </w:rPr>
              <w:object w:dxaOrig="300" w:dyaOrig="360">
                <v:shape id="_x0000_i1028" type="#_x0000_t75" style="width:15.05pt;height:18.4pt" o:ole="">
                  <v:imagedata r:id="rId29" o:title=""/>
                </v:shape>
                <o:OLEObject Type="Embed" ProgID="Equation.3" ShapeID="_x0000_i1028" DrawAspect="Content" ObjectID="_1693305622" r:id="rId30"/>
              </w:object>
            </w:r>
          </w:p>
        </w:tc>
        <w:tc>
          <w:tcPr>
            <w:tcW w:w="0" w:type="auto"/>
            <w:vMerge w:val="restart"/>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position w:val="-4"/>
                <w:sz w:val="20"/>
                <w:lang w:val="ka-GE"/>
              </w:rPr>
              <w:object w:dxaOrig="260" w:dyaOrig="240">
                <v:shape id="_x0000_i1029" type="#_x0000_t75" style="width:12.55pt;height:11.7pt" o:ole="">
                  <v:imagedata r:id="rId31" o:title=""/>
                </v:shape>
                <o:OLEObject Type="Embed" ProgID="Equation.3" ShapeID="_x0000_i1029" DrawAspect="Content" ObjectID="_1693305623" r:id="rId32"/>
              </w:object>
            </w:r>
            <w:r w:rsidRPr="00164FCC">
              <w:rPr>
                <w:rFonts w:eastAsia="Times New Roman" w:cs="Times New Roman"/>
                <w:color w:val="auto"/>
                <w:sz w:val="20"/>
                <w:lang w:val="ka-GE"/>
              </w:rPr>
              <w:t>K</w:t>
            </w:r>
          </w:p>
        </w:tc>
        <w:tc>
          <w:tcPr>
            <w:tcW w:w="0" w:type="auto"/>
            <w:gridSpan w:val="7"/>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r w:rsidRPr="00164FCC">
              <w:rPr>
                <w:rFonts w:eastAsia="Times New Roman" w:cs="Times New Roman"/>
                <w:color w:val="auto"/>
                <w:sz w:val="20"/>
                <w:lang w:val="ka-GE"/>
              </w:rPr>
              <w:t>უზრუნველყოფა</w:t>
            </w:r>
            <w:r w:rsidRPr="00164FCC">
              <w:rPr>
                <w:rFonts w:eastAsia="Times New Roman" w:cs="Times New Roman"/>
                <w:color w:val="auto"/>
                <w:position w:val="-4"/>
                <w:sz w:val="20"/>
                <w:lang w:val="ka-GE"/>
              </w:rPr>
              <w:object w:dxaOrig="240" w:dyaOrig="240">
                <v:shape id="_x0000_i1030" type="#_x0000_t75" style="width:11.7pt;height:11.7pt" o:ole="">
                  <v:imagedata r:id="rId33" o:title=""/>
                </v:shape>
                <o:OLEObject Type="Embed" ProgID="Equation.3" ShapeID="_x0000_i1030" DrawAspect="Content" ObjectID="_1693305624" r:id="rId34"/>
              </w:object>
            </w:r>
            <w:r w:rsidRPr="00164FCC">
              <w:rPr>
                <w:rFonts w:eastAsia="Times New Roman" w:cs="Times New Roman"/>
                <w:color w:val="auto"/>
                <w:sz w:val="20"/>
                <w:lang w:val="ka-GE"/>
              </w:rPr>
              <w:t>%</w:t>
            </w:r>
          </w:p>
        </w:tc>
      </w:tr>
      <w:tr w:rsidR="00164FCC" w:rsidRPr="00164FCC" w:rsidTr="00636B21">
        <w:trPr>
          <w:trHeight w:val="14"/>
        </w:trPr>
        <w:tc>
          <w:tcPr>
            <w:tcW w:w="2375" w:type="dxa"/>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vMerge/>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10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25</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75</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80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90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95</w:t>
            </w:r>
          </w:p>
        </w:tc>
      </w:tr>
      <w:tr w:rsidR="00164FCC" w:rsidRPr="00164FCC" w:rsidTr="00636B21">
        <w:trPr>
          <w:trHeight w:val="14"/>
        </w:trPr>
        <w:tc>
          <w:tcPr>
            <w:tcW w:w="2375" w:type="dxa"/>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 xml:space="preserve">ანალოგი-ჰ/ს </w:t>
            </w:r>
            <w:proofErr w:type="spellStart"/>
            <w:r w:rsidRPr="00164FCC">
              <w:rPr>
                <w:rFonts w:eastAsia="Times New Roman" w:cs="Times New Roman"/>
                <w:color w:val="auto"/>
                <w:sz w:val="20"/>
                <w:lang w:val="ka-GE"/>
              </w:rPr>
              <w:t>ლეჩური</w:t>
            </w:r>
            <w:proofErr w:type="spellEnd"/>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203</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7,92</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0,20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0,60</w:t>
            </w:r>
          </w:p>
        </w:tc>
        <w:tc>
          <w:tcPr>
            <w:tcW w:w="0" w:type="auto"/>
            <w:shd w:val="clear" w:color="auto" w:fill="auto"/>
            <w:vAlign w:val="center"/>
          </w:tcPr>
          <w:p w:rsidR="00164FCC" w:rsidRPr="00164FCC" w:rsidRDefault="00164FCC" w:rsidP="00164FCC">
            <w:pPr>
              <w:spacing w:before="0" w:after="0"/>
              <w:ind w:firstLine="540"/>
              <w:jc w:val="center"/>
              <w:rPr>
                <w:rFonts w:eastAsia="Times New Roman" w:cs="Times New Roman"/>
                <w:color w:val="auto"/>
                <w:sz w:val="20"/>
                <w:lang w:val="ka-GE"/>
              </w:rPr>
            </w:pPr>
            <w:r w:rsidRPr="00164FCC">
              <w:rPr>
                <w:rFonts w:eastAsia="Times New Roman" w:cs="Times New Roman"/>
                <w:color w:val="auto"/>
                <w:sz w:val="20"/>
                <w:lang w:val="ka-GE"/>
              </w:rPr>
              <w:t>-</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9.98</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8.95</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7.81</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6.80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6.57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5.97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5.51</w:t>
            </w:r>
          </w:p>
        </w:tc>
      </w:tr>
      <w:tr w:rsidR="00164FCC" w:rsidRPr="00164FCC" w:rsidTr="00636B21">
        <w:trPr>
          <w:trHeight w:val="14"/>
        </w:trPr>
        <w:tc>
          <w:tcPr>
            <w:tcW w:w="2375" w:type="dxa"/>
            <w:shd w:val="clear" w:color="auto" w:fill="auto"/>
            <w:vAlign w:val="center"/>
          </w:tcPr>
          <w:p w:rsidR="00164FCC" w:rsidRPr="00164FCC" w:rsidRDefault="00164FCC" w:rsidP="00636B21">
            <w:pPr>
              <w:spacing w:before="0" w:after="0"/>
              <w:jc w:val="center"/>
              <w:rPr>
                <w:rFonts w:eastAsia="Times New Roman" w:cs="Times New Roman"/>
                <w:color w:val="auto"/>
                <w:sz w:val="20"/>
                <w:lang w:val="ka-GE"/>
              </w:rPr>
            </w:pPr>
            <w:proofErr w:type="spellStart"/>
            <w:r w:rsidRPr="00164FCC">
              <w:rPr>
                <w:rFonts w:eastAsia="Times New Roman" w:cs="Times New Roman"/>
                <w:color w:val="auto"/>
                <w:sz w:val="20"/>
                <w:lang w:val="ka-GE"/>
              </w:rPr>
              <w:t>სტორიჰესი</w:t>
            </w:r>
            <w:proofErr w:type="spellEnd"/>
            <w:r w:rsidRPr="00164FCC">
              <w:rPr>
                <w:rFonts w:eastAsia="Times New Roman" w:cs="Times New Roman"/>
                <w:color w:val="auto"/>
                <w:sz w:val="20"/>
                <w:lang w:val="ka-GE"/>
              </w:rPr>
              <w:t xml:space="preserve">-2 </w:t>
            </w:r>
            <w:r w:rsidRPr="00164FCC">
              <w:rPr>
                <w:rFonts w:ascii="Times New Roman" w:eastAsia="Times New Roman" w:hAnsi="Times New Roman" w:cs="Times New Roman"/>
                <w:color w:val="auto"/>
                <w:sz w:val="20"/>
                <w:lang w:val="ka-GE"/>
              </w:rPr>
              <w:t>▼</w:t>
            </w:r>
            <w:r w:rsidRPr="00164FCC">
              <w:rPr>
                <w:rFonts w:eastAsia="Times New Roman" w:cs="Times New Roman"/>
                <w:color w:val="auto"/>
                <w:sz w:val="20"/>
                <w:lang w:val="ka-GE"/>
              </w:rPr>
              <w:t>740 მ</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155</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6,05</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0,764</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7.62</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6.84</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5.97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5.20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5.02</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4.56</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4.21</w:t>
            </w:r>
          </w:p>
        </w:tc>
      </w:tr>
      <w:tr w:rsidR="00164FCC" w:rsidRPr="00164FCC" w:rsidTr="00636B21">
        <w:trPr>
          <w:trHeight w:val="14"/>
        </w:trPr>
        <w:tc>
          <w:tcPr>
            <w:tcW w:w="2375" w:type="dxa"/>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proofErr w:type="spellStart"/>
            <w:r w:rsidRPr="00164FCC">
              <w:rPr>
                <w:rFonts w:eastAsia="Times New Roman" w:cs="Times New Roman"/>
                <w:color w:val="auto"/>
                <w:sz w:val="20"/>
                <w:lang w:val="ka-GE"/>
              </w:rPr>
              <w:t>სვიანასხევი</w:t>
            </w:r>
            <w:proofErr w:type="spellEnd"/>
            <w:r w:rsidRPr="00164FCC">
              <w:rPr>
                <w:rFonts w:eastAsia="Times New Roman" w:cs="Times New Roman"/>
                <w:color w:val="auto"/>
                <w:sz w:val="20"/>
                <w:lang w:val="ka-GE"/>
              </w:rPr>
              <w:t xml:space="preserve"> -</w:t>
            </w:r>
            <w:r w:rsidRPr="00164FCC">
              <w:rPr>
                <w:rFonts w:ascii="Times New Roman" w:eastAsia="Times New Roman" w:hAnsi="Times New Roman" w:cs="Times New Roman"/>
                <w:color w:val="auto"/>
                <w:sz w:val="20"/>
                <w:lang w:val="ka-GE"/>
              </w:rPr>
              <w:t>▼</w:t>
            </w:r>
            <w:r w:rsidRPr="00164FCC">
              <w:rPr>
                <w:rFonts w:eastAsia="Times New Roman" w:cs="Times New Roman"/>
                <w:color w:val="auto"/>
                <w:sz w:val="20"/>
                <w:lang w:val="ka-GE"/>
              </w:rPr>
              <w:t>742 მ</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22,7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0.89</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0,112</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1.12</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1.00</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0.87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0.76</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0.74</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0.67</w:t>
            </w:r>
          </w:p>
        </w:tc>
        <w:tc>
          <w:tcPr>
            <w:tcW w:w="0" w:type="auto"/>
            <w:shd w:val="clear" w:color="auto" w:fill="auto"/>
            <w:vAlign w:val="center"/>
          </w:tcPr>
          <w:p w:rsidR="00164FCC" w:rsidRPr="00164FCC" w:rsidRDefault="00164FCC" w:rsidP="00164FCC">
            <w:pPr>
              <w:spacing w:before="0" w:after="0"/>
              <w:jc w:val="center"/>
              <w:rPr>
                <w:rFonts w:eastAsia="Times New Roman" w:cs="Times New Roman"/>
                <w:color w:val="auto"/>
                <w:sz w:val="20"/>
                <w:lang w:val="ka-GE"/>
              </w:rPr>
            </w:pPr>
            <w:r w:rsidRPr="00164FCC">
              <w:rPr>
                <w:rFonts w:eastAsia="Times New Roman" w:cs="Times New Roman"/>
                <w:color w:val="auto"/>
                <w:sz w:val="20"/>
                <w:lang w:val="ka-GE"/>
              </w:rPr>
              <w:t>0.62</w:t>
            </w:r>
          </w:p>
        </w:tc>
      </w:tr>
    </w:tbl>
    <w:p w:rsidR="003A031B" w:rsidRPr="003A031B" w:rsidRDefault="003A031B" w:rsidP="003A031B">
      <w:pPr>
        <w:pStyle w:val="Heading1numbered"/>
        <w:rPr>
          <w:rFonts w:eastAsia="Calibri"/>
        </w:rPr>
      </w:pPr>
      <w:bookmarkStart w:id="18" w:name="_Toc82607794"/>
      <w:r w:rsidRPr="003A031B">
        <w:rPr>
          <w:rFonts w:eastAsia="Calibri"/>
        </w:rPr>
        <w:lastRenderedPageBreak/>
        <w:t>ზღვრულად დასაშვები ჩაშვების (</w:t>
      </w:r>
      <w:proofErr w:type="spellStart"/>
      <w:r w:rsidRPr="003A031B">
        <w:rPr>
          <w:rFonts w:eastAsia="Calibri"/>
        </w:rPr>
        <w:t>ზდჩ</w:t>
      </w:r>
      <w:proofErr w:type="spellEnd"/>
      <w:r w:rsidRPr="003A031B">
        <w:rPr>
          <w:rFonts w:eastAsia="Calibri"/>
        </w:rPr>
        <w:t>) ნორმების გაანგარიშება</w:t>
      </w:r>
      <w:bookmarkEnd w:id="18"/>
    </w:p>
    <w:p w:rsidR="003A031B" w:rsidRPr="003B0E45" w:rsidRDefault="003A031B" w:rsidP="003A031B">
      <w:pPr>
        <w:rPr>
          <w:rFonts w:eastAsia="Calibri" w:cs="Times New Roman"/>
          <w:lang w:val="ka-GE"/>
        </w:rPr>
      </w:pPr>
      <w:r w:rsidRPr="003B0E45">
        <w:rPr>
          <w:rFonts w:eastAsia="Calibri" w:cs="Times New Roman"/>
          <w:lang w:val="ka-GE"/>
        </w:rPr>
        <w:t xml:space="preserve">ობიექტის სპეციფიკის გათვალისწინებით </w:t>
      </w:r>
      <w:r>
        <w:rPr>
          <w:rFonts w:eastAsia="Calibri" w:cs="Times New Roman"/>
          <w:lang w:val="ka-GE"/>
        </w:rPr>
        <w:t xml:space="preserve">გვირაბის მშენებლობის </w:t>
      </w:r>
      <w:r w:rsidRPr="003B0E45">
        <w:rPr>
          <w:rFonts w:eastAsia="Calibri" w:cs="Times New Roman"/>
          <w:lang w:val="ka-GE"/>
        </w:rPr>
        <w:t xml:space="preserve">ექსპლუატაციის ეტაპზე ჩამდინარე წყლების დაბინძურება მოსალოდნელია </w:t>
      </w:r>
      <w:r>
        <w:rPr>
          <w:rFonts w:eastAsia="Calibri" w:cs="Times New Roman"/>
          <w:lang w:val="ka-GE"/>
        </w:rPr>
        <w:t xml:space="preserve">მხოლოდ </w:t>
      </w:r>
      <w:r w:rsidRPr="003B0E45">
        <w:rPr>
          <w:rFonts w:eastAsia="Calibri" w:cs="Times New Roman"/>
          <w:lang w:val="ka-GE"/>
        </w:rPr>
        <w:t xml:space="preserve">შეწონილი ნაწილაკებით. </w:t>
      </w:r>
    </w:p>
    <w:p w:rsidR="003A031B" w:rsidRPr="003B0E45" w:rsidRDefault="003A031B" w:rsidP="003A031B">
      <w:pPr>
        <w:rPr>
          <w:rFonts w:eastAsia="Calibri" w:cs="Times New Roman"/>
          <w:bCs/>
          <w:iCs/>
          <w:lang w:val="ka-GE"/>
        </w:rPr>
      </w:pPr>
      <w:r w:rsidRPr="003B0E45">
        <w:rPr>
          <w:rFonts w:eastAsia="Calibri" w:cs="Times New Roman"/>
          <w:lang w:val="ka-GE"/>
        </w:rPr>
        <w:t xml:space="preserve">ნივთიერებების ზღვრულად </w:t>
      </w:r>
      <w:r w:rsidRPr="003B0E45">
        <w:rPr>
          <w:rFonts w:eastAsia="Calibri" w:cs="Times New Roman"/>
          <w:bCs/>
          <w:iCs/>
          <w:lang w:val="ka-GE"/>
        </w:rPr>
        <w:t>დასაშვები კონცენტრაციების (</w:t>
      </w:r>
      <w:proofErr w:type="spellStart"/>
      <w:r w:rsidRPr="003B0E45">
        <w:rPr>
          <w:rFonts w:eastAsia="Calibri" w:cs="Times New Roman"/>
          <w:bCs/>
          <w:iCs/>
          <w:lang w:val="ka-GE"/>
        </w:rPr>
        <w:t>C</w:t>
      </w:r>
      <w:r w:rsidRPr="003B0E45">
        <w:rPr>
          <w:rFonts w:eastAsia="Calibri" w:cs="Times New Roman"/>
          <w:bCs/>
          <w:iCs/>
          <w:vertAlign w:val="subscript"/>
          <w:lang w:val="ka-GE"/>
        </w:rPr>
        <w:t>ზდჩ</w:t>
      </w:r>
      <w:proofErr w:type="spellEnd"/>
      <w:r w:rsidRPr="003B0E45">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3A031B" w:rsidRPr="003B0E45" w:rsidRDefault="003A031B" w:rsidP="003A031B">
      <w:pPr>
        <w:rPr>
          <w:rFonts w:eastAsia="Calibri" w:cs="Times New Roman"/>
          <w:b/>
          <w:bCs/>
          <w:iCs/>
          <w:u w:val="single"/>
          <w:lang w:val="ka-GE"/>
        </w:rPr>
      </w:pPr>
      <w:r w:rsidRPr="003B0E45">
        <w:rPr>
          <w:rFonts w:eastAsia="Calibri" w:cs="Times New Roman"/>
          <w:b/>
          <w:bCs/>
          <w:iCs/>
          <w:u w:val="single"/>
          <w:lang w:val="ka-GE"/>
        </w:rPr>
        <w:t>შეწონილი ნაწილაკებისთვის</w:t>
      </w:r>
      <w:r w:rsidRPr="003B0E45">
        <w:rPr>
          <w:rFonts w:eastAsia="Calibri" w:cs="Times New Roman"/>
          <w:bCs/>
          <w:iCs/>
          <w:lang w:val="ka-GE"/>
        </w:rPr>
        <w:t xml:space="preserve"> </w:t>
      </w:r>
      <w:proofErr w:type="spellStart"/>
      <w:r w:rsidRPr="003B0E45">
        <w:rPr>
          <w:rFonts w:eastAsia="Calibri" w:cs="Times New Roman"/>
          <w:bCs/>
          <w:iCs/>
          <w:lang w:val="ka-GE"/>
        </w:rPr>
        <w:t>C</w:t>
      </w:r>
      <w:r w:rsidRPr="003B0E45">
        <w:rPr>
          <w:rFonts w:eastAsia="Calibri" w:cs="Times New Roman"/>
          <w:bCs/>
          <w:iCs/>
          <w:vertAlign w:val="subscript"/>
          <w:lang w:val="ka-GE"/>
        </w:rPr>
        <w:t>ზდჩ</w:t>
      </w:r>
      <w:proofErr w:type="spellEnd"/>
      <w:r w:rsidRPr="003B0E45">
        <w:rPr>
          <w:rFonts w:eastAsia="Calibri" w:cs="Times New Roman"/>
          <w:bCs/>
          <w:iCs/>
          <w:lang w:val="ka-GE"/>
        </w:rPr>
        <w:t xml:space="preserve"> იანგარიშება შემდეგი ფორმულით:</w:t>
      </w:r>
    </w:p>
    <w:p w:rsidR="003A031B" w:rsidRPr="003B0E45" w:rsidRDefault="003A031B" w:rsidP="003A031B">
      <w:pPr>
        <w:jc w:val="center"/>
        <w:rPr>
          <w:rFonts w:eastAsia="Calibri" w:cs="Times New Roman"/>
          <w:vertAlign w:val="subscript"/>
          <w:lang w:val="ka-GE"/>
        </w:rPr>
      </w:pPr>
      <w:proofErr w:type="spellStart"/>
      <w:r w:rsidRPr="003B0E45">
        <w:rPr>
          <w:rFonts w:eastAsia="Calibri" w:cs="Times New Roman"/>
          <w:lang w:val="ka-GE"/>
        </w:rPr>
        <w:t>C</w:t>
      </w:r>
      <w:r w:rsidRPr="003B0E45">
        <w:rPr>
          <w:rFonts w:eastAsia="Calibri" w:cs="Times New Roman"/>
          <w:vertAlign w:val="subscript"/>
          <w:lang w:val="ka-GE"/>
        </w:rPr>
        <w:t>ზ.დ.ჩ</w:t>
      </w:r>
      <w:proofErr w:type="spellEnd"/>
      <w:r w:rsidRPr="003B0E45">
        <w:rPr>
          <w:rFonts w:eastAsia="Calibri" w:cs="Times New Roman"/>
          <w:lang w:val="ka-GE"/>
        </w:rPr>
        <w:t>. = P</w:t>
      </w:r>
      <w:r w:rsidRPr="003B0E45">
        <w:rPr>
          <w:rFonts w:eastAsia="Calibri" w:cs="Times New Roman"/>
          <w:noProof/>
          <w:position w:val="-30"/>
          <w:lang w:val="ka-GE" w:eastAsia="ka-GE"/>
        </w:rPr>
        <w:drawing>
          <wp:inline distT="0" distB="0" distL="0" distR="0" wp14:anchorId="2E0F1035" wp14:editId="12ED97CD">
            <wp:extent cx="914400" cy="4927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3B0E45">
        <w:rPr>
          <w:rFonts w:eastAsia="Calibri" w:cs="Times New Roman"/>
          <w:vertAlign w:val="subscript"/>
          <w:lang w:val="ka-GE"/>
        </w:rPr>
        <w:t>ფ</w:t>
      </w:r>
    </w:p>
    <w:p w:rsidR="003A031B" w:rsidRPr="003B0E45" w:rsidRDefault="003A031B" w:rsidP="003A031B">
      <w:pPr>
        <w:rPr>
          <w:rFonts w:eastAsia="Calibri" w:cs="Times New Roman"/>
          <w:lang w:val="ka-GE"/>
        </w:rPr>
      </w:pPr>
      <w:r w:rsidRPr="003B0E45">
        <w:rPr>
          <w:rFonts w:eastAsia="Calibri" w:cs="Times New Roman"/>
          <w:lang w:val="ka-GE"/>
        </w:rPr>
        <w:t xml:space="preserve">სადაც, </w:t>
      </w:r>
    </w:p>
    <w:p w:rsidR="003A031B" w:rsidRPr="003B0E45" w:rsidRDefault="003A031B" w:rsidP="003A031B">
      <w:pPr>
        <w:ind w:left="270"/>
        <w:rPr>
          <w:rFonts w:eastAsia="Calibri" w:cs="Times New Roman"/>
          <w:lang w:val="ka-GE"/>
        </w:rPr>
      </w:pPr>
      <w:r w:rsidRPr="003B0E45">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w:t>
      </w:r>
      <w:r w:rsidR="00E269B8">
        <w:rPr>
          <w:rFonts w:eastAsia="Calibri" w:cs="Times New Roman"/>
          <w:lang w:val="ka-GE"/>
        </w:rPr>
        <w:t>სტორის</w:t>
      </w:r>
      <w:r w:rsidRPr="003B0E45">
        <w:rPr>
          <w:rFonts w:eastAsia="Calibri" w:cs="Times New Roman"/>
          <w:lang w:val="ka-GE"/>
        </w:rPr>
        <w:t xml:space="preserve"> 9</w:t>
      </w:r>
      <w:r w:rsidR="00E269B8">
        <w:rPr>
          <w:rFonts w:eastAsia="Calibri" w:cs="Times New Roman"/>
          <w:lang w:val="ka-GE"/>
        </w:rPr>
        <w:t>5</w:t>
      </w:r>
      <w:r w:rsidRPr="003B0E45">
        <w:rPr>
          <w:rFonts w:eastAsia="Calibri" w:cs="Times New Roman"/>
          <w:lang w:val="ka-GE"/>
        </w:rPr>
        <w:t xml:space="preserve">%-იანი უზრუნველყოფის მინიმალური ხარჯის შეადგენს   </w:t>
      </w:r>
      <w:r w:rsidR="00E269B8">
        <w:rPr>
          <w:rFonts w:eastAsia="Calibri" w:cs="Times New Roman"/>
          <w:b/>
          <w:lang w:val="ka-GE"/>
        </w:rPr>
        <w:t>4,21</w:t>
      </w:r>
      <w:r w:rsidRPr="003B0E45">
        <w:rPr>
          <w:rFonts w:eastAsia="Calibri" w:cs="Times New Roman"/>
          <w:b/>
          <w:lang w:val="ka-GE"/>
        </w:rPr>
        <w:t xml:space="preserve"> მ</w:t>
      </w:r>
      <w:r w:rsidRPr="003B0E45">
        <w:rPr>
          <w:rFonts w:eastAsia="Calibri" w:cs="Times New Roman"/>
          <w:b/>
          <w:vertAlign w:val="superscript"/>
          <w:lang w:val="ka-GE"/>
        </w:rPr>
        <w:t>3</w:t>
      </w:r>
      <w:r w:rsidRPr="003B0E45">
        <w:rPr>
          <w:rFonts w:eastAsia="Calibri" w:cs="Times New Roman"/>
          <w:b/>
          <w:lang w:val="ka-GE"/>
        </w:rPr>
        <w:t>/წმ</w:t>
      </w:r>
      <w:r w:rsidRPr="003B0E45">
        <w:rPr>
          <w:rFonts w:eastAsia="Calibri" w:cs="Times New Roman"/>
          <w:lang w:val="ka-GE"/>
        </w:rPr>
        <w:t>;</w:t>
      </w:r>
    </w:p>
    <w:p w:rsidR="003A031B" w:rsidRPr="003B0E45" w:rsidRDefault="003A031B" w:rsidP="003A031B">
      <w:pPr>
        <w:ind w:left="270"/>
        <w:rPr>
          <w:rFonts w:eastAsia="Calibri" w:cs="Times New Roman"/>
          <w:lang w:val="ka-GE"/>
        </w:rPr>
      </w:pPr>
      <w:r w:rsidRPr="003B0E45">
        <w:rPr>
          <w:rFonts w:eastAsia="Calibri" w:cs="Times New Roman"/>
          <w:lang w:val="ka-GE"/>
        </w:rPr>
        <w:t xml:space="preserve">q - ჩამდინარე წყლის მაქსიმალური </w:t>
      </w:r>
      <w:r w:rsidR="00962202">
        <w:rPr>
          <w:rFonts w:eastAsia="Calibri" w:cs="Times New Roman"/>
          <w:lang w:val="ka-GE"/>
        </w:rPr>
        <w:t>ხარჯი</w:t>
      </w:r>
      <w:r w:rsidR="00E269B8">
        <w:rPr>
          <w:rFonts w:eastAsia="Calibri" w:cs="Times New Roman"/>
          <w:lang w:val="ka-GE"/>
        </w:rPr>
        <w:t xml:space="preserve">, ყველაზე უარესი სცენარის გათვალისწინებით </w:t>
      </w:r>
      <w:r w:rsidR="00962202">
        <w:rPr>
          <w:rFonts w:eastAsia="Calibri" w:cs="Times New Roman"/>
          <w:lang w:val="ka-GE"/>
        </w:rPr>
        <w:t>არის</w:t>
      </w:r>
      <w:r w:rsidRPr="003B0E45">
        <w:rPr>
          <w:rFonts w:eastAsia="Calibri" w:cs="Times New Roman"/>
          <w:lang w:val="ka-GE"/>
        </w:rPr>
        <w:t xml:space="preserve"> </w:t>
      </w:r>
      <w:r w:rsidR="00E269B8" w:rsidRPr="00E269B8">
        <w:rPr>
          <w:rFonts w:eastAsia="Calibri" w:cs="Times New Roman"/>
          <w:lang w:val="ka-GE"/>
        </w:rPr>
        <w:t>2880</w:t>
      </w:r>
      <w:r w:rsidRPr="003B0E45">
        <w:rPr>
          <w:rFonts w:eastAsia="Calibri" w:cs="Times New Roman"/>
          <w:lang w:val="ka-GE"/>
        </w:rPr>
        <w:t>მ</w:t>
      </w:r>
      <w:r w:rsidRPr="003B0E45">
        <w:rPr>
          <w:rFonts w:eastAsia="Calibri" w:cs="Times New Roman"/>
          <w:vertAlign w:val="superscript"/>
          <w:lang w:val="ka-GE"/>
        </w:rPr>
        <w:t>3</w:t>
      </w:r>
      <w:r w:rsidRPr="003B0E45">
        <w:rPr>
          <w:rFonts w:eastAsia="Calibri" w:cs="Times New Roman"/>
          <w:lang w:val="ka-GE"/>
        </w:rPr>
        <w:t>/დღღ. ანუ</w:t>
      </w:r>
      <w:r w:rsidRPr="003B0E45">
        <w:rPr>
          <w:rFonts w:eastAsia="Calibri" w:cs="Times New Roman"/>
          <w:b/>
          <w:lang w:val="ka-GE"/>
        </w:rPr>
        <w:t xml:space="preserve"> </w:t>
      </w:r>
      <w:r w:rsidR="00962202" w:rsidRPr="00962202">
        <w:rPr>
          <w:rFonts w:eastAsia="Calibri" w:cs="Times New Roman"/>
          <w:b/>
          <w:lang w:val="ka-GE"/>
        </w:rPr>
        <w:t>0.03333333</w:t>
      </w:r>
      <w:r w:rsidR="00962202">
        <w:rPr>
          <w:rFonts w:eastAsia="Calibri" w:cs="Times New Roman"/>
          <w:b/>
          <w:lang w:val="ka-GE"/>
        </w:rPr>
        <w:t xml:space="preserve"> </w:t>
      </w:r>
      <w:r w:rsidRPr="003B0E45">
        <w:rPr>
          <w:rFonts w:eastAsia="Calibri" w:cs="Times New Roman"/>
          <w:b/>
          <w:lang w:val="ka-GE"/>
        </w:rPr>
        <w:t>მ</w:t>
      </w:r>
      <w:r w:rsidRPr="003B0E45">
        <w:rPr>
          <w:rFonts w:eastAsia="Calibri" w:cs="Times New Roman"/>
          <w:b/>
          <w:vertAlign w:val="superscript"/>
          <w:lang w:val="ka-GE"/>
        </w:rPr>
        <w:t>3</w:t>
      </w:r>
      <w:r w:rsidRPr="003B0E45">
        <w:rPr>
          <w:rFonts w:eastAsia="Calibri" w:cs="Times New Roman"/>
          <w:b/>
          <w:lang w:val="ka-GE"/>
        </w:rPr>
        <w:t>/წმ</w:t>
      </w:r>
      <w:r w:rsidRPr="003B0E45">
        <w:rPr>
          <w:rFonts w:eastAsia="Calibri" w:cs="Times New Roman"/>
          <w:lang w:val="ka-GE"/>
        </w:rPr>
        <w:t>;</w:t>
      </w:r>
    </w:p>
    <w:p w:rsidR="003A031B" w:rsidRPr="003B0E45" w:rsidRDefault="003A031B" w:rsidP="003A031B">
      <w:pPr>
        <w:ind w:left="270"/>
        <w:rPr>
          <w:rFonts w:eastAsia="Calibri" w:cs="Times New Roman"/>
          <w:lang w:val="ka-GE"/>
        </w:rPr>
      </w:pPr>
      <w:r w:rsidRPr="003B0E45">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3B0E45">
        <w:rPr>
          <w:rFonts w:eastAsia="Calibri" w:cs="Times New Roman"/>
          <w:b/>
          <w:lang w:val="ka-GE"/>
        </w:rPr>
        <w:t>0,75 მგ/ლ. ტოლია;</w:t>
      </w:r>
    </w:p>
    <w:p w:rsidR="003A031B" w:rsidRPr="003B0E45" w:rsidRDefault="003A031B" w:rsidP="003A031B">
      <w:pPr>
        <w:ind w:left="270"/>
        <w:rPr>
          <w:rFonts w:eastAsia="Calibri" w:cs="Times New Roman"/>
          <w:lang w:val="ka-GE"/>
        </w:rPr>
      </w:pPr>
      <w:proofErr w:type="spellStart"/>
      <w:r w:rsidRPr="003B0E45">
        <w:rPr>
          <w:rFonts w:eastAsia="Calibri" w:cs="Times New Roman"/>
          <w:lang w:val="ka-GE"/>
        </w:rPr>
        <w:t>C</w:t>
      </w:r>
      <w:r w:rsidRPr="003B0E45">
        <w:rPr>
          <w:rFonts w:eastAsia="Calibri" w:cs="Times New Roman"/>
          <w:vertAlign w:val="subscript"/>
          <w:lang w:val="ka-GE"/>
        </w:rPr>
        <w:t>ფ</w:t>
      </w:r>
      <w:proofErr w:type="spellEnd"/>
      <w:r w:rsidRPr="003B0E45">
        <w:rPr>
          <w:rFonts w:eastAsia="Calibri" w:cs="Times New Roman"/>
          <w:lang w:val="ka-GE"/>
        </w:rPr>
        <w:t xml:space="preserve"> - მდინარეში შეწონილი ნაწილაკების ფონური კონცენტრაციაა. </w:t>
      </w:r>
      <w:r w:rsidRPr="003B0E45">
        <w:rPr>
          <w:rFonts w:eastAsia="Times New Roman" w:cs="Times New Roman"/>
          <w:lang w:val="ka-GE" w:eastAsia="ru-RU"/>
        </w:rPr>
        <w:t>ანალიზის შედეგების მიხედვით (</w:t>
      </w:r>
      <w:r w:rsidR="00962202">
        <w:rPr>
          <w:rFonts w:eastAsia="Times New Roman" w:cs="Times New Roman"/>
          <w:lang w:val="ka-GE" w:eastAsia="ru-RU"/>
        </w:rPr>
        <w:t>დანართი 1</w:t>
      </w:r>
      <w:r w:rsidRPr="003B0E45">
        <w:rPr>
          <w:rFonts w:eastAsia="Times New Roman" w:cs="Times New Roman"/>
          <w:lang w:val="ka-GE" w:eastAsia="ru-RU"/>
        </w:rPr>
        <w:t xml:space="preserve">) </w:t>
      </w:r>
      <w:r w:rsidRPr="003B0E45">
        <w:rPr>
          <w:rFonts w:eastAsia="Calibri" w:cs="Times New Roman"/>
          <w:color w:val="000000"/>
          <w:lang w:val="ka-GE"/>
        </w:rPr>
        <w:t xml:space="preserve">შეწონილი ნაწილაკების ფონური კონცენტრაცია შეადგენს </w:t>
      </w:r>
      <w:r w:rsidR="00962202">
        <w:rPr>
          <w:rFonts w:eastAsia="Calibri" w:cs="Times New Roman"/>
          <w:b/>
          <w:color w:val="000000"/>
          <w:lang w:val="ka-GE"/>
        </w:rPr>
        <w:t>612</w:t>
      </w:r>
      <w:r w:rsidRPr="003B0E45">
        <w:rPr>
          <w:rFonts w:eastAsia="Calibri" w:cs="Times New Roman"/>
          <w:b/>
          <w:color w:val="000000"/>
          <w:lang w:val="ka-GE"/>
        </w:rPr>
        <w:t xml:space="preserve"> მგ/ლ.</w:t>
      </w:r>
    </w:p>
    <w:p w:rsidR="003A031B" w:rsidRPr="003B0E45" w:rsidRDefault="003A031B" w:rsidP="003A031B">
      <w:pPr>
        <w:ind w:left="270"/>
        <w:rPr>
          <w:rFonts w:eastAsia="Calibri" w:cs="Times New Roman"/>
          <w:lang w:val="ka-GE"/>
        </w:rPr>
      </w:pPr>
      <w:r w:rsidRPr="003B0E45">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3B0E45">
        <w:rPr>
          <w:rFonts w:eastAsia="Calibri" w:cs="Times New Roman"/>
          <w:lang w:val="ka-GE"/>
        </w:rPr>
        <w:t>როძილერის</w:t>
      </w:r>
      <w:proofErr w:type="spellEnd"/>
      <w:r w:rsidRPr="003B0E45">
        <w:rPr>
          <w:rFonts w:eastAsia="Calibri" w:cs="Times New Roman"/>
          <w:lang w:val="ka-GE"/>
        </w:rPr>
        <w:t xml:space="preserve"> ფორმულის (პარაგრაფი 3, ფორმულა - 5) მიხედვით. </w:t>
      </w:r>
    </w:p>
    <w:p w:rsidR="003A031B" w:rsidRPr="003B0E45" w:rsidRDefault="003A031B" w:rsidP="003A031B">
      <w:pPr>
        <w:rPr>
          <w:rFonts w:eastAsia="Calibri" w:cs="Times New Roman"/>
          <w:lang w:val="ka-GE"/>
        </w:rPr>
      </w:pPr>
      <w:proofErr w:type="spellStart"/>
      <w:r w:rsidRPr="003B0E45">
        <w:rPr>
          <w:rFonts w:eastAsia="Calibri" w:cs="Times New Roman"/>
          <w:lang w:val="ka-GE"/>
        </w:rPr>
        <w:t>როძილერის</w:t>
      </w:r>
      <w:proofErr w:type="spellEnd"/>
      <w:r w:rsidRPr="003B0E45">
        <w:rPr>
          <w:rFonts w:eastAsia="Calibri" w:cs="Times New Roman"/>
          <w:lang w:val="ka-GE"/>
        </w:rPr>
        <w:t xml:space="preserve"> ფორმულაში ვითვალისწინებთ შემდეგ მონაცემებს:</w:t>
      </w:r>
    </w:p>
    <w:p w:rsidR="003A031B" w:rsidRPr="003B0E45" w:rsidRDefault="003A031B" w:rsidP="003A031B">
      <w:pPr>
        <w:ind w:left="270"/>
        <w:rPr>
          <w:rFonts w:eastAsia="Calibri" w:cs="Times New Roman"/>
          <w:lang w:val="ka-GE"/>
        </w:rPr>
      </w:pPr>
      <w:proofErr w:type="spellStart"/>
      <w:r w:rsidRPr="003B0E45">
        <w:rPr>
          <w:rFonts w:eastAsia="Calibri" w:cs="Times New Roman"/>
          <w:lang w:val="ka-GE"/>
        </w:rPr>
        <w:t>V</w:t>
      </w:r>
      <w:r w:rsidRPr="003B0E45">
        <w:rPr>
          <w:rFonts w:eastAsia="Calibri" w:cs="Times New Roman"/>
          <w:vertAlign w:val="subscript"/>
          <w:lang w:val="ka-GE"/>
        </w:rPr>
        <w:t>საშ</w:t>
      </w:r>
      <w:proofErr w:type="spellEnd"/>
      <w:r w:rsidRPr="003B0E45">
        <w:rPr>
          <w:rFonts w:eastAsia="Calibri" w:cs="Times New Roman"/>
          <w:vertAlign w:val="subscript"/>
          <w:lang w:val="ka-GE"/>
        </w:rPr>
        <w:t>.</w:t>
      </w:r>
      <w:r w:rsidRPr="003B0E45">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w:t>
      </w:r>
      <w:r w:rsidR="00962202">
        <w:rPr>
          <w:rFonts w:eastAsia="Calibri" w:cs="Times New Roman"/>
          <w:lang w:val="ka-GE"/>
        </w:rPr>
        <w:t>1,5</w:t>
      </w:r>
      <w:r w:rsidRPr="003B0E45">
        <w:rPr>
          <w:rFonts w:eastAsia="Calibri" w:cs="Times New Roman"/>
          <w:lang w:val="ka-GE"/>
        </w:rPr>
        <w:t xml:space="preserve"> მ/წმ (პარაგრაფი 5-ის მიხედვით). </w:t>
      </w:r>
    </w:p>
    <w:p w:rsidR="003A031B" w:rsidRPr="003B0E45" w:rsidRDefault="003A031B" w:rsidP="003A031B">
      <w:pPr>
        <w:ind w:left="270"/>
        <w:rPr>
          <w:rFonts w:eastAsia="Calibri" w:cs="Times New Roman"/>
          <w:lang w:val="ka-GE"/>
        </w:rPr>
      </w:pPr>
      <w:r w:rsidRPr="003B0E45">
        <w:rPr>
          <w:rFonts w:eastAsia="Calibri" w:cs="Times New Roman"/>
          <w:lang w:val="ka-GE"/>
        </w:rPr>
        <w:t>H</w:t>
      </w:r>
      <w:r w:rsidRPr="003B0E45">
        <w:rPr>
          <w:rFonts w:eastAsia="Calibri" w:cs="Times New Roman"/>
          <w:vertAlign w:val="subscript"/>
          <w:lang w:val="ka-GE"/>
        </w:rPr>
        <w:t>საშ</w:t>
      </w:r>
      <w:r w:rsidRPr="003B0E45">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–0,5 მ.;</w:t>
      </w:r>
    </w:p>
    <w:p w:rsidR="003A031B" w:rsidRPr="003B0E45" w:rsidRDefault="003A031B" w:rsidP="003A031B">
      <w:pPr>
        <w:ind w:left="270"/>
        <w:rPr>
          <w:rFonts w:eastAsia="Calibri" w:cs="Times New Roman"/>
          <w:lang w:val="ka-GE"/>
        </w:rPr>
      </w:pPr>
      <w:proofErr w:type="spellStart"/>
      <w:r w:rsidRPr="003B0E45">
        <w:rPr>
          <w:rFonts w:eastAsia="Calibri" w:cs="Times New Roman"/>
          <w:lang w:val="ka-GE"/>
        </w:rPr>
        <w:t>L</w:t>
      </w:r>
      <w:r w:rsidRPr="003B0E45">
        <w:rPr>
          <w:rFonts w:eastAsia="Calibri" w:cs="Times New Roman"/>
          <w:vertAlign w:val="subscript"/>
          <w:lang w:val="ka-GE"/>
        </w:rPr>
        <w:t>ფ</w:t>
      </w:r>
      <w:proofErr w:type="spellEnd"/>
      <w:r w:rsidRPr="003B0E45">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3A031B" w:rsidRPr="003B0E45" w:rsidRDefault="003A031B" w:rsidP="003A031B">
      <w:pPr>
        <w:ind w:left="270"/>
        <w:rPr>
          <w:rFonts w:eastAsia="Calibri" w:cs="Times New Roman"/>
          <w:lang w:val="ka-GE"/>
        </w:rPr>
      </w:pPr>
      <w:proofErr w:type="spellStart"/>
      <w:r w:rsidRPr="003B0E45">
        <w:rPr>
          <w:rFonts w:eastAsia="Calibri" w:cs="Times New Roman"/>
          <w:lang w:val="ka-GE"/>
        </w:rPr>
        <w:t>L</w:t>
      </w:r>
      <w:r w:rsidRPr="003B0E45">
        <w:rPr>
          <w:rFonts w:eastAsia="Calibri" w:cs="Times New Roman"/>
          <w:vertAlign w:val="subscript"/>
          <w:lang w:val="ka-GE"/>
        </w:rPr>
        <w:t>სწ</w:t>
      </w:r>
      <w:proofErr w:type="spellEnd"/>
      <w:r w:rsidRPr="003B0E45">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3A031B" w:rsidRPr="003B0E45" w:rsidRDefault="003A031B" w:rsidP="003A031B">
      <w:pPr>
        <w:ind w:left="270"/>
        <w:rPr>
          <w:rFonts w:eastAsia="Calibri" w:cs="Times New Roman"/>
          <w:lang w:val="ka-GE"/>
        </w:rPr>
      </w:pPr>
      <w:r w:rsidRPr="003B0E45">
        <w:rPr>
          <w:rFonts w:eastAsia="Calibri" w:cs="Times New Roman"/>
          <w:i/>
          <w:lang w:val="ka-GE"/>
        </w:rPr>
        <w:t xml:space="preserve">l </w:t>
      </w:r>
      <w:r w:rsidRPr="003B0E45">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3A031B" w:rsidRPr="003B0E45" w:rsidRDefault="003A031B" w:rsidP="003A031B">
      <w:pPr>
        <w:rPr>
          <w:rFonts w:eastAsia="Calibri" w:cs="Times New Roman"/>
          <w:lang w:val="ka-GE"/>
        </w:rPr>
      </w:pPr>
      <w:r w:rsidRPr="003B0E45">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3A031B" w:rsidRPr="003B0E45" w:rsidRDefault="003A031B" w:rsidP="003A031B">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1,5*0,5</m:t>
              </m:r>
            </m:num>
            <m:den>
              <m:r>
                <w:rPr>
                  <w:rFonts w:ascii="Cambria Math" w:eastAsia="Calibri" w:hAnsi="Cambria Math" w:cs="Times New Roman"/>
                  <w:lang w:val="ka-GE"/>
                </w:rPr>
                <m:t>200</m:t>
              </m:r>
            </m:den>
          </m:f>
          <m:r>
            <w:rPr>
              <w:rFonts w:ascii="Cambria Math" w:eastAsia="Calibri" w:hAnsi="Cambria Math" w:cs="Times New Roman"/>
              <w:lang w:val="ka-GE"/>
            </w:rPr>
            <m:t>=0.003</m:t>
          </m:r>
          <m:r>
            <m:rPr>
              <m:sty m:val="b"/>
            </m:rPr>
            <w:rPr>
              <w:rFonts w:ascii="Cambria Math" w:eastAsia="Calibri" w:hAnsi="Cambria Math" w:cs="Times New Roman"/>
              <w:lang w:val="ka-GE"/>
            </w:rPr>
            <m:t>(9)</m:t>
          </m:r>
        </m:oMath>
      </m:oMathPara>
    </w:p>
    <w:p w:rsidR="003A031B" w:rsidRPr="003B0E45" w:rsidRDefault="003A031B" w:rsidP="003A031B">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3B0E45">
        <w:rPr>
          <w:rFonts w:eastAsia="Calibri" w:cs="Times New Roman"/>
          <w:lang w:val="ka-GE"/>
        </w:rPr>
        <w:t xml:space="preserve"> </w:t>
      </w:r>
      <w:r w:rsidRPr="003B0E45">
        <w:rPr>
          <w:rFonts w:eastAsia="Calibri" w:cs="Times New Roman"/>
          <w:b/>
          <w:position w:val="-24"/>
          <w:lang w:val="ka-GE"/>
        </w:rPr>
        <w:t>8)</w:t>
      </w:r>
    </w:p>
    <w:p w:rsidR="003A031B" w:rsidRPr="003B0E45" w:rsidRDefault="003A031B" w:rsidP="003A031B">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0.003</m:t>
                </m:r>
              </m:num>
              <m:den>
                <m:r>
                  <w:rPr>
                    <w:rFonts w:ascii="Cambria Math" w:eastAsia="Calibri" w:hAnsi="Cambria Math" w:cs="Times New Roman"/>
                    <w:lang w:val="ka-GE"/>
                  </w:rPr>
                  <m:t>0.03333333</m:t>
                </m:r>
              </m:den>
            </m:f>
          </m:e>
        </m:rad>
        <m:r>
          <m:rPr>
            <m:sty m:val="p"/>
          </m:rPr>
          <w:rPr>
            <w:rFonts w:ascii="Cambria Math" w:hAnsi="Cambria Math"/>
            <w:lang w:val="ka-GE"/>
          </w:rPr>
          <m:t>=0.104</m:t>
        </m:r>
      </m:oMath>
      <w:r w:rsidRPr="003B0E45">
        <w:rPr>
          <w:rFonts w:eastAsia="Calibri" w:cs="Times New Roman"/>
          <w:b/>
          <w:position w:val="-30"/>
          <w:lang w:val="ka-GE"/>
        </w:rPr>
        <w:t>(7)</w:t>
      </w:r>
    </w:p>
    <w:p w:rsidR="003A031B" w:rsidRPr="003B0E45" w:rsidRDefault="003A031B" w:rsidP="003A031B">
      <w:pPr>
        <w:jc w:val="center"/>
        <w:rPr>
          <w:rFonts w:eastAsia="Calibri" w:cs="Times New Roman"/>
          <w:position w:val="-24"/>
          <w:lang w:val="ka-GE"/>
        </w:rPr>
      </w:pPr>
      <w:r w:rsidRPr="003B0E45">
        <w:rPr>
          <w:rFonts w:eastAsia="Calibri" w:cs="Times New Roman"/>
          <w:i/>
          <w:position w:val="-30"/>
          <w:lang w:val="ka-GE"/>
        </w:rPr>
        <w:lastRenderedPageBreak/>
        <w:t>β</w:t>
      </w:r>
      <w:r w:rsidRPr="003B0E45">
        <w:rPr>
          <w:rFonts w:eastAsia="Calibri" w:cs="Times New Roman"/>
          <w:b/>
          <w:position w:val="-30"/>
          <w:lang w:val="ka-GE"/>
        </w:rPr>
        <w:t>=</w:t>
      </w:r>
      <w:r w:rsidRPr="003B0E45">
        <w:rPr>
          <w:rFonts w:eastAsia="Calibri" w:cs="Times New Roman"/>
          <w:position w:val="-30"/>
          <w:lang w:val="ka-GE"/>
        </w:rPr>
        <w:t xml:space="preserve">0,00  </w:t>
      </w:r>
      <w:r w:rsidRPr="003B0E45">
        <w:rPr>
          <w:rFonts w:eastAsia="Calibri" w:cs="Times New Roman"/>
          <w:b/>
          <w:position w:val="-30"/>
          <w:lang w:val="ka-GE"/>
        </w:rPr>
        <w:t>(6)</w:t>
      </w:r>
    </w:p>
    <w:p w:rsidR="003A031B" w:rsidRPr="003B0E45" w:rsidRDefault="003A031B" w:rsidP="003A031B">
      <w:pPr>
        <w:rPr>
          <w:rFonts w:eastAsia="Calibri" w:cs="Times New Roman"/>
          <w:lang w:val="ka-GE"/>
        </w:rPr>
      </w:pPr>
      <w:r w:rsidRPr="003B0E45">
        <w:rPr>
          <w:rFonts w:eastAsia="Calibri" w:cs="Times New Roman"/>
          <w:lang w:val="ka-GE"/>
        </w:rPr>
        <w:t xml:space="preserve">მონაცემების </w:t>
      </w:r>
      <w:proofErr w:type="spellStart"/>
      <w:r w:rsidRPr="003B0E45">
        <w:rPr>
          <w:rFonts w:eastAsia="Calibri" w:cs="Times New Roman"/>
          <w:lang w:val="ka-GE"/>
        </w:rPr>
        <w:t>როძილერის</w:t>
      </w:r>
      <w:proofErr w:type="spellEnd"/>
      <w:r w:rsidRPr="003B0E45">
        <w:rPr>
          <w:rFonts w:eastAsia="Calibri" w:cs="Times New Roman"/>
          <w:lang w:val="ka-GE"/>
        </w:rPr>
        <w:t xml:space="preserve"> ფორმულაში ჩასმით მივიღებთ:</w:t>
      </w:r>
    </w:p>
    <w:p w:rsidR="003A031B" w:rsidRPr="003B0E45" w:rsidRDefault="003A031B" w:rsidP="003A031B">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4.21</m:t>
                </m:r>
              </m:num>
              <m:den>
                <m:r>
                  <w:rPr>
                    <w:rFonts w:ascii="Cambria Math" w:eastAsia="Calibri" w:hAnsi="Cambria Math" w:cs="Times New Roman"/>
                    <w:lang w:val="ka-GE"/>
                  </w:rPr>
                  <m:t>0.03333333</m:t>
                </m:r>
              </m:den>
            </m:f>
            <m:r>
              <w:rPr>
                <w:rFonts w:ascii="Cambria Math" w:eastAsia="Calibri" w:hAnsi="Cambria Math" w:cs="Times New Roman"/>
                <w:lang w:val="ka-GE"/>
              </w:rPr>
              <m:t>*0.00</m:t>
            </m:r>
          </m:den>
        </m:f>
        <m:r>
          <w:rPr>
            <w:rFonts w:ascii="Cambria Math" w:eastAsia="Calibri" w:hAnsi="Cambria Math" w:cs="Times New Roman"/>
            <w:lang w:val="ka-GE"/>
          </w:rPr>
          <m:t>=3,3</m:t>
        </m:r>
      </m:oMath>
      <w:r w:rsidRPr="003B0E45">
        <w:rPr>
          <w:rFonts w:eastAsia="Calibri" w:cs="Times New Roman"/>
          <w:lang w:val="ka-GE"/>
        </w:rPr>
        <w:t xml:space="preserve">  </w:t>
      </w:r>
      <w:r w:rsidRPr="003B0E45">
        <w:rPr>
          <w:rFonts w:eastAsia="Calibri" w:cs="Times New Roman"/>
          <w:position w:val="-58"/>
          <w:lang w:val="ka-GE"/>
        </w:rPr>
        <w:t xml:space="preserve"> </w:t>
      </w:r>
      <w:r w:rsidRPr="003B0E45">
        <w:rPr>
          <w:rFonts w:eastAsia="Calibri" w:cs="Times New Roman"/>
          <w:b/>
          <w:position w:val="-30"/>
          <w:lang w:val="ka-GE"/>
        </w:rPr>
        <w:t>(5)</w:t>
      </w:r>
      <w:r w:rsidRPr="003B0E45">
        <w:rPr>
          <w:rFonts w:eastAsia="Calibri" w:cs="Times New Roman"/>
          <w:position w:val="-58"/>
          <w:lang w:val="ka-GE"/>
        </w:rPr>
        <w:t xml:space="preserve">  </w:t>
      </w:r>
    </w:p>
    <w:p w:rsidR="003A031B" w:rsidRPr="003B0E45" w:rsidRDefault="003A031B" w:rsidP="003A031B">
      <w:pPr>
        <w:rPr>
          <w:rFonts w:eastAsia="Calibri" w:cs="Times New Roman"/>
          <w:b/>
          <w:lang w:val="ka-GE"/>
        </w:rPr>
      </w:pPr>
      <w:r w:rsidRPr="003B0E45">
        <w:rPr>
          <w:rFonts w:eastAsia="Calibri" w:cs="Times New Roman"/>
          <w:lang w:val="ka-GE"/>
        </w:rPr>
        <w:t xml:space="preserve">აღნიშნულის გათვალისწინებით, </w:t>
      </w:r>
      <w:r w:rsidRPr="003B0E45">
        <w:rPr>
          <w:rFonts w:eastAsia="Calibri" w:cs="Times New Roman"/>
          <w:b/>
          <w:lang w:val="ka-GE"/>
        </w:rPr>
        <w:t xml:space="preserve">შეწონილი ნაწილაკებისთვის, </w:t>
      </w:r>
      <w:proofErr w:type="spellStart"/>
      <w:r w:rsidRPr="003B0E45">
        <w:rPr>
          <w:rFonts w:eastAsia="Calibri" w:cs="Times New Roman"/>
          <w:b/>
          <w:lang w:val="ka-GE"/>
        </w:rPr>
        <w:t>C</w:t>
      </w:r>
      <w:r w:rsidRPr="003B0E45">
        <w:rPr>
          <w:rFonts w:eastAsia="Calibri" w:cs="Times New Roman"/>
          <w:b/>
          <w:vertAlign w:val="subscript"/>
          <w:lang w:val="ka-GE"/>
        </w:rPr>
        <w:t>ზდჩ</w:t>
      </w:r>
      <w:proofErr w:type="spellEnd"/>
      <w:r w:rsidRPr="003B0E45">
        <w:rPr>
          <w:rFonts w:eastAsia="Calibri" w:cs="Times New Roman"/>
          <w:b/>
          <w:lang w:val="ka-GE"/>
        </w:rPr>
        <w:t>:</w:t>
      </w:r>
    </w:p>
    <w:p w:rsidR="003A031B" w:rsidRPr="003B0E45" w:rsidRDefault="003A031B" w:rsidP="003A031B">
      <w:pPr>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0.47*4.21</m:t>
                  </m:r>
                </m:num>
                <m:den>
                  <m:r>
                    <w:rPr>
                      <w:rFonts w:ascii="Cambria Math" w:eastAsia="Calibri" w:hAnsi="Cambria Math" w:cs="Times New Roman"/>
                      <w:lang w:val="ka-GE"/>
                    </w:rPr>
                    <m:t>0.033333337</m:t>
                  </m:r>
                </m:den>
              </m:f>
              <m:r>
                <w:rPr>
                  <w:rFonts w:ascii="Cambria Math" w:eastAsia="Calibri" w:hAnsi="Cambria Math" w:cs="Times New Roman"/>
                  <w:lang w:val="ka-GE"/>
                </w:rPr>
                <m:t>+1</m:t>
              </m:r>
            </m:e>
          </m:d>
          <m:r>
            <w:rPr>
              <w:rFonts w:ascii="Cambria Math" w:eastAsia="Calibri" w:hAnsi="Cambria Math" w:cs="Times New Roman"/>
              <w:lang w:val="ka-GE"/>
            </w:rPr>
            <m:t>+612=657</m:t>
          </m:r>
        </m:oMath>
      </m:oMathPara>
    </w:p>
    <w:p w:rsidR="008F3D5A" w:rsidRPr="008F3D5A" w:rsidRDefault="008F3D5A" w:rsidP="008F3D5A">
      <w:pPr>
        <w:tabs>
          <w:tab w:val="left" w:pos="6831"/>
        </w:tabs>
        <w:rPr>
          <w:rFonts w:eastAsia="Calibri" w:cs="Times New Roman"/>
          <w:color w:val="auto"/>
          <w:szCs w:val="24"/>
          <w:lang w:val="ka-GE" w:eastAsia="ru-RU"/>
        </w:rPr>
      </w:pPr>
      <w:r w:rsidRPr="008F3D5A">
        <w:rPr>
          <w:rFonts w:eastAsia="Calibri" w:cs="Times New Roman"/>
          <w:color w:val="auto"/>
          <w:szCs w:val="24"/>
          <w:lang w:val="ka-GE" w:eastAsia="ru-RU"/>
        </w:rPr>
        <w:t xml:space="preserve">გაანგარიშებებით მიღებულია შეწონილი ნაწილაკების </w:t>
      </w:r>
      <w:proofErr w:type="spellStart"/>
      <w:r w:rsidRPr="008F3D5A">
        <w:rPr>
          <w:rFonts w:eastAsia="Calibri" w:cs="Times New Roman"/>
          <w:color w:val="auto"/>
          <w:szCs w:val="24"/>
          <w:lang w:val="ka-GE" w:eastAsia="ru-RU"/>
        </w:rPr>
        <w:t>C</w:t>
      </w:r>
      <w:r w:rsidRPr="008F3D5A">
        <w:rPr>
          <w:rFonts w:eastAsia="Calibri" w:cs="Times New Roman"/>
          <w:color w:val="auto"/>
          <w:szCs w:val="24"/>
          <w:vertAlign w:val="subscript"/>
          <w:lang w:val="ka-GE" w:eastAsia="ru-RU"/>
        </w:rPr>
        <w:t>ზდჩ</w:t>
      </w:r>
      <w:proofErr w:type="spellEnd"/>
      <w:r w:rsidRPr="008F3D5A">
        <w:rPr>
          <w:rFonts w:eastAsia="Calibri" w:cs="Times New Roman"/>
          <w:color w:val="auto"/>
          <w:szCs w:val="24"/>
          <w:lang w:val="ka-GE" w:eastAsia="ru-RU"/>
        </w:rPr>
        <w:t xml:space="preserve">-ს მაღალი მნიშვნელობა, რომელიც მნიშვნელოვნად აღემატება </w:t>
      </w:r>
      <w:r>
        <w:rPr>
          <w:rFonts w:eastAsia="Calibri" w:cs="Times New Roman"/>
          <w:color w:val="auto"/>
          <w:szCs w:val="24"/>
          <w:lang w:val="ka-GE" w:eastAsia="ru-RU"/>
        </w:rPr>
        <w:t>სასედიმენტაციო გუბურის</w:t>
      </w:r>
      <w:r w:rsidRPr="008F3D5A">
        <w:rPr>
          <w:rFonts w:eastAsia="Calibri" w:cs="Times New Roman"/>
          <w:color w:val="auto"/>
          <w:szCs w:val="24"/>
          <w:lang w:val="ka-GE" w:eastAsia="ru-RU"/>
        </w:rPr>
        <w:t xml:space="preserve"> ეფექტურობას,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8F3D5A" w:rsidRPr="008F3D5A" w:rsidRDefault="008F3D5A" w:rsidP="008F3D5A">
      <w:pPr>
        <w:tabs>
          <w:tab w:val="left" w:pos="6831"/>
        </w:tabs>
        <w:rPr>
          <w:rFonts w:eastAsia="Calibri" w:cs="Times New Roman"/>
          <w:b/>
          <w:color w:val="auto"/>
          <w:szCs w:val="24"/>
          <w:lang w:val="ka-GE" w:eastAsia="ru-RU"/>
        </w:rPr>
      </w:pPr>
      <w:r w:rsidRPr="008F3D5A">
        <w:rPr>
          <w:rFonts w:eastAsia="Calibri" w:cs="Times New Roman"/>
          <w:b/>
          <w:color w:val="auto"/>
          <w:szCs w:val="24"/>
          <w:lang w:val="ka-GE" w:eastAsia="ru-RU"/>
        </w:rPr>
        <w:t xml:space="preserve">გამომდინარე აღნიშნულიდან, </w:t>
      </w:r>
      <w:r w:rsidRPr="008F3D5A">
        <w:rPr>
          <w:rFonts w:eastAsia="Calibri" w:cs="Sylfaen"/>
          <w:b/>
          <w:color w:val="auto"/>
          <w:szCs w:val="24"/>
          <w:lang w:val="ka-GE" w:eastAsia="ru-RU"/>
        </w:rPr>
        <w:t xml:space="preserve">გვირაბიდან </w:t>
      </w:r>
      <w:proofErr w:type="spellStart"/>
      <w:r w:rsidRPr="008F3D5A">
        <w:rPr>
          <w:rFonts w:eastAsia="Calibri" w:cs="Sylfaen"/>
          <w:b/>
          <w:color w:val="auto"/>
          <w:szCs w:val="24"/>
          <w:lang w:val="ka-GE" w:eastAsia="ru-RU"/>
        </w:rPr>
        <w:t>ნაჟურ</w:t>
      </w:r>
      <w:proofErr w:type="spellEnd"/>
      <w:r w:rsidRPr="008F3D5A">
        <w:rPr>
          <w:rFonts w:eastAsia="Calibri" w:cs="Times New Roman"/>
          <w:b/>
          <w:color w:val="auto"/>
          <w:szCs w:val="24"/>
          <w:lang w:val="ka-GE" w:eastAsia="ru-RU"/>
        </w:rPr>
        <w:t xml:space="preserve"> წყლებში დამაბინძურებელ ნივთიერებათა ზღვრულად </w:t>
      </w:r>
      <w:r w:rsidRPr="008F3D5A">
        <w:rPr>
          <w:rFonts w:eastAsia="Calibri" w:cs="Times New Roman"/>
          <w:b/>
          <w:bCs/>
          <w:iCs/>
          <w:color w:val="auto"/>
          <w:szCs w:val="24"/>
          <w:lang w:val="ka-GE" w:eastAsia="ru-RU"/>
        </w:rPr>
        <w:t>დასაშვები კონცენტრაციების (</w:t>
      </w:r>
      <w:proofErr w:type="spellStart"/>
      <w:r w:rsidRPr="008F3D5A">
        <w:rPr>
          <w:rFonts w:eastAsia="Calibri" w:cs="Times New Roman"/>
          <w:b/>
          <w:bCs/>
          <w:iCs/>
          <w:color w:val="auto"/>
          <w:szCs w:val="24"/>
          <w:lang w:val="ka-GE" w:eastAsia="ru-RU"/>
        </w:rPr>
        <w:t>C</w:t>
      </w:r>
      <w:r w:rsidRPr="008F3D5A">
        <w:rPr>
          <w:rFonts w:eastAsia="Calibri" w:cs="Times New Roman"/>
          <w:b/>
          <w:bCs/>
          <w:iCs/>
          <w:color w:val="auto"/>
          <w:szCs w:val="24"/>
          <w:vertAlign w:val="subscript"/>
          <w:lang w:val="ka-GE" w:eastAsia="ru-RU"/>
        </w:rPr>
        <w:t>ზდჩ</w:t>
      </w:r>
      <w:proofErr w:type="spellEnd"/>
      <w:r w:rsidRPr="008F3D5A">
        <w:rPr>
          <w:rFonts w:eastAsia="Calibri" w:cs="Times New Roman"/>
          <w:b/>
          <w:bCs/>
          <w:iCs/>
          <w:color w:val="auto"/>
          <w:szCs w:val="24"/>
          <w:lang w:val="ka-GE" w:eastAsia="ru-RU"/>
        </w:rPr>
        <w:t xml:space="preserve">) მნიშვნელობად განისაზღვრა </w:t>
      </w:r>
      <w:r w:rsidRPr="008F3D5A">
        <w:rPr>
          <w:rFonts w:eastAsia="Calibri" w:cs="Times New Roman"/>
          <w:b/>
          <w:color w:val="auto"/>
          <w:szCs w:val="24"/>
          <w:lang w:val="ka-GE" w:eastAsia="ru-RU"/>
        </w:rPr>
        <w:t>სალექარის ეფექტურობა</w:t>
      </w:r>
      <w:r w:rsidRPr="008F3D5A">
        <w:rPr>
          <w:rFonts w:eastAsia="Calibri" w:cs="Times New Roman"/>
          <w:b/>
          <w:bCs/>
          <w:iCs/>
          <w:color w:val="auto"/>
          <w:szCs w:val="24"/>
          <w:lang w:val="ka-GE" w:eastAsia="ru-RU"/>
        </w:rPr>
        <w:t>:</w:t>
      </w:r>
    </w:p>
    <w:p w:rsidR="003A031B" w:rsidRPr="00D43636" w:rsidRDefault="003A031B" w:rsidP="008F3D5A">
      <w:pPr>
        <w:tabs>
          <w:tab w:val="left" w:pos="6831"/>
        </w:tabs>
        <w:rPr>
          <w:rFonts w:eastAsia="Calibri" w:cs="Times New Roman"/>
          <w:lang w:val="ka-GE"/>
        </w:rPr>
      </w:pPr>
      <w:r w:rsidRPr="00D43636">
        <w:rPr>
          <w:rFonts w:eastAsia="Calibri" w:cs="Times New Roman"/>
          <w:lang w:val="ka-GE"/>
        </w:rPr>
        <w:t xml:space="preserve">შეწონილი ნაწილაკებისათვის </w:t>
      </w:r>
      <w:proofErr w:type="spellStart"/>
      <w:r w:rsidRPr="00D43636">
        <w:rPr>
          <w:rFonts w:eastAsia="Calibri" w:cs="Times New Roman"/>
          <w:lang w:val="ka-GE"/>
        </w:rPr>
        <w:t>C</w:t>
      </w:r>
      <w:r w:rsidRPr="00D43636">
        <w:rPr>
          <w:rFonts w:eastAsia="Calibri" w:cs="Times New Roman"/>
          <w:vertAlign w:val="subscript"/>
          <w:lang w:val="ka-GE"/>
        </w:rPr>
        <w:t>ზდჩ</w:t>
      </w:r>
      <w:proofErr w:type="spellEnd"/>
      <w:r w:rsidRPr="00D43636">
        <w:rPr>
          <w:rFonts w:eastAsia="Calibri" w:cs="Times New Roman"/>
          <w:lang w:val="ka-GE"/>
        </w:rPr>
        <w:t>=</w:t>
      </w:r>
      <w:r w:rsidR="007D7904" w:rsidRPr="00D43636">
        <w:rPr>
          <w:rFonts w:eastAsia="Calibri" w:cs="Times New Roman"/>
          <w:lang w:val="ka-GE"/>
        </w:rPr>
        <w:t>60</w:t>
      </w:r>
      <w:r w:rsidRPr="00D43636">
        <w:rPr>
          <w:rFonts w:eastAsia="Calibri" w:cs="Times New Roman"/>
          <w:lang w:val="ka-GE"/>
        </w:rPr>
        <w:t xml:space="preserve"> </w:t>
      </w:r>
      <w:proofErr w:type="spellStart"/>
      <w:r w:rsidRPr="00D43636">
        <w:rPr>
          <w:rFonts w:eastAsia="Calibri" w:cs="Times New Roman"/>
          <w:lang w:val="ka-GE"/>
        </w:rPr>
        <w:t>მგ</w:t>
      </w:r>
      <w:proofErr w:type="spellEnd"/>
      <w:r w:rsidRPr="00D43636">
        <w:rPr>
          <w:rFonts w:eastAsia="Calibri" w:cs="Times New Roman"/>
          <w:lang w:val="ka-GE"/>
        </w:rPr>
        <w:t>/ლ-ს.</w:t>
      </w:r>
    </w:p>
    <w:p w:rsidR="003A031B" w:rsidRPr="00D43636" w:rsidRDefault="003A031B" w:rsidP="003A031B">
      <w:pPr>
        <w:rPr>
          <w:rFonts w:eastAsia="Calibri" w:cs="Times New Roman"/>
          <w:lang w:val="ka-GE"/>
        </w:rPr>
      </w:pPr>
      <w:r w:rsidRPr="00D43636">
        <w:rPr>
          <w:rFonts w:eastAsia="Calibri" w:cs="Times New Roman"/>
          <w:lang w:val="ka-GE"/>
        </w:rPr>
        <w:t>ჩამდინარე წყლების საათური ხარჯის (q</w:t>
      </w:r>
      <w:r w:rsidRPr="00D43636">
        <w:rPr>
          <w:rFonts w:eastAsia="Calibri" w:cs="Times New Roman"/>
          <w:vertAlign w:val="subscript"/>
          <w:lang w:val="ka-GE"/>
        </w:rPr>
        <w:t>max</w:t>
      </w:r>
      <w:r w:rsidRPr="00D43636">
        <w:rPr>
          <w:rFonts w:eastAsia="Calibri" w:cs="Times New Roman"/>
          <w:lang w:val="ka-GE"/>
        </w:rPr>
        <w:t>=</w:t>
      </w:r>
      <w:r w:rsidR="00D43636" w:rsidRPr="00D43636">
        <w:rPr>
          <w:rFonts w:eastAsia="Calibri" w:cs="Times New Roman"/>
          <w:lang w:val="ka-GE"/>
        </w:rPr>
        <w:t>120</w:t>
      </w:r>
      <w:r w:rsidRPr="00D43636">
        <w:rPr>
          <w:rFonts w:eastAsia="Calibri" w:cs="Times New Roman"/>
          <w:lang w:val="ka-GE"/>
        </w:rPr>
        <w:t xml:space="preserve"> მ</w:t>
      </w:r>
      <w:r w:rsidRPr="00D43636">
        <w:rPr>
          <w:rFonts w:eastAsia="Calibri" w:cs="Times New Roman"/>
          <w:vertAlign w:val="superscript"/>
          <w:lang w:val="ka-GE"/>
        </w:rPr>
        <w:t>3</w:t>
      </w:r>
      <w:r w:rsidRPr="00D43636">
        <w:rPr>
          <w:rFonts w:eastAsia="Calibri" w:cs="Times New Roman"/>
          <w:lang w:val="ka-GE"/>
        </w:rPr>
        <w:t>/სთ) და საშუალო წლიური ხარჯის (</w:t>
      </w:r>
      <w:r w:rsidR="00D43636" w:rsidRPr="00D43636">
        <w:rPr>
          <w:rFonts w:eastAsia="Calibri" w:cs="Times New Roman"/>
          <w:lang w:val="ka-GE"/>
        </w:rPr>
        <w:t xml:space="preserve">43 800 </w:t>
      </w:r>
      <w:r w:rsidRPr="00D43636">
        <w:rPr>
          <w:rFonts w:eastAsia="Calibri" w:cs="Times New Roman"/>
          <w:lang w:val="ka-GE"/>
        </w:rPr>
        <w:t>მ</w:t>
      </w:r>
      <w:r w:rsidRPr="00D43636">
        <w:rPr>
          <w:rFonts w:eastAsia="Calibri" w:cs="Times New Roman"/>
          <w:vertAlign w:val="superscript"/>
          <w:lang w:val="ka-GE"/>
        </w:rPr>
        <w:t>3</w:t>
      </w:r>
      <w:r w:rsidRPr="00D43636">
        <w:rPr>
          <w:rFonts w:eastAsia="Calibri" w:cs="Times New Roman"/>
          <w:lang w:val="ka-GE"/>
        </w:rPr>
        <w:t>/წელ) გათვალისწინებით გვექნება:</w:t>
      </w:r>
    </w:p>
    <w:p w:rsidR="003A031B" w:rsidRPr="00D43636" w:rsidRDefault="003A031B" w:rsidP="003A031B">
      <w:pPr>
        <w:tabs>
          <w:tab w:val="left" w:pos="284"/>
          <w:tab w:val="left" w:pos="567"/>
          <w:tab w:val="left" w:pos="851"/>
        </w:tabs>
        <w:spacing w:after="0"/>
        <w:rPr>
          <w:rFonts w:eastAsia="Calibri" w:cs="Times New Roman"/>
          <w:b/>
          <w:i/>
          <w:lang w:val="ka-GE"/>
        </w:rPr>
      </w:pPr>
      <w:r w:rsidRPr="00D43636">
        <w:rPr>
          <w:rFonts w:eastAsia="Calibri" w:cs="Times New Roman"/>
          <w:b/>
          <w:i/>
          <w:lang w:val="ka-GE"/>
        </w:rPr>
        <w:t>შეწონილი ნაწილაკები:</w:t>
      </w:r>
    </w:p>
    <w:p w:rsidR="003A031B" w:rsidRPr="00D43636" w:rsidRDefault="003A031B" w:rsidP="00E05C92">
      <w:pPr>
        <w:numPr>
          <w:ilvl w:val="0"/>
          <w:numId w:val="13"/>
        </w:numPr>
        <w:spacing w:after="0"/>
        <w:rPr>
          <w:rFonts w:eastAsia="Calibri" w:cs="Times New Roman"/>
          <w:lang w:val="ka-GE"/>
        </w:rPr>
      </w:pPr>
      <w:r w:rsidRPr="00D43636">
        <w:rPr>
          <w:rFonts w:eastAsia="Calibri" w:cs="Times New Roman"/>
          <w:lang w:val="ka-GE"/>
        </w:rPr>
        <w:t xml:space="preserve">ზ.დ.ჩ. = </w:t>
      </w:r>
      <w:r w:rsidR="00D43636" w:rsidRPr="00D43636">
        <w:rPr>
          <w:rFonts w:eastAsia="Calibri" w:cs="Times New Roman"/>
          <w:lang w:val="ka-GE"/>
        </w:rPr>
        <w:t>60</w:t>
      </w:r>
      <w:r w:rsidRPr="00D43636">
        <w:rPr>
          <w:rFonts w:eastAsia="Calibri" w:cs="Times New Roman"/>
          <w:lang w:val="ka-GE"/>
        </w:rPr>
        <w:t xml:space="preserve"> მგ/ლ (გ/მ</w:t>
      </w:r>
      <w:r w:rsidRPr="00D43636">
        <w:rPr>
          <w:rFonts w:eastAsia="Calibri" w:cs="Times New Roman"/>
          <w:vertAlign w:val="superscript"/>
          <w:lang w:val="ka-GE"/>
        </w:rPr>
        <w:t>3</w:t>
      </w:r>
      <w:r w:rsidRPr="00D43636">
        <w:rPr>
          <w:rFonts w:eastAsia="Calibri" w:cs="Times New Roman"/>
          <w:lang w:val="ka-GE"/>
        </w:rPr>
        <w:t xml:space="preserve">) x </w:t>
      </w:r>
      <w:r w:rsidR="00D43636" w:rsidRPr="00D43636">
        <w:rPr>
          <w:rFonts w:eastAsia="Calibri" w:cs="Times New Roman"/>
          <w:lang w:val="ka-GE"/>
        </w:rPr>
        <w:t>120</w:t>
      </w:r>
      <w:r w:rsidRPr="00D43636">
        <w:rPr>
          <w:rFonts w:eastAsia="Calibri" w:cs="Times New Roman"/>
          <w:lang w:val="ka-GE"/>
        </w:rPr>
        <w:t>მ</w:t>
      </w:r>
      <w:r w:rsidRPr="00D43636">
        <w:rPr>
          <w:rFonts w:eastAsia="Calibri" w:cs="Times New Roman"/>
          <w:vertAlign w:val="superscript"/>
          <w:lang w:val="ka-GE"/>
        </w:rPr>
        <w:t>3</w:t>
      </w:r>
      <w:r w:rsidRPr="00D43636">
        <w:rPr>
          <w:rFonts w:eastAsia="Calibri" w:cs="Times New Roman"/>
          <w:lang w:val="ka-GE"/>
        </w:rPr>
        <w:t xml:space="preserve">/სთ. = </w:t>
      </w:r>
      <w:r w:rsidR="00D43636" w:rsidRPr="00D43636">
        <w:rPr>
          <w:rFonts w:eastAsia="Calibri" w:cs="Times New Roman"/>
          <w:lang w:val="ka-GE"/>
        </w:rPr>
        <w:t>7 200</w:t>
      </w:r>
      <w:r w:rsidRPr="00D43636">
        <w:rPr>
          <w:rFonts w:eastAsia="Calibri" w:cs="Times New Roman"/>
          <w:lang w:val="ka-GE"/>
        </w:rPr>
        <w:t xml:space="preserve"> </w:t>
      </w:r>
      <w:r w:rsidRPr="00D43636">
        <w:rPr>
          <w:rFonts w:eastAsia="Calibri" w:cs="Times New Roman"/>
          <w:b/>
          <w:lang w:val="ka-GE"/>
        </w:rPr>
        <w:t>გ/სთ.</w:t>
      </w:r>
    </w:p>
    <w:p w:rsidR="003A031B" w:rsidRPr="00D43636" w:rsidRDefault="003A031B" w:rsidP="00E05C92">
      <w:pPr>
        <w:numPr>
          <w:ilvl w:val="0"/>
          <w:numId w:val="13"/>
        </w:numPr>
        <w:spacing w:after="0"/>
        <w:rPr>
          <w:rFonts w:eastAsia="Calibri" w:cs="Times New Roman"/>
          <w:lang w:val="ka-GE"/>
        </w:rPr>
      </w:pPr>
      <w:r w:rsidRPr="00D43636">
        <w:rPr>
          <w:rFonts w:eastAsia="Calibri" w:cs="Times New Roman"/>
          <w:lang w:val="ka-GE"/>
        </w:rPr>
        <w:t xml:space="preserve">ზ.დ.ჩ. = </w:t>
      </w:r>
      <w:r w:rsidR="00D43636" w:rsidRPr="00D43636">
        <w:rPr>
          <w:rFonts w:eastAsia="Calibri" w:cs="Times New Roman"/>
          <w:lang w:val="ka-GE"/>
        </w:rPr>
        <w:t>60</w:t>
      </w:r>
      <w:r w:rsidRPr="00D43636">
        <w:rPr>
          <w:rFonts w:eastAsia="Calibri" w:cs="Times New Roman"/>
          <w:lang w:val="ka-GE"/>
        </w:rPr>
        <w:t xml:space="preserve"> მგ/ლ (გ/მ</w:t>
      </w:r>
      <w:r w:rsidRPr="00D43636">
        <w:rPr>
          <w:rFonts w:eastAsia="Calibri" w:cs="Times New Roman"/>
          <w:vertAlign w:val="superscript"/>
          <w:lang w:val="ka-GE"/>
        </w:rPr>
        <w:t>3</w:t>
      </w:r>
      <w:r w:rsidRPr="00D43636">
        <w:rPr>
          <w:rFonts w:eastAsia="Calibri" w:cs="Times New Roman"/>
          <w:lang w:val="ka-GE"/>
        </w:rPr>
        <w:t xml:space="preserve">) x </w:t>
      </w:r>
      <w:r w:rsidR="00D43636" w:rsidRPr="00D43636">
        <w:rPr>
          <w:lang w:val="ka-GE"/>
        </w:rPr>
        <w:t>43 800</w:t>
      </w:r>
      <w:r w:rsidRPr="00D43636">
        <w:rPr>
          <w:lang w:val="ka-GE"/>
        </w:rPr>
        <w:t xml:space="preserve"> </w:t>
      </w:r>
      <w:r w:rsidRPr="00D43636">
        <w:rPr>
          <w:rFonts w:eastAsia="Calibri" w:cs="Times New Roman"/>
          <w:lang w:val="ka-GE"/>
        </w:rPr>
        <w:t>მ</w:t>
      </w:r>
      <w:r w:rsidRPr="00D43636">
        <w:rPr>
          <w:rFonts w:eastAsia="Calibri" w:cs="Times New Roman"/>
          <w:vertAlign w:val="superscript"/>
          <w:lang w:val="ka-GE"/>
        </w:rPr>
        <w:t>3</w:t>
      </w:r>
      <w:r w:rsidRPr="00D43636">
        <w:rPr>
          <w:rFonts w:eastAsia="Calibri" w:cs="Times New Roman"/>
          <w:lang w:val="ka-GE"/>
        </w:rPr>
        <w:t xml:space="preserve">/წელ.: 1000000 = </w:t>
      </w:r>
      <w:r w:rsidR="00D43636" w:rsidRPr="00D43636">
        <w:rPr>
          <w:rFonts w:eastAsia="Calibri" w:cs="Times New Roman"/>
          <w:lang w:val="ka-GE"/>
        </w:rPr>
        <w:t>2.628</w:t>
      </w:r>
      <w:r w:rsidRPr="00D43636">
        <w:rPr>
          <w:rFonts w:eastAsia="Calibri" w:cs="Times New Roman"/>
          <w:lang w:val="ka-GE"/>
        </w:rPr>
        <w:t xml:space="preserve"> </w:t>
      </w:r>
      <w:r w:rsidRPr="00D43636">
        <w:rPr>
          <w:rFonts w:eastAsia="Calibri" w:cs="Times New Roman"/>
          <w:b/>
          <w:lang w:val="ka-GE"/>
        </w:rPr>
        <w:t>ტ/წელ.</w:t>
      </w:r>
    </w:p>
    <w:p w:rsidR="00D43636" w:rsidRDefault="00D43636" w:rsidP="00D43636">
      <w:pPr>
        <w:spacing w:after="0"/>
        <w:rPr>
          <w:rFonts w:eastAsia="Calibri" w:cs="Times New Roman"/>
          <w:b/>
          <w:lang w:val="ka-GE"/>
        </w:rPr>
      </w:pPr>
      <w:r>
        <w:rPr>
          <w:rFonts w:eastAsia="Calibri" w:cs="Times New Roman"/>
          <w:b/>
          <w:lang w:val="ka-GE"/>
        </w:rPr>
        <w:t xml:space="preserve">შენიშვნა: </w:t>
      </w:r>
      <w:r w:rsidRPr="00636B21">
        <w:rPr>
          <w:rFonts w:eastAsia="Calibri" w:cs="Times New Roman"/>
          <w:lang w:val="ka-GE"/>
        </w:rPr>
        <w:t xml:space="preserve">ვინაიდან წყალჩაშვების სამივე წერტილისთვის შემთხვევაში გათვალისწინებულია ანალოგიური ტიპის სასედიმენტაციო გუბურის მოწყობა, წყალჩაშვება ხდება მხოლოდ მდ. </w:t>
      </w:r>
      <w:proofErr w:type="spellStart"/>
      <w:r w:rsidRPr="00636B21">
        <w:rPr>
          <w:rFonts w:eastAsia="Calibri" w:cs="Times New Roman"/>
          <w:lang w:val="ka-GE"/>
        </w:rPr>
        <w:t>სტორში</w:t>
      </w:r>
      <w:proofErr w:type="spellEnd"/>
      <w:r w:rsidRPr="00636B21">
        <w:rPr>
          <w:rFonts w:eastAsia="Calibri" w:cs="Times New Roman"/>
          <w:lang w:val="ka-GE"/>
        </w:rPr>
        <w:t xml:space="preserve"> და გვირაბიდან მიღებული წყლები</w:t>
      </w:r>
      <w:r w:rsidR="0067357B" w:rsidRPr="00636B21">
        <w:rPr>
          <w:rFonts w:eastAsia="Calibri" w:cs="Times New Roman"/>
          <w:lang w:val="ka-GE"/>
        </w:rPr>
        <w:t xml:space="preserve">ს რაოდენობაც სამივე </w:t>
      </w:r>
      <w:r w:rsidR="003C3116" w:rsidRPr="00636B21">
        <w:rPr>
          <w:rFonts w:eastAsia="Calibri" w:cs="Times New Roman"/>
          <w:lang w:val="ka-GE"/>
        </w:rPr>
        <w:t>შემთხვევაში</w:t>
      </w:r>
      <w:r w:rsidR="0067357B" w:rsidRPr="00636B21">
        <w:rPr>
          <w:rFonts w:eastAsia="Calibri" w:cs="Times New Roman"/>
          <w:lang w:val="ka-GE"/>
        </w:rPr>
        <w:t xml:space="preserve"> ანალოგიურია, ლოგიკურია</w:t>
      </w:r>
      <w:r w:rsidR="003C3116" w:rsidRPr="00636B21">
        <w:rPr>
          <w:rFonts w:eastAsia="Calibri" w:cs="Times New Roman"/>
          <w:lang w:val="ka-GE"/>
        </w:rPr>
        <w:t>,</w:t>
      </w:r>
      <w:r w:rsidR="0067357B" w:rsidRPr="00636B21">
        <w:rPr>
          <w:rFonts w:eastAsia="Calibri" w:cs="Times New Roman"/>
          <w:lang w:val="ka-GE"/>
        </w:rPr>
        <w:t xml:space="preserve"> რომ ერთი წერტილისთვის</w:t>
      </w:r>
      <w:r w:rsidR="003C3116" w:rsidRPr="00636B21">
        <w:rPr>
          <w:rFonts w:eastAsia="Calibri" w:cs="Times New Roman"/>
          <w:lang w:val="ka-GE"/>
        </w:rPr>
        <w:t xml:space="preserve"> </w:t>
      </w:r>
      <w:r w:rsidR="00785A02" w:rsidRPr="00636B21">
        <w:rPr>
          <w:rFonts w:eastAsia="Calibri" w:cs="Times New Roman"/>
          <w:lang w:val="ka-GE"/>
        </w:rPr>
        <w:t xml:space="preserve">მიღებული </w:t>
      </w:r>
      <w:r w:rsidR="00785A02" w:rsidRPr="00636B21">
        <w:rPr>
          <w:rFonts w:eastAsia="Calibri" w:cs="Times New Roman"/>
        </w:rPr>
        <w:t xml:space="preserve">C </w:t>
      </w:r>
      <w:r w:rsidR="00785A02" w:rsidRPr="00636B21">
        <w:rPr>
          <w:rFonts w:eastAsia="Calibri" w:cs="Times New Roman"/>
          <w:lang w:val="ka-GE"/>
        </w:rPr>
        <w:t>ზდჩ მაჩვენებელი</w:t>
      </w:r>
      <w:r w:rsidR="003C3116" w:rsidRPr="00636B21">
        <w:rPr>
          <w:rFonts w:eastAsia="Calibri" w:cs="Times New Roman"/>
          <w:lang w:val="ka-GE"/>
        </w:rPr>
        <w:t xml:space="preserve"> ანალოგიური </w:t>
      </w:r>
      <w:r w:rsidR="00785A02" w:rsidRPr="00636B21">
        <w:rPr>
          <w:rFonts w:eastAsia="Calibri" w:cs="Times New Roman"/>
          <w:lang w:val="ka-GE"/>
        </w:rPr>
        <w:t>იქნება</w:t>
      </w:r>
      <w:r w:rsidR="0067357B" w:rsidRPr="00636B21">
        <w:rPr>
          <w:rFonts w:eastAsia="Calibri" w:cs="Times New Roman"/>
          <w:lang w:val="ka-GE"/>
        </w:rPr>
        <w:t xml:space="preserve"> დანა</w:t>
      </w:r>
      <w:r w:rsidR="003C3116" w:rsidRPr="00636B21">
        <w:rPr>
          <w:rFonts w:eastAsia="Calibri" w:cs="Times New Roman"/>
          <w:lang w:val="ka-GE"/>
        </w:rPr>
        <w:t>რჩ</w:t>
      </w:r>
      <w:r w:rsidR="0067357B" w:rsidRPr="00636B21">
        <w:rPr>
          <w:rFonts w:eastAsia="Calibri" w:cs="Times New Roman"/>
          <w:lang w:val="ka-GE"/>
        </w:rPr>
        <w:t xml:space="preserve">ენი </w:t>
      </w:r>
      <w:r w:rsidR="003C3116" w:rsidRPr="00636B21">
        <w:rPr>
          <w:rFonts w:eastAsia="Calibri" w:cs="Times New Roman"/>
          <w:lang w:val="ka-GE"/>
        </w:rPr>
        <w:t xml:space="preserve">ორი </w:t>
      </w:r>
      <w:r w:rsidR="0067357B" w:rsidRPr="00636B21">
        <w:rPr>
          <w:rFonts w:eastAsia="Calibri" w:cs="Times New Roman"/>
          <w:lang w:val="ka-GE"/>
        </w:rPr>
        <w:t>წერტილისთვის</w:t>
      </w:r>
      <w:r w:rsidR="003C3116" w:rsidRPr="00636B21">
        <w:rPr>
          <w:rFonts w:eastAsia="Calibri" w:cs="Times New Roman"/>
          <w:lang w:val="ka-GE"/>
        </w:rPr>
        <w:t>აც</w:t>
      </w:r>
      <w:r w:rsidR="0067357B" w:rsidRPr="00636B21">
        <w:rPr>
          <w:rFonts w:eastAsia="Calibri" w:cs="Times New Roman"/>
          <w:lang w:val="ka-GE"/>
        </w:rPr>
        <w:t xml:space="preserve"> შესაბამისად, </w:t>
      </w:r>
      <w:r w:rsidR="00785A02" w:rsidRPr="00636B21">
        <w:rPr>
          <w:rFonts w:eastAsia="Calibri" w:cs="Times New Roman"/>
          <w:lang w:val="ka-GE"/>
        </w:rPr>
        <w:t xml:space="preserve">დამატებით 2 წყალჩაშვების წერტილისთვის გაანგარიშება არ გაკეთდა. </w:t>
      </w:r>
    </w:p>
    <w:p w:rsidR="002373DC" w:rsidRDefault="002373DC" w:rsidP="00D43636">
      <w:pPr>
        <w:spacing w:after="0"/>
        <w:rPr>
          <w:rFonts w:eastAsia="Calibri" w:cs="Times New Roman"/>
          <w:b/>
          <w:lang w:val="ka-GE"/>
        </w:rPr>
      </w:pPr>
    </w:p>
    <w:p w:rsidR="005A5487" w:rsidRDefault="005A5487" w:rsidP="00D43636">
      <w:pPr>
        <w:spacing w:after="0"/>
        <w:rPr>
          <w:rFonts w:eastAsia="Calibri" w:cs="Times New Roman"/>
          <w:b/>
          <w:lang w:val="ka-GE"/>
        </w:rPr>
      </w:pPr>
    </w:p>
    <w:p w:rsidR="00A75CC8" w:rsidRDefault="00A75CC8" w:rsidP="00A51BA8">
      <w:pPr>
        <w:pStyle w:val="Heading1numbered"/>
      </w:pPr>
      <w:bookmarkStart w:id="19" w:name="_Toc82607795"/>
      <w:r>
        <w:t>ჩამდინარე წყლების ჩაშვების მონიტორინგი</w:t>
      </w:r>
      <w:bookmarkEnd w:id="19"/>
    </w:p>
    <w:p w:rsidR="00A75CC8" w:rsidRPr="00A75CC8" w:rsidRDefault="00A75CC8" w:rsidP="00A75CC8">
      <w:pPr>
        <w:rPr>
          <w:rFonts w:eastAsia="Calibri" w:cs="Times New Roman"/>
          <w:lang w:val="ka-GE"/>
        </w:rPr>
      </w:pPr>
      <w:r w:rsidRPr="00A75CC8">
        <w:rPr>
          <w:rFonts w:eastAsia="Calibri" w:cs="Times New Roman"/>
          <w:lang w:val="ka-GE"/>
        </w:rPr>
        <w:t xml:space="preserve">„საქართველოს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w:t>
      </w:r>
      <w:proofErr w:type="spellStart"/>
      <w:r w:rsidRPr="00A75CC8">
        <w:rPr>
          <w:rFonts w:eastAsia="Calibri" w:cs="Times New Roman"/>
          <w:lang w:val="ka-GE"/>
        </w:rPr>
        <w:t>სსდ</w:t>
      </w:r>
      <w:proofErr w:type="spellEnd"/>
      <w:r w:rsidRPr="00A75CC8">
        <w:rPr>
          <w:rFonts w:eastAsia="Calibri" w:cs="Times New Roman"/>
          <w:lang w:val="ka-GE"/>
        </w:rPr>
        <w:t xml:space="preserve"> გარემოსდაცვითი ზედამხედველობის დეპარტამენტი და თვით ობიექტი (თვითმონიტორინგი).</w:t>
      </w:r>
    </w:p>
    <w:p w:rsidR="00A75CC8" w:rsidRPr="00A75CC8" w:rsidRDefault="00A75CC8" w:rsidP="00485243">
      <w:pPr>
        <w:rPr>
          <w:rFonts w:eastAsia="Calibri" w:cs="Times New Roman"/>
          <w:lang w:val="ka-GE"/>
        </w:rPr>
      </w:pPr>
      <w:r w:rsidRPr="00A75CC8">
        <w:rPr>
          <w:rFonts w:eastAsia="Calibri" w:cs="Times New Roman"/>
          <w:lang w:val="ka-GE"/>
        </w:rPr>
        <w:t xml:space="preserve">ჩამდინარე წყლის ხარისხის  მონიტორინგს განახორციელებს სერტიფიცირებული ლაბორატორია ხელშეკრულების საფუძველზე. </w:t>
      </w:r>
      <w:r w:rsidRPr="00A75CC8">
        <w:rPr>
          <w:rFonts w:eastAsia="Calibri" w:cs="Sylfaen"/>
          <w:lang w:val="ka-GE"/>
        </w:rPr>
        <w:t>ლაბორატორიული</w:t>
      </w:r>
      <w:r w:rsidRPr="00A75CC8">
        <w:rPr>
          <w:rFonts w:eastAsia="Calibri" w:cs="Times New Roman"/>
          <w:lang w:val="ka-GE"/>
        </w:rPr>
        <w:t xml:space="preserve"> </w:t>
      </w:r>
      <w:r w:rsidRPr="00A75CC8">
        <w:rPr>
          <w:rFonts w:eastAsia="Calibri" w:cs="Sylfaen"/>
          <w:lang w:val="ka-GE"/>
        </w:rPr>
        <w:t>გამოკვლევები</w:t>
      </w:r>
      <w:r w:rsidRPr="00A75CC8">
        <w:rPr>
          <w:rFonts w:eastAsia="Calibri" w:cs="Times New Roman"/>
          <w:lang w:val="ka-GE"/>
        </w:rPr>
        <w:t xml:space="preserve"> </w:t>
      </w:r>
      <w:r w:rsidRPr="00A75CC8">
        <w:rPr>
          <w:rFonts w:eastAsia="Calibri" w:cs="Sylfaen"/>
          <w:lang w:val="ka-GE"/>
        </w:rPr>
        <w:t>უნდა</w:t>
      </w:r>
      <w:r w:rsidRPr="00A75CC8">
        <w:rPr>
          <w:rFonts w:eastAsia="Calibri" w:cs="Times New Roman"/>
          <w:lang w:val="ka-GE"/>
        </w:rPr>
        <w:t xml:space="preserve"> </w:t>
      </w:r>
      <w:r w:rsidRPr="00A75CC8">
        <w:rPr>
          <w:rFonts w:eastAsia="Calibri" w:cs="Sylfaen"/>
          <w:lang w:val="ka-GE"/>
        </w:rPr>
        <w:t>ჩატარდეს</w:t>
      </w:r>
      <w:r w:rsidR="00485243">
        <w:rPr>
          <w:rFonts w:eastAsia="Calibri" w:cs="Times New Roman"/>
          <w:lang w:val="ka-GE"/>
        </w:rPr>
        <w:t xml:space="preserve">, </w:t>
      </w:r>
      <w:r w:rsidRPr="00A75CC8">
        <w:rPr>
          <w:rFonts w:eastAsia="Calibri" w:cs="Times New Roman"/>
          <w:lang w:val="ka-GE"/>
        </w:rPr>
        <w:t xml:space="preserve">კვარტალში ერთხელ  </w:t>
      </w:r>
      <w:r w:rsidR="009D0B5C">
        <w:rPr>
          <w:rFonts w:eastAsia="Calibri" w:cs="Times New Roman"/>
          <w:lang w:val="ka-GE"/>
        </w:rPr>
        <w:t xml:space="preserve">- შეწონილ ნაწილაკებზე. </w:t>
      </w:r>
      <w:r w:rsidRPr="00A75CC8">
        <w:rPr>
          <w:rFonts w:eastAsia="Calibri" w:cs="Times New Roman"/>
          <w:lang w:val="ka-GE"/>
        </w:rPr>
        <w:t xml:space="preserve">                                                  </w:t>
      </w:r>
    </w:p>
    <w:p w:rsidR="00A75CC8" w:rsidRPr="009D0B5C" w:rsidRDefault="00A75CC8" w:rsidP="00A75CC8">
      <w:pPr>
        <w:rPr>
          <w:u w:val="single"/>
          <w:lang w:val="ka-GE"/>
        </w:rPr>
      </w:pPr>
      <w:r w:rsidRPr="009D0B5C">
        <w:rPr>
          <w:u w:val="single"/>
          <w:lang w:val="ka-GE"/>
        </w:rPr>
        <w:t>კომპანია ვალდებულია:</w:t>
      </w:r>
    </w:p>
    <w:p w:rsidR="009D0B5C" w:rsidRPr="009D0B5C" w:rsidRDefault="00A75CC8" w:rsidP="00E05C92">
      <w:pPr>
        <w:pStyle w:val="ListParagraph"/>
        <w:numPr>
          <w:ilvl w:val="0"/>
          <w:numId w:val="15"/>
        </w:numPr>
        <w:spacing w:before="0" w:after="160" w:line="240" w:lineRule="auto"/>
        <w:jc w:val="left"/>
        <w:rPr>
          <w:rFonts w:asciiTheme="minorHAnsi" w:hAnsiTheme="minorHAnsi"/>
          <w:lang w:val="ka-GE" w:eastAsia="zh-CN"/>
        </w:rPr>
      </w:pPr>
      <w:r w:rsidRPr="009D0B5C">
        <w:rPr>
          <w:rFonts w:ascii="Sylfaen" w:hAnsi="Sylfaen" w:cs="Sylfaen"/>
          <w:lang w:val="ka-GE"/>
        </w:rPr>
        <w:t>დადგენილი წესით აწარმოოს წყალმოხმარების/წყალჩაშვების აღრიცხვა (აღრიცხვის ფორმა იხ. დანართში);</w:t>
      </w:r>
    </w:p>
    <w:p w:rsidR="009D0B5C" w:rsidRPr="005A5487" w:rsidRDefault="00A75CC8" w:rsidP="00D121A2">
      <w:pPr>
        <w:pStyle w:val="ListParagraph"/>
        <w:numPr>
          <w:ilvl w:val="0"/>
          <w:numId w:val="15"/>
        </w:numPr>
        <w:spacing w:before="0" w:after="160" w:line="240" w:lineRule="auto"/>
        <w:jc w:val="left"/>
        <w:rPr>
          <w:rFonts w:asciiTheme="minorHAnsi" w:hAnsiTheme="minorHAnsi"/>
          <w:lang w:val="ka-GE" w:eastAsia="zh-CN"/>
        </w:rPr>
      </w:pPr>
      <w:r w:rsidRPr="005A5487">
        <w:rPr>
          <w:rFonts w:ascii="Sylfaen" w:hAnsi="Sylfaen" w:cs="Sylfaen"/>
          <w:lang w:val="ka-GE"/>
        </w:rPr>
        <w:t>კომპანია ვალდებულია დაიცვას წინამდებარე ზდჩ-ის ანგარიშით გათვალის</w:t>
      </w:r>
      <w:r w:rsidR="001F12BF" w:rsidRPr="005A5487">
        <w:rPr>
          <w:rFonts w:ascii="Sylfaen" w:hAnsi="Sylfaen" w:cs="Sylfaen"/>
          <w:lang w:val="ka-GE"/>
        </w:rPr>
        <w:t>წინ</w:t>
      </w:r>
      <w:r w:rsidRPr="005A5487">
        <w:rPr>
          <w:rFonts w:ascii="Sylfaen" w:hAnsi="Sylfaen" w:cs="Sylfaen"/>
          <w:lang w:val="ka-GE"/>
        </w:rPr>
        <w:t>ებულია წყლის ხარისხობრივი ნორმები.</w:t>
      </w:r>
    </w:p>
    <w:p w:rsidR="009D0B5C" w:rsidRDefault="009D0B5C" w:rsidP="00A51BA8">
      <w:pPr>
        <w:pStyle w:val="Heading1numbered"/>
        <w:sectPr w:rsidR="009D0B5C" w:rsidSect="00B87062">
          <w:pgSz w:w="11910" w:h="16840" w:code="9"/>
          <w:pgMar w:top="1138" w:right="1138" w:bottom="1138" w:left="1138" w:header="720" w:footer="720" w:gutter="0"/>
          <w:cols w:space="720"/>
          <w:noEndnote/>
          <w:docGrid w:linePitch="326"/>
        </w:sectPr>
      </w:pPr>
    </w:p>
    <w:p w:rsidR="009D0B5C" w:rsidRDefault="009D0B5C" w:rsidP="00A51BA8">
      <w:pPr>
        <w:pStyle w:val="Heading1numbered"/>
      </w:pPr>
      <w:bookmarkStart w:id="20" w:name="_Toc82607796"/>
      <w:r w:rsidRPr="009D0B5C">
        <w:lastRenderedPageBreak/>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20"/>
    </w:p>
    <w:p w:rsidR="009D0B5C" w:rsidRPr="00EF1141" w:rsidRDefault="009D0B5C" w:rsidP="009D0B5C">
      <w:pPr>
        <w:rPr>
          <w:lang w:val="ka-GE"/>
        </w:rPr>
      </w:pPr>
      <w:r w:rsidRPr="00EF1141">
        <w:rPr>
          <w:lang w:val="ka-GE"/>
        </w:rPr>
        <w:t xml:space="preserve">ზ.დ.ჩ.–ის ნორმების დასაცავად  მდ. </w:t>
      </w:r>
      <w:r w:rsidR="00FA1646">
        <w:rPr>
          <w:lang w:val="ka-GE"/>
        </w:rPr>
        <w:t>სტორის</w:t>
      </w:r>
      <w:r w:rsidRPr="00EF1141">
        <w:rPr>
          <w:lang w:val="ka-GE"/>
        </w:rPr>
        <w:t xml:space="preserve"> ჩამდინარე წყლებით დაბინძურების მინიმუმამდე შემცირებისათვის საჭირო ღონისძიებები მოცემულია ცხრილში </w:t>
      </w:r>
      <w:r>
        <w:t>9</w:t>
      </w:r>
      <w:r w:rsidRPr="00EF1141">
        <w:rPr>
          <w:lang w:val="ka-GE"/>
        </w:rPr>
        <w:t xml:space="preserve">.1. </w:t>
      </w:r>
    </w:p>
    <w:p w:rsidR="009D0B5C" w:rsidRPr="00EF1141" w:rsidRDefault="009D0B5C" w:rsidP="009D0B5C">
      <w:pPr>
        <w:jc w:val="right"/>
        <w:rPr>
          <w:b/>
          <w:lang w:val="ka-GE"/>
        </w:rPr>
      </w:pPr>
      <w:r w:rsidRPr="00EF1141">
        <w:rPr>
          <w:b/>
          <w:lang w:val="ka-GE"/>
        </w:rPr>
        <w:t xml:space="preserve">ცხრილი </w:t>
      </w:r>
      <w:r w:rsidR="00FA1646">
        <w:rPr>
          <w:b/>
          <w:lang w:val="ka-GE"/>
        </w:rPr>
        <w:t>8</w:t>
      </w:r>
      <w:r w:rsidRPr="00EF1141">
        <w:rPr>
          <w:b/>
          <w:lang w:val="ka-GE"/>
        </w:rPr>
        <w:t>.1.</w:t>
      </w:r>
    </w:p>
    <w:p w:rsidR="009D0B5C" w:rsidRPr="00EF1141" w:rsidRDefault="009D0B5C" w:rsidP="009D0B5C">
      <w:pPr>
        <w:jc w:val="right"/>
        <w:rPr>
          <w:b/>
          <w:lang w:val="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5"/>
        <w:gridCol w:w="1785"/>
        <w:gridCol w:w="2042"/>
        <w:gridCol w:w="3247"/>
      </w:tblGrid>
      <w:tr w:rsidR="009D0B5C" w:rsidRPr="00EF1141" w:rsidTr="00DC0B46">
        <w:trPr>
          <w:trHeight w:val="876"/>
          <w:jc w:val="center"/>
        </w:trPr>
        <w:tc>
          <w:tcPr>
            <w:tcW w:w="6215" w:type="dxa"/>
          </w:tcPr>
          <w:p w:rsidR="009D0B5C" w:rsidRPr="00EF1141" w:rsidRDefault="009D0B5C" w:rsidP="00DC0B46">
            <w:pPr>
              <w:jc w:val="center"/>
              <w:rPr>
                <w:b/>
                <w:color w:val="000000"/>
                <w:sz w:val="20"/>
                <w:szCs w:val="20"/>
                <w:lang w:val="ka-GE"/>
              </w:rPr>
            </w:pPr>
            <w:r w:rsidRPr="00EF1141">
              <w:rPr>
                <w:b/>
                <w:color w:val="000000"/>
                <w:sz w:val="20"/>
                <w:szCs w:val="20"/>
                <w:lang w:val="ka-GE"/>
              </w:rPr>
              <w:t>ღონისძიების</w:t>
            </w:r>
          </w:p>
          <w:p w:rsidR="009D0B5C" w:rsidRPr="00EF1141" w:rsidRDefault="009D0B5C" w:rsidP="00DC0B46">
            <w:pPr>
              <w:jc w:val="center"/>
              <w:rPr>
                <w:b/>
                <w:color w:val="000000"/>
                <w:sz w:val="20"/>
                <w:szCs w:val="20"/>
                <w:lang w:val="ka-GE"/>
              </w:rPr>
            </w:pPr>
            <w:r w:rsidRPr="00EF1141">
              <w:rPr>
                <w:b/>
                <w:color w:val="000000"/>
                <w:sz w:val="20"/>
                <w:szCs w:val="20"/>
                <w:lang w:val="ka-GE"/>
              </w:rPr>
              <w:t>დასახელება</w:t>
            </w:r>
          </w:p>
        </w:tc>
        <w:tc>
          <w:tcPr>
            <w:tcW w:w="1785" w:type="dxa"/>
          </w:tcPr>
          <w:p w:rsidR="009D0B5C" w:rsidRPr="00EF1141" w:rsidRDefault="009D0B5C" w:rsidP="00DC0B46">
            <w:pPr>
              <w:jc w:val="center"/>
              <w:rPr>
                <w:b/>
                <w:color w:val="000000"/>
                <w:sz w:val="20"/>
                <w:szCs w:val="20"/>
                <w:lang w:val="ka-GE"/>
              </w:rPr>
            </w:pPr>
            <w:r w:rsidRPr="00EF1141">
              <w:rPr>
                <w:b/>
                <w:color w:val="000000"/>
                <w:sz w:val="20"/>
                <w:szCs w:val="20"/>
                <w:lang w:val="ka-GE"/>
              </w:rPr>
              <w:t>შესრულების ვადები</w:t>
            </w:r>
          </w:p>
        </w:tc>
        <w:tc>
          <w:tcPr>
            <w:tcW w:w="2042" w:type="dxa"/>
          </w:tcPr>
          <w:p w:rsidR="009D0B5C" w:rsidRPr="00EF1141" w:rsidRDefault="009D0B5C" w:rsidP="00DC0B46">
            <w:pPr>
              <w:rPr>
                <w:b/>
                <w:color w:val="000000"/>
                <w:sz w:val="20"/>
                <w:szCs w:val="20"/>
                <w:lang w:val="ka-GE"/>
              </w:rPr>
            </w:pPr>
            <w:r w:rsidRPr="00EF1141">
              <w:rPr>
                <w:b/>
                <w:color w:val="000000"/>
                <w:sz w:val="20"/>
                <w:szCs w:val="20"/>
                <w:lang w:val="ka-GE"/>
              </w:rPr>
              <w:t>შესრულებაზე პასუხისმგებელი</w:t>
            </w:r>
          </w:p>
        </w:tc>
        <w:tc>
          <w:tcPr>
            <w:tcW w:w="3247" w:type="dxa"/>
          </w:tcPr>
          <w:p w:rsidR="009D0B5C" w:rsidRPr="00EF1141" w:rsidRDefault="009D0B5C" w:rsidP="00DC0B46">
            <w:pPr>
              <w:jc w:val="center"/>
              <w:rPr>
                <w:b/>
                <w:color w:val="000000"/>
                <w:sz w:val="20"/>
                <w:szCs w:val="20"/>
                <w:lang w:val="ka-GE"/>
              </w:rPr>
            </w:pPr>
            <w:r w:rsidRPr="00EF1141">
              <w:rPr>
                <w:b/>
                <w:color w:val="000000"/>
                <w:sz w:val="20"/>
                <w:szCs w:val="20"/>
                <w:lang w:val="ka-GE"/>
              </w:rPr>
              <w:t>მიღწეული წყალდაცვითი ეფექტი</w:t>
            </w:r>
          </w:p>
        </w:tc>
      </w:tr>
      <w:tr w:rsidR="009D0B5C" w:rsidRPr="00EF1141" w:rsidTr="00DC0B46">
        <w:trPr>
          <w:trHeight w:val="1178"/>
          <w:jc w:val="center"/>
        </w:trPr>
        <w:tc>
          <w:tcPr>
            <w:tcW w:w="6215" w:type="dxa"/>
            <w:vAlign w:val="center"/>
          </w:tcPr>
          <w:p w:rsidR="009D0B5C" w:rsidRPr="00EF1141" w:rsidRDefault="00FA1646" w:rsidP="00DC0B46">
            <w:pPr>
              <w:rPr>
                <w:color w:val="000000"/>
                <w:sz w:val="20"/>
                <w:szCs w:val="20"/>
                <w:lang w:val="ka-GE"/>
              </w:rPr>
            </w:pPr>
            <w:r>
              <w:rPr>
                <w:color w:val="000000"/>
                <w:sz w:val="20"/>
                <w:szCs w:val="20"/>
                <w:lang w:val="ka-GE"/>
              </w:rPr>
              <w:t>სასედიმენტაციო გუბურის</w:t>
            </w:r>
            <w:r w:rsidR="009D0B5C">
              <w:rPr>
                <w:color w:val="000000"/>
                <w:sz w:val="20"/>
                <w:szCs w:val="20"/>
                <w:lang w:val="ka-GE"/>
              </w:rPr>
              <w:t xml:space="preserve"> ამოწმენდა</w:t>
            </w:r>
          </w:p>
        </w:tc>
        <w:tc>
          <w:tcPr>
            <w:tcW w:w="1785" w:type="dxa"/>
            <w:vAlign w:val="center"/>
          </w:tcPr>
          <w:p w:rsidR="009D0B5C" w:rsidRPr="00EF1141" w:rsidRDefault="009D0B5C" w:rsidP="00DC0B46">
            <w:pPr>
              <w:jc w:val="center"/>
              <w:rPr>
                <w:color w:val="000000"/>
                <w:sz w:val="20"/>
                <w:szCs w:val="20"/>
                <w:lang w:val="ka-GE"/>
              </w:rPr>
            </w:pPr>
            <w:r>
              <w:rPr>
                <w:color w:val="000000"/>
                <w:sz w:val="20"/>
                <w:szCs w:val="20"/>
                <w:lang w:val="ka-GE"/>
              </w:rPr>
              <w:t>პერიოდულად</w:t>
            </w:r>
          </w:p>
        </w:tc>
        <w:tc>
          <w:tcPr>
            <w:tcW w:w="2042" w:type="dxa"/>
            <w:vAlign w:val="center"/>
          </w:tcPr>
          <w:p w:rsidR="009D0B5C" w:rsidRPr="005B762A" w:rsidRDefault="00FA1646" w:rsidP="00DC0B46">
            <w:pPr>
              <w:jc w:val="center"/>
              <w:rPr>
                <w:rFonts w:cs="Sylfaen"/>
                <w:sz w:val="20"/>
                <w:szCs w:val="20"/>
                <w:lang w:val="ka-GE"/>
              </w:rPr>
            </w:pPr>
            <w:r>
              <w:rPr>
                <w:color w:val="000000"/>
                <w:sz w:val="20"/>
                <w:szCs w:val="20"/>
                <w:lang w:val="ka-GE"/>
              </w:rPr>
              <w:t>შპს „სტორი ენერჯი“</w:t>
            </w:r>
          </w:p>
          <w:p w:rsidR="009D0B5C" w:rsidRPr="005B762A" w:rsidRDefault="009D0B5C" w:rsidP="00DC0B46">
            <w:pPr>
              <w:jc w:val="center"/>
              <w:rPr>
                <w:color w:val="000000"/>
                <w:sz w:val="20"/>
                <w:szCs w:val="20"/>
                <w:lang w:val="ka-GE"/>
              </w:rPr>
            </w:pPr>
          </w:p>
        </w:tc>
        <w:tc>
          <w:tcPr>
            <w:tcW w:w="3247" w:type="dxa"/>
            <w:vAlign w:val="center"/>
          </w:tcPr>
          <w:p w:rsidR="009D0B5C" w:rsidRPr="00EF1141" w:rsidRDefault="009D0B5C" w:rsidP="00DC0B46">
            <w:pPr>
              <w:rPr>
                <w:sz w:val="20"/>
                <w:szCs w:val="20"/>
                <w:lang w:val="ka-GE"/>
              </w:rPr>
            </w:pPr>
            <w:r w:rsidRPr="00EF1141">
              <w:rPr>
                <w:sz w:val="20"/>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D0B5C" w:rsidRPr="00EF1141" w:rsidTr="00DC0B46">
        <w:trPr>
          <w:trHeight w:val="737"/>
          <w:jc w:val="center"/>
        </w:trPr>
        <w:tc>
          <w:tcPr>
            <w:tcW w:w="6215" w:type="dxa"/>
            <w:vAlign w:val="center"/>
          </w:tcPr>
          <w:p w:rsidR="009D0B5C" w:rsidRPr="00EF1141" w:rsidRDefault="00FA1646" w:rsidP="00FA1646">
            <w:pPr>
              <w:rPr>
                <w:color w:val="000000"/>
                <w:sz w:val="20"/>
                <w:szCs w:val="20"/>
                <w:lang w:val="ka-GE"/>
              </w:rPr>
            </w:pPr>
            <w:r>
              <w:rPr>
                <w:color w:val="000000"/>
                <w:sz w:val="20"/>
                <w:szCs w:val="20"/>
                <w:lang w:val="ka-GE"/>
              </w:rPr>
              <w:t xml:space="preserve">სასედიმენტაციო გუბურის </w:t>
            </w:r>
            <w:r w:rsidR="009D0B5C" w:rsidRPr="00EF1141">
              <w:rPr>
                <w:color w:val="000000"/>
                <w:sz w:val="20"/>
                <w:szCs w:val="20"/>
                <w:lang w:val="ka-GE"/>
              </w:rPr>
              <w:t>გამართული მუშაობის უზრუნველყოფა და მათი პერიოდული ტექმომსახურება;</w:t>
            </w:r>
            <w:r w:rsidR="009D0B5C" w:rsidRPr="00EF1141">
              <w:rPr>
                <w:color w:val="000000"/>
                <w:sz w:val="20"/>
                <w:szCs w:val="20"/>
                <w:lang w:val="ka-GE"/>
              </w:rPr>
              <w:tab/>
            </w:r>
          </w:p>
        </w:tc>
        <w:tc>
          <w:tcPr>
            <w:tcW w:w="1785" w:type="dxa"/>
            <w:vAlign w:val="center"/>
          </w:tcPr>
          <w:p w:rsidR="009D0B5C" w:rsidRPr="00EF1141" w:rsidRDefault="009D0B5C" w:rsidP="00DC0B46">
            <w:pPr>
              <w:jc w:val="center"/>
              <w:rPr>
                <w:color w:val="000000"/>
                <w:sz w:val="20"/>
                <w:szCs w:val="20"/>
                <w:lang w:val="ka-GE"/>
              </w:rPr>
            </w:pPr>
            <w:r w:rsidRPr="00EF1141">
              <w:rPr>
                <w:color w:val="000000"/>
                <w:sz w:val="20"/>
                <w:szCs w:val="20"/>
                <w:lang w:val="ka-GE"/>
              </w:rPr>
              <w:t>სისტემატურად</w:t>
            </w:r>
          </w:p>
        </w:tc>
        <w:tc>
          <w:tcPr>
            <w:tcW w:w="2042" w:type="dxa"/>
            <w:vAlign w:val="center"/>
          </w:tcPr>
          <w:p w:rsidR="00FA1646" w:rsidRPr="005B762A" w:rsidRDefault="00FA1646" w:rsidP="00FA1646">
            <w:pPr>
              <w:jc w:val="center"/>
              <w:rPr>
                <w:rFonts w:cs="Sylfaen"/>
                <w:sz w:val="20"/>
                <w:szCs w:val="20"/>
                <w:lang w:val="ka-GE"/>
              </w:rPr>
            </w:pPr>
            <w:r>
              <w:rPr>
                <w:color w:val="000000"/>
                <w:sz w:val="20"/>
                <w:szCs w:val="20"/>
                <w:lang w:val="ka-GE"/>
              </w:rPr>
              <w:t>შპს „სტორი ენერჯი“</w:t>
            </w:r>
          </w:p>
          <w:p w:rsidR="009D0B5C" w:rsidRPr="005B762A" w:rsidRDefault="009D0B5C" w:rsidP="00DC0B46">
            <w:pPr>
              <w:jc w:val="center"/>
              <w:rPr>
                <w:color w:val="000000"/>
                <w:sz w:val="20"/>
                <w:szCs w:val="20"/>
                <w:lang w:val="ka-GE"/>
              </w:rPr>
            </w:pPr>
          </w:p>
        </w:tc>
        <w:tc>
          <w:tcPr>
            <w:tcW w:w="3247" w:type="dxa"/>
            <w:vAlign w:val="center"/>
          </w:tcPr>
          <w:p w:rsidR="009D0B5C" w:rsidRPr="00EF1141" w:rsidRDefault="009D0B5C" w:rsidP="00DC0B46">
            <w:pPr>
              <w:jc w:val="center"/>
              <w:rPr>
                <w:sz w:val="20"/>
                <w:szCs w:val="20"/>
                <w:lang w:val="ka-GE"/>
              </w:rPr>
            </w:pPr>
            <w:r w:rsidRPr="00EF1141">
              <w:rPr>
                <w:sz w:val="20"/>
                <w:szCs w:val="20"/>
                <w:lang w:val="ka-GE"/>
              </w:rPr>
              <w:t>„---------------------„</w:t>
            </w:r>
          </w:p>
        </w:tc>
      </w:tr>
    </w:tbl>
    <w:p w:rsidR="009D0B5C" w:rsidRDefault="009D0B5C" w:rsidP="009D0B5C">
      <w:pPr>
        <w:rPr>
          <w:b/>
          <w:lang w:val="ka-GE"/>
        </w:rPr>
      </w:pPr>
    </w:p>
    <w:p w:rsidR="009D0B5C" w:rsidRPr="00EF1141" w:rsidRDefault="009D0B5C" w:rsidP="009D0B5C">
      <w:pPr>
        <w:rPr>
          <w:b/>
          <w:lang w:val="ka-GE"/>
        </w:rPr>
      </w:pPr>
    </w:p>
    <w:tbl>
      <w:tblPr>
        <w:tblW w:w="0" w:type="auto"/>
        <w:tblLayout w:type="fixed"/>
        <w:tblLook w:val="0000" w:firstRow="0" w:lastRow="0" w:firstColumn="0" w:lastColumn="0" w:noHBand="0" w:noVBand="0"/>
      </w:tblPr>
      <w:tblGrid>
        <w:gridCol w:w="8062"/>
        <w:gridCol w:w="6163"/>
      </w:tblGrid>
      <w:tr w:rsidR="009D0B5C" w:rsidRPr="00EF1141" w:rsidTr="00DC0B46">
        <w:trPr>
          <w:trHeight w:val="2639"/>
        </w:trPr>
        <w:tc>
          <w:tcPr>
            <w:tcW w:w="8062" w:type="dxa"/>
          </w:tcPr>
          <w:tbl>
            <w:tblPr>
              <w:tblpPr w:leftFromText="180" w:rightFromText="180" w:horzAnchor="margin" w:tblpY="450"/>
              <w:tblOverlap w:val="never"/>
              <w:tblW w:w="8795" w:type="dxa"/>
              <w:tblLayout w:type="fixed"/>
              <w:tblLook w:val="0000" w:firstRow="0" w:lastRow="0" w:firstColumn="0" w:lastColumn="0" w:noHBand="0" w:noVBand="0"/>
            </w:tblPr>
            <w:tblGrid>
              <w:gridCol w:w="4984"/>
              <w:gridCol w:w="3811"/>
            </w:tblGrid>
            <w:tr w:rsidR="009D0B5C" w:rsidRPr="00EF1141" w:rsidTr="00DC0B46">
              <w:trPr>
                <w:trHeight w:val="1538"/>
              </w:trPr>
              <w:tc>
                <w:tcPr>
                  <w:tcW w:w="4984" w:type="dxa"/>
                  <w:vAlign w:val="center"/>
                </w:tcPr>
                <w:p w:rsidR="009D0B5C" w:rsidRDefault="00DC0B46" w:rsidP="00DC0B46">
                  <w:pPr>
                    <w:spacing w:line="276" w:lineRule="auto"/>
                    <w:rPr>
                      <w:rFonts w:eastAsia="Calibri" w:cs="Sylfaen"/>
                      <w:lang w:val="ka-GE"/>
                    </w:rPr>
                  </w:pPr>
                  <w:r>
                    <w:rPr>
                      <w:rFonts w:eastAsia="Calibri" w:cs="Sylfaen"/>
                      <w:lang w:val="ka-GE"/>
                    </w:rPr>
                    <w:t>შპს „სტორი ენერჯის“ დირექტორი</w:t>
                  </w:r>
                </w:p>
                <w:p w:rsidR="00DC0B46" w:rsidRDefault="00DC0B46" w:rsidP="00DC0B46">
                  <w:pPr>
                    <w:spacing w:line="276" w:lineRule="auto"/>
                    <w:rPr>
                      <w:rFonts w:eastAsia="Calibri" w:cs="Sylfaen"/>
                      <w:lang w:val="ka-GE"/>
                    </w:rPr>
                  </w:pPr>
                </w:p>
                <w:p w:rsidR="00DC0B46" w:rsidRPr="00EF1141" w:rsidRDefault="00DC0B46" w:rsidP="00DC0B46">
                  <w:pPr>
                    <w:spacing w:line="276" w:lineRule="auto"/>
                    <w:rPr>
                      <w:rFonts w:eastAsia="Calibri" w:cs="Sylfaen"/>
                      <w:sz w:val="20"/>
                      <w:szCs w:val="20"/>
                      <w:highlight w:val="yellow"/>
                      <w:lang w:val="ka-GE"/>
                    </w:rPr>
                  </w:pPr>
                  <w:r>
                    <w:rPr>
                      <w:rFonts w:eastAsia="Calibri" w:cs="Sylfaen"/>
                      <w:lang w:val="ka-GE"/>
                    </w:rPr>
                    <w:t>გურამ გაბელაია</w:t>
                  </w:r>
                </w:p>
                <w:p w:rsidR="009D0B5C" w:rsidRPr="00EF1141" w:rsidRDefault="009D0B5C" w:rsidP="00DC0B46">
                  <w:pPr>
                    <w:spacing w:line="276" w:lineRule="auto"/>
                    <w:rPr>
                      <w:highlight w:val="yellow"/>
                      <w:lang w:val="ka-GE"/>
                    </w:rPr>
                  </w:pPr>
                </w:p>
              </w:tc>
              <w:tc>
                <w:tcPr>
                  <w:tcW w:w="3811" w:type="dxa"/>
                </w:tcPr>
                <w:p w:rsidR="009D0B5C" w:rsidRPr="00EF1141" w:rsidRDefault="009D0B5C" w:rsidP="00DC0B46">
                  <w:pPr>
                    <w:spacing w:line="276" w:lineRule="auto"/>
                    <w:rPr>
                      <w:rFonts w:eastAsia="Calibri" w:cs="Sylfaen"/>
                      <w:szCs w:val="20"/>
                      <w:lang w:val="ka-GE"/>
                    </w:rPr>
                  </w:pPr>
                </w:p>
                <w:p w:rsidR="009D0B5C" w:rsidRPr="00EF1141" w:rsidRDefault="009D0B5C" w:rsidP="00DC0B46">
                  <w:pPr>
                    <w:spacing w:line="276" w:lineRule="auto"/>
                    <w:jc w:val="center"/>
                    <w:rPr>
                      <w:rFonts w:eastAsia="Calibri" w:cs="Sylfaen"/>
                      <w:lang w:val="ka-GE"/>
                    </w:rPr>
                  </w:pPr>
                </w:p>
                <w:p w:rsidR="009D0B5C" w:rsidRPr="00EF1141" w:rsidRDefault="009D0B5C" w:rsidP="00DC0B46">
                  <w:pPr>
                    <w:jc w:val="right"/>
                    <w:rPr>
                      <w:lang w:val="ka-GE"/>
                    </w:rPr>
                  </w:pPr>
                  <w:r w:rsidRPr="00EF1141">
                    <w:rPr>
                      <w:rFonts w:eastAsia="Calibri"/>
                      <w:szCs w:val="20"/>
                      <w:lang w:val="ka-GE"/>
                    </w:rPr>
                    <w:t>20</w:t>
                  </w:r>
                  <w:r w:rsidRPr="00EF1141">
                    <w:rPr>
                      <w:rFonts w:eastAsia="Calibri"/>
                      <w:szCs w:val="20"/>
                    </w:rPr>
                    <w:t>21</w:t>
                  </w:r>
                  <w:r w:rsidRPr="00EF1141">
                    <w:rPr>
                      <w:rFonts w:eastAsia="Calibri" w:cs="Sylfaen"/>
                      <w:szCs w:val="20"/>
                      <w:lang w:val="ka-GE"/>
                    </w:rPr>
                    <w:t>წ</w:t>
                  </w:r>
                  <w:r w:rsidRPr="00EF1141">
                    <w:rPr>
                      <w:rFonts w:eastAsia="Calibri"/>
                      <w:szCs w:val="20"/>
                      <w:lang w:val="ka-GE"/>
                    </w:rPr>
                    <w:t>.</w:t>
                  </w:r>
                </w:p>
              </w:tc>
            </w:tr>
          </w:tbl>
          <w:p w:rsidR="009D0B5C" w:rsidRPr="00EF1141" w:rsidRDefault="009D0B5C" w:rsidP="00DC0B46">
            <w:pPr>
              <w:spacing w:line="276" w:lineRule="auto"/>
              <w:jc w:val="center"/>
              <w:rPr>
                <w:rFonts w:eastAsia="Calibri" w:cs="Sylfaen"/>
                <w:sz w:val="20"/>
                <w:szCs w:val="20"/>
                <w:lang w:val="ka-GE"/>
              </w:rPr>
            </w:pPr>
          </w:p>
          <w:p w:rsidR="009D0B5C" w:rsidRPr="00EF1141" w:rsidRDefault="009D0B5C" w:rsidP="00DC0B46">
            <w:pPr>
              <w:spacing w:line="276" w:lineRule="auto"/>
              <w:jc w:val="center"/>
              <w:rPr>
                <w:lang w:val="ka-GE"/>
              </w:rPr>
            </w:pPr>
          </w:p>
        </w:tc>
        <w:tc>
          <w:tcPr>
            <w:tcW w:w="6163" w:type="dxa"/>
          </w:tcPr>
          <w:p w:rsidR="009D0B5C" w:rsidRPr="00EF1141" w:rsidRDefault="009D0B5C" w:rsidP="00DC0B46">
            <w:pPr>
              <w:spacing w:line="276" w:lineRule="auto"/>
              <w:rPr>
                <w:rFonts w:eastAsia="Calibri" w:cs="Sylfaen"/>
                <w:szCs w:val="20"/>
                <w:lang w:val="ka-GE"/>
              </w:rPr>
            </w:pPr>
          </w:p>
          <w:p w:rsidR="009D0B5C" w:rsidRDefault="009D0B5C" w:rsidP="00DC0B46">
            <w:pPr>
              <w:spacing w:line="276" w:lineRule="auto"/>
              <w:jc w:val="center"/>
              <w:rPr>
                <w:rFonts w:eastAsia="Calibri" w:cs="Sylfaen"/>
                <w:lang w:val="ka-GE"/>
              </w:rPr>
            </w:pPr>
          </w:p>
          <w:p w:rsidR="009D0B5C" w:rsidRDefault="009D0B5C" w:rsidP="00DC0B46">
            <w:pPr>
              <w:spacing w:line="276" w:lineRule="auto"/>
              <w:jc w:val="center"/>
              <w:rPr>
                <w:rFonts w:eastAsia="Calibri" w:cs="Sylfaen"/>
                <w:lang w:val="ka-GE"/>
              </w:rPr>
            </w:pPr>
          </w:p>
          <w:p w:rsidR="009D0B5C" w:rsidRPr="00EF1141" w:rsidRDefault="009D0B5C" w:rsidP="00DC0B46">
            <w:pPr>
              <w:spacing w:line="276" w:lineRule="auto"/>
              <w:jc w:val="center"/>
              <w:rPr>
                <w:rFonts w:eastAsia="Calibri" w:cs="Sylfaen"/>
                <w:lang w:val="ka-GE"/>
              </w:rPr>
            </w:pPr>
          </w:p>
          <w:p w:rsidR="009D0B5C" w:rsidRPr="00EF1141" w:rsidRDefault="009D0B5C" w:rsidP="00DC0B46">
            <w:pPr>
              <w:jc w:val="right"/>
              <w:rPr>
                <w:lang w:val="ka-GE"/>
              </w:rPr>
            </w:pPr>
            <w:r w:rsidRPr="00EF1141">
              <w:rPr>
                <w:rFonts w:eastAsia="Calibri"/>
                <w:szCs w:val="20"/>
                <w:lang w:val="ka-GE"/>
              </w:rPr>
              <w:t xml:space="preserve">"_____" ________ 2021 </w:t>
            </w:r>
            <w:r w:rsidRPr="00EF1141">
              <w:rPr>
                <w:rFonts w:eastAsia="Calibri" w:cs="Sylfaen"/>
                <w:szCs w:val="20"/>
                <w:lang w:val="ka-GE"/>
              </w:rPr>
              <w:t>წ</w:t>
            </w:r>
            <w:r w:rsidRPr="00EF1141">
              <w:rPr>
                <w:rFonts w:eastAsia="Calibri"/>
                <w:szCs w:val="20"/>
                <w:lang w:val="ka-GE"/>
              </w:rPr>
              <w:t>.</w:t>
            </w:r>
          </w:p>
        </w:tc>
      </w:tr>
    </w:tbl>
    <w:p w:rsidR="009D0B5C" w:rsidRDefault="009D0B5C" w:rsidP="009D0B5C">
      <w:pPr>
        <w:pStyle w:val="Normal0"/>
        <w:rPr>
          <w:rFonts w:asciiTheme="minorHAnsi" w:hAnsiTheme="minorHAnsi"/>
          <w:lang w:val="ka-GE" w:eastAsia="zh-CN"/>
        </w:rPr>
        <w:sectPr w:rsidR="009D0B5C" w:rsidSect="009D0B5C">
          <w:pgSz w:w="16840" w:h="11910" w:orient="landscape" w:code="9"/>
          <w:pgMar w:top="1138" w:right="1138" w:bottom="1138" w:left="1138" w:header="720" w:footer="720" w:gutter="0"/>
          <w:cols w:space="720"/>
          <w:noEndnote/>
          <w:docGrid w:linePitch="326"/>
        </w:sectPr>
      </w:pPr>
    </w:p>
    <w:p w:rsidR="00DC0B46" w:rsidRPr="00DC0B46" w:rsidRDefault="00DC0B46" w:rsidP="00DC0B46">
      <w:pPr>
        <w:pStyle w:val="Heading1numbered"/>
      </w:pPr>
      <w:bookmarkStart w:id="21" w:name="_Toc206233415"/>
      <w:bookmarkStart w:id="22" w:name="_Toc253495223"/>
      <w:bookmarkStart w:id="23" w:name="_Toc82011588"/>
      <w:bookmarkStart w:id="24" w:name="_Toc82607797"/>
      <w:r w:rsidRPr="00DC0B46">
        <w:lastRenderedPageBreak/>
        <w:t>გამოყენებული ლიტერატურა</w:t>
      </w:r>
      <w:bookmarkEnd w:id="21"/>
      <w:bookmarkEnd w:id="22"/>
      <w:bookmarkEnd w:id="23"/>
      <w:bookmarkEnd w:id="24"/>
    </w:p>
    <w:p w:rsidR="00DC0B46" w:rsidRPr="00DC0B46" w:rsidRDefault="00DC0B46" w:rsidP="00E05C92">
      <w:pPr>
        <w:numPr>
          <w:ilvl w:val="1"/>
          <w:numId w:val="6"/>
        </w:numPr>
        <w:tabs>
          <w:tab w:val="num" w:pos="360"/>
        </w:tabs>
        <w:spacing w:before="0" w:after="0"/>
        <w:ind w:left="360"/>
        <w:jc w:val="left"/>
        <w:rPr>
          <w:rFonts w:eastAsia="Times New Roman" w:cs="Times New Roman"/>
          <w:color w:val="auto"/>
          <w:lang w:val="ka-GE"/>
        </w:rPr>
      </w:pPr>
      <w:r w:rsidRPr="00DC0B46">
        <w:rPr>
          <w:rFonts w:eastAsia="Times New Roman" w:cs="Sylfaen"/>
          <w:color w:val="auto"/>
          <w:lang w:val="ka-GE"/>
        </w:rPr>
        <w:t>საქართველოს</w:t>
      </w:r>
      <w:r w:rsidRPr="00DC0B46">
        <w:rPr>
          <w:rFonts w:eastAsia="Times New Roman" w:cs="Times New Roman"/>
          <w:color w:val="auto"/>
          <w:lang w:val="ka-GE"/>
        </w:rPr>
        <w:t xml:space="preserve"> </w:t>
      </w:r>
      <w:r w:rsidRPr="00DC0B46">
        <w:rPr>
          <w:rFonts w:eastAsia="Times New Roman" w:cs="Sylfaen"/>
          <w:color w:val="auto"/>
          <w:lang w:val="ka-GE"/>
        </w:rPr>
        <w:t>კანონი</w:t>
      </w:r>
      <w:r w:rsidRPr="00DC0B46">
        <w:rPr>
          <w:rFonts w:eastAsia="Times New Roman" w:cs="Times New Roman"/>
          <w:color w:val="auto"/>
          <w:lang w:val="ka-GE"/>
        </w:rPr>
        <w:t xml:space="preserve"> “</w:t>
      </w:r>
      <w:r w:rsidRPr="00DC0B46">
        <w:rPr>
          <w:rFonts w:eastAsia="Times New Roman" w:cs="Sylfaen"/>
          <w:color w:val="auto"/>
          <w:lang w:val="ka-GE"/>
        </w:rPr>
        <w:t>გარემოს</w:t>
      </w:r>
      <w:r w:rsidRPr="00DC0B46">
        <w:rPr>
          <w:rFonts w:eastAsia="Times New Roman" w:cs="Times New Roman"/>
          <w:color w:val="auto"/>
          <w:lang w:val="ka-GE"/>
        </w:rPr>
        <w:t xml:space="preserve"> </w:t>
      </w:r>
      <w:r w:rsidRPr="00DC0B46">
        <w:rPr>
          <w:rFonts w:eastAsia="Times New Roman" w:cs="Sylfaen"/>
          <w:color w:val="auto"/>
          <w:lang w:val="ka-GE"/>
        </w:rPr>
        <w:t>დაცვის</w:t>
      </w:r>
      <w:r w:rsidRPr="00DC0B46">
        <w:rPr>
          <w:rFonts w:eastAsia="Times New Roman" w:cs="Times New Roman"/>
          <w:color w:val="auto"/>
          <w:lang w:val="ka-GE"/>
        </w:rPr>
        <w:t xml:space="preserve"> </w:t>
      </w:r>
      <w:r w:rsidRPr="00DC0B46">
        <w:rPr>
          <w:rFonts w:eastAsia="Times New Roman" w:cs="Sylfaen"/>
          <w:color w:val="auto"/>
          <w:lang w:val="ka-GE"/>
        </w:rPr>
        <w:t>შესახებ</w:t>
      </w:r>
      <w:r w:rsidRPr="00DC0B46">
        <w:rPr>
          <w:rFonts w:eastAsia="Times New Roman" w:cs="Times New Roman"/>
          <w:color w:val="auto"/>
          <w:lang w:val="ka-GE"/>
        </w:rPr>
        <w:t xml:space="preserve">” – </w:t>
      </w:r>
      <w:r w:rsidRPr="00DC0B46">
        <w:rPr>
          <w:rFonts w:eastAsia="Times New Roman" w:cs="Sylfaen"/>
          <w:color w:val="auto"/>
          <w:lang w:val="ka-GE"/>
        </w:rPr>
        <w:t>თბილისი</w:t>
      </w:r>
      <w:r w:rsidRPr="00DC0B46">
        <w:rPr>
          <w:rFonts w:eastAsia="Times New Roman" w:cs="Times New Roman"/>
          <w:color w:val="auto"/>
          <w:lang w:val="ka-GE"/>
        </w:rPr>
        <w:t xml:space="preserve"> 1996 </w:t>
      </w:r>
      <w:r w:rsidRPr="00DC0B46">
        <w:rPr>
          <w:rFonts w:eastAsia="Times New Roman" w:cs="Sylfaen"/>
          <w:color w:val="auto"/>
          <w:lang w:val="ka-GE"/>
        </w:rPr>
        <w:t>წ</w:t>
      </w:r>
      <w:r w:rsidRPr="00DC0B46">
        <w:rPr>
          <w:rFonts w:eastAsia="Times New Roman" w:cs="Times New Roman"/>
          <w:color w:val="auto"/>
          <w:lang w:val="ka-GE"/>
        </w:rPr>
        <w:t>;</w:t>
      </w:r>
    </w:p>
    <w:p w:rsidR="00DC0B46" w:rsidRPr="00DC0B46" w:rsidRDefault="00DC0B46" w:rsidP="00E05C92">
      <w:pPr>
        <w:numPr>
          <w:ilvl w:val="1"/>
          <w:numId w:val="6"/>
        </w:numPr>
        <w:tabs>
          <w:tab w:val="num" w:pos="360"/>
        </w:tabs>
        <w:spacing w:before="0" w:after="0"/>
        <w:ind w:left="360"/>
        <w:jc w:val="left"/>
        <w:rPr>
          <w:rFonts w:eastAsia="Times New Roman" w:cs="Times New Roman"/>
          <w:color w:val="auto"/>
          <w:lang w:val="ka-GE"/>
        </w:rPr>
      </w:pPr>
      <w:r w:rsidRPr="00DC0B46">
        <w:rPr>
          <w:rFonts w:eastAsia="Times New Roman" w:cs="Sylfaen"/>
          <w:color w:val="auto"/>
          <w:lang w:val="ka-GE"/>
        </w:rPr>
        <w:t>საქართველოს</w:t>
      </w:r>
      <w:r w:rsidRPr="00DC0B46">
        <w:rPr>
          <w:rFonts w:eastAsia="Times New Roman" w:cs="Times New Roman"/>
          <w:color w:val="auto"/>
          <w:lang w:val="ka-GE"/>
        </w:rPr>
        <w:t xml:space="preserve"> </w:t>
      </w:r>
      <w:r w:rsidRPr="00DC0B46">
        <w:rPr>
          <w:rFonts w:eastAsia="Times New Roman" w:cs="Sylfaen"/>
          <w:color w:val="auto"/>
          <w:lang w:val="ka-GE"/>
        </w:rPr>
        <w:t>კანონი</w:t>
      </w:r>
      <w:r w:rsidRPr="00DC0B46">
        <w:rPr>
          <w:rFonts w:eastAsia="Times New Roman" w:cs="Times New Roman"/>
          <w:color w:val="auto"/>
          <w:lang w:val="ka-GE"/>
        </w:rPr>
        <w:t xml:space="preserve"> “</w:t>
      </w:r>
      <w:r w:rsidRPr="00DC0B46">
        <w:rPr>
          <w:rFonts w:eastAsia="Times New Roman" w:cs="Sylfaen"/>
          <w:color w:val="auto"/>
          <w:lang w:val="ka-GE"/>
        </w:rPr>
        <w:t>წყლის</w:t>
      </w:r>
      <w:r w:rsidRPr="00DC0B46">
        <w:rPr>
          <w:rFonts w:eastAsia="Times New Roman" w:cs="Times New Roman"/>
          <w:color w:val="auto"/>
          <w:lang w:val="ka-GE"/>
        </w:rPr>
        <w:t xml:space="preserve"> </w:t>
      </w:r>
      <w:r w:rsidRPr="00DC0B46">
        <w:rPr>
          <w:rFonts w:eastAsia="Times New Roman" w:cs="Sylfaen"/>
          <w:color w:val="auto"/>
          <w:lang w:val="ka-GE"/>
        </w:rPr>
        <w:t>შესახებ</w:t>
      </w:r>
      <w:r w:rsidRPr="00DC0B46">
        <w:rPr>
          <w:rFonts w:eastAsia="Times New Roman" w:cs="Times New Roman"/>
          <w:color w:val="auto"/>
          <w:lang w:val="ka-GE"/>
        </w:rPr>
        <w:t xml:space="preserve">” – </w:t>
      </w:r>
      <w:r w:rsidRPr="00DC0B46">
        <w:rPr>
          <w:rFonts w:eastAsia="Times New Roman" w:cs="Sylfaen"/>
          <w:color w:val="auto"/>
          <w:lang w:val="ka-GE"/>
        </w:rPr>
        <w:t>თბილისი</w:t>
      </w:r>
      <w:r w:rsidRPr="00DC0B46">
        <w:rPr>
          <w:rFonts w:eastAsia="Times New Roman" w:cs="Times New Roman"/>
          <w:color w:val="auto"/>
          <w:lang w:val="ka-GE"/>
        </w:rPr>
        <w:t xml:space="preserve"> 1997 </w:t>
      </w:r>
      <w:r w:rsidRPr="00DC0B46">
        <w:rPr>
          <w:rFonts w:eastAsia="Times New Roman" w:cs="Sylfaen"/>
          <w:color w:val="auto"/>
          <w:lang w:val="ka-GE"/>
        </w:rPr>
        <w:t>წ</w:t>
      </w:r>
      <w:r w:rsidRPr="00DC0B46">
        <w:rPr>
          <w:rFonts w:eastAsia="Times New Roman" w:cs="Times New Roman"/>
          <w:color w:val="auto"/>
          <w:lang w:val="ka-GE"/>
        </w:rPr>
        <w:t>;</w:t>
      </w:r>
    </w:p>
    <w:p w:rsidR="00DC0B46" w:rsidRPr="00DC0B46" w:rsidRDefault="00DC0B46" w:rsidP="00E05C92">
      <w:pPr>
        <w:numPr>
          <w:ilvl w:val="1"/>
          <w:numId w:val="6"/>
        </w:numPr>
        <w:tabs>
          <w:tab w:val="num" w:pos="360"/>
        </w:tabs>
        <w:spacing w:before="0" w:after="0"/>
        <w:ind w:left="360"/>
        <w:jc w:val="left"/>
        <w:rPr>
          <w:rFonts w:eastAsia="Times New Roman" w:cs="Times New Roman"/>
          <w:color w:val="auto"/>
          <w:lang w:val="ka-GE"/>
        </w:rPr>
      </w:pPr>
      <w:r w:rsidRPr="00DC0B46">
        <w:rPr>
          <w:rFonts w:eastAsia="Times New Roman" w:cs="Sylfaen"/>
          <w:color w:val="auto"/>
          <w:lang w:val="ka-GE"/>
        </w:rPr>
        <w:t>საქართველოს</w:t>
      </w:r>
      <w:r w:rsidRPr="00DC0B46">
        <w:rPr>
          <w:rFonts w:eastAsia="Times New Roman" w:cs="Times New Roman"/>
          <w:color w:val="auto"/>
          <w:lang w:val="ka-GE"/>
        </w:rPr>
        <w:t xml:space="preserve"> </w:t>
      </w:r>
      <w:r w:rsidRPr="00DC0B46">
        <w:rPr>
          <w:rFonts w:eastAsia="Times New Roman" w:cs="Sylfaen"/>
          <w:color w:val="auto"/>
          <w:lang w:val="ka-GE"/>
        </w:rPr>
        <w:t>მთავრობის</w:t>
      </w:r>
      <w:r w:rsidRPr="00DC0B46">
        <w:rPr>
          <w:rFonts w:eastAsia="Times New Roman" w:cs="Times New Roman"/>
          <w:color w:val="auto"/>
          <w:lang w:val="ka-GE"/>
        </w:rPr>
        <w:t xml:space="preserve"> 2013 </w:t>
      </w:r>
      <w:r w:rsidRPr="00DC0B46">
        <w:rPr>
          <w:rFonts w:eastAsia="Times New Roman" w:cs="Sylfaen"/>
          <w:color w:val="auto"/>
          <w:lang w:val="ka-GE"/>
        </w:rPr>
        <w:t>წლის</w:t>
      </w:r>
      <w:r w:rsidRPr="00DC0B46">
        <w:rPr>
          <w:rFonts w:eastAsia="Times New Roman" w:cs="Times New Roman"/>
          <w:color w:val="auto"/>
          <w:lang w:val="ka-GE"/>
        </w:rPr>
        <w:t xml:space="preserve"> 31 </w:t>
      </w:r>
      <w:r w:rsidRPr="00DC0B46">
        <w:rPr>
          <w:rFonts w:eastAsia="Times New Roman" w:cs="Sylfaen"/>
          <w:color w:val="auto"/>
          <w:lang w:val="ka-GE"/>
        </w:rPr>
        <w:t>დეკემბრის</w:t>
      </w:r>
      <w:r w:rsidRPr="00DC0B46">
        <w:rPr>
          <w:rFonts w:eastAsia="Times New Roman" w:cs="Times New Roman"/>
          <w:color w:val="auto"/>
          <w:lang w:val="ka-GE"/>
        </w:rPr>
        <w:t xml:space="preserve"> </w:t>
      </w:r>
      <w:r w:rsidRPr="00DC0B46">
        <w:rPr>
          <w:rFonts w:eastAsia="Times New Roman" w:cs="Sylfaen"/>
          <w:color w:val="auto"/>
          <w:lang w:val="ka-GE"/>
        </w:rPr>
        <w:t>დადგენილება</w:t>
      </w:r>
      <w:r w:rsidRPr="00DC0B46">
        <w:rPr>
          <w:rFonts w:eastAsia="Times New Roman" w:cs="Times New Roman"/>
          <w:color w:val="auto"/>
          <w:lang w:val="ka-GE"/>
        </w:rPr>
        <w:t xml:space="preserve"> №425. </w:t>
      </w:r>
      <w:r w:rsidRPr="00DC0B46">
        <w:rPr>
          <w:rFonts w:eastAsia="Times New Roman" w:cs="Sylfaen"/>
          <w:color w:val="auto"/>
          <w:lang w:val="ka-GE"/>
        </w:rPr>
        <w:t>ტექნიკური</w:t>
      </w:r>
      <w:r w:rsidRPr="00DC0B46">
        <w:rPr>
          <w:rFonts w:eastAsia="Times New Roman" w:cs="Times New Roman"/>
          <w:color w:val="auto"/>
          <w:lang w:val="ka-GE"/>
        </w:rPr>
        <w:t xml:space="preserve"> </w:t>
      </w:r>
      <w:r w:rsidRPr="00DC0B46">
        <w:rPr>
          <w:rFonts w:eastAsia="Times New Roman" w:cs="Sylfaen"/>
          <w:color w:val="auto"/>
          <w:lang w:val="ka-GE"/>
        </w:rPr>
        <w:t>რეგლამენტი</w:t>
      </w:r>
      <w:r w:rsidRPr="00DC0B46">
        <w:rPr>
          <w:rFonts w:eastAsia="Times New Roman" w:cs="Times New Roman"/>
          <w:color w:val="auto"/>
          <w:lang w:val="ka-GE"/>
        </w:rPr>
        <w:t xml:space="preserve"> - „</w:t>
      </w:r>
      <w:r w:rsidRPr="00DC0B46">
        <w:rPr>
          <w:rFonts w:eastAsia="Times New Roman" w:cs="Sylfaen"/>
          <w:color w:val="auto"/>
          <w:lang w:val="ka-GE"/>
        </w:rPr>
        <w:t>საქართველოს</w:t>
      </w:r>
      <w:r w:rsidRPr="00DC0B46">
        <w:rPr>
          <w:rFonts w:eastAsia="Times New Roman" w:cs="Times New Roman"/>
          <w:color w:val="auto"/>
          <w:lang w:val="ka-GE"/>
        </w:rPr>
        <w:t xml:space="preserve"> </w:t>
      </w:r>
      <w:r w:rsidRPr="00DC0B46">
        <w:rPr>
          <w:rFonts w:eastAsia="Times New Roman" w:cs="Sylfaen"/>
          <w:color w:val="auto"/>
          <w:lang w:val="ka-GE"/>
        </w:rPr>
        <w:t>ზედაპირული</w:t>
      </w:r>
      <w:r w:rsidRPr="00DC0B46">
        <w:rPr>
          <w:rFonts w:eastAsia="Times New Roman" w:cs="Times New Roman"/>
          <w:color w:val="auto"/>
          <w:lang w:val="ka-GE"/>
        </w:rPr>
        <w:t xml:space="preserve"> </w:t>
      </w:r>
      <w:r w:rsidRPr="00DC0B46">
        <w:rPr>
          <w:rFonts w:eastAsia="Times New Roman" w:cs="Sylfaen"/>
          <w:color w:val="auto"/>
          <w:lang w:val="ka-GE"/>
        </w:rPr>
        <w:t>წყლების</w:t>
      </w:r>
      <w:r w:rsidRPr="00DC0B46">
        <w:rPr>
          <w:rFonts w:eastAsia="Times New Roman" w:cs="Times New Roman"/>
          <w:color w:val="auto"/>
          <w:lang w:val="ka-GE"/>
        </w:rPr>
        <w:t xml:space="preserve"> </w:t>
      </w:r>
      <w:r w:rsidRPr="00DC0B46">
        <w:rPr>
          <w:rFonts w:eastAsia="Times New Roman" w:cs="Sylfaen"/>
          <w:color w:val="auto"/>
          <w:lang w:val="ka-GE"/>
        </w:rPr>
        <w:t>დაბინძურებისაგან</w:t>
      </w:r>
      <w:r w:rsidRPr="00DC0B46">
        <w:rPr>
          <w:rFonts w:eastAsia="Times New Roman" w:cs="Times New Roman"/>
          <w:color w:val="auto"/>
          <w:lang w:val="ka-GE"/>
        </w:rPr>
        <w:t xml:space="preserve"> </w:t>
      </w:r>
      <w:r w:rsidRPr="00DC0B46">
        <w:rPr>
          <w:rFonts w:eastAsia="Times New Roman" w:cs="Sylfaen"/>
          <w:color w:val="auto"/>
          <w:lang w:val="ka-GE"/>
        </w:rPr>
        <w:t>დაცვის</w:t>
      </w:r>
      <w:r w:rsidRPr="00DC0B46">
        <w:rPr>
          <w:rFonts w:eastAsia="Times New Roman" w:cs="Times New Roman"/>
          <w:color w:val="auto"/>
          <w:lang w:val="ka-GE"/>
        </w:rPr>
        <w:t xml:space="preserve"> </w:t>
      </w:r>
      <w:r w:rsidRPr="00DC0B46">
        <w:rPr>
          <w:rFonts w:eastAsia="Times New Roman" w:cs="Sylfaen"/>
          <w:color w:val="auto"/>
          <w:lang w:val="ka-GE"/>
        </w:rPr>
        <w:t>შესახებ</w:t>
      </w:r>
      <w:r w:rsidRPr="00DC0B46">
        <w:rPr>
          <w:rFonts w:eastAsia="Times New Roman" w:cs="Times New Roman"/>
          <w:color w:val="auto"/>
          <w:lang w:val="ka-GE"/>
        </w:rPr>
        <w:t xml:space="preserve">“ </w:t>
      </w:r>
      <w:r w:rsidRPr="00DC0B46">
        <w:rPr>
          <w:rFonts w:eastAsia="Times New Roman" w:cs="Sylfaen"/>
          <w:color w:val="auto"/>
          <w:lang w:val="ka-GE"/>
        </w:rPr>
        <w:t>ტექნიკური</w:t>
      </w:r>
      <w:r w:rsidRPr="00DC0B46">
        <w:rPr>
          <w:rFonts w:eastAsia="Times New Roman" w:cs="Times New Roman"/>
          <w:color w:val="auto"/>
          <w:lang w:val="ka-GE"/>
        </w:rPr>
        <w:t xml:space="preserve"> </w:t>
      </w:r>
      <w:r w:rsidRPr="00DC0B46">
        <w:rPr>
          <w:rFonts w:eastAsia="Times New Roman" w:cs="Sylfaen"/>
          <w:color w:val="auto"/>
          <w:lang w:val="ka-GE"/>
        </w:rPr>
        <w:t>რეგლამენტის</w:t>
      </w:r>
      <w:r w:rsidRPr="00DC0B46">
        <w:rPr>
          <w:rFonts w:eastAsia="Times New Roman" w:cs="Times New Roman"/>
          <w:color w:val="auto"/>
          <w:lang w:val="ka-GE"/>
        </w:rPr>
        <w:t xml:space="preserve"> </w:t>
      </w:r>
      <w:r w:rsidRPr="00DC0B46">
        <w:rPr>
          <w:rFonts w:eastAsia="Times New Roman" w:cs="Sylfaen"/>
          <w:color w:val="auto"/>
          <w:lang w:val="ka-GE"/>
        </w:rPr>
        <w:t>დამტკიცების</w:t>
      </w:r>
      <w:r w:rsidRPr="00DC0B46">
        <w:rPr>
          <w:rFonts w:eastAsia="Times New Roman" w:cs="Times New Roman"/>
          <w:color w:val="auto"/>
          <w:lang w:val="ka-GE"/>
        </w:rPr>
        <w:t xml:space="preserve"> </w:t>
      </w:r>
      <w:r w:rsidRPr="00DC0B46">
        <w:rPr>
          <w:rFonts w:eastAsia="Times New Roman" w:cs="Sylfaen"/>
          <w:color w:val="auto"/>
          <w:lang w:val="ka-GE"/>
        </w:rPr>
        <w:t>თაობაზე</w:t>
      </w:r>
      <w:r w:rsidRPr="00DC0B46">
        <w:rPr>
          <w:rFonts w:eastAsia="Times New Roman" w:cs="Times New Roman"/>
          <w:color w:val="auto"/>
          <w:lang w:val="ka-GE"/>
        </w:rPr>
        <w:t>;</w:t>
      </w:r>
    </w:p>
    <w:p w:rsidR="009D0B5C" w:rsidRDefault="00DC0B46" w:rsidP="00E05C92">
      <w:pPr>
        <w:numPr>
          <w:ilvl w:val="1"/>
          <w:numId w:val="6"/>
        </w:numPr>
        <w:tabs>
          <w:tab w:val="num" w:pos="360"/>
        </w:tabs>
        <w:spacing w:before="0" w:after="0"/>
        <w:ind w:left="360"/>
        <w:jc w:val="left"/>
      </w:pPr>
      <w:r w:rsidRPr="00DC0B46">
        <w:rPr>
          <w:rFonts w:eastAsia="Times New Roman" w:cs="Sylfaen"/>
          <w:color w:val="auto"/>
          <w:lang w:val="ka-GE"/>
        </w:rPr>
        <w:t>საქართველოს</w:t>
      </w:r>
      <w:r w:rsidRPr="00DC0B46">
        <w:rPr>
          <w:rFonts w:eastAsia="Times New Roman" w:cs="Times New Roman"/>
          <w:color w:val="auto"/>
          <w:lang w:val="ka-GE"/>
        </w:rPr>
        <w:t xml:space="preserve"> </w:t>
      </w:r>
      <w:r w:rsidRPr="00DC0B46">
        <w:rPr>
          <w:rFonts w:eastAsia="Times New Roman" w:cs="Sylfaen"/>
          <w:color w:val="auto"/>
          <w:lang w:val="ka-GE"/>
        </w:rPr>
        <w:t>მთავრობის</w:t>
      </w:r>
      <w:r w:rsidRPr="00DC0B46">
        <w:rPr>
          <w:rFonts w:eastAsia="Times New Roman" w:cs="Times New Roman"/>
          <w:color w:val="auto"/>
          <w:lang w:val="ka-GE"/>
        </w:rPr>
        <w:t xml:space="preserve"> 2013 </w:t>
      </w:r>
      <w:r w:rsidRPr="00DC0B46">
        <w:rPr>
          <w:rFonts w:eastAsia="Times New Roman" w:cs="Sylfaen"/>
          <w:color w:val="auto"/>
          <w:lang w:val="ka-GE"/>
        </w:rPr>
        <w:t>წლის</w:t>
      </w:r>
      <w:r w:rsidRPr="00DC0B46">
        <w:rPr>
          <w:rFonts w:eastAsia="Times New Roman" w:cs="Times New Roman"/>
          <w:color w:val="auto"/>
          <w:lang w:val="ka-GE"/>
        </w:rPr>
        <w:t xml:space="preserve"> 31 </w:t>
      </w:r>
      <w:r w:rsidRPr="00DC0B46">
        <w:rPr>
          <w:rFonts w:eastAsia="Times New Roman" w:cs="Sylfaen"/>
          <w:color w:val="auto"/>
          <w:lang w:val="ka-GE"/>
        </w:rPr>
        <w:t>დეკემბრის</w:t>
      </w:r>
      <w:r w:rsidRPr="00DC0B46">
        <w:rPr>
          <w:rFonts w:eastAsia="Times New Roman" w:cs="Times New Roman"/>
          <w:color w:val="auto"/>
          <w:lang w:val="ka-GE"/>
        </w:rPr>
        <w:t xml:space="preserve"> </w:t>
      </w:r>
      <w:r w:rsidRPr="00DC0B46">
        <w:rPr>
          <w:rFonts w:eastAsia="Times New Roman" w:cs="Sylfaen"/>
          <w:color w:val="auto"/>
          <w:lang w:val="ka-GE"/>
        </w:rPr>
        <w:t>დადგენილება</w:t>
      </w:r>
      <w:r w:rsidRPr="00DC0B46">
        <w:rPr>
          <w:rFonts w:eastAsia="Times New Roman" w:cs="Times New Roman"/>
          <w:color w:val="auto"/>
          <w:lang w:val="ka-GE"/>
        </w:rPr>
        <w:t xml:space="preserve"> №414. </w:t>
      </w:r>
      <w:r w:rsidRPr="00DC0B46">
        <w:rPr>
          <w:rFonts w:eastAsia="Times New Roman" w:cs="Sylfaen"/>
          <w:color w:val="auto"/>
          <w:lang w:val="ka-GE"/>
        </w:rPr>
        <w:t>ზედაპირული</w:t>
      </w:r>
      <w:r w:rsidRPr="00DC0B46">
        <w:rPr>
          <w:rFonts w:eastAsia="Times New Roman" w:cs="Times New Roman"/>
          <w:color w:val="auto"/>
          <w:lang w:val="ka-GE"/>
        </w:rPr>
        <w:t xml:space="preserve"> </w:t>
      </w:r>
      <w:r w:rsidRPr="00DC0B46">
        <w:rPr>
          <w:rFonts w:eastAsia="Times New Roman" w:cs="Sylfaen"/>
          <w:color w:val="auto"/>
          <w:lang w:val="ka-GE"/>
        </w:rPr>
        <w:t>წყლის</w:t>
      </w:r>
      <w:r w:rsidRPr="00DC0B46">
        <w:rPr>
          <w:rFonts w:eastAsia="Times New Roman" w:cs="Times New Roman"/>
          <w:color w:val="auto"/>
          <w:lang w:val="ka-GE"/>
        </w:rPr>
        <w:t xml:space="preserve"> </w:t>
      </w:r>
      <w:r w:rsidRPr="00DC0B46">
        <w:rPr>
          <w:rFonts w:eastAsia="Times New Roman" w:cs="Sylfaen"/>
          <w:color w:val="auto"/>
          <w:lang w:val="ka-GE"/>
        </w:rPr>
        <w:t>ობიექტებში</w:t>
      </w:r>
      <w:r w:rsidRPr="00DC0B46">
        <w:rPr>
          <w:rFonts w:eastAsia="Times New Roman" w:cs="Times New Roman"/>
          <w:color w:val="auto"/>
          <w:lang w:val="ka-GE"/>
        </w:rPr>
        <w:t xml:space="preserve"> </w:t>
      </w:r>
      <w:r w:rsidRPr="00DC0B46">
        <w:rPr>
          <w:rFonts w:eastAsia="Times New Roman" w:cs="Sylfaen"/>
          <w:color w:val="auto"/>
          <w:lang w:val="ka-GE"/>
        </w:rPr>
        <w:t>ჩამდინარე</w:t>
      </w:r>
      <w:r w:rsidRPr="00DC0B46">
        <w:rPr>
          <w:rFonts w:eastAsia="Times New Roman" w:cs="Times New Roman"/>
          <w:color w:val="auto"/>
          <w:lang w:val="ka-GE"/>
        </w:rPr>
        <w:t xml:space="preserve"> </w:t>
      </w:r>
      <w:r w:rsidRPr="00DC0B46">
        <w:rPr>
          <w:rFonts w:eastAsia="Times New Roman" w:cs="Sylfaen"/>
          <w:color w:val="auto"/>
          <w:lang w:val="ka-GE"/>
        </w:rPr>
        <w:t>წყლებთან</w:t>
      </w:r>
      <w:r w:rsidRPr="00DC0B46">
        <w:rPr>
          <w:rFonts w:eastAsia="Times New Roman" w:cs="Times New Roman"/>
          <w:color w:val="auto"/>
          <w:lang w:val="ka-GE"/>
        </w:rPr>
        <w:t xml:space="preserve"> </w:t>
      </w:r>
      <w:r w:rsidRPr="00DC0B46">
        <w:rPr>
          <w:rFonts w:eastAsia="Times New Roman" w:cs="Sylfaen"/>
          <w:color w:val="auto"/>
          <w:lang w:val="ka-GE"/>
        </w:rPr>
        <w:t>ერთად</w:t>
      </w:r>
      <w:r w:rsidRPr="00DC0B46">
        <w:rPr>
          <w:rFonts w:eastAsia="Times New Roman" w:cs="Times New Roman"/>
          <w:color w:val="auto"/>
          <w:lang w:val="ka-GE"/>
        </w:rPr>
        <w:t xml:space="preserve"> </w:t>
      </w:r>
      <w:r w:rsidRPr="00DC0B46">
        <w:rPr>
          <w:rFonts w:eastAsia="Times New Roman" w:cs="Sylfaen"/>
          <w:color w:val="auto"/>
          <w:lang w:val="ka-GE"/>
        </w:rPr>
        <w:t>ჩაშვებულ</w:t>
      </w:r>
      <w:r w:rsidRPr="00DC0B46">
        <w:rPr>
          <w:rFonts w:eastAsia="Times New Roman" w:cs="Times New Roman"/>
          <w:color w:val="auto"/>
          <w:lang w:val="ka-GE"/>
        </w:rPr>
        <w:t xml:space="preserve"> </w:t>
      </w:r>
      <w:r w:rsidRPr="00DC0B46">
        <w:rPr>
          <w:rFonts w:eastAsia="Times New Roman" w:cs="Sylfaen"/>
          <w:color w:val="auto"/>
          <w:lang w:val="ka-GE"/>
        </w:rPr>
        <w:t>დამაბინძურებელ</w:t>
      </w:r>
      <w:r w:rsidRPr="00DC0B46">
        <w:rPr>
          <w:rFonts w:eastAsia="Times New Roman" w:cs="Times New Roman"/>
          <w:color w:val="auto"/>
          <w:lang w:val="ka-GE"/>
        </w:rPr>
        <w:t xml:space="preserve"> </w:t>
      </w:r>
      <w:r w:rsidRPr="00DC0B46">
        <w:rPr>
          <w:rFonts w:eastAsia="Times New Roman" w:cs="Sylfaen"/>
          <w:color w:val="auto"/>
          <w:lang w:val="ka-GE"/>
        </w:rPr>
        <w:t>ნივთიერებათა</w:t>
      </w:r>
      <w:r w:rsidRPr="00DC0B46">
        <w:rPr>
          <w:rFonts w:eastAsia="Times New Roman" w:cs="Times New Roman"/>
          <w:color w:val="auto"/>
          <w:lang w:val="ka-GE"/>
        </w:rPr>
        <w:t xml:space="preserve"> </w:t>
      </w:r>
      <w:r w:rsidRPr="00DC0B46">
        <w:rPr>
          <w:rFonts w:eastAsia="Times New Roman" w:cs="Sylfaen"/>
          <w:color w:val="auto"/>
          <w:lang w:val="ka-GE"/>
        </w:rPr>
        <w:t>ზღვრულად</w:t>
      </w:r>
      <w:r w:rsidRPr="00DC0B46">
        <w:rPr>
          <w:rFonts w:eastAsia="Times New Roman" w:cs="Times New Roman"/>
          <w:color w:val="auto"/>
          <w:lang w:val="ka-GE"/>
        </w:rPr>
        <w:t xml:space="preserve"> </w:t>
      </w:r>
      <w:r w:rsidRPr="00DC0B46">
        <w:rPr>
          <w:rFonts w:eastAsia="Times New Roman" w:cs="Sylfaen"/>
          <w:color w:val="auto"/>
          <w:lang w:val="ka-GE"/>
        </w:rPr>
        <w:t>დასაშვები</w:t>
      </w:r>
      <w:r w:rsidRPr="00DC0B46">
        <w:rPr>
          <w:rFonts w:eastAsia="Times New Roman" w:cs="Times New Roman"/>
          <w:color w:val="auto"/>
          <w:lang w:val="ka-GE"/>
        </w:rPr>
        <w:t xml:space="preserve"> </w:t>
      </w:r>
      <w:r w:rsidRPr="00DC0B46">
        <w:rPr>
          <w:rFonts w:eastAsia="Times New Roman" w:cs="Sylfaen"/>
          <w:color w:val="auto"/>
          <w:lang w:val="ka-GE"/>
        </w:rPr>
        <w:t>ჩაშვების</w:t>
      </w:r>
      <w:r w:rsidRPr="00DC0B46">
        <w:rPr>
          <w:rFonts w:eastAsia="Times New Roman" w:cs="Times New Roman"/>
          <w:color w:val="auto"/>
          <w:lang w:val="ka-GE"/>
        </w:rPr>
        <w:t xml:space="preserve"> (</w:t>
      </w:r>
      <w:r w:rsidRPr="00DC0B46">
        <w:rPr>
          <w:rFonts w:eastAsia="Times New Roman" w:cs="Sylfaen"/>
          <w:color w:val="auto"/>
          <w:lang w:val="ka-GE"/>
        </w:rPr>
        <w:t>ზდჩ</w:t>
      </w:r>
      <w:r w:rsidRPr="00DC0B46">
        <w:rPr>
          <w:rFonts w:eastAsia="Times New Roman" w:cs="Times New Roman"/>
          <w:color w:val="auto"/>
          <w:lang w:val="ka-GE"/>
        </w:rPr>
        <w:t xml:space="preserve">) </w:t>
      </w:r>
      <w:r w:rsidRPr="00DC0B46">
        <w:rPr>
          <w:rFonts w:eastAsia="Times New Roman" w:cs="Sylfaen"/>
          <w:color w:val="auto"/>
          <w:lang w:val="ka-GE"/>
        </w:rPr>
        <w:t>ნორმების</w:t>
      </w:r>
      <w:r w:rsidRPr="00DC0B46">
        <w:rPr>
          <w:rFonts w:eastAsia="Times New Roman" w:cs="Times New Roman"/>
          <w:color w:val="auto"/>
          <w:lang w:val="ka-GE"/>
        </w:rPr>
        <w:t xml:space="preserve"> </w:t>
      </w:r>
      <w:r w:rsidRPr="00DC0B46">
        <w:rPr>
          <w:rFonts w:eastAsia="Times New Roman" w:cs="Sylfaen"/>
          <w:color w:val="auto"/>
          <w:lang w:val="ka-GE"/>
        </w:rPr>
        <w:t>გაანგარიშების</w:t>
      </w:r>
      <w:r w:rsidRPr="00DC0B46">
        <w:rPr>
          <w:rFonts w:eastAsia="Times New Roman" w:cs="Times New Roman"/>
          <w:color w:val="auto"/>
          <w:lang w:val="ka-GE"/>
        </w:rPr>
        <w:t xml:space="preserve"> </w:t>
      </w:r>
      <w:r w:rsidRPr="00DC0B46">
        <w:rPr>
          <w:rFonts w:eastAsia="Times New Roman" w:cs="Sylfaen"/>
          <w:color w:val="auto"/>
          <w:lang w:val="ka-GE"/>
        </w:rPr>
        <w:t>შესახებ</w:t>
      </w:r>
      <w:r w:rsidRPr="00DC0B46">
        <w:rPr>
          <w:rFonts w:eastAsia="Times New Roman" w:cs="Times New Roman"/>
          <w:color w:val="auto"/>
          <w:lang w:val="ka-GE"/>
        </w:rPr>
        <w:t xml:space="preserve"> </w:t>
      </w:r>
      <w:r w:rsidRPr="00DC0B46">
        <w:rPr>
          <w:rFonts w:eastAsia="Times New Roman" w:cs="Sylfaen"/>
          <w:color w:val="auto"/>
          <w:lang w:val="ka-GE"/>
        </w:rPr>
        <w:t>ტექნიკური</w:t>
      </w:r>
      <w:r w:rsidRPr="00DC0B46">
        <w:rPr>
          <w:rFonts w:eastAsia="Times New Roman" w:cs="Times New Roman"/>
          <w:color w:val="auto"/>
          <w:lang w:val="ka-GE"/>
        </w:rPr>
        <w:t xml:space="preserve"> </w:t>
      </w:r>
      <w:r w:rsidRPr="00DC0B46">
        <w:rPr>
          <w:rFonts w:eastAsia="Times New Roman" w:cs="Sylfaen"/>
          <w:color w:val="auto"/>
          <w:lang w:val="ka-GE"/>
        </w:rPr>
        <w:t>რეგლამენტის</w:t>
      </w:r>
      <w:r w:rsidRPr="00DC0B46">
        <w:rPr>
          <w:rFonts w:eastAsia="Times New Roman" w:cs="Times New Roman"/>
          <w:color w:val="auto"/>
          <w:lang w:val="ka-GE"/>
        </w:rPr>
        <w:t xml:space="preserve"> </w:t>
      </w:r>
      <w:r w:rsidRPr="00DC0B46">
        <w:rPr>
          <w:rFonts w:eastAsia="Times New Roman" w:cs="Sylfaen"/>
          <w:color w:val="auto"/>
          <w:lang w:val="ka-GE"/>
        </w:rPr>
        <w:t>დამტკიცების</w:t>
      </w:r>
      <w:r w:rsidRPr="00DC0B46">
        <w:rPr>
          <w:rFonts w:eastAsia="Times New Roman" w:cs="Times New Roman"/>
          <w:color w:val="auto"/>
          <w:lang w:val="ka-GE"/>
        </w:rPr>
        <w:t xml:space="preserve"> </w:t>
      </w:r>
      <w:r w:rsidRPr="00DC0B46">
        <w:rPr>
          <w:rFonts w:eastAsia="Times New Roman" w:cs="Sylfaen"/>
          <w:color w:val="auto"/>
          <w:lang w:val="ka-GE"/>
        </w:rPr>
        <w:t>თაობაზე</w:t>
      </w:r>
      <w:r w:rsidRPr="00DC0B46">
        <w:rPr>
          <w:rFonts w:eastAsia="Times New Roman" w:cs="Times New Roman"/>
          <w:color w:val="auto"/>
          <w:lang w:val="ka-GE"/>
        </w:rPr>
        <w:t>.</w:t>
      </w:r>
    </w:p>
    <w:p w:rsidR="00DC0B46" w:rsidRDefault="00DC0B46" w:rsidP="00DC0B46">
      <w:pPr>
        <w:pStyle w:val="Normal0"/>
        <w:rPr>
          <w:rFonts w:asciiTheme="minorHAnsi" w:hAnsiTheme="minorHAnsi"/>
          <w:lang w:val="ka-GE" w:eastAsia="zh-CN"/>
        </w:rPr>
      </w:pPr>
    </w:p>
    <w:p w:rsidR="00DC0B46" w:rsidRPr="00DC0B46" w:rsidRDefault="00DC0B46" w:rsidP="00DC0B46">
      <w:pPr>
        <w:pStyle w:val="Normal0"/>
        <w:rPr>
          <w:rFonts w:asciiTheme="minorHAnsi" w:hAnsiTheme="minorHAnsi"/>
          <w:lang w:val="ka-GE" w:eastAsia="zh-CN"/>
        </w:rPr>
      </w:pPr>
    </w:p>
    <w:p w:rsidR="009D0B5C" w:rsidRPr="009D0B5C" w:rsidRDefault="009D0B5C" w:rsidP="009D0B5C">
      <w:pPr>
        <w:pStyle w:val="Normal0"/>
        <w:rPr>
          <w:rFonts w:asciiTheme="minorHAnsi" w:hAnsiTheme="minorHAnsi"/>
          <w:lang w:val="ka-GE" w:eastAsia="zh-CN"/>
        </w:rPr>
      </w:pPr>
    </w:p>
    <w:p w:rsidR="009D0B5C" w:rsidRPr="009D0B5C" w:rsidRDefault="009D0B5C" w:rsidP="009D0B5C">
      <w:pPr>
        <w:pStyle w:val="Normal0"/>
        <w:rPr>
          <w:rFonts w:asciiTheme="minorHAnsi" w:hAnsiTheme="minorHAnsi"/>
          <w:lang w:val="ka-GE" w:eastAsia="zh-CN"/>
        </w:rPr>
      </w:pPr>
    </w:p>
    <w:p w:rsidR="00A51BA8" w:rsidRDefault="00A51BA8" w:rsidP="00A51BA8">
      <w:pPr>
        <w:pStyle w:val="Heading1numbered"/>
      </w:pPr>
      <w:bookmarkStart w:id="25" w:name="_Toc82607798"/>
      <w:r>
        <w:lastRenderedPageBreak/>
        <w:t>დანართები</w:t>
      </w:r>
      <w:bookmarkEnd w:id="25"/>
    </w:p>
    <w:p w:rsidR="00A51BA8" w:rsidRDefault="00A51BA8" w:rsidP="00A51BA8">
      <w:pPr>
        <w:pStyle w:val="Heading2"/>
        <w:rPr>
          <w:lang w:eastAsia="zh-CN"/>
        </w:rPr>
      </w:pPr>
      <w:bookmarkStart w:id="26" w:name="_Toc82607799"/>
      <w:r>
        <w:rPr>
          <w:lang w:eastAsia="zh-CN"/>
        </w:rPr>
        <w:t>მდ. სტორის წყლის ქიმიური ანალიზის შედეგები</w:t>
      </w:r>
      <w:bookmarkEnd w:id="26"/>
    </w:p>
    <w:p w:rsidR="00A51BA8" w:rsidRDefault="00A51BA8" w:rsidP="00DC0B46">
      <w:pPr>
        <w:jc w:val="center"/>
        <w:rPr>
          <w:lang w:val="ka-GE" w:eastAsia="zh-CN"/>
        </w:rPr>
      </w:pPr>
      <w:r w:rsidRPr="00A51BA8">
        <w:rPr>
          <w:noProof/>
          <w:lang w:val="ka-GE" w:eastAsia="ka-GE"/>
        </w:rPr>
        <w:drawing>
          <wp:inline distT="0" distB="0" distL="0" distR="0" wp14:anchorId="6DFF8597" wp14:editId="39CAA4F5">
            <wp:extent cx="5530291" cy="78387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 t="2899" r="2213"/>
                    <a:stretch/>
                  </pic:blipFill>
                  <pic:spPr bwMode="auto">
                    <a:xfrm>
                      <a:off x="0" y="0"/>
                      <a:ext cx="5533783" cy="7843659"/>
                    </a:xfrm>
                    <a:prstGeom prst="rect">
                      <a:avLst/>
                    </a:prstGeom>
                    <a:ln>
                      <a:noFill/>
                    </a:ln>
                    <a:extLst>
                      <a:ext uri="{53640926-AAD7-44D8-BBD7-CCE9431645EC}">
                        <a14:shadowObscured xmlns:a14="http://schemas.microsoft.com/office/drawing/2010/main"/>
                      </a:ext>
                    </a:extLst>
                  </pic:spPr>
                </pic:pic>
              </a:graphicData>
            </a:graphic>
          </wp:inline>
        </w:drawing>
      </w:r>
    </w:p>
    <w:p w:rsidR="00DC0B46" w:rsidRDefault="00DC0B46" w:rsidP="00DC0B46">
      <w:pPr>
        <w:jc w:val="center"/>
        <w:rPr>
          <w:lang w:val="ka-GE" w:eastAsia="zh-CN"/>
        </w:rPr>
      </w:pPr>
    </w:p>
    <w:p w:rsidR="00DC0B46" w:rsidRDefault="00DC0B46" w:rsidP="00DC0B46">
      <w:pPr>
        <w:jc w:val="center"/>
        <w:rPr>
          <w:lang w:val="ka-GE" w:eastAsia="zh-CN"/>
        </w:rPr>
      </w:pPr>
    </w:p>
    <w:p w:rsidR="00DC0B46" w:rsidRDefault="00DC0B46" w:rsidP="00DC0B46">
      <w:pPr>
        <w:pStyle w:val="Heading2"/>
        <w:rPr>
          <w:lang w:eastAsia="zh-CN"/>
        </w:rPr>
        <w:sectPr w:rsidR="00DC0B46" w:rsidSect="00B87062">
          <w:pgSz w:w="11910" w:h="16840" w:code="9"/>
          <w:pgMar w:top="1138" w:right="1138" w:bottom="1138" w:left="1138" w:header="720" w:footer="720" w:gutter="0"/>
          <w:cols w:space="720"/>
          <w:noEndnote/>
          <w:docGrid w:linePitch="326"/>
        </w:sectPr>
      </w:pPr>
    </w:p>
    <w:p w:rsidR="00DC0B46" w:rsidRDefault="00DC0B46" w:rsidP="00DC0B46">
      <w:pPr>
        <w:pStyle w:val="Heading2"/>
        <w:rPr>
          <w:lang w:eastAsia="zh-CN"/>
        </w:rPr>
      </w:pPr>
      <w:bookmarkStart w:id="27" w:name="_Toc82607800"/>
      <w:r>
        <w:rPr>
          <w:lang w:eastAsia="zh-CN"/>
        </w:rPr>
        <w:lastRenderedPageBreak/>
        <w:t>დანართი 2 „პად“ ფორმები</w:t>
      </w:r>
      <w:bookmarkEnd w:id="27"/>
    </w:p>
    <w:p w:rsidR="00DC0B46" w:rsidRPr="003B0E45" w:rsidRDefault="00DC0B46" w:rsidP="00DC0B46">
      <w:pPr>
        <w:spacing w:before="0" w:after="0"/>
        <w:ind w:firstLine="8364"/>
        <w:jc w:val="right"/>
        <w:rPr>
          <w:rFonts w:eastAsia="Times New Roman" w:cs="Times New Roman"/>
          <w:b/>
          <w:sz w:val="20"/>
          <w:lang w:val="ka-GE" w:eastAsia="ru-RU"/>
        </w:rPr>
      </w:pPr>
      <w:r w:rsidRPr="003B0E45">
        <w:rPr>
          <w:rFonts w:eastAsia="Times New Roman" w:cs="Times New Roman"/>
          <w:b/>
          <w:sz w:val="20"/>
          <w:lang w:val="ka-GE" w:eastAsia="ru-RU"/>
        </w:rPr>
        <w:t>ფორმა “პად-4”</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დამტკიცებულია საქართველოს გარემოსა და ბუნებრივი</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რესურსების  დაცვის  სამინისტროს  1998 წლის</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 xml:space="preserve"> “</w:t>
      </w:r>
      <w:r w:rsidRPr="003B0E45">
        <w:rPr>
          <w:rFonts w:eastAsia="Times New Roman" w:cs="Times New Roman"/>
          <w:sz w:val="20"/>
          <w:u w:val="single"/>
          <w:lang w:val="ka-GE" w:eastAsia="ru-RU"/>
        </w:rPr>
        <w:t>07</w:t>
      </w:r>
      <w:r w:rsidRPr="003B0E45">
        <w:rPr>
          <w:rFonts w:eastAsia="Times New Roman" w:cs="Times New Roman"/>
          <w:sz w:val="20"/>
          <w:lang w:val="ka-GE" w:eastAsia="ru-RU"/>
        </w:rPr>
        <w:t xml:space="preserve">“ </w:t>
      </w:r>
      <w:r w:rsidRPr="003B0E45">
        <w:rPr>
          <w:rFonts w:eastAsia="Times New Roman" w:cs="Times New Roman"/>
          <w:sz w:val="20"/>
          <w:u w:val="single"/>
          <w:lang w:val="ka-GE" w:eastAsia="ru-RU"/>
        </w:rPr>
        <w:t>05</w:t>
      </w:r>
      <w:r w:rsidRPr="003B0E45">
        <w:rPr>
          <w:rFonts w:eastAsia="Times New Roman" w:cs="Times New Roman"/>
          <w:sz w:val="20"/>
          <w:lang w:val="ka-GE" w:eastAsia="ru-RU"/>
        </w:rPr>
        <w:t xml:space="preserve"> №65  ბრძანებით </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საქართველოს სტატისტიკის სახელმწიფო</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დეპარტამენტთან შეთანხმებით (06.04.98)</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საწარმო (ორგანიზაცია)</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lang w:val="ka-GE" w:eastAsia="ru-RU"/>
        </w:rPr>
        <w:t>საამქრო (უბანი)</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lang w:val="ka-GE" w:eastAsia="ru-RU"/>
        </w:rPr>
        <w:t>წყლის აღრიცხვის პუნქტის დასახელება და მისი ადგილმდებარეობა</w:t>
      </w:r>
    </w:p>
    <w:p w:rsidR="00DC0B46" w:rsidRPr="003B0E45" w:rsidRDefault="00DC0B46" w:rsidP="00DC0B46">
      <w:pPr>
        <w:spacing w:before="0" w:after="0"/>
        <w:rPr>
          <w:rFonts w:eastAsia="Times New Roman" w:cs="Times New Roman"/>
          <w:sz w:val="20"/>
          <w:u w:val="single"/>
          <w:lang w:val="ka-GE" w:eastAsia="ru-RU"/>
        </w:rPr>
      </w:pPr>
      <w:r w:rsidRPr="003B0E45">
        <w:rPr>
          <w:rFonts w:eastAsia="Times New Roman" w:cs="Times New Roman"/>
          <w:sz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წყლის წყაროს (მიმღების) დასახელება და სახეობა</w:t>
      </w:r>
    </w:p>
    <w:p w:rsidR="00DC0B46" w:rsidRPr="003B0E45" w:rsidRDefault="00DC0B46" w:rsidP="00DC0B46">
      <w:pPr>
        <w:spacing w:before="0" w:after="0"/>
        <w:rPr>
          <w:rFonts w:eastAsia="Times New Roman" w:cs="Times New Roman"/>
          <w:sz w:val="20"/>
          <w:lang w:val="ka-GE" w:eastAsia="ru-RU"/>
        </w:rPr>
      </w:pP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წყალმზომი ხელსაწყოებით და მოწყობილობებით წყალსარგებლობის აღრიცხვის ჟურნალი</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გახსნილია  “____” ___________________ 20    წ.</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დახურულია  “____” ___________________ 20    წ.</w:t>
      </w:r>
    </w:p>
    <w:p w:rsidR="00DC0B46" w:rsidRPr="003B0E45" w:rsidRDefault="00DC0B46" w:rsidP="00DC0B46">
      <w:pPr>
        <w:spacing w:before="0" w:after="0"/>
        <w:ind w:firstLine="8364"/>
        <w:jc w:val="right"/>
        <w:rPr>
          <w:rFonts w:eastAsia="Times New Roman" w:cs="Times New Roman"/>
          <w:sz w:val="20"/>
          <w:lang w:val="ka-GE" w:eastAsia="ru-RU"/>
        </w:rPr>
      </w:pPr>
      <w:r w:rsidRPr="003B0E45">
        <w:rPr>
          <w:rFonts w:eastAsia="Times New Roman" w:cs="Times New Roman"/>
          <w:sz w:val="20"/>
          <w:lang w:val="ka-GE" w:eastAsia="ru-RU"/>
        </w:rPr>
        <w:t xml:space="preserve">ჟურნალი შედგება </w:t>
      </w:r>
      <w:r w:rsidRPr="003B0E45">
        <w:rPr>
          <w:rFonts w:eastAsia="Times New Roman" w:cs="Times New Roman"/>
          <w:sz w:val="20"/>
          <w:u w:val="single"/>
          <w:lang w:val="ka-GE" w:eastAsia="ru-RU"/>
        </w:rPr>
        <w:t xml:space="preserve">___________ </w:t>
      </w:r>
      <w:r w:rsidRPr="003B0E45">
        <w:rPr>
          <w:rFonts w:eastAsia="Times New Roman" w:cs="Times New Roman"/>
          <w:sz w:val="20"/>
          <w:lang w:val="ka-GE" w:eastAsia="ru-RU"/>
        </w:rPr>
        <w:t>ფურცლისაგან</w:t>
      </w: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მოცემული ნიმუშის მიხედვით იბეჭდება ჟურნალის ყველა გვერდი</w:t>
      </w:r>
    </w:p>
    <w:p w:rsidR="00DC0B46" w:rsidRPr="003B0E45" w:rsidRDefault="00DC0B46" w:rsidP="00DC0B46">
      <w:pPr>
        <w:spacing w:before="0" w:after="0"/>
        <w:rPr>
          <w:rFonts w:eastAsia="Times New Roman" w:cs="Times New Roman"/>
          <w:sz w:val="20"/>
          <w:lang w:val="ka-GE" w:eastAsia="ru-RU"/>
        </w:rPr>
      </w:pPr>
    </w:p>
    <w:tbl>
      <w:tblPr>
        <w:tblW w:w="1535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DC0B46" w:rsidRPr="003B0E45" w:rsidTr="00DC0B46">
        <w:trPr>
          <w:jc w:val="center"/>
        </w:trPr>
        <w:tc>
          <w:tcPr>
            <w:tcW w:w="2093" w:type="dxa"/>
            <w:tcBorders>
              <w:bottom w:val="nil"/>
              <w:right w:val="nil"/>
            </w:tcBorders>
            <w:vAlign w:val="center"/>
          </w:tcPr>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ხარჯმზომის ახალი მაჩვენებლები</w:t>
            </w:r>
          </w:p>
        </w:tc>
        <w:tc>
          <w:tcPr>
            <w:tcW w:w="3315" w:type="dxa"/>
            <w:tcBorders>
              <w:left w:val="nil"/>
              <w:bottom w:val="nil"/>
              <w:right w:val="nil"/>
            </w:tcBorders>
            <w:vAlign w:val="center"/>
          </w:tcPr>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წყლის ხარჯი,</w:t>
            </w:r>
          </w:p>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მ</w:t>
            </w:r>
            <w:r w:rsidRPr="003B0E45">
              <w:rPr>
                <w:rFonts w:eastAsia="Times New Roman" w:cs="Times New Roman"/>
                <w:b/>
                <w:sz w:val="20"/>
                <w:vertAlign w:val="superscript"/>
                <w:lang w:val="ka-GE" w:eastAsia="ru-RU"/>
              </w:rPr>
              <w:t>3</w:t>
            </w:r>
            <w:r w:rsidRPr="003B0E45">
              <w:rPr>
                <w:rFonts w:eastAsia="Times New Roman" w:cs="Times New Roman"/>
                <w:b/>
                <w:sz w:val="20"/>
                <w:lang w:val="ka-GE" w:eastAsia="ru-RU"/>
              </w:rPr>
              <w:t>/დღ, ათასი მ</w:t>
            </w:r>
            <w:r w:rsidRPr="003B0E45">
              <w:rPr>
                <w:rFonts w:eastAsia="Times New Roman" w:cs="Times New Roman"/>
                <w:b/>
                <w:sz w:val="20"/>
                <w:vertAlign w:val="superscript"/>
                <w:lang w:val="ka-GE" w:eastAsia="ru-RU"/>
              </w:rPr>
              <w:t>3</w:t>
            </w:r>
            <w:r w:rsidRPr="003B0E45">
              <w:rPr>
                <w:rFonts w:eastAsia="Times New Roman" w:cs="Times New Roman"/>
                <w:b/>
                <w:sz w:val="20"/>
                <w:lang w:val="ka-GE" w:eastAsia="ru-RU"/>
              </w:rPr>
              <w:t>/თვე</w:t>
            </w:r>
          </w:p>
        </w:tc>
        <w:tc>
          <w:tcPr>
            <w:tcW w:w="3315" w:type="dxa"/>
            <w:tcBorders>
              <w:left w:val="nil"/>
              <w:bottom w:val="nil"/>
            </w:tcBorders>
            <w:vAlign w:val="center"/>
          </w:tcPr>
          <w:p w:rsidR="00DC0B46" w:rsidRPr="003B0E45" w:rsidRDefault="00DC0B46" w:rsidP="00DC0B46">
            <w:pPr>
              <w:spacing w:before="0" w:after="0"/>
              <w:jc w:val="center"/>
              <w:rPr>
                <w:rFonts w:eastAsia="Times New Roman" w:cs="Times New Roman"/>
                <w:b/>
                <w:sz w:val="20"/>
                <w:lang w:val="ka-GE" w:eastAsia="ru-RU"/>
              </w:rPr>
            </w:pPr>
            <w:r w:rsidRPr="003B0E45">
              <w:rPr>
                <w:rFonts w:eastAsia="Times New Roman" w:cs="Times New Roman"/>
                <w:b/>
                <w:sz w:val="20"/>
                <w:lang w:val="ka-GE" w:eastAsia="ru-RU"/>
              </w:rPr>
              <w:t>აღრიცხვის განმახორციელე</w:t>
            </w:r>
            <w:r w:rsidRPr="003B0E45">
              <w:rPr>
                <w:rFonts w:eastAsia="Times New Roman" w:cs="Times New Roman"/>
                <w:b/>
                <w:sz w:val="20"/>
                <w:lang w:val="ka-GE" w:eastAsia="ru-RU"/>
              </w:rPr>
              <w:softHyphen/>
              <w:t>ბელი პირის ხელმოწერა</w:t>
            </w:r>
          </w:p>
        </w:tc>
      </w:tr>
      <w:tr w:rsidR="00DC0B46" w:rsidRPr="003B0E45" w:rsidTr="00DC0B46">
        <w:trPr>
          <w:jc w:val="center"/>
        </w:trPr>
        <w:tc>
          <w:tcPr>
            <w:tcW w:w="2093" w:type="dxa"/>
            <w:tcBorders>
              <w:top w:val="single" w:sz="6" w:space="0" w:color="auto"/>
              <w:left w:val="single" w:sz="6" w:space="0" w:color="auto"/>
              <w:bottom w:val="nil"/>
              <w:right w:val="nil"/>
            </w:tcBorders>
          </w:tcPr>
          <w:p w:rsidR="00DC0B46" w:rsidRPr="003B0E45" w:rsidRDefault="00DC0B46" w:rsidP="00DC0B46">
            <w:pPr>
              <w:spacing w:before="0" w:after="0"/>
              <w:jc w:val="center"/>
              <w:rPr>
                <w:rFonts w:eastAsia="Times New Roman" w:cs="Times New Roman"/>
                <w:sz w:val="20"/>
                <w:lang w:val="ka-GE" w:eastAsia="ru-RU"/>
              </w:rPr>
            </w:pPr>
            <w:r w:rsidRPr="003B0E45">
              <w:rPr>
                <w:rFonts w:eastAsia="Times New Roman" w:cs="Times New Roman"/>
                <w:sz w:val="20"/>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jc w:val="center"/>
              <w:rPr>
                <w:rFonts w:eastAsia="Times New Roman" w:cs="Times New Roman"/>
                <w:sz w:val="20"/>
                <w:lang w:val="ka-GE" w:eastAsia="ru-RU"/>
              </w:rPr>
            </w:pPr>
            <w:r w:rsidRPr="003B0E45">
              <w:rPr>
                <w:rFonts w:eastAsia="Times New Roman" w:cs="Times New Roman"/>
                <w:sz w:val="20"/>
                <w:lang w:val="ka-GE" w:eastAsia="ru-RU"/>
              </w:rPr>
              <w:t>2</w:t>
            </w:r>
          </w:p>
        </w:tc>
        <w:tc>
          <w:tcPr>
            <w:tcW w:w="3315" w:type="dxa"/>
            <w:tcBorders>
              <w:top w:val="single" w:sz="6" w:space="0" w:color="auto"/>
              <w:left w:val="nil"/>
              <w:bottom w:val="nil"/>
              <w:right w:val="nil"/>
            </w:tcBorders>
          </w:tcPr>
          <w:p w:rsidR="00DC0B46" w:rsidRPr="003B0E45" w:rsidRDefault="00DC0B46" w:rsidP="00DC0B46">
            <w:pPr>
              <w:spacing w:before="0" w:after="0"/>
              <w:jc w:val="center"/>
              <w:rPr>
                <w:rFonts w:eastAsia="Times New Roman" w:cs="Times New Roman"/>
                <w:sz w:val="20"/>
                <w:lang w:val="ka-GE" w:eastAsia="ru-RU"/>
              </w:rPr>
            </w:pPr>
            <w:r w:rsidRPr="003B0E45">
              <w:rPr>
                <w:rFonts w:eastAsia="Times New Roman" w:cs="Times New Roman"/>
                <w:sz w:val="20"/>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jc w:val="center"/>
              <w:rPr>
                <w:rFonts w:eastAsia="Times New Roman" w:cs="Times New Roman"/>
                <w:sz w:val="20"/>
                <w:lang w:val="ka-GE" w:eastAsia="ru-RU"/>
              </w:rPr>
            </w:pPr>
            <w:r w:rsidRPr="003B0E45">
              <w:rPr>
                <w:rFonts w:eastAsia="Times New Roman" w:cs="Times New Roman"/>
                <w:sz w:val="20"/>
                <w:lang w:val="ka-GE" w:eastAsia="ru-RU"/>
              </w:rPr>
              <w:t>4</w:t>
            </w:r>
          </w:p>
        </w:tc>
        <w:tc>
          <w:tcPr>
            <w:tcW w:w="3315" w:type="dxa"/>
            <w:tcBorders>
              <w:top w:val="single" w:sz="6" w:space="0" w:color="auto"/>
              <w:left w:val="nil"/>
              <w:bottom w:val="nil"/>
            </w:tcBorders>
          </w:tcPr>
          <w:p w:rsidR="00DC0B46" w:rsidRPr="003B0E45" w:rsidRDefault="00DC0B46" w:rsidP="00DC0B46">
            <w:pPr>
              <w:spacing w:before="0" w:after="0"/>
              <w:jc w:val="center"/>
              <w:rPr>
                <w:rFonts w:eastAsia="Times New Roman" w:cs="Times New Roman"/>
                <w:sz w:val="20"/>
                <w:lang w:val="ka-GE" w:eastAsia="ru-RU"/>
              </w:rPr>
            </w:pPr>
            <w:r w:rsidRPr="003B0E45">
              <w:rPr>
                <w:rFonts w:eastAsia="Times New Roman" w:cs="Times New Roman"/>
                <w:sz w:val="20"/>
                <w:lang w:val="ka-GE" w:eastAsia="ru-RU"/>
              </w:rPr>
              <w:t>5</w:t>
            </w:r>
          </w:p>
        </w:tc>
      </w:tr>
      <w:tr w:rsidR="00DC0B46" w:rsidRPr="003B0E45" w:rsidTr="00DC0B46">
        <w:trPr>
          <w:jc w:val="center"/>
        </w:trPr>
        <w:tc>
          <w:tcPr>
            <w:tcW w:w="2093" w:type="dxa"/>
            <w:tcBorders>
              <w:top w:val="single" w:sz="6" w:space="0" w:color="auto"/>
              <w:left w:val="single" w:sz="6" w:space="0" w:color="auto"/>
              <w:bottom w:val="single" w:sz="6" w:space="0" w:color="auto"/>
              <w:right w:val="nil"/>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nil"/>
              <w:bottom w:val="single" w:sz="6" w:space="0" w:color="auto"/>
            </w:tcBorders>
          </w:tcPr>
          <w:p w:rsidR="00DC0B46" w:rsidRPr="003B0E45" w:rsidRDefault="00DC0B46" w:rsidP="00DC0B46">
            <w:pPr>
              <w:spacing w:before="0" w:after="0"/>
              <w:rPr>
                <w:rFonts w:eastAsia="Times New Roman" w:cs="Times New Roman"/>
                <w:sz w:val="20"/>
                <w:lang w:val="ka-GE" w:eastAsia="ru-RU"/>
              </w:rPr>
            </w:pPr>
          </w:p>
        </w:tc>
      </w:tr>
      <w:tr w:rsidR="00DC0B46" w:rsidRPr="003B0E45" w:rsidTr="00DC0B46">
        <w:trPr>
          <w:jc w:val="center"/>
        </w:trPr>
        <w:tc>
          <w:tcPr>
            <w:tcW w:w="2093" w:type="dxa"/>
            <w:tcBorders>
              <w:top w:val="single" w:sz="6" w:space="0" w:color="auto"/>
              <w:left w:val="single" w:sz="6" w:space="0" w:color="auto"/>
              <w:bottom w:val="single" w:sz="6" w:space="0" w:color="auto"/>
              <w:right w:val="nil"/>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lang w:val="ka-GE" w:eastAsia="ru-RU"/>
              </w:rPr>
            </w:pPr>
          </w:p>
        </w:tc>
        <w:tc>
          <w:tcPr>
            <w:tcW w:w="3315" w:type="dxa"/>
            <w:tcBorders>
              <w:top w:val="single" w:sz="6" w:space="0" w:color="auto"/>
              <w:left w:val="nil"/>
              <w:bottom w:val="single" w:sz="6" w:space="0" w:color="auto"/>
            </w:tcBorders>
          </w:tcPr>
          <w:p w:rsidR="00DC0B46" w:rsidRPr="003B0E45" w:rsidRDefault="00DC0B46" w:rsidP="00DC0B46">
            <w:pPr>
              <w:spacing w:before="0" w:after="0"/>
              <w:rPr>
                <w:rFonts w:eastAsia="Times New Roman" w:cs="Times New Roman"/>
                <w:sz w:val="20"/>
                <w:lang w:val="ka-GE" w:eastAsia="ru-RU"/>
              </w:rPr>
            </w:pPr>
          </w:p>
        </w:tc>
      </w:tr>
    </w:tbl>
    <w:p w:rsidR="00DC0B46" w:rsidRPr="003B0E45" w:rsidRDefault="00DC0B46" w:rsidP="00DC0B46">
      <w:pPr>
        <w:spacing w:before="0" w:after="0"/>
        <w:rPr>
          <w:rFonts w:eastAsia="Times New Roman" w:cs="Times New Roman"/>
          <w:sz w:val="20"/>
          <w:lang w:val="ka-GE" w:eastAsia="ru-RU"/>
        </w:rPr>
      </w:pP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 xml:space="preserve">შეამოწმა </w:t>
      </w:r>
      <w:r w:rsidRPr="003B0E45">
        <w:rPr>
          <w:rFonts w:eastAsia="Times New Roman" w:cs="Times New Roman"/>
          <w:sz w:val="20"/>
          <w:u w:val="single"/>
          <w:lang w:val="ka-GE" w:eastAsia="ru-RU"/>
        </w:rPr>
        <w:t xml:space="preserve">_________________________   </w:t>
      </w:r>
      <w:r w:rsidRPr="003B0E45">
        <w:rPr>
          <w:rFonts w:eastAsia="Times New Roman" w:cs="Times New Roman"/>
          <w:sz w:val="20"/>
          <w:lang w:val="ka-GE" w:eastAsia="ru-RU"/>
        </w:rPr>
        <w:t xml:space="preserve">                   </w:t>
      </w:r>
      <w:r w:rsidRPr="003B0E45">
        <w:rPr>
          <w:rFonts w:eastAsia="Times New Roman" w:cs="Times New Roman"/>
          <w:sz w:val="20"/>
          <w:u w:val="single"/>
          <w:lang w:val="ka-GE" w:eastAsia="ru-RU"/>
        </w:rPr>
        <w:t xml:space="preserve">_________________________   </w:t>
      </w:r>
      <w:r w:rsidRPr="003B0E45">
        <w:rPr>
          <w:rFonts w:eastAsia="Times New Roman" w:cs="Times New Roman"/>
          <w:sz w:val="20"/>
          <w:lang w:val="ka-GE" w:eastAsia="ru-RU"/>
        </w:rPr>
        <w:t xml:space="preserve">                      </w:t>
      </w:r>
      <w:r w:rsidRPr="003B0E45">
        <w:rPr>
          <w:rFonts w:eastAsia="Times New Roman" w:cs="Times New Roman"/>
          <w:sz w:val="20"/>
          <w:u w:val="single"/>
          <w:lang w:val="ka-GE" w:eastAsia="ru-RU"/>
        </w:rPr>
        <w:t xml:space="preserve">_________________________   </w:t>
      </w:r>
      <w:r w:rsidRPr="003B0E45">
        <w:rPr>
          <w:rFonts w:eastAsia="Times New Roman" w:cs="Times New Roman"/>
          <w:sz w:val="20"/>
          <w:lang w:val="ka-GE" w:eastAsia="ru-RU"/>
        </w:rPr>
        <w:t xml:space="preserve">            </w:t>
      </w:r>
    </w:p>
    <w:p w:rsidR="00DC0B46" w:rsidRPr="003B0E45" w:rsidRDefault="00DC0B46" w:rsidP="00DC0B46">
      <w:pPr>
        <w:spacing w:before="0" w:after="0"/>
        <w:rPr>
          <w:rFonts w:eastAsia="Times New Roman" w:cs="Times New Roman"/>
          <w:sz w:val="20"/>
          <w:lang w:val="ka-GE" w:eastAsia="ru-RU"/>
        </w:rPr>
      </w:pPr>
      <w:r w:rsidRPr="003B0E45">
        <w:rPr>
          <w:rFonts w:eastAsia="Times New Roman" w:cs="Times New Roman"/>
          <w:sz w:val="20"/>
          <w:lang w:val="ka-GE" w:eastAsia="ru-RU"/>
        </w:rPr>
        <w:t xml:space="preserve">                               (თანამდებობა)                                                (ხელმოწერა)                                             (სახელი, გვარი)</w:t>
      </w:r>
    </w:p>
    <w:p w:rsidR="00DC0B46" w:rsidRPr="003B0E45" w:rsidRDefault="00DC0B46" w:rsidP="00DC0B46">
      <w:pPr>
        <w:spacing w:after="0"/>
        <w:ind w:firstLine="8505"/>
        <w:jc w:val="right"/>
        <w:rPr>
          <w:rFonts w:eastAsia="Times New Roman" w:cs="Times New Roman"/>
          <w:b/>
          <w:lang w:val="ka-GE" w:eastAsia="ru-RU"/>
        </w:rPr>
      </w:pPr>
    </w:p>
    <w:p w:rsidR="00DC0B46" w:rsidRPr="003B0E45" w:rsidRDefault="00DC0B46" w:rsidP="00DC0B46">
      <w:pPr>
        <w:spacing w:after="0"/>
        <w:ind w:firstLine="8505"/>
        <w:jc w:val="right"/>
        <w:rPr>
          <w:rFonts w:eastAsia="Times New Roman" w:cs="Times New Roman"/>
          <w:b/>
          <w:lang w:val="ka-GE" w:eastAsia="ru-RU"/>
        </w:rPr>
      </w:pPr>
    </w:p>
    <w:p w:rsidR="00DC0B46" w:rsidRPr="003B0E45" w:rsidRDefault="00DC0B46" w:rsidP="00DC0B46">
      <w:pPr>
        <w:spacing w:after="200"/>
        <w:rPr>
          <w:rFonts w:eastAsia="Times New Roman" w:cs="Times New Roman"/>
          <w:b/>
          <w:lang w:val="ka-GE" w:eastAsia="ru-RU"/>
        </w:rPr>
      </w:pPr>
      <w:r w:rsidRPr="003B0E45">
        <w:rPr>
          <w:rFonts w:eastAsia="Times New Roman" w:cs="Times New Roman"/>
          <w:b/>
          <w:lang w:val="ka-GE" w:eastAsia="ru-RU"/>
        </w:rPr>
        <w:br w:type="page"/>
      </w:r>
    </w:p>
    <w:p w:rsidR="00DC0B46" w:rsidRPr="003B0E45" w:rsidRDefault="00DC0B46" w:rsidP="00DC0B46">
      <w:pPr>
        <w:spacing w:before="0" w:after="0"/>
        <w:ind w:firstLine="8505"/>
        <w:jc w:val="right"/>
        <w:rPr>
          <w:rFonts w:eastAsia="Times New Roman" w:cs="Times New Roman"/>
          <w:b/>
          <w:sz w:val="20"/>
          <w:szCs w:val="20"/>
          <w:lang w:val="ka-GE" w:eastAsia="ru-RU"/>
        </w:rPr>
      </w:pPr>
      <w:r w:rsidRPr="003B0E45">
        <w:rPr>
          <w:rFonts w:eastAsia="Times New Roman" w:cs="Times New Roman"/>
          <w:b/>
          <w:sz w:val="20"/>
          <w:szCs w:val="20"/>
          <w:lang w:val="ka-GE" w:eastAsia="ru-RU"/>
        </w:rPr>
        <w:lastRenderedPageBreak/>
        <w:t>ფორმა “პად-5”</w:t>
      </w:r>
    </w:p>
    <w:p w:rsidR="00DC0B46" w:rsidRPr="003B0E45" w:rsidRDefault="00DC0B46" w:rsidP="00DC0B46">
      <w:pPr>
        <w:spacing w:before="0" w:after="0"/>
        <w:ind w:firstLine="8505"/>
        <w:jc w:val="right"/>
        <w:rPr>
          <w:rFonts w:eastAsia="Times New Roman" w:cs="Times New Roman"/>
          <w:sz w:val="20"/>
          <w:szCs w:val="20"/>
          <w:lang w:val="ka-GE" w:eastAsia="ru-RU"/>
        </w:rPr>
      </w:pPr>
    </w:p>
    <w:p w:rsidR="00DC0B46" w:rsidRPr="003B0E45" w:rsidRDefault="00DC0B46" w:rsidP="00DC0B46">
      <w:pPr>
        <w:spacing w:before="0" w:after="0"/>
        <w:ind w:firstLine="8505"/>
        <w:jc w:val="right"/>
        <w:rPr>
          <w:rFonts w:eastAsia="Times New Roman" w:cs="Times New Roman"/>
          <w:sz w:val="20"/>
          <w:szCs w:val="20"/>
          <w:lang w:val="ka-GE" w:eastAsia="ru-RU"/>
        </w:rPr>
      </w:pPr>
      <w:r w:rsidRPr="003B0E45">
        <w:rPr>
          <w:rFonts w:eastAsia="Times New Roman" w:cs="Times New Roman"/>
          <w:sz w:val="20"/>
          <w:szCs w:val="20"/>
          <w:lang w:val="ka-GE" w:eastAsia="ru-RU"/>
        </w:rPr>
        <w:t>დამტკიცებულია საქართველოს გარემოსა და    ბუნებრივი</w:t>
      </w:r>
    </w:p>
    <w:p w:rsidR="00DC0B46" w:rsidRPr="003B0E45" w:rsidRDefault="00DC0B46" w:rsidP="00DC0B46">
      <w:pPr>
        <w:spacing w:before="0" w:after="0"/>
        <w:ind w:firstLine="8505"/>
        <w:jc w:val="right"/>
        <w:rPr>
          <w:rFonts w:eastAsia="Times New Roman" w:cs="Times New Roman"/>
          <w:sz w:val="20"/>
          <w:szCs w:val="20"/>
          <w:lang w:val="ka-GE" w:eastAsia="ru-RU"/>
        </w:rPr>
      </w:pPr>
      <w:r w:rsidRPr="003B0E45">
        <w:rPr>
          <w:rFonts w:eastAsia="Times New Roman" w:cs="Times New Roman"/>
          <w:sz w:val="20"/>
          <w:szCs w:val="20"/>
          <w:lang w:val="ka-GE" w:eastAsia="ru-RU"/>
        </w:rPr>
        <w:t>რესურსების  დაცვის  სამინისტროს  1998 წლის</w:t>
      </w:r>
    </w:p>
    <w:p w:rsidR="00DC0B46" w:rsidRPr="003B0E45" w:rsidRDefault="00DC0B46" w:rsidP="00DC0B46">
      <w:pPr>
        <w:spacing w:before="0" w:after="0"/>
        <w:ind w:firstLine="8505"/>
        <w:jc w:val="right"/>
        <w:rPr>
          <w:rFonts w:eastAsia="Times New Roman" w:cs="Times New Roman"/>
          <w:sz w:val="20"/>
          <w:szCs w:val="20"/>
          <w:lang w:val="ka-GE" w:eastAsia="ru-RU"/>
        </w:rPr>
      </w:pPr>
      <w:r w:rsidRPr="003B0E45">
        <w:rPr>
          <w:rFonts w:eastAsia="Times New Roman" w:cs="Times New Roman"/>
          <w:sz w:val="20"/>
          <w:szCs w:val="20"/>
          <w:lang w:val="ka-GE" w:eastAsia="ru-RU"/>
        </w:rPr>
        <w:t xml:space="preserve"> “ 07“ 05 №65 ბრძანებით </w:t>
      </w:r>
    </w:p>
    <w:p w:rsidR="00DC0B46" w:rsidRPr="003B0E45" w:rsidRDefault="00DC0B46" w:rsidP="00DC0B46">
      <w:pPr>
        <w:spacing w:before="0" w:after="0"/>
        <w:ind w:firstLine="8505"/>
        <w:jc w:val="right"/>
        <w:rPr>
          <w:rFonts w:eastAsia="Times New Roman" w:cs="Times New Roman"/>
          <w:sz w:val="20"/>
          <w:szCs w:val="20"/>
          <w:lang w:val="ka-GE" w:eastAsia="ru-RU"/>
        </w:rPr>
      </w:pPr>
      <w:r w:rsidRPr="003B0E45">
        <w:rPr>
          <w:rFonts w:eastAsia="Times New Roman" w:cs="Times New Roman"/>
          <w:sz w:val="20"/>
          <w:szCs w:val="20"/>
          <w:lang w:val="ka-GE" w:eastAsia="ru-RU"/>
        </w:rPr>
        <w:t>საქართველოს სტატისტიკის სახელმწიფო</w:t>
      </w:r>
    </w:p>
    <w:p w:rsidR="00DC0B46" w:rsidRPr="003B0E45" w:rsidRDefault="00DC0B46" w:rsidP="00DC0B46">
      <w:pPr>
        <w:spacing w:before="0" w:after="0"/>
        <w:ind w:firstLine="8505"/>
        <w:jc w:val="right"/>
        <w:rPr>
          <w:rFonts w:eastAsia="Times New Roman" w:cs="Times New Roman"/>
          <w:sz w:val="20"/>
          <w:szCs w:val="20"/>
          <w:lang w:val="ka-GE" w:eastAsia="ru-RU"/>
        </w:rPr>
      </w:pPr>
      <w:r w:rsidRPr="003B0E45">
        <w:rPr>
          <w:rFonts w:eastAsia="Times New Roman" w:cs="Times New Roman"/>
          <w:sz w:val="20"/>
          <w:szCs w:val="20"/>
          <w:lang w:val="ka-GE" w:eastAsia="ru-RU"/>
        </w:rPr>
        <w:t>დეპარტამენტთან შეთანხმებით (06.04.98)</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საწარმო (ორგანიზაცია)</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lang w:val="ka-GE" w:eastAsia="ru-RU"/>
        </w:rPr>
        <w:t>საამქრო (უბანი)</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წყლის წყაროს (მიმღების) დასახელება და სახეობა</w:t>
      </w:r>
    </w:p>
    <w:p w:rsidR="00DC0B46" w:rsidRPr="003B0E45" w:rsidRDefault="00DC0B46" w:rsidP="00DC0B46">
      <w:pPr>
        <w:spacing w:before="0" w:after="0"/>
        <w:rPr>
          <w:rFonts w:eastAsia="Times New Roman" w:cs="Times New Roman"/>
          <w:sz w:val="20"/>
          <w:szCs w:val="20"/>
          <w:lang w:val="ka-GE" w:eastAsia="ru-RU"/>
        </w:rPr>
      </w:pPr>
      <w:proofErr w:type="spellStart"/>
      <w:r w:rsidRPr="003B0E45">
        <w:rPr>
          <w:rFonts w:eastAsia="Times New Roman" w:cs="Times New Roman"/>
          <w:sz w:val="20"/>
          <w:szCs w:val="20"/>
          <w:lang w:val="ka-GE" w:eastAsia="ru-RU"/>
        </w:rPr>
        <w:t>არაინსტრუმენტული</w:t>
      </w:r>
      <w:proofErr w:type="spellEnd"/>
      <w:r w:rsidRPr="003B0E45">
        <w:rPr>
          <w:rFonts w:eastAsia="Times New Roman" w:cs="Times New Roman"/>
          <w:sz w:val="20"/>
          <w:szCs w:val="20"/>
          <w:lang w:val="ka-GE" w:eastAsia="ru-RU"/>
        </w:rPr>
        <w:t xml:space="preserve"> მეთოდების გამოყენებით წყალსარგებლობის აღრიცხვის ჟურნალი</w:t>
      </w:r>
    </w:p>
    <w:p w:rsidR="00DC0B46" w:rsidRPr="003B0E45" w:rsidRDefault="00DC0B46" w:rsidP="00DC0B46">
      <w:pPr>
        <w:spacing w:before="0" w:after="0"/>
        <w:ind w:firstLine="8364"/>
        <w:jc w:val="right"/>
        <w:rPr>
          <w:rFonts w:eastAsia="Times New Roman" w:cs="Times New Roman"/>
          <w:sz w:val="20"/>
          <w:szCs w:val="20"/>
          <w:lang w:val="ka-GE" w:eastAsia="ru-RU"/>
        </w:rPr>
      </w:pPr>
      <w:r w:rsidRPr="003B0E45">
        <w:rPr>
          <w:rFonts w:eastAsia="Times New Roman" w:cs="Times New Roman"/>
          <w:sz w:val="20"/>
          <w:szCs w:val="20"/>
          <w:lang w:val="ka-GE" w:eastAsia="ru-RU"/>
        </w:rPr>
        <w:t>გახსნილია  “____” ___________________ 20    წ.</w:t>
      </w:r>
    </w:p>
    <w:p w:rsidR="00DC0B46" w:rsidRPr="003B0E45" w:rsidRDefault="00DC0B46" w:rsidP="00DC0B46">
      <w:pPr>
        <w:spacing w:before="0" w:after="0"/>
        <w:ind w:firstLine="8364"/>
        <w:jc w:val="right"/>
        <w:rPr>
          <w:rFonts w:eastAsia="Times New Roman" w:cs="Times New Roman"/>
          <w:sz w:val="20"/>
          <w:szCs w:val="20"/>
          <w:lang w:val="ka-GE" w:eastAsia="ru-RU"/>
        </w:rPr>
      </w:pPr>
      <w:r w:rsidRPr="003B0E45">
        <w:rPr>
          <w:rFonts w:eastAsia="Times New Roman" w:cs="Times New Roman"/>
          <w:sz w:val="20"/>
          <w:szCs w:val="20"/>
          <w:lang w:val="ka-GE" w:eastAsia="ru-RU"/>
        </w:rPr>
        <w:t>დახურულია  “____” ___________________ 20    წ.</w:t>
      </w:r>
    </w:p>
    <w:p w:rsidR="00DC0B46" w:rsidRPr="003B0E45" w:rsidRDefault="00DC0B46" w:rsidP="00DC0B46">
      <w:pPr>
        <w:spacing w:before="0" w:after="0"/>
        <w:ind w:firstLine="8364"/>
        <w:jc w:val="right"/>
        <w:rPr>
          <w:rFonts w:eastAsia="Times New Roman" w:cs="Times New Roman"/>
          <w:sz w:val="20"/>
          <w:szCs w:val="20"/>
          <w:lang w:val="ka-GE" w:eastAsia="ru-RU"/>
        </w:rPr>
      </w:pPr>
      <w:r w:rsidRPr="003B0E45">
        <w:rPr>
          <w:rFonts w:eastAsia="Times New Roman" w:cs="Times New Roman"/>
          <w:sz w:val="20"/>
          <w:szCs w:val="20"/>
          <w:lang w:val="ka-GE" w:eastAsia="ru-RU"/>
        </w:rPr>
        <w:t xml:space="preserve">ჟურნალი შედგება </w:t>
      </w:r>
      <w:r w:rsidRPr="003B0E45">
        <w:rPr>
          <w:rFonts w:eastAsia="Times New Roman" w:cs="Times New Roman"/>
          <w:sz w:val="20"/>
          <w:szCs w:val="20"/>
          <w:u w:val="single"/>
          <w:lang w:val="ka-GE" w:eastAsia="ru-RU"/>
        </w:rPr>
        <w:t xml:space="preserve">___________ </w:t>
      </w:r>
      <w:r w:rsidRPr="003B0E45">
        <w:rPr>
          <w:rFonts w:eastAsia="Times New Roman" w:cs="Times New Roman"/>
          <w:sz w:val="20"/>
          <w:szCs w:val="20"/>
          <w:lang w:val="ka-GE" w:eastAsia="ru-RU"/>
        </w:rPr>
        <w:t>ფურცლისაგან</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DC0B46" w:rsidRPr="003B0E45" w:rsidRDefault="00DC0B46" w:rsidP="00DC0B46">
      <w:pPr>
        <w:spacing w:before="0" w:after="0"/>
        <w:rPr>
          <w:rFonts w:eastAsia="Times New Roman" w:cs="Times New Roman"/>
          <w:sz w:val="20"/>
          <w:szCs w:val="20"/>
          <w:lang w:val="ka-GE"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DC0B46" w:rsidRPr="003B0E45" w:rsidTr="00DC0B46">
        <w:trPr>
          <w:jc w:val="center"/>
        </w:trPr>
        <w:tc>
          <w:tcPr>
            <w:tcW w:w="2093" w:type="dxa"/>
            <w:tcBorders>
              <w:bottom w:val="nil"/>
              <w:right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p>
          <w:p w:rsidR="00DC0B46" w:rsidRPr="003B0E45" w:rsidRDefault="00DC0B46" w:rsidP="00DC0B46">
            <w:pPr>
              <w:spacing w:before="0" w:after="0"/>
              <w:jc w:val="center"/>
              <w:rPr>
                <w:rFonts w:eastAsia="Times New Roman" w:cs="Times New Roman"/>
                <w:b/>
                <w:sz w:val="20"/>
                <w:szCs w:val="20"/>
                <w:lang w:val="ka-GE" w:eastAsia="ru-RU"/>
              </w:rPr>
            </w:pP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წყლის ხვედრითი ხარჯი პროდუქციის ერთეულზე (მ</w:t>
            </w:r>
            <w:r w:rsidRPr="003B0E45">
              <w:rPr>
                <w:rFonts w:eastAsia="Times New Roman" w:cs="Times New Roman"/>
                <w:b/>
                <w:sz w:val="20"/>
                <w:szCs w:val="20"/>
                <w:vertAlign w:val="superscript"/>
                <w:lang w:val="ka-GE" w:eastAsia="ru-RU"/>
              </w:rPr>
              <w:t>3</w:t>
            </w:r>
            <w:r w:rsidRPr="003B0E45">
              <w:rPr>
                <w:rFonts w:eastAsia="Times New Roman" w:cs="Times New Roman"/>
                <w:b/>
                <w:sz w:val="20"/>
                <w:szCs w:val="20"/>
                <w:lang w:val="ka-GE" w:eastAsia="ru-RU"/>
              </w:rPr>
              <w:t>), ელექტროენერგიის ხვედრითი ხარჯი (</w:t>
            </w:r>
            <w:proofErr w:type="spellStart"/>
            <w:r w:rsidRPr="003B0E45">
              <w:rPr>
                <w:rFonts w:eastAsia="Times New Roman" w:cs="Times New Roman"/>
                <w:b/>
                <w:sz w:val="20"/>
                <w:szCs w:val="20"/>
                <w:lang w:val="ka-GE" w:eastAsia="ru-RU"/>
              </w:rPr>
              <w:t>კვტ.სთ</w:t>
            </w:r>
            <w:proofErr w:type="spellEnd"/>
            <w:r w:rsidRPr="003B0E45">
              <w:rPr>
                <w:rFonts w:eastAsia="Times New Roman" w:cs="Times New Roman"/>
                <w:b/>
                <w:sz w:val="20"/>
                <w:szCs w:val="20"/>
                <w:lang w:val="ka-GE" w:eastAsia="ru-RU"/>
              </w:rPr>
              <w:t>/მ</w:t>
            </w:r>
            <w:r w:rsidRPr="003B0E45">
              <w:rPr>
                <w:rFonts w:eastAsia="Times New Roman" w:cs="Times New Roman"/>
                <w:b/>
                <w:sz w:val="20"/>
                <w:szCs w:val="20"/>
                <w:vertAlign w:val="superscript"/>
                <w:lang w:val="ka-GE" w:eastAsia="ru-RU"/>
              </w:rPr>
              <w:t>3</w:t>
            </w:r>
            <w:r w:rsidRPr="003B0E45">
              <w:rPr>
                <w:rFonts w:eastAsia="Times New Roman" w:cs="Times New Roman"/>
                <w:b/>
                <w:sz w:val="20"/>
                <w:szCs w:val="20"/>
                <w:lang w:val="ka-GE" w:eastAsia="ru-RU"/>
              </w:rPr>
              <w:t>), ტუმბოების წარმადობა (მ</w:t>
            </w:r>
            <w:r w:rsidRPr="003B0E45">
              <w:rPr>
                <w:rFonts w:eastAsia="Times New Roman" w:cs="Times New Roman"/>
                <w:b/>
                <w:sz w:val="20"/>
                <w:szCs w:val="20"/>
                <w:vertAlign w:val="superscript"/>
                <w:lang w:val="ka-GE" w:eastAsia="ru-RU"/>
              </w:rPr>
              <w:t>3</w:t>
            </w:r>
            <w:r w:rsidRPr="003B0E45">
              <w:rPr>
                <w:rFonts w:eastAsia="Times New Roman" w:cs="Times New Roman"/>
                <w:b/>
                <w:sz w:val="20"/>
                <w:szCs w:val="20"/>
                <w:lang w:val="ka-GE" w:eastAsia="ru-RU"/>
              </w:rPr>
              <w:t>/სთ)</w:t>
            </w:r>
          </w:p>
        </w:tc>
        <w:tc>
          <w:tcPr>
            <w:tcW w:w="3315" w:type="dxa"/>
            <w:tcBorders>
              <w:left w:val="nil"/>
              <w:bottom w:val="nil"/>
              <w:right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გამოშვებული პროდუქციის მოცულობა (</w:t>
            </w:r>
            <w:proofErr w:type="spellStart"/>
            <w:r w:rsidRPr="003B0E45">
              <w:rPr>
                <w:rFonts w:eastAsia="Times New Roman" w:cs="Times New Roman"/>
                <w:b/>
                <w:sz w:val="20"/>
                <w:szCs w:val="20"/>
                <w:lang w:val="ka-GE" w:eastAsia="ru-RU"/>
              </w:rPr>
              <w:t>ტ,ც,მ</w:t>
            </w:r>
            <w:r w:rsidRPr="003B0E45">
              <w:rPr>
                <w:rFonts w:eastAsia="Times New Roman" w:cs="Times New Roman"/>
                <w:b/>
                <w:sz w:val="20"/>
                <w:szCs w:val="20"/>
                <w:vertAlign w:val="superscript"/>
                <w:lang w:val="ka-GE" w:eastAsia="ru-RU"/>
              </w:rPr>
              <w:t>3</w:t>
            </w:r>
            <w:proofErr w:type="spellEnd"/>
            <w:r w:rsidRPr="003B0E45">
              <w:rPr>
                <w:rFonts w:eastAsia="Times New Roman" w:cs="Times New Roman"/>
                <w:b/>
                <w:sz w:val="20"/>
                <w:szCs w:val="20"/>
                <w:lang w:val="ka-GE" w:eastAsia="ru-RU"/>
              </w:rPr>
              <w:t>), საანგა</w:t>
            </w:r>
            <w:r w:rsidRPr="003B0E45">
              <w:rPr>
                <w:rFonts w:eastAsia="Times New Roman" w:cs="Times New Roman"/>
                <w:b/>
                <w:sz w:val="20"/>
                <w:szCs w:val="20"/>
                <w:lang w:val="ka-GE" w:eastAsia="ru-RU"/>
              </w:rPr>
              <w:softHyphen/>
              <w:t xml:space="preserve">რიშო პერიოდში </w:t>
            </w:r>
            <w:proofErr w:type="spellStart"/>
            <w:r w:rsidRPr="003B0E45">
              <w:rPr>
                <w:rFonts w:eastAsia="Times New Roman" w:cs="Times New Roman"/>
                <w:b/>
                <w:sz w:val="20"/>
                <w:szCs w:val="20"/>
                <w:lang w:val="ka-GE" w:eastAsia="ru-RU"/>
              </w:rPr>
              <w:t>ელ.ენერგიის</w:t>
            </w:r>
            <w:proofErr w:type="spellEnd"/>
            <w:r w:rsidRPr="003B0E45">
              <w:rPr>
                <w:rFonts w:eastAsia="Times New Roman" w:cs="Times New Roman"/>
                <w:b/>
                <w:sz w:val="20"/>
                <w:szCs w:val="20"/>
                <w:lang w:val="ka-GE" w:eastAsia="ru-RU"/>
              </w:rPr>
              <w:t xml:space="preserve"> ხარჯი (</w:t>
            </w:r>
            <w:proofErr w:type="spellStart"/>
            <w:r w:rsidRPr="003B0E45">
              <w:rPr>
                <w:rFonts w:eastAsia="Times New Roman" w:cs="Times New Roman"/>
                <w:b/>
                <w:sz w:val="20"/>
                <w:szCs w:val="20"/>
                <w:lang w:val="ka-GE" w:eastAsia="ru-RU"/>
              </w:rPr>
              <w:t>ათ.კვტ.სთ</w:t>
            </w:r>
            <w:proofErr w:type="spellEnd"/>
            <w:r w:rsidRPr="003B0E45">
              <w:rPr>
                <w:rFonts w:eastAsia="Times New Roman" w:cs="Times New Roman"/>
                <w:b/>
                <w:sz w:val="20"/>
                <w:szCs w:val="20"/>
                <w:lang w:val="ka-GE" w:eastAsia="ru-RU"/>
              </w:rPr>
              <w:t>), ტუმბოს მუ</w:t>
            </w:r>
            <w:r w:rsidRPr="003B0E45">
              <w:rPr>
                <w:rFonts w:eastAsia="Times New Roman" w:cs="Times New Roman"/>
                <w:b/>
                <w:sz w:val="20"/>
                <w:szCs w:val="20"/>
                <w:lang w:val="ka-GE" w:eastAsia="ru-RU"/>
              </w:rPr>
              <w:softHyphen/>
              <w:t>შაო</w:t>
            </w:r>
            <w:r w:rsidRPr="003B0E45">
              <w:rPr>
                <w:rFonts w:eastAsia="Times New Roman" w:cs="Times New Roman"/>
                <w:b/>
                <w:sz w:val="20"/>
                <w:szCs w:val="20"/>
                <w:lang w:val="ka-GE" w:eastAsia="ru-RU"/>
              </w:rPr>
              <w:softHyphen/>
              <w:t>ბის ხანგრძლივობა (</w:t>
            </w:r>
            <w:proofErr w:type="spellStart"/>
            <w:r w:rsidRPr="003B0E45">
              <w:rPr>
                <w:rFonts w:eastAsia="Times New Roman" w:cs="Times New Roman"/>
                <w:b/>
                <w:sz w:val="20"/>
                <w:szCs w:val="20"/>
                <w:lang w:val="ka-GE" w:eastAsia="ru-RU"/>
              </w:rPr>
              <w:t>დღ,სთ</w:t>
            </w:r>
            <w:proofErr w:type="spellEnd"/>
            <w:r w:rsidRPr="003B0E45">
              <w:rPr>
                <w:rFonts w:eastAsia="Times New Roman" w:cs="Times New Roman"/>
                <w:b/>
                <w:sz w:val="20"/>
                <w:szCs w:val="20"/>
                <w:lang w:val="ka-GE" w:eastAsia="ru-RU"/>
              </w:rPr>
              <w:t>)</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szCs w:val="20"/>
                <w:lang w:val="ka-GE" w:eastAsia="ru-RU"/>
              </w:rPr>
            </w:pP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წყლის ხარჯი საანგარიშო პერიოდში</w:t>
            </w: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ათას მ</w:t>
            </w:r>
            <w:r w:rsidRPr="003B0E45">
              <w:rPr>
                <w:rFonts w:eastAsia="Times New Roman" w:cs="Times New Roman"/>
                <w:b/>
                <w:sz w:val="20"/>
                <w:szCs w:val="20"/>
                <w:vertAlign w:val="superscript"/>
                <w:lang w:val="ka-GE" w:eastAsia="ru-RU"/>
              </w:rPr>
              <w:t>3</w:t>
            </w:r>
          </w:p>
        </w:tc>
        <w:tc>
          <w:tcPr>
            <w:tcW w:w="3315" w:type="dxa"/>
            <w:tcBorders>
              <w:left w:val="nil"/>
              <w:bottom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აღრიცხვის განმახორციელე</w:t>
            </w:r>
            <w:r w:rsidRPr="003B0E45">
              <w:rPr>
                <w:rFonts w:eastAsia="Times New Roman" w:cs="Times New Roman"/>
                <w:b/>
                <w:sz w:val="20"/>
                <w:szCs w:val="20"/>
                <w:lang w:val="ka-GE" w:eastAsia="ru-RU"/>
              </w:rPr>
              <w:softHyphen/>
              <w:t>ბელი პირის ხელმოწერა</w:t>
            </w:r>
          </w:p>
        </w:tc>
      </w:tr>
      <w:tr w:rsidR="00DC0B46" w:rsidRPr="003B0E45" w:rsidTr="00DC0B46">
        <w:trPr>
          <w:jc w:val="center"/>
        </w:trPr>
        <w:tc>
          <w:tcPr>
            <w:tcW w:w="2093" w:type="dxa"/>
            <w:tcBorders>
              <w:top w:val="single" w:sz="6" w:space="0" w:color="auto"/>
              <w:left w:val="single" w:sz="6" w:space="0" w:color="auto"/>
              <w:bottom w:val="nil"/>
              <w:right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2</w:t>
            </w:r>
          </w:p>
        </w:tc>
        <w:tc>
          <w:tcPr>
            <w:tcW w:w="3315" w:type="dxa"/>
            <w:tcBorders>
              <w:top w:val="single" w:sz="6" w:space="0" w:color="auto"/>
              <w:left w:val="nil"/>
              <w:bottom w:val="nil"/>
              <w:right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3</w:t>
            </w:r>
          </w:p>
        </w:tc>
        <w:tc>
          <w:tcPr>
            <w:tcW w:w="331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4</w:t>
            </w:r>
          </w:p>
        </w:tc>
        <w:tc>
          <w:tcPr>
            <w:tcW w:w="3315" w:type="dxa"/>
            <w:tcBorders>
              <w:top w:val="single" w:sz="6" w:space="0" w:color="auto"/>
              <w:left w:val="nil"/>
              <w:bottom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5</w:t>
            </w:r>
          </w:p>
        </w:tc>
      </w:tr>
      <w:tr w:rsidR="00DC0B46" w:rsidRPr="003B0E45" w:rsidTr="00DC0B46">
        <w:trPr>
          <w:jc w:val="center"/>
        </w:trPr>
        <w:tc>
          <w:tcPr>
            <w:tcW w:w="2093" w:type="dxa"/>
            <w:tcBorders>
              <w:top w:val="single" w:sz="6" w:space="0" w:color="auto"/>
              <w:left w:val="single" w:sz="6" w:space="0" w:color="auto"/>
              <w:bottom w:val="single" w:sz="6" w:space="0" w:color="auto"/>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3315" w:type="dxa"/>
            <w:tcBorders>
              <w:top w:val="single" w:sz="6" w:space="0" w:color="auto"/>
              <w:left w:val="nil"/>
              <w:bottom w:val="single" w:sz="6" w:space="0" w:color="auto"/>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3315" w:type="dxa"/>
            <w:tcBorders>
              <w:top w:val="single" w:sz="6" w:space="0" w:color="auto"/>
              <w:left w:val="nil"/>
              <w:bottom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r>
    </w:tbl>
    <w:p w:rsidR="00DC0B46" w:rsidRPr="003B0E45" w:rsidRDefault="00DC0B46" w:rsidP="00DC0B46">
      <w:pPr>
        <w:spacing w:before="0" w:after="0"/>
        <w:rPr>
          <w:rFonts w:eastAsia="Times New Roman" w:cs="Times New Roman"/>
          <w:sz w:val="20"/>
          <w:szCs w:val="20"/>
          <w:lang w:val="ka-GE" w:eastAsia="ru-RU"/>
        </w:rPr>
      </w:pP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შეამოწმა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                               (თანამდებობა)                                                (ხელმოწერა)                                             (სახელი, გვარი)</w:t>
      </w:r>
    </w:p>
    <w:p w:rsidR="00DC0B46" w:rsidRPr="003B0E45" w:rsidRDefault="00DC0B46" w:rsidP="00DC0B46">
      <w:pPr>
        <w:spacing w:before="0" w:after="0"/>
        <w:rPr>
          <w:rFonts w:eastAsia="Times New Roman" w:cs="Times New Roman"/>
          <w:sz w:val="20"/>
          <w:szCs w:val="20"/>
          <w:lang w:val="ka-GE" w:eastAsia="ru-RU"/>
        </w:rPr>
      </w:pPr>
    </w:p>
    <w:p w:rsidR="00DC0B46" w:rsidRPr="003B0E45" w:rsidRDefault="00DC0B46" w:rsidP="00DC0B46">
      <w:pPr>
        <w:spacing w:before="0" w:after="200"/>
        <w:rPr>
          <w:rFonts w:eastAsia="Times New Roman" w:cs="Times New Roman"/>
          <w:b/>
          <w:sz w:val="20"/>
          <w:szCs w:val="20"/>
          <w:lang w:val="ka-GE" w:eastAsia="ru-RU"/>
        </w:rPr>
      </w:pPr>
      <w:r w:rsidRPr="003B0E45">
        <w:rPr>
          <w:rFonts w:eastAsia="Times New Roman" w:cs="Times New Roman"/>
          <w:b/>
          <w:sz w:val="20"/>
          <w:szCs w:val="20"/>
          <w:lang w:val="ka-GE" w:eastAsia="ru-RU"/>
        </w:rPr>
        <w:br w:type="page"/>
      </w:r>
    </w:p>
    <w:p w:rsidR="00DC0B46" w:rsidRPr="003B0E45" w:rsidRDefault="00DC0B46" w:rsidP="00DC0B46">
      <w:pPr>
        <w:spacing w:before="0" w:after="0"/>
        <w:ind w:firstLine="8640"/>
        <w:jc w:val="center"/>
        <w:rPr>
          <w:rFonts w:eastAsia="Times New Roman" w:cs="Times New Roman"/>
          <w:b/>
          <w:sz w:val="20"/>
          <w:szCs w:val="20"/>
          <w:lang w:val="ka-GE" w:eastAsia="ru-RU"/>
        </w:rPr>
      </w:pPr>
      <w:r w:rsidRPr="003B0E45">
        <w:rPr>
          <w:rFonts w:eastAsia="Times New Roman" w:cs="Times New Roman"/>
          <w:b/>
          <w:sz w:val="20"/>
          <w:szCs w:val="20"/>
          <w:lang w:val="ka-GE" w:eastAsia="ru-RU"/>
        </w:rPr>
        <w:lastRenderedPageBreak/>
        <w:t>ფორმა “პად-6”</w:t>
      </w:r>
    </w:p>
    <w:p w:rsidR="00DC0B46" w:rsidRPr="003B0E45" w:rsidRDefault="00DC0B46" w:rsidP="00DC0B46">
      <w:pPr>
        <w:spacing w:before="0" w:after="0"/>
        <w:ind w:firstLine="8640"/>
        <w:jc w:val="right"/>
        <w:rPr>
          <w:rFonts w:eastAsia="Times New Roman" w:cs="Times New Roman"/>
          <w:sz w:val="20"/>
          <w:szCs w:val="20"/>
          <w:lang w:val="ka-GE" w:eastAsia="ru-RU"/>
        </w:rPr>
      </w:pPr>
      <w:r w:rsidRPr="003B0E45">
        <w:rPr>
          <w:rFonts w:eastAsia="Times New Roman" w:cs="Times New Roman"/>
          <w:sz w:val="20"/>
          <w:szCs w:val="20"/>
          <w:lang w:val="ka-GE" w:eastAsia="ru-RU"/>
        </w:rPr>
        <w:t>დამტკიცებულია საქართველოს გარემოსა და ბუნებრივი</w:t>
      </w:r>
    </w:p>
    <w:p w:rsidR="00DC0B46" w:rsidRPr="003B0E45" w:rsidRDefault="00DC0B46" w:rsidP="00DC0B46">
      <w:pPr>
        <w:spacing w:before="0" w:after="0"/>
        <w:ind w:firstLine="8640"/>
        <w:jc w:val="right"/>
        <w:rPr>
          <w:rFonts w:eastAsia="Times New Roman" w:cs="Times New Roman"/>
          <w:sz w:val="20"/>
          <w:szCs w:val="20"/>
          <w:lang w:val="ka-GE" w:eastAsia="ru-RU"/>
        </w:rPr>
      </w:pPr>
      <w:r w:rsidRPr="003B0E45">
        <w:rPr>
          <w:rFonts w:eastAsia="Times New Roman" w:cs="Times New Roman"/>
          <w:sz w:val="20"/>
          <w:szCs w:val="20"/>
          <w:lang w:val="ka-GE" w:eastAsia="ru-RU"/>
        </w:rPr>
        <w:t>რესურსების  დაცვის  სამინისტროს  1998 წლის</w:t>
      </w:r>
    </w:p>
    <w:p w:rsidR="00DC0B46" w:rsidRPr="003B0E45" w:rsidRDefault="00DC0B46" w:rsidP="00DC0B46">
      <w:pPr>
        <w:spacing w:before="0" w:after="0"/>
        <w:ind w:firstLine="8640"/>
        <w:jc w:val="right"/>
        <w:rPr>
          <w:rFonts w:eastAsia="Times New Roman" w:cs="Times New Roman"/>
          <w:sz w:val="20"/>
          <w:szCs w:val="20"/>
          <w:lang w:val="ka-GE" w:eastAsia="ru-RU"/>
        </w:rPr>
      </w:pPr>
      <w:r w:rsidRPr="003B0E45">
        <w:rPr>
          <w:rFonts w:eastAsia="Times New Roman" w:cs="Times New Roman"/>
          <w:sz w:val="20"/>
          <w:szCs w:val="20"/>
          <w:lang w:val="ka-GE" w:eastAsia="ru-RU"/>
        </w:rPr>
        <w:t xml:space="preserve"> “07“ 05  №65   ბრძანებით </w:t>
      </w:r>
    </w:p>
    <w:p w:rsidR="00DC0B46" w:rsidRPr="003B0E45" w:rsidRDefault="00DC0B46" w:rsidP="00DC0B46">
      <w:pPr>
        <w:spacing w:before="0" w:after="0"/>
        <w:ind w:firstLine="8640"/>
        <w:jc w:val="right"/>
        <w:rPr>
          <w:rFonts w:eastAsia="Times New Roman" w:cs="Times New Roman"/>
          <w:sz w:val="20"/>
          <w:szCs w:val="20"/>
          <w:lang w:val="ka-GE" w:eastAsia="ru-RU"/>
        </w:rPr>
      </w:pPr>
      <w:r w:rsidRPr="003B0E45">
        <w:rPr>
          <w:rFonts w:eastAsia="Times New Roman" w:cs="Times New Roman"/>
          <w:sz w:val="20"/>
          <w:szCs w:val="20"/>
          <w:lang w:val="ka-GE" w:eastAsia="ru-RU"/>
        </w:rPr>
        <w:t xml:space="preserve">საქართველოს სტატისტიკის სახელმწიფო </w:t>
      </w:r>
    </w:p>
    <w:p w:rsidR="00DC0B46" w:rsidRPr="003B0E45" w:rsidRDefault="00DC0B46" w:rsidP="00DC0B46">
      <w:pPr>
        <w:spacing w:before="0" w:after="0"/>
        <w:ind w:firstLine="8640"/>
        <w:jc w:val="right"/>
        <w:rPr>
          <w:rFonts w:eastAsia="Times New Roman" w:cs="Times New Roman"/>
          <w:sz w:val="20"/>
          <w:szCs w:val="20"/>
          <w:lang w:val="ka-GE" w:eastAsia="ru-RU"/>
        </w:rPr>
      </w:pPr>
      <w:r w:rsidRPr="003B0E45">
        <w:rPr>
          <w:rFonts w:eastAsia="Times New Roman" w:cs="Times New Roman"/>
          <w:sz w:val="20"/>
          <w:szCs w:val="20"/>
          <w:lang w:val="ka-GE" w:eastAsia="ru-RU"/>
        </w:rPr>
        <w:t>დეპარტამენტთან შეთანხმებით (06.04.98)</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საწარმო (ორგანიზაცია) </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lang w:val="ka-GE" w:eastAsia="ru-RU"/>
        </w:rPr>
        <w:t>საამქრო (უბანი)</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DC0B46" w:rsidRPr="003B0E45" w:rsidRDefault="00DC0B46" w:rsidP="00DC0B46">
      <w:pPr>
        <w:spacing w:before="0" w:after="0"/>
        <w:rPr>
          <w:rFonts w:eastAsia="Times New Roman" w:cs="Times New Roman"/>
          <w:sz w:val="20"/>
          <w:szCs w:val="20"/>
          <w:u w:val="single"/>
          <w:lang w:val="ka-GE" w:eastAsia="ru-RU"/>
        </w:rPr>
      </w:pPr>
      <w:r w:rsidRPr="003B0E45">
        <w:rPr>
          <w:rFonts w:eastAsia="Times New Roman" w:cs="Times New Roman"/>
          <w:sz w:val="20"/>
          <w:szCs w:val="20"/>
          <w:u w:val="single"/>
          <w:lang w:val="ka-GE" w:eastAsia="ru-RU"/>
        </w:rPr>
        <w:t>_____________________________________________________________________________________</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წყლის წყაროს (მიმღების) დასახელება და სახეობა</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ჩაშვებული ჩამდინარე წყლების ხარისხის აღრიცხვის ჟურნალი</w:t>
      </w:r>
    </w:p>
    <w:p w:rsidR="00DC0B46" w:rsidRPr="003B0E45" w:rsidRDefault="00DC0B46" w:rsidP="00DC0B46">
      <w:pPr>
        <w:spacing w:before="0" w:after="0"/>
        <w:ind w:firstLine="8364"/>
        <w:jc w:val="right"/>
        <w:rPr>
          <w:rFonts w:eastAsia="Times New Roman" w:cs="Times New Roman"/>
          <w:sz w:val="20"/>
          <w:szCs w:val="20"/>
          <w:lang w:val="ka-GE" w:eastAsia="ru-RU"/>
        </w:rPr>
      </w:pPr>
      <w:r w:rsidRPr="003B0E45">
        <w:rPr>
          <w:rFonts w:eastAsia="Times New Roman" w:cs="Times New Roman"/>
          <w:sz w:val="20"/>
          <w:szCs w:val="20"/>
          <w:lang w:val="ka-GE" w:eastAsia="ru-RU"/>
        </w:rPr>
        <w:t>გახსნილია  “____” ___________________ 20    წ.</w:t>
      </w:r>
    </w:p>
    <w:p w:rsidR="00DC0B46" w:rsidRPr="003B0E45" w:rsidRDefault="00DC0B46" w:rsidP="00DC0B46">
      <w:pPr>
        <w:spacing w:before="0" w:after="0"/>
        <w:ind w:firstLine="8364"/>
        <w:jc w:val="right"/>
        <w:rPr>
          <w:rFonts w:eastAsia="Times New Roman" w:cs="Times New Roman"/>
          <w:sz w:val="20"/>
          <w:szCs w:val="20"/>
          <w:lang w:val="ka-GE" w:eastAsia="ru-RU"/>
        </w:rPr>
      </w:pPr>
      <w:r w:rsidRPr="003B0E45">
        <w:rPr>
          <w:rFonts w:eastAsia="Times New Roman" w:cs="Times New Roman"/>
          <w:sz w:val="20"/>
          <w:szCs w:val="20"/>
          <w:lang w:val="ka-GE" w:eastAsia="ru-RU"/>
        </w:rPr>
        <w:t>დახურულია  “____” ___________________ 20    წ.</w:t>
      </w:r>
    </w:p>
    <w:p w:rsidR="00DC0B46" w:rsidRPr="003B0E45" w:rsidRDefault="00DC0B46" w:rsidP="00DC0B46">
      <w:pPr>
        <w:spacing w:before="0" w:after="0"/>
        <w:jc w:val="right"/>
        <w:rPr>
          <w:rFonts w:eastAsia="Times New Roman" w:cs="Times New Roman"/>
          <w:sz w:val="20"/>
          <w:szCs w:val="20"/>
          <w:lang w:val="ka-GE" w:eastAsia="ru-RU"/>
        </w:rPr>
      </w:pPr>
      <w:r w:rsidRPr="003B0E45">
        <w:rPr>
          <w:rFonts w:eastAsia="Times New Roman" w:cs="Times New Roman"/>
          <w:sz w:val="20"/>
          <w:szCs w:val="20"/>
          <w:lang w:val="ka-GE" w:eastAsia="ru-RU"/>
        </w:rPr>
        <w:t xml:space="preserve">ჟურნალი შედგება </w:t>
      </w:r>
      <w:r w:rsidRPr="003B0E45">
        <w:rPr>
          <w:rFonts w:eastAsia="Times New Roman" w:cs="Times New Roman"/>
          <w:sz w:val="20"/>
          <w:szCs w:val="20"/>
          <w:u w:val="single"/>
          <w:lang w:val="ka-GE" w:eastAsia="ru-RU"/>
        </w:rPr>
        <w:t xml:space="preserve">___________ </w:t>
      </w:r>
      <w:r w:rsidRPr="003B0E45">
        <w:rPr>
          <w:rFonts w:eastAsia="Times New Roman" w:cs="Times New Roman"/>
          <w:sz w:val="20"/>
          <w:szCs w:val="20"/>
          <w:lang w:val="ka-GE" w:eastAsia="ru-RU"/>
        </w:rPr>
        <w:t>ფურცლისაგან</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DC0B46" w:rsidRPr="003B0E45" w:rsidRDefault="00DC0B46" w:rsidP="00DC0B46">
      <w:pPr>
        <w:spacing w:before="0" w:after="0"/>
        <w:rPr>
          <w:rFonts w:eastAsia="Times New Roman" w:cs="Times New Roman"/>
          <w:sz w:val="20"/>
          <w:szCs w:val="20"/>
          <w:lang w:val="ka-GE" w:eastAsia="ru-RU"/>
        </w:rPr>
      </w:pPr>
    </w:p>
    <w:tbl>
      <w:tblPr>
        <w:tblW w:w="15352"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DC0B46" w:rsidRPr="003B0E45" w:rsidTr="00DC0B46">
        <w:trPr>
          <w:jc w:val="center"/>
        </w:trPr>
        <w:tc>
          <w:tcPr>
            <w:tcW w:w="1951" w:type="dxa"/>
            <w:tcBorders>
              <w:bottom w:val="nil"/>
              <w:right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თარიღი და სინჯის აღების ადგილი</w:t>
            </w:r>
          </w:p>
          <w:p w:rsidR="00DC0B46" w:rsidRPr="003B0E45" w:rsidRDefault="00DC0B46" w:rsidP="00DC0B46">
            <w:pPr>
              <w:spacing w:before="0" w:after="0"/>
              <w:jc w:val="center"/>
              <w:rPr>
                <w:rFonts w:eastAsia="Times New Roman" w:cs="Times New Roman"/>
                <w:b/>
                <w:sz w:val="20"/>
                <w:szCs w:val="20"/>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ინგრედიენტის დასახელება</w:t>
            </w:r>
          </w:p>
          <w:p w:rsidR="00DC0B46" w:rsidRPr="003B0E45" w:rsidRDefault="00DC0B46" w:rsidP="00DC0B46">
            <w:pPr>
              <w:spacing w:before="0" w:after="0"/>
              <w:jc w:val="center"/>
              <w:rPr>
                <w:rFonts w:eastAsia="Times New Roman" w:cs="Times New Roman"/>
                <w:b/>
                <w:sz w:val="20"/>
                <w:szCs w:val="20"/>
                <w:lang w:val="ka-GE" w:eastAsia="ru-RU"/>
              </w:rPr>
            </w:pPr>
          </w:p>
        </w:tc>
        <w:tc>
          <w:tcPr>
            <w:tcW w:w="3118" w:type="dxa"/>
            <w:tcBorders>
              <w:left w:val="nil"/>
              <w:bottom w:val="nil"/>
              <w:right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ინგრედიენტის კონცენტრაცია</w:t>
            </w: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ჩამდინარე წყლების ხარჯი</w:t>
            </w: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ათას მ</w:t>
            </w:r>
            <w:r w:rsidRPr="003B0E45">
              <w:rPr>
                <w:rFonts w:eastAsia="Times New Roman" w:cs="Times New Roman"/>
                <w:b/>
                <w:sz w:val="20"/>
                <w:szCs w:val="20"/>
                <w:vertAlign w:val="superscript"/>
                <w:lang w:val="ka-GE" w:eastAsia="ru-RU"/>
              </w:rPr>
              <w:t>3</w:t>
            </w:r>
            <w:r w:rsidRPr="003B0E45">
              <w:rPr>
                <w:rFonts w:eastAsia="Times New Roman" w:cs="Times New Roman"/>
                <w:b/>
                <w:sz w:val="20"/>
                <w:szCs w:val="20"/>
                <w:lang w:val="ka-GE" w:eastAsia="ru-RU"/>
              </w:rPr>
              <w:t>/დღ</w:t>
            </w:r>
          </w:p>
        </w:tc>
        <w:tc>
          <w:tcPr>
            <w:tcW w:w="2835" w:type="dxa"/>
            <w:tcBorders>
              <w:top w:val="single" w:sz="6" w:space="0" w:color="auto"/>
              <w:left w:val="nil"/>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ჩაშვებული ინგრედიენტების რაოდენობა,</w:t>
            </w:r>
          </w:p>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კგ</w:t>
            </w:r>
          </w:p>
        </w:tc>
        <w:tc>
          <w:tcPr>
            <w:tcW w:w="2486" w:type="dxa"/>
            <w:tcBorders>
              <w:left w:val="nil"/>
              <w:bottom w:val="nil"/>
            </w:tcBorders>
            <w:vAlign w:val="center"/>
          </w:tcPr>
          <w:p w:rsidR="00DC0B46" w:rsidRPr="003B0E45" w:rsidRDefault="00DC0B46" w:rsidP="00DC0B46">
            <w:pPr>
              <w:spacing w:before="0" w:after="0"/>
              <w:jc w:val="center"/>
              <w:rPr>
                <w:rFonts w:eastAsia="Times New Roman" w:cs="Times New Roman"/>
                <w:b/>
                <w:sz w:val="20"/>
                <w:szCs w:val="20"/>
                <w:lang w:val="ka-GE" w:eastAsia="ru-RU"/>
              </w:rPr>
            </w:pPr>
            <w:r w:rsidRPr="003B0E45">
              <w:rPr>
                <w:rFonts w:eastAsia="Times New Roman" w:cs="Times New Roman"/>
                <w:b/>
                <w:sz w:val="20"/>
                <w:szCs w:val="20"/>
                <w:lang w:val="ka-GE" w:eastAsia="ru-RU"/>
              </w:rPr>
              <w:t>აღრიცხვის განმახორციელე</w:t>
            </w:r>
            <w:r w:rsidRPr="003B0E45">
              <w:rPr>
                <w:rFonts w:eastAsia="Times New Roman" w:cs="Times New Roman"/>
                <w:b/>
                <w:sz w:val="20"/>
                <w:szCs w:val="20"/>
                <w:lang w:val="ka-GE" w:eastAsia="ru-RU"/>
              </w:rPr>
              <w:softHyphen/>
              <w:t>ბელი პირის ხელმოწერა</w:t>
            </w:r>
          </w:p>
        </w:tc>
      </w:tr>
      <w:tr w:rsidR="00DC0B46" w:rsidRPr="003B0E45" w:rsidTr="00DC0B46">
        <w:trPr>
          <w:jc w:val="center"/>
        </w:trPr>
        <w:tc>
          <w:tcPr>
            <w:tcW w:w="1951" w:type="dxa"/>
            <w:tcBorders>
              <w:top w:val="single" w:sz="6" w:space="0" w:color="auto"/>
              <w:left w:val="single" w:sz="6" w:space="0" w:color="auto"/>
              <w:bottom w:val="nil"/>
              <w:right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2</w:t>
            </w:r>
          </w:p>
        </w:tc>
        <w:tc>
          <w:tcPr>
            <w:tcW w:w="3118" w:type="dxa"/>
            <w:tcBorders>
              <w:top w:val="single" w:sz="6" w:space="0" w:color="auto"/>
              <w:left w:val="nil"/>
              <w:bottom w:val="nil"/>
              <w:right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4</w:t>
            </w:r>
          </w:p>
        </w:tc>
        <w:tc>
          <w:tcPr>
            <w:tcW w:w="2835" w:type="dxa"/>
            <w:tcBorders>
              <w:top w:val="single" w:sz="6" w:space="0" w:color="auto"/>
              <w:left w:val="nil"/>
              <w:bottom w:val="single" w:sz="6" w:space="0" w:color="auto"/>
              <w:right w:val="single" w:sz="6" w:space="0" w:color="auto"/>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5</w:t>
            </w:r>
          </w:p>
        </w:tc>
        <w:tc>
          <w:tcPr>
            <w:tcW w:w="2486" w:type="dxa"/>
            <w:tcBorders>
              <w:top w:val="single" w:sz="6" w:space="0" w:color="auto"/>
              <w:left w:val="nil"/>
              <w:bottom w:val="nil"/>
            </w:tcBorders>
            <w:vAlign w:val="center"/>
          </w:tcPr>
          <w:p w:rsidR="00DC0B46" w:rsidRPr="003B0E45" w:rsidRDefault="00DC0B46" w:rsidP="00DC0B46">
            <w:pPr>
              <w:spacing w:before="0" w:after="0"/>
              <w:jc w:val="center"/>
              <w:rPr>
                <w:rFonts w:eastAsia="Times New Roman" w:cs="Times New Roman"/>
                <w:sz w:val="20"/>
                <w:szCs w:val="20"/>
                <w:lang w:val="ka-GE" w:eastAsia="ru-RU"/>
              </w:rPr>
            </w:pPr>
            <w:r w:rsidRPr="003B0E45">
              <w:rPr>
                <w:rFonts w:eastAsia="Times New Roman" w:cs="Times New Roman"/>
                <w:sz w:val="20"/>
                <w:szCs w:val="20"/>
                <w:lang w:val="ka-GE" w:eastAsia="ru-RU"/>
              </w:rPr>
              <w:t>6</w:t>
            </w:r>
          </w:p>
        </w:tc>
      </w:tr>
      <w:tr w:rsidR="00DC0B46" w:rsidRPr="003B0E45" w:rsidTr="00DC0B46">
        <w:trPr>
          <w:jc w:val="center"/>
        </w:trPr>
        <w:tc>
          <w:tcPr>
            <w:tcW w:w="1951" w:type="dxa"/>
            <w:tcBorders>
              <w:top w:val="single" w:sz="6" w:space="0" w:color="auto"/>
              <w:left w:val="single" w:sz="6" w:space="0" w:color="auto"/>
              <w:bottom w:val="single" w:sz="6" w:space="0" w:color="auto"/>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3118" w:type="dxa"/>
            <w:tcBorders>
              <w:top w:val="single" w:sz="6" w:space="0" w:color="auto"/>
              <w:left w:val="nil"/>
              <w:bottom w:val="single" w:sz="6" w:space="0" w:color="auto"/>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2835" w:type="dxa"/>
            <w:tcBorders>
              <w:top w:val="single" w:sz="6" w:space="0" w:color="auto"/>
              <w:left w:val="nil"/>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2486" w:type="dxa"/>
            <w:tcBorders>
              <w:top w:val="single" w:sz="6" w:space="0" w:color="auto"/>
              <w:left w:val="nil"/>
              <w:bottom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r>
      <w:tr w:rsidR="00DC0B46" w:rsidRPr="003B0E45" w:rsidTr="00DC0B46">
        <w:trPr>
          <w:jc w:val="center"/>
        </w:trPr>
        <w:tc>
          <w:tcPr>
            <w:tcW w:w="1951" w:type="dxa"/>
            <w:tcBorders>
              <w:top w:val="nil"/>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3118" w:type="dxa"/>
            <w:tcBorders>
              <w:top w:val="nil"/>
              <w:left w:val="nil"/>
              <w:right w:val="nil"/>
            </w:tcBorders>
          </w:tcPr>
          <w:p w:rsidR="00DC0B46" w:rsidRPr="003B0E45" w:rsidRDefault="00DC0B46" w:rsidP="00DC0B46">
            <w:pPr>
              <w:spacing w:before="0" w:after="0"/>
              <w:rPr>
                <w:rFonts w:eastAsia="Times New Roman" w:cs="Times New Roman"/>
                <w:sz w:val="20"/>
                <w:szCs w:val="20"/>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2835" w:type="dxa"/>
            <w:tcBorders>
              <w:top w:val="single" w:sz="6" w:space="0" w:color="auto"/>
              <w:left w:val="nil"/>
              <w:bottom w:val="single" w:sz="6" w:space="0" w:color="auto"/>
              <w:right w:val="single" w:sz="6" w:space="0" w:color="auto"/>
            </w:tcBorders>
          </w:tcPr>
          <w:p w:rsidR="00DC0B46" w:rsidRPr="003B0E45" w:rsidRDefault="00DC0B46" w:rsidP="00DC0B46">
            <w:pPr>
              <w:spacing w:before="0" w:after="0"/>
              <w:rPr>
                <w:rFonts w:eastAsia="Times New Roman" w:cs="Times New Roman"/>
                <w:sz w:val="20"/>
                <w:szCs w:val="20"/>
                <w:lang w:val="ka-GE" w:eastAsia="ru-RU"/>
              </w:rPr>
            </w:pPr>
          </w:p>
        </w:tc>
        <w:tc>
          <w:tcPr>
            <w:tcW w:w="2486" w:type="dxa"/>
            <w:tcBorders>
              <w:top w:val="nil"/>
              <w:left w:val="nil"/>
            </w:tcBorders>
          </w:tcPr>
          <w:p w:rsidR="00DC0B46" w:rsidRPr="003B0E45" w:rsidRDefault="00DC0B46" w:rsidP="00DC0B46">
            <w:pPr>
              <w:spacing w:before="0" w:after="0"/>
              <w:rPr>
                <w:rFonts w:eastAsia="Times New Roman" w:cs="Times New Roman"/>
                <w:sz w:val="20"/>
                <w:szCs w:val="20"/>
                <w:lang w:val="ka-GE" w:eastAsia="ru-RU"/>
              </w:rPr>
            </w:pPr>
          </w:p>
        </w:tc>
      </w:tr>
    </w:tbl>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 </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შეამოწმა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r w:rsidRPr="003B0E45">
        <w:rPr>
          <w:rFonts w:eastAsia="Times New Roman" w:cs="Times New Roman"/>
          <w:sz w:val="20"/>
          <w:szCs w:val="20"/>
          <w:u w:val="single"/>
          <w:lang w:val="ka-GE" w:eastAsia="ru-RU"/>
        </w:rPr>
        <w:t xml:space="preserve">_________________________   </w:t>
      </w:r>
      <w:r w:rsidRPr="003B0E45">
        <w:rPr>
          <w:rFonts w:eastAsia="Times New Roman" w:cs="Times New Roman"/>
          <w:sz w:val="20"/>
          <w:szCs w:val="20"/>
          <w:lang w:val="ka-GE" w:eastAsia="ru-RU"/>
        </w:rPr>
        <w:t xml:space="preserve">            </w:t>
      </w:r>
    </w:p>
    <w:p w:rsidR="00DC0B46" w:rsidRPr="003B0E45" w:rsidRDefault="00DC0B46" w:rsidP="00DC0B46">
      <w:pPr>
        <w:spacing w:before="0" w:after="0"/>
        <w:rPr>
          <w:rFonts w:eastAsia="Times New Roman" w:cs="Times New Roman"/>
          <w:sz w:val="20"/>
          <w:szCs w:val="20"/>
          <w:lang w:val="ka-GE" w:eastAsia="ru-RU"/>
        </w:rPr>
      </w:pPr>
      <w:r w:rsidRPr="003B0E45">
        <w:rPr>
          <w:rFonts w:eastAsia="Times New Roman" w:cs="Times New Roman"/>
          <w:sz w:val="20"/>
          <w:szCs w:val="20"/>
          <w:lang w:val="ka-GE" w:eastAsia="ru-RU"/>
        </w:rPr>
        <w:t xml:space="preserve">                               (თანამდებობა)                                                (ხელმოწერა)                                             (სახელი, გვარი)</w:t>
      </w:r>
    </w:p>
    <w:p w:rsidR="00DC0B46" w:rsidRPr="003B0E45" w:rsidRDefault="00DC0B46" w:rsidP="00DC0B46">
      <w:pPr>
        <w:spacing w:before="0" w:after="0"/>
        <w:rPr>
          <w:rFonts w:eastAsia="Times New Roman" w:cs="Times New Roman"/>
          <w:sz w:val="20"/>
          <w:szCs w:val="20"/>
          <w:lang w:val="ka-GE" w:eastAsia="ru-RU"/>
        </w:rPr>
      </w:pPr>
    </w:p>
    <w:p w:rsidR="00DC0B46" w:rsidRPr="00DC0B46" w:rsidRDefault="00DC0B46" w:rsidP="00DC0B46">
      <w:pPr>
        <w:rPr>
          <w:lang w:val="ka-GE" w:eastAsia="zh-CN"/>
        </w:rPr>
      </w:pPr>
    </w:p>
    <w:sectPr w:rsidR="00DC0B46" w:rsidRPr="00DC0B46" w:rsidSect="00DC0B46">
      <w:pgSz w:w="16840" w:h="11910" w:orient="landscape" w:code="9"/>
      <w:pgMar w:top="1138" w:right="1138" w:bottom="1138" w:left="113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816" w:rsidRDefault="00942816" w:rsidP="00B87062">
      <w:pPr>
        <w:spacing w:before="0" w:after="0"/>
      </w:pPr>
      <w:r>
        <w:separator/>
      </w:r>
    </w:p>
  </w:endnote>
  <w:endnote w:type="continuationSeparator" w:id="0">
    <w:p w:rsidR="00942816" w:rsidRDefault="00942816" w:rsidP="00B870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zgc">
    <w:panose1 w:val="020B72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20002A87" w:usb1="80000000" w:usb2="00000008" w:usb3="00000000" w:csb0="000001FF" w:csb1="00000000"/>
  </w:font>
  <w:font w:name="Trebuchet MS">
    <w:panose1 w:val="020B0603020202020204"/>
    <w:charset w:val="00"/>
    <w:family w:val="swiss"/>
    <w:pitch w:val="variable"/>
    <w:sig w:usb0="00000007" w:usb1="00000000" w:usb2="00000000" w:usb3="00000000" w:csb0="00000013" w:csb1="00000000"/>
  </w:font>
  <w:font w:name="Verdana">
    <w:panose1 w:val="020B060403050404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panose1 w:val="020B0603020202030204"/>
    <w:charset w:val="00"/>
    <w:family w:val="swiss"/>
    <w:pitch w:val="variable"/>
    <w:sig w:usb0="00000007" w:usb1="00000000" w:usb2="00000000" w:usb3="00000000" w:csb0="00000093" w:csb1="00000000"/>
  </w:font>
  <w:font w:name="Gill Sans">
    <w:altName w:val="Times New Roman"/>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B21" w:rsidRPr="00636B21" w:rsidRDefault="00636B21" w:rsidP="00636B21">
    <w:pPr>
      <w:pStyle w:val="Footer"/>
      <w:jc w:val="center"/>
      <w:rPr>
        <w:color w:val="808080" w:themeColor="background1" w:themeShade="80"/>
        <w:sz w:val="20"/>
      </w:rPr>
    </w:pPr>
    <w:r w:rsidRPr="00636B21">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816" w:rsidRDefault="00942816" w:rsidP="00B87062">
      <w:pPr>
        <w:spacing w:before="0" w:after="0"/>
      </w:pPr>
      <w:r>
        <w:separator/>
      </w:r>
    </w:p>
  </w:footnote>
  <w:footnote w:type="continuationSeparator" w:id="0">
    <w:p w:rsidR="00942816" w:rsidRDefault="00942816" w:rsidP="00B8706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791918"/>
      <w:docPartObj>
        <w:docPartGallery w:val="Page Numbers (Top of Page)"/>
        <w:docPartUnique/>
      </w:docPartObj>
    </w:sdtPr>
    <w:sdtEndPr>
      <w:rPr>
        <w:noProof/>
      </w:rPr>
    </w:sdtEndPr>
    <w:sdtContent>
      <w:p w:rsidR="002373DC" w:rsidRDefault="002373DC">
        <w:pPr>
          <w:pStyle w:val="Header"/>
          <w:jc w:val="right"/>
        </w:pPr>
        <w:r>
          <w:fldChar w:fldCharType="begin"/>
        </w:r>
        <w:r>
          <w:instrText xml:space="preserve"> PAGE   \* MERGEFORMAT </w:instrText>
        </w:r>
        <w:r>
          <w:fldChar w:fldCharType="separate"/>
        </w:r>
        <w:r w:rsidR="005A5487">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3391F"/>
    <w:multiLevelType w:val="hybridMultilevel"/>
    <w:tmpl w:val="24F2D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9105A"/>
    <w:multiLevelType w:val="hybridMultilevel"/>
    <w:tmpl w:val="CF7EB860"/>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C324E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0193642"/>
    <w:multiLevelType w:val="hybridMultilevel"/>
    <w:tmpl w:val="978A0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CC7820"/>
    <w:multiLevelType w:val="hybridMultilevel"/>
    <w:tmpl w:val="CA884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C01CC7"/>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47357EE"/>
    <w:multiLevelType w:val="hybridMultilevel"/>
    <w:tmpl w:val="025A74B4"/>
    <w:styleLink w:val="Style3613"/>
    <w:lvl w:ilvl="0" w:tplc="04190003">
      <w:start w:val="1"/>
      <w:numFmt w:val="bullet"/>
      <w:lvlText w:val="o"/>
      <w:lvlJc w:val="left"/>
      <w:pPr>
        <w:ind w:left="1440" w:hanging="72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967508"/>
    <w:multiLevelType w:val="hybridMultilevel"/>
    <w:tmpl w:val="96DA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2B5D00"/>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40469F6"/>
    <w:multiLevelType w:val="multilevel"/>
    <w:tmpl w:val="540469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108429B"/>
    <w:multiLevelType w:val="hybridMultilevel"/>
    <w:tmpl w:val="53020A8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D82AA7"/>
    <w:multiLevelType w:val="hybridMultilevel"/>
    <w:tmpl w:val="FF4E0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A12781"/>
    <w:multiLevelType w:val="multilevel"/>
    <w:tmpl w:val="E1DC4EFC"/>
    <w:lvl w:ilvl="0">
      <w:start w:val="1"/>
      <w:numFmt w:val="decimal"/>
      <w:pStyle w:val="Indent1"/>
      <w:lvlText w:val="%1"/>
      <w:lvlJc w:val="left"/>
      <w:pPr>
        <w:ind w:left="432" w:hanging="432"/>
      </w:pPr>
    </w:lvl>
    <w:lvl w:ilvl="1">
      <w:start w:val="1"/>
      <w:numFmt w:val="decimal"/>
      <w:pStyle w:val="NormIndent"/>
      <w:lvlText w:val="%1.%2"/>
      <w:lvlJc w:val="left"/>
      <w:pPr>
        <w:ind w:left="576" w:hanging="576"/>
      </w:pPr>
    </w:lvl>
    <w:lvl w:ilvl="2">
      <w:start w:val="1"/>
      <w:numFmt w:val="decimal"/>
      <w:pStyle w:val="E-mailSignature"/>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6B3F1660"/>
    <w:multiLevelType w:val="hybridMultilevel"/>
    <w:tmpl w:val="4E522A48"/>
    <w:styleLink w:val="Style3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F17A44"/>
    <w:multiLevelType w:val="hybridMultilevel"/>
    <w:tmpl w:val="3AB4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12501C"/>
    <w:multiLevelType w:val="hybridMultilevel"/>
    <w:tmpl w:val="3234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2"/>
  </w:num>
  <w:num w:numId="6">
    <w:abstractNumId w:val="9"/>
  </w:num>
  <w:num w:numId="7">
    <w:abstractNumId w:val="0"/>
  </w:num>
  <w:num w:numId="8">
    <w:abstractNumId w:val="3"/>
  </w:num>
  <w:num w:numId="9">
    <w:abstractNumId w:val="11"/>
  </w:num>
  <w:num w:numId="10">
    <w:abstractNumId w:val="4"/>
  </w:num>
  <w:num w:numId="11">
    <w:abstractNumId w:val="7"/>
  </w:num>
  <w:num w:numId="12">
    <w:abstractNumId w:val="15"/>
  </w:num>
  <w:num w:numId="13">
    <w:abstractNumId w:val="1"/>
  </w:num>
  <w:num w:numId="14">
    <w:abstractNumId w:val="16"/>
  </w:num>
  <w:num w:numId="15">
    <w:abstractNumId w:val="14"/>
  </w:num>
  <w:num w:numId="16">
    <w:abstractNumId w:val="8"/>
  </w:num>
  <w:num w:numId="17">
    <w:abstractNumId w:val="5"/>
  </w:num>
  <w:num w:numId="18">
    <w:abstractNumId w:val="10"/>
  </w:num>
  <w:num w:numId="19">
    <w:abstractNumId w:val="6"/>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8A"/>
    <w:rsid w:val="00024958"/>
    <w:rsid w:val="000852CB"/>
    <w:rsid w:val="000B7300"/>
    <w:rsid w:val="00145F79"/>
    <w:rsid w:val="001514A5"/>
    <w:rsid w:val="00164FCC"/>
    <w:rsid w:val="0017265A"/>
    <w:rsid w:val="0018374E"/>
    <w:rsid w:val="001D39A5"/>
    <w:rsid w:val="001E2CD9"/>
    <w:rsid w:val="001F12BF"/>
    <w:rsid w:val="00212AE2"/>
    <w:rsid w:val="00235182"/>
    <w:rsid w:val="002373DC"/>
    <w:rsid w:val="002538DE"/>
    <w:rsid w:val="002F1AE9"/>
    <w:rsid w:val="002F3361"/>
    <w:rsid w:val="00323E9E"/>
    <w:rsid w:val="003911C8"/>
    <w:rsid w:val="003A031B"/>
    <w:rsid w:val="003C3116"/>
    <w:rsid w:val="004465B8"/>
    <w:rsid w:val="00452CD3"/>
    <w:rsid w:val="00483F7D"/>
    <w:rsid w:val="00485243"/>
    <w:rsid w:val="004A7EEF"/>
    <w:rsid w:val="00522395"/>
    <w:rsid w:val="00535259"/>
    <w:rsid w:val="00543AD4"/>
    <w:rsid w:val="005637AE"/>
    <w:rsid w:val="005A5487"/>
    <w:rsid w:val="00615DEC"/>
    <w:rsid w:val="0062701E"/>
    <w:rsid w:val="00636B21"/>
    <w:rsid w:val="00637CF3"/>
    <w:rsid w:val="006625D1"/>
    <w:rsid w:val="0067357B"/>
    <w:rsid w:val="006B31B1"/>
    <w:rsid w:val="007241C3"/>
    <w:rsid w:val="00764ECA"/>
    <w:rsid w:val="00785A02"/>
    <w:rsid w:val="007961F8"/>
    <w:rsid w:val="007D7904"/>
    <w:rsid w:val="007E1D18"/>
    <w:rsid w:val="0080138F"/>
    <w:rsid w:val="00811F71"/>
    <w:rsid w:val="00813B5D"/>
    <w:rsid w:val="008519E4"/>
    <w:rsid w:val="00881486"/>
    <w:rsid w:val="00891872"/>
    <w:rsid w:val="008D4099"/>
    <w:rsid w:val="008F3D5A"/>
    <w:rsid w:val="0091097D"/>
    <w:rsid w:val="00916DCB"/>
    <w:rsid w:val="00942816"/>
    <w:rsid w:val="00953ECE"/>
    <w:rsid w:val="00962202"/>
    <w:rsid w:val="009D0B5C"/>
    <w:rsid w:val="00A1791F"/>
    <w:rsid w:val="00A51BA8"/>
    <w:rsid w:val="00A75CC8"/>
    <w:rsid w:val="00AD2EDD"/>
    <w:rsid w:val="00B87062"/>
    <w:rsid w:val="00BB50DD"/>
    <w:rsid w:val="00BF1B89"/>
    <w:rsid w:val="00C16084"/>
    <w:rsid w:val="00CA0FB7"/>
    <w:rsid w:val="00CA6F38"/>
    <w:rsid w:val="00CC4403"/>
    <w:rsid w:val="00CF231C"/>
    <w:rsid w:val="00D33F62"/>
    <w:rsid w:val="00D43636"/>
    <w:rsid w:val="00D656F1"/>
    <w:rsid w:val="00D803AE"/>
    <w:rsid w:val="00DC0B46"/>
    <w:rsid w:val="00DE6726"/>
    <w:rsid w:val="00E04624"/>
    <w:rsid w:val="00E05C92"/>
    <w:rsid w:val="00E269B8"/>
    <w:rsid w:val="00E27630"/>
    <w:rsid w:val="00E4220B"/>
    <w:rsid w:val="00E72DA0"/>
    <w:rsid w:val="00E74158"/>
    <w:rsid w:val="00EE4B2A"/>
    <w:rsid w:val="00EE7D0C"/>
    <w:rsid w:val="00F0078A"/>
    <w:rsid w:val="00F3440A"/>
    <w:rsid w:val="00F8538D"/>
    <w:rsid w:val="00F95703"/>
    <w:rsid w:val="00FA1646"/>
    <w:rsid w:val="00FB2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5F0AD-7351-4BAD-93AD-4325B566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062"/>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rsid w:val="003911C8"/>
    <w:pPr>
      <w:keepNext/>
      <w:keepLines/>
      <w:numPr>
        <w:numId w:val="5"/>
      </w:numPr>
      <w:outlineLvl w:val="0"/>
    </w:pPr>
    <w:rPr>
      <w:rFonts w:eastAsiaTheme="majorEastAsia" w:cstheme="majorBidi"/>
      <w:b/>
      <w:color w:val="auto"/>
      <w:szCs w:val="32"/>
    </w:rPr>
  </w:style>
  <w:style w:type="paragraph" w:styleId="Heading2">
    <w:name w:val="heading 2"/>
    <w:basedOn w:val="Normal"/>
    <w:next w:val="Normal"/>
    <w:link w:val="Heading2Char"/>
    <w:autoRedefine/>
    <w:unhideWhenUsed/>
    <w:qFormat/>
    <w:rsid w:val="003911C8"/>
    <w:pPr>
      <w:keepNext/>
      <w:keepLines/>
      <w:numPr>
        <w:ilvl w:val="1"/>
        <w:numId w:val="5"/>
      </w:numPr>
      <w:spacing w:before="40"/>
      <w:outlineLvl w:val="1"/>
    </w:pPr>
    <w:rPr>
      <w:rFonts w:eastAsia="Times New Roman" w:cstheme="majorBidi"/>
      <w:b/>
      <w:szCs w:val="26"/>
      <w:lang w:val="ka-GE"/>
    </w:rPr>
  </w:style>
  <w:style w:type="paragraph" w:styleId="Heading3">
    <w:name w:val="heading 3"/>
    <w:basedOn w:val="Normal"/>
    <w:next w:val="Normal"/>
    <w:link w:val="Heading3Char"/>
    <w:autoRedefine/>
    <w:unhideWhenUsed/>
    <w:qFormat/>
    <w:rsid w:val="003911C8"/>
    <w:pPr>
      <w:keepNext/>
      <w:keepLines/>
      <w:numPr>
        <w:ilvl w:val="2"/>
        <w:numId w:val="5"/>
      </w:numPr>
      <w:outlineLvl w:val="2"/>
    </w:pPr>
    <w:rPr>
      <w:rFonts w:eastAsiaTheme="majorEastAsia" w:cstheme="majorBidi"/>
      <w:b/>
      <w:color w:val="auto"/>
      <w:szCs w:val="24"/>
      <w:lang w:val="ka-GE"/>
    </w:rPr>
  </w:style>
  <w:style w:type="paragraph" w:styleId="Heading4">
    <w:name w:val="heading 4"/>
    <w:basedOn w:val="Normal"/>
    <w:next w:val="Normal"/>
    <w:link w:val="Heading4Char"/>
    <w:autoRedefine/>
    <w:unhideWhenUsed/>
    <w:qFormat/>
    <w:rsid w:val="003911C8"/>
    <w:pPr>
      <w:keepNext/>
      <w:keepLines/>
      <w:numPr>
        <w:ilvl w:val="3"/>
        <w:numId w:val="5"/>
      </w:numPr>
      <w:outlineLvl w:val="3"/>
    </w:pPr>
    <w:rPr>
      <w:rFonts w:eastAsiaTheme="majorEastAsia" w:cstheme="majorBidi"/>
      <w:b/>
      <w:iCs/>
      <w:lang w:val="ka-GE"/>
    </w:rPr>
  </w:style>
  <w:style w:type="paragraph" w:styleId="Heading5">
    <w:name w:val="heading 5"/>
    <w:basedOn w:val="Normal"/>
    <w:next w:val="Normal"/>
    <w:link w:val="Heading5Char"/>
    <w:autoRedefine/>
    <w:unhideWhenUsed/>
    <w:qFormat/>
    <w:rsid w:val="003911C8"/>
    <w:pPr>
      <w:keepNext/>
      <w:keepLines/>
      <w:numPr>
        <w:ilvl w:val="4"/>
        <w:numId w:val="5"/>
      </w:numPr>
      <w:outlineLvl w:val="4"/>
    </w:pPr>
    <w:rPr>
      <w:rFonts w:eastAsiaTheme="majorEastAsia" w:cstheme="majorBidi"/>
      <w:b/>
    </w:rPr>
  </w:style>
  <w:style w:type="paragraph" w:styleId="Heading6">
    <w:name w:val="heading 6"/>
    <w:basedOn w:val="Normal"/>
    <w:next w:val="Normal"/>
    <w:link w:val="Heading6Char"/>
    <w:autoRedefine/>
    <w:unhideWhenUsed/>
    <w:qFormat/>
    <w:rsid w:val="003911C8"/>
    <w:pPr>
      <w:keepNext/>
      <w:keepLines/>
      <w:numPr>
        <w:ilvl w:val="5"/>
        <w:numId w:val="5"/>
      </w:numPr>
      <w:spacing w:before="200"/>
      <w:outlineLvl w:val="5"/>
    </w:pPr>
    <w:rPr>
      <w:rFonts w:eastAsiaTheme="majorEastAsia" w:cstheme="majorBidi"/>
      <w:b/>
      <w:iCs/>
    </w:rPr>
  </w:style>
  <w:style w:type="paragraph" w:styleId="Heading7">
    <w:name w:val="heading 7"/>
    <w:basedOn w:val="Normal"/>
    <w:next w:val="Normal"/>
    <w:link w:val="Heading7Char"/>
    <w:autoRedefine/>
    <w:unhideWhenUsed/>
    <w:qFormat/>
    <w:rsid w:val="003911C8"/>
    <w:pPr>
      <w:keepNext/>
      <w:keepLines/>
      <w:numPr>
        <w:ilvl w:val="6"/>
        <w:numId w:val="5"/>
      </w:numPr>
      <w:outlineLvl w:val="6"/>
    </w:pPr>
    <w:rPr>
      <w:rFonts w:eastAsiaTheme="majorEastAsia" w:cstheme="majorBidi"/>
      <w:b/>
      <w:iCs/>
      <w:color w:val="auto"/>
    </w:rPr>
  </w:style>
  <w:style w:type="paragraph" w:styleId="Heading8">
    <w:name w:val="heading 8"/>
    <w:basedOn w:val="Normal"/>
    <w:next w:val="Normal"/>
    <w:link w:val="Heading8Char"/>
    <w:qFormat/>
    <w:rsid w:val="00B87062"/>
    <w:pPr>
      <w:numPr>
        <w:ilvl w:val="7"/>
        <w:numId w:val="5"/>
      </w:numPr>
      <w:tabs>
        <w:tab w:val="left" w:pos="1440"/>
      </w:tabs>
      <w:spacing w:before="240" w:after="60"/>
      <w:outlineLvl w:val="7"/>
    </w:pPr>
    <w:rPr>
      <w:i/>
      <w:iCs/>
    </w:rPr>
  </w:style>
  <w:style w:type="paragraph" w:styleId="Heading9">
    <w:name w:val="heading 9"/>
    <w:basedOn w:val="Normal"/>
    <w:next w:val="Normal"/>
    <w:link w:val="Heading9Char"/>
    <w:qFormat/>
    <w:rsid w:val="00B87062"/>
    <w:pPr>
      <w:numPr>
        <w:ilvl w:val="8"/>
        <w:numId w:val="5"/>
      </w:numPr>
      <w:tabs>
        <w:tab w:val="left" w:pos="1584"/>
      </w:tabs>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911C8"/>
    <w:rPr>
      <w:rFonts w:eastAsiaTheme="majorEastAsia" w:cstheme="majorBidi"/>
      <w:b/>
      <w:color w:val="auto"/>
      <w:szCs w:val="32"/>
    </w:rPr>
  </w:style>
  <w:style w:type="character" w:customStyle="1" w:styleId="Heading2Char">
    <w:name w:val="Heading 2 Char"/>
    <w:basedOn w:val="DefaultParagraphFont"/>
    <w:link w:val="Heading2"/>
    <w:rsid w:val="003911C8"/>
    <w:rPr>
      <w:rFonts w:eastAsia="Times New Roman" w:cstheme="majorBidi"/>
      <w:b/>
      <w:szCs w:val="26"/>
      <w:lang w:val="ka-GE"/>
    </w:rPr>
  </w:style>
  <w:style w:type="character" w:customStyle="1" w:styleId="Heading3Char">
    <w:name w:val="Heading 3 Char"/>
    <w:basedOn w:val="DefaultParagraphFont"/>
    <w:link w:val="Heading3"/>
    <w:rsid w:val="003911C8"/>
    <w:rPr>
      <w:rFonts w:eastAsiaTheme="majorEastAsia" w:cstheme="majorBidi"/>
      <w:b/>
      <w:color w:val="auto"/>
      <w:szCs w:val="24"/>
      <w:lang w:val="ka-GE"/>
    </w:rPr>
  </w:style>
  <w:style w:type="character" w:customStyle="1" w:styleId="Heading4Char">
    <w:name w:val="Heading 4 Char"/>
    <w:basedOn w:val="DefaultParagraphFont"/>
    <w:link w:val="Heading4"/>
    <w:rsid w:val="003911C8"/>
    <w:rPr>
      <w:rFonts w:eastAsiaTheme="majorEastAsia" w:cstheme="majorBidi"/>
      <w:b/>
      <w:iCs/>
      <w:lang w:val="ka-GE"/>
    </w:rPr>
  </w:style>
  <w:style w:type="character" w:customStyle="1" w:styleId="Heading5Char">
    <w:name w:val="Heading 5 Char"/>
    <w:basedOn w:val="DefaultParagraphFont"/>
    <w:link w:val="Heading5"/>
    <w:rsid w:val="003911C8"/>
    <w:rPr>
      <w:rFonts w:eastAsiaTheme="majorEastAsia" w:cstheme="majorBidi"/>
      <w:b/>
    </w:rPr>
  </w:style>
  <w:style w:type="character" w:customStyle="1" w:styleId="Heading6Char">
    <w:name w:val="Heading 6 Char"/>
    <w:basedOn w:val="DefaultParagraphFont"/>
    <w:link w:val="Heading6"/>
    <w:rsid w:val="003911C8"/>
    <w:rPr>
      <w:rFonts w:eastAsiaTheme="majorEastAsia" w:cstheme="majorBidi"/>
      <w:b/>
      <w:iCs/>
    </w:rPr>
  </w:style>
  <w:style w:type="character" w:customStyle="1" w:styleId="Heading7Char">
    <w:name w:val="Heading 7 Char"/>
    <w:basedOn w:val="DefaultParagraphFont"/>
    <w:link w:val="Heading7"/>
    <w:rsid w:val="003911C8"/>
    <w:rPr>
      <w:rFonts w:eastAsiaTheme="majorEastAsia" w:cstheme="majorBidi"/>
      <w:b/>
      <w:iCs/>
      <w:color w:val="auto"/>
    </w:rPr>
  </w:style>
  <w:style w:type="character" w:customStyle="1" w:styleId="Heading8Char">
    <w:name w:val="Heading 8 Char"/>
    <w:basedOn w:val="DefaultParagraphFont"/>
    <w:link w:val="Heading8"/>
    <w:rsid w:val="00B87062"/>
    <w:rPr>
      <w:i/>
      <w:iCs/>
    </w:rPr>
  </w:style>
  <w:style w:type="character" w:customStyle="1" w:styleId="Heading9Char">
    <w:name w:val="Heading 9 Char"/>
    <w:basedOn w:val="DefaultParagraphFont"/>
    <w:link w:val="Heading9"/>
    <w:rsid w:val="00B87062"/>
    <w:rPr>
      <w:rFonts w:ascii="Arial" w:hAnsi="Arial"/>
    </w:rPr>
  </w:style>
  <w:style w:type="character" w:customStyle="1" w:styleId="TablecolumnheadingsChar">
    <w:name w:val="Table column headings Char"/>
    <w:link w:val="Tablecolumnheadings"/>
    <w:rsid w:val="00B87062"/>
    <w:rPr>
      <w:rFonts w:ascii="Arial" w:hAnsi="Arial" w:cs="Arial"/>
      <w:i/>
    </w:rPr>
  </w:style>
  <w:style w:type="character" w:customStyle="1" w:styleId="ReportTextChar1">
    <w:name w:val="Report Text Char1"/>
    <w:link w:val="ReportText"/>
    <w:rsid w:val="00B87062"/>
    <w:rPr>
      <w:lang w:val="en-GB"/>
    </w:rPr>
  </w:style>
  <w:style w:type="character" w:customStyle="1" w:styleId="Char1">
    <w:name w:val="Char1"/>
    <w:rsid w:val="00B87062"/>
    <w:rPr>
      <w:b/>
      <w:lang w:val="en-US" w:eastAsia="en-US" w:bidi="ar-SA"/>
    </w:rPr>
  </w:style>
  <w:style w:type="character" w:customStyle="1" w:styleId="naxaziChar">
    <w:name w:val="naxazi Char"/>
    <w:rsid w:val="00B87062"/>
    <w:rPr>
      <w:rFonts w:ascii="AcadNusx" w:hAnsi="AcadNusx"/>
      <w:b/>
      <w:sz w:val="22"/>
      <w:lang w:val="ru-RU" w:eastAsia="ru-RU" w:bidi="ar-SA"/>
    </w:rPr>
  </w:style>
  <w:style w:type="character" w:customStyle="1" w:styleId="naxazi">
    <w:name w:val="naxazi Знак Знак"/>
    <w:rsid w:val="00B87062"/>
    <w:rPr>
      <w:rFonts w:ascii="AcadNusx" w:hAnsi="AcadNusx"/>
      <w:b/>
      <w:sz w:val="22"/>
      <w:lang w:val="ru-RU" w:eastAsia="ru-RU" w:bidi="ar-SA"/>
    </w:rPr>
  </w:style>
  <w:style w:type="character" w:customStyle="1" w:styleId="articleseperator">
    <w:name w:val="article_seperator"/>
    <w:basedOn w:val="DefaultParagraphFont"/>
    <w:rsid w:val="00B87062"/>
  </w:style>
  <w:style w:type="character" w:customStyle="1" w:styleId="ft1">
    <w:name w:val="ft1"/>
    <w:basedOn w:val="DefaultParagraphFont"/>
    <w:rsid w:val="00B87062"/>
  </w:style>
  <w:style w:type="character" w:customStyle="1" w:styleId="BodyTextIndent3Char">
    <w:name w:val="Body Text Indent 3 Char"/>
    <w:link w:val="BodyTextIndent3"/>
    <w:locked/>
    <w:rsid w:val="00B87062"/>
    <w:rPr>
      <w:sz w:val="16"/>
      <w:szCs w:val="16"/>
      <w:lang w:val="ru-RU" w:eastAsia="ru-RU"/>
    </w:rPr>
  </w:style>
  <w:style w:type="character" w:customStyle="1" w:styleId="NormalChar">
    <w:name w:val="[Normal] Char"/>
    <w:link w:val="Normal0"/>
    <w:rsid w:val="00B87062"/>
    <w:rPr>
      <w:rFonts w:ascii="Arial" w:hAnsi="Arial" w:cs="Arial"/>
      <w:sz w:val="24"/>
      <w:szCs w:val="24"/>
      <w:lang w:val="ru-RU" w:eastAsia="ru-RU"/>
    </w:rPr>
  </w:style>
  <w:style w:type="character" w:customStyle="1" w:styleId="title3">
    <w:name w:val="title3"/>
    <w:rsid w:val="00B87062"/>
    <w:rPr>
      <w:rFonts w:ascii="Times New Roman" w:hAnsi="Times New Roman" w:cs="Times New Roman" w:hint="default"/>
      <w:color w:val="666666"/>
      <w:sz w:val="29"/>
      <w:szCs w:val="29"/>
    </w:rPr>
  </w:style>
  <w:style w:type="character" w:customStyle="1" w:styleId="CharChar15">
    <w:name w:val="Char Char15"/>
    <w:locked/>
    <w:rsid w:val="00B87062"/>
    <w:rPr>
      <w:rFonts w:ascii="Calibri" w:eastAsia="Calibri" w:hAnsi="Calibri" w:hint="default"/>
      <w:sz w:val="28"/>
      <w:szCs w:val="28"/>
      <w:lang w:val="en-US" w:eastAsia="ru-RU" w:bidi="ar-SA"/>
    </w:rPr>
  </w:style>
  <w:style w:type="character" w:customStyle="1" w:styleId="FootnotesChar">
    <w:name w:val="Footnotes Char"/>
    <w:rsid w:val="00B87062"/>
    <w:rPr>
      <w:rFonts w:ascii="Times New Roman" w:hAnsi="Times New Roman" w:cs="Times New Roman" w:hint="default"/>
      <w:sz w:val="18"/>
      <w:lang w:val="en-GB" w:eastAsia="en-US" w:bidi="ar-SA"/>
    </w:rPr>
  </w:style>
  <w:style w:type="character" w:customStyle="1" w:styleId="PlainTextChar">
    <w:name w:val="Plain Text Char"/>
    <w:link w:val="PlainText"/>
    <w:rsid w:val="00B87062"/>
    <w:rPr>
      <w:rFonts w:ascii="AcadNusx" w:hAnsi="AcadNusx"/>
      <w:lang w:eastAsia="ru-RU"/>
    </w:rPr>
  </w:style>
  <w:style w:type="character" w:customStyle="1" w:styleId="TabletextleftChar">
    <w:name w:val="Table text left Char"/>
    <w:link w:val="Tabletextleft"/>
    <w:rsid w:val="00B87062"/>
    <w:rPr>
      <w:rFonts w:ascii="Arial" w:hAnsi="Arial" w:cs="Arial"/>
    </w:rPr>
  </w:style>
  <w:style w:type="character" w:customStyle="1" w:styleId="CharChar150">
    <w:name w:val="Char Char15"/>
    <w:locked/>
    <w:rsid w:val="00B87062"/>
    <w:rPr>
      <w:rFonts w:eastAsia="Calibri"/>
      <w:sz w:val="28"/>
      <w:szCs w:val="28"/>
      <w:lang w:val="en-US" w:eastAsia="ru-RU" w:bidi="ar-SA"/>
    </w:rPr>
  </w:style>
  <w:style w:type="character" w:customStyle="1" w:styleId="BodyTextChar">
    <w:name w:val="Body Text Char"/>
    <w:link w:val="BodyText"/>
    <w:locked/>
    <w:rsid w:val="00B87062"/>
    <w:rPr>
      <w:rFonts w:ascii="zgc" w:hAnsi="zgc"/>
      <w:lang w:eastAsia="en-GB"/>
    </w:rPr>
  </w:style>
  <w:style w:type="character" w:customStyle="1" w:styleId="DocumentMapChar">
    <w:name w:val="Document Map Char"/>
    <w:link w:val="DocumentMap"/>
    <w:semiHidden/>
    <w:rsid w:val="00B87062"/>
    <w:rPr>
      <w:rFonts w:ascii="Tahoma" w:hAnsi="Tahoma" w:cs="Tahoma"/>
      <w:shd w:val="clear" w:color="auto" w:fill="000080"/>
      <w:lang w:val="ru-RU" w:eastAsia="ru-RU"/>
    </w:rPr>
  </w:style>
  <w:style w:type="character" w:styleId="FollowedHyperlink">
    <w:name w:val="FollowedHyperlink"/>
    <w:rsid w:val="00B87062"/>
    <w:rPr>
      <w:color w:val="800080"/>
      <w:u w:val="single"/>
    </w:rPr>
  </w:style>
  <w:style w:type="character" w:customStyle="1" w:styleId="title1">
    <w:name w:val="title1"/>
    <w:rsid w:val="00B87062"/>
    <w:rPr>
      <w:rFonts w:ascii="Sylfaen" w:hAnsi="Sylfaen" w:hint="default"/>
      <w:b/>
      <w:bCs/>
      <w:color w:val="73A41D"/>
      <w:sz w:val="18"/>
      <w:szCs w:val="18"/>
    </w:rPr>
  </w:style>
  <w:style w:type="character" w:customStyle="1" w:styleId="TabletextcenteredChar">
    <w:name w:val="Table text centered Char"/>
    <w:basedOn w:val="TabletextleftChar"/>
    <w:link w:val="Tabletextcentered"/>
    <w:rsid w:val="00B87062"/>
    <w:rPr>
      <w:rFonts w:ascii="Arial" w:hAnsi="Arial" w:cs="Arial"/>
    </w:rPr>
  </w:style>
  <w:style w:type="character" w:customStyle="1" w:styleId="BalloonTextChar">
    <w:name w:val="Balloon Text Char"/>
    <w:link w:val="BalloonText"/>
    <w:semiHidden/>
    <w:locked/>
    <w:rsid w:val="00B87062"/>
    <w:rPr>
      <w:rFonts w:ascii="Tahoma" w:hAnsi="Tahoma" w:cs="Tahoma"/>
      <w:sz w:val="16"/>
      <w:szCs w:val="16"/>
    </w:rPr>
  </w:style>
  <w:style w:type="character" w:customStyle="1" w:styleId="Indent1Char">
    <w:name w:val="Indent 1 Char"/>
    <w:rsid w:val="00B87062"/>
    <w:rPr>
      <w:sz w:val="22"/>
      <w:lang w:val="en-GB" w:eastAsia="en-US" w:bidi="ar-SA"/>
    </w:rPr>
  </w:style>
  <w:style w:type="character" w:customStyle="1" w:styleId="BodyText2Char">
    <w:name w:val="Body Text 2 Char"/>
    <w:link w:val="BodyText2"/>
    <w:locked/>
    <w:rsid w:val="00B87062"/>
    <w:rPr>
      <w:sz w:val="24"/>
      <w:szCs w:val="24"/>
      <w:lang w:val="ru-RU" w:eastAsia="ru-RU"/>
    </w:rPr>
  </w:style>
  <w:style w:type="character" w:customStyle="1" w:styleId="CharCharChar">
    <w:name w:val="Знак Знак Знак Знак Знак Char Char Char"/>
    <w:rsid w:val="00B87062"/>
    <w:rPr>
      <w:rFonts w:ascii="Arial" w:hAnsi="Arial" w:cs="Arial" w:hint="default"/>
      <w:b/>
      <w:bCs/>
      <w:i/>
      <w:iCs/>
      <w:sz w:val="28"/>
      <w:szCs w:val="28"/>
      <w:lang w:val="ru-RU" w:eastAsia="ru-RU" w:bidi="ar-SA"/>
    </w:rPr>
  </w:style>
  <w:style w:type="character" w:styleId="CommentReference">
    <w:name w:val="annotation reference"/>
    <w:semiHidden/>
    <w:rsid w:val="00B87062"/>
    <w:rPr>
      <w:sz w:val="16"/>
      <w:szCs w:val="16"/>
    </w:rPr>
  </w:style>
  <w:style w:type="character" w:customStyle="1" w:styleId="mw-headline">
    <w:name w:val="mw-headline"/>
    <w:basedOn w:val="DefaultParagraphFont"/>
    <w:rsid w:val="00B87062"/>
  </w:style>
  <w:style w:type="character" w:styleId="Emphasis">
    <w:name w:val="Emphasis"/>
    <w:qFormat/>
    <w:rsid w:val="00B87062"/>
    <w:rPr>
      <w:i/>
      <w:iCs/>
    </w:rPr>
  </w:style>
  <w:style w:type="character" w:customStyle="1" w:styleId="BodyTextIndentChar">
    <w:name w:val="Body Text Indent Char"/>
    <w:link w:val="BodyTextIndent"/>
    <w:locked/>
    <w:rsid w:val="00B87062"/>
    <w:rPr>
      <w:sz w:val="24"/>
      <w:szCs w:val="24"/>
      <w:lang w:val="ru-RU" w:eastAsia="ru-RU"/>
    </w:rPr>
  </w:style>
  <w:style w:type="character" w:customStyle="1" w:styleId="apple-converted-space">
    <w:name w:val="apple-converted-space"/>
    <w:basedOn w:val="DefaultParagraphFont"/>
    <w:rsid w:val="00B87062"/>
  </w:style>
  <w:style w:type="character" w:styleId="Strong">
    <w:name w:val="Strong"/>
    <w:uiPriority w:val="22"/>
    <w:qFormat/>
    <w:rsid w:val="00B87062"/>
    <w:rPr>
      <w:b/>
      <w:bCs/>
    </w:rPr>
  </w:style>
  <w:style w:type="character" w:customStyle="1" w:styleId="Char7">
    <w:name w:val="Char7"/>
    <w:rsid w:val="00B87062"/>
    <w:rPr>
      <w:rFonts w:ascii="AcadNusx" w:hAnsi="AcadNusx" w:hint="default"/>
      <w:b/>
      <w:bCs w:val="0"/>
      <w:sz w:val="24"/>
      <w:szCs w:val="24"/>
      <w:lang w:val="fr-FR" w:eastAsia="en-US" w:bidi="ar-SA"/>
    </w:rPr>
  </w:style>
  <w:style w:type="character" w:styleId="Hyperlink">
    <w:name w:val="Hyperlink"/>
    <w:uiPriority w:val="99"/>
    <w:rsid w:val="00B87062"/>
    <w:rPr>
      <w:color w:val="0000FF"/>
      <w:u w:val="single"/>
    </w:rPr>
  </w:style>
  <w:style w:type="character" w:customStyle="1" w:styleId="apple-style-span">
    <w:name w:val="apple-style-span"/>
    <w:basedOn w:val="DefaultParagraphFont"/>
    <w:rsid w:val="00B87062"/>
  </w:style>
  <w:style w:type="character" w:styleId="PageNumber">
    <w:name w:val="page number"/>
    <w:basedOn w:val="DefaultParagraphFont"/>
    <w:rsid w:val="00B87062"/>
  </w:style>
  <w:style w:type="character" w:customStyle="1" w:styleId="BodyTextIndent2Char">
    <w:name w:val="Body Text Indent 2 Char"/>
    <w:link w:val="BodyTextIndent2"/>
    <w:locked/>
    <w:rsid w:val="00B87062"/>
    <w:rPr>
      <w:rFonts w:eastAsia="Calibri"/>
      <w:sz w:val="24"/>
      <w:szCs w:val="24"/>
      <w:lang w:val="fr-FR" w:eastAsia="fr-FR"/>
    </w:rPr>
  </w:style>
  <w:style w:type="character" w:customStyle="1" w:styleId="naxazi0">
    <w:name w:val="naxazi Знак"/>
    <w:rsid w:val="00B87062"/>
    <w:rPr>
      <w:rFonts w:ascii="AcadNusx" w:hAnsi="AcadNusx" w:hint="default"/>
      <w:b/>
      <w:bCs w:val="0"/>
      <w:sz w:val="22"/>
      <w:szCs w:val="24"/>
      <w:lang w:val="ru-RU" w:eastAsia="ru-RU" w:bidi="ar-SA"/>
    </w:rPr>
  </w:style>
  <w:style w:type="character" w:styleId="FootnoteReference">
    <w:name w:val="footnote reference"/>
    <w:semiHidden/>
    <w:rsid w:val="00B87062"/>
    <w:rPr>
      <w:vertAlign w:val="superscript"/>
    </w:rPr>
  </w:style>
  <w:style w:type="character" w:customStyle="1" w:styleId="Heading-4Char">
    <w:name w:val="Heading-4 Char"/>
    <w:link w:val="Heading-4"/>
    <w:rsid w:val="00B87062"/>
    <w:rPr>
      <w:rFonts w:cs="Arial"/>
      <w:i/>
      <w:color w:val="000080"/>
      <w:lang w:val="en-GB"/>
    </w:rPr>
  </w:style>
  <w:style w:type="character" w:customStyle="1" w:styleId="naxaziChar0">
    <w:name w:val="naxazi Знак Знак Char"/>
    <w:rsid w:val="00B87062"/>
    <w:rPr>
      <w:rFonts w:ascii="AcadNusx" w:hAnsi="AcadNusx"/>
      <w:b/>
      <w:sz w:val="22"/>
      <w:lang w:val="ru-RU" w:eastAsia="ru-RU" w:bidi="ar-SA"/>
    </w:rPr>
  </w:style>
  <w:style w:type="character" w:customStyle="1" w:styleId="BodyText3Char">
    <w:name w:val="Body Text 3 Char"/>
    <w:link w:val="BodyText3"/>
    <w:locked/>
    <w:rsid w:val="00B87062"/>
    <w:rPr>
      <w:rFonts w:ascii="AcadNusx" w:eastAsia="Calibri" w:hAnsi="AcadNusx" w:cs="AcadNusx"/>
      <w:sz w:val="24"/>
      <w:szCs w:val="24"/>
      <w:lang w:val="fr-FR" w:eastAsia="fr-FR"/>
    </w:rPr>
  </w:style>
  <w:style w:type="character" w:customStyle="1" w:styleId="Char9">
    <w:name w:val="Char9"/>
    <w:rsid w:val="00B87062"/>
    <w:rPr>
      <w:rFonts w:ascii="Sylfaen" w:hAnsi="Sylfaen"/>
      <w:b/>
      <w:bCs/>
      <w:kern w:val="32"/>
      <w:sz w:val="24"/>
      <w:szCs w:val="24"/>
      <w:lang w:val="ka-GE" w:eastAsia="ru-RU" w:bidi="ar-SA"/>
    </w:rPr>
  </w:style>
  <w:style w:type="character" w:customStyle="1" w:styleId="naxazi1">
    <w:name w:val="naxazi Знак Знак Знак"/>
    <w:rsid w:val="00B87062"/>
    <w:rPr>
      <w:rFonts w:ascii="AcadNusx" w:hAnsi="AcadNusx"/>
      <w:b/>
      <w:sz w:val="22"/>
      <w:lang w:val="ru-RU" w:eastAsia="ru-RU" w:bidi="ar-SA"/>
    </w:rPr>
  </w:style>
  <w:style w:type="character" w:customStyle="1" w:styleId="TitleChar">
    <w:name w:val="Title Char"/>
    <w:link w:val="Title"/>
    <w:locked/>
    <w:rsid w:val="00B87062"/>
    <w:rPr>
      <w:rFonts w:ascii="AcadNusx" w:eastAsia="Calibri" w:hAnsi="AcadNusx" w:cs="AcadNusx"/>
      <w:b/>
      <w:bCs/>
      <w:sz w:val="28"/>
      <w:szCs w:val="28"/>
      <w:lang w:val="fr-FR" w:eastAsia="ru-RU"/>
    </w:rPr>
  </w:style>
  <w:style w:type="character" w:customStyle="1" w:styleId="crumbsyelow1">
    <w:name w:val="crumbsyelow1"/>
    <w:rsid w:val="00B87062"/>
    <w:rPr>
      <w:rFonts w:ascii="Arial" w:hAnsi="Arial" w:cs="Arial" w:hint="default"/>
      <w:b/>
      <w:bCs/>
      <w:strike w:val="0"/>
      <w:dstrike w:val="0"/>
      <w:color w:val="F58345"/>
      <w:sz w:val="18"/>
      <w:szCs w:val="18"/>
      <w:u w:val="none"/>
    </w:rPr>
  </w:style>
  <w:style w:type="character" w:customStyle="1" w:styleId="right1">
    <w:name w:val="right1"/>
    <w:rsid w:val="00B87062"/>
    <w:rPr>
      <w:rFonts w:ascii="Trebuchet MS" w:hAnsi="Trebuchet MS" w:hint="default"/>
      <w:sz w:val="18"/>
      <w:szCs w:val="18"/>
    </w:rPr>
  </w:style>
  <w:style w:type="character" w:customStyle="1" w:styleId="ReportTextChar">
    <w:name w:val="Report Text Char"/>
    <w:rsid w:val="00B87062"/>
    <w:rPr>
      <w:rFonts w:ascii="Times New Roman" w:hAnsi="Times New Roman" w:cs="Times New Roman" w:hint="default"/>
      <w:sz w:val="22"/>
      <w:lang w:val="en-GB" w:eastAsia="en-US" w:bidi="ar-SA"/>
    </w:rPr>
  </w:style>
  <w:style w:type="character" w:customStyle="1" w:styleId="editsectionmoved">
    <w:name w:val="editsectionmoved"/>
    <w:basedOn w:val="DefaultParagraphFont"/>
    <w:rsid w:val="00B87062"/>
  </w:style>
  <w:style w:type="character" w:customStyle="1" w:styleId="CommentSubjectChar">
    <w:name w:val="Comment Subject Char"/>
    <w:link w:val="CommentSubject"/>
    <w:rsid w:val="00B87062"/>
    <w:rPr>
      <w:b/>
      <w:bCs/>
      <w:lang w:val="ru-RU" w:eastAsia="ru-RU"/>
    </w:rPr>
  </w:style>
  <w:style w:type="character" w:customStyle="1" w:styleId="Char90">
    <w:name w:val="Char9"/>
    <w:rsid w:val="00B87062"/>
    <w:rPr>
      <w:rFonts w:ascii="Sylfaen" w:hAnsi="Sylfaen" w:hint="default"/>
      <w:b/>
      <w:bCs/>
      <w:kern w:val="32"/>
      <w:sz w:val="24"/>
      <w:szCs w:val="24"/>
      <w:lang w:val="ka-GE" w:eastAsia="ru-RU" w:bidi="ar-SA"/>
    </w:rPr>
  </w:style>
  <w:style w:type="character" w:customStyle="1" w:styleId="zgc15Char">
    <w:name w:val="+zgc 15 Char"/>
    <w:aliases w:val="bold + zgc Char,14 pt Char,Before:  5 pt Char,After:  5 pt Char,Line spacin... Char Char"/>
    <w:rsid w:val="00B87062"/>
    <w:rPr>
      <w:rFonts w:ascii="AcadNusx" w:hAnsi="AcadNusx" w:hint="default"/>
      <w:b/>
      <w:bCs w:val="0"/>
      <w:sz w:val="24"/>
      <w:szCs w:val="24"/>
      <w:lang w:val="en-US" w:eastAsia="en-US" w:bidi="ar-SA"/>
    </w:rPr>
  </w:style>
  <w:style w:type="character" w:customStyle="1" w:styleId="ReportTextChar2">
    <w:name w:val="Report Text Char2"/>
    <w:rsid w:val="00B87062"/>
    <w:rPr>
      <w:rFonts w:ascii="Times New Roman" w:hAnsi="Times New Roman" w:cs="Times New Roman" w:hint="default"/>
      <w:sz w:val="22"/>
      <w:lang w:val="en-GB" w:eastAsia="en-US" w:bidi="ar-SA"/>
    </w:rPr>
  </w:style>
  <w:style w:type="character" w:customStyle="1" w:styleId="bluetitle">
    <w:name w:val="bluetitle"/>
    <w:basedOn w:val="DefaultParagraphFont"/>
    <w:rsid w:val="00B87062"/>
  </w:style>
  <w:style w:type="character" w:customStyle="1" w:styleId="Heading-1">
    <w:name w:val="Heading-1"/>
    <w:rsid w:val="00B87062"/>
    <w:rPr>
      <w:rFonts w:ascii="Sylfaen" w:hAnsi="Sylfaen" w:cs="Arial"/>
      <w:b/>
      <w:bCs/>
      <w:kern w:val="32"/>
      <w:sz w:val="24"/>
      <w:szCs w:val="32"/>
      <w:lang w:val="ru-RU" w:eastAsia="ru-RU"/>
    </w:rPr>
  </w:style>
  <w:style w:type="character" w:customStyle="1" w:styleId="HeaderChar">
    <w:name w:val="Header Char"/>
    <w:link w:val="Header"/>
    <w:uiPriority w:val="99"/>
    <w:locked/>
    <w:rsid w:val="00B87062"/>
    <w:rPr>
      <w:sz w:val="24"/>
      <w:szCs w:val="24"/>
      <w:lang w:val="ru-RU" w:eastAsia="ru-RU"/>
    </w:rPr>
  </w:style>
  <w:style w:type="character" w:customStyle="1" w:styleId="FooterChar">
    <w:name w:val="Footer Char"/>
    <w:link w:val="Footer"/>
    <w:locked/>
    <w:rsid w:val="00B87062"/>
    <w:rPr>
      <w:sz w:val="24"/>
      <w:szCs w:val="24"/>
      <w:lang w:val="ru-RU" w:eastAsia="ru-RU"/>
    </w:rPr>
  </w:style>
  <w:style w:type="character" w:customStyle="1" w:styleId="FootnoteTextChar">
    <w:name w:val="Footnote Text Char"/>
    <w:link w:val="FootnoteText"/>
    <w:semiHidden/>
    <w:locked/>
    <w:rsid w:val="00B87062"/>
    <w:rPr>
      <w:lang w:val="ru-RU" w:eastAsia="ru-RU"/>
    </w:rPr>
  </w:style>
  <w:style w:type="character" w:customStyle="1" w:styleId="IntroductoryTextChar">
    <w:name w:val="Introductory Text Char"/>
    <w:link w:val="IntroductoryText"/>
    <w:rsid w:val="00B87062"/>
    <w:rPr>
      <w:rFonts w:ascii="Arial" w:hAnsi="Arial" w:cs="Arial"/>
      <w:lang w:val="en-GB"/>
    </w:rPr>
  </w:style>
  <w:style w:type="character" w:customStyle="1" w:styleId="Char">
    <w:name w:val="Char"/>
    <w:rsid w:val="00B87062"/>
    <w:rPr>
      <w:rFonts w:ascii="Arial" w:hAnsi="Arial" w:cs="Arial"/>
      <w:b/>
      <w:bCs/>
      <w:kern w:val="32"/>
      <w:sz w:val="32"/>
      <w:szCs w:val="32"/>
      <w:lang w:val="ru-RU" w:eastAsia="ru-RU" w:bidi="ar-SA"/>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uiPriority w:val="9"/>
    <w:rsid w:val="00B87062"/>
    <w:rPr>
      <w:rFonts w:ascii="Arial" w:hAnsi="Arial" w:cs="Arial"/>
      <w:b/>
      <w:bCs/>
      <w:sz w:val="26"/>
      <w:szCs w:val="26"/>
      <w:lang w:val="en-US" w:eastAsia="en-US" w:bidi="ar-SA"/>
    </w:rPr>
  </w:style>
  <w:style w:type="character" w:customStyle="1" w:styleId="CommentTextChar">
    <w:name w:val="Comment Text Char"/>
    <w:semiHidden/>
    <w:rsid w:val="00B87062"/>
    <w:rPr>
      <w:lang w:eastAsia="ru-RU"/>
    </w:rPr>
  </w:style>
  <w:style w:type="character" w:customStyle="1" w:styleId="style811">
    <w:name w:val="style811"/>
    <w:rsid w:val="00B87062"/>
    <w:rPr>
      <w:rFonts w:ascii="Arial" w:hAnsi="Arial" w:cs="Arial" w:hint="default"/>
    </w:rPr>
  </w:style>
  <w:style w:type="character" w:customStyle="1" w:styleId="HTMLPreformattedChar">
    <w:name w:val="HTML Preformatted Char"/>
    <w:link w:val="HTMLPreformatted"/>
    <w:rsid w:val="00B87062"/>
    <w:rPr>
      <w:rFonts w:ascii="Courier New" w:hAnsi="Courier New" w:cs="Courier New"/>
      <w:lang w:val="ru-RU" w:eastAsia="ru-RU"/>
    </w:rPr>
  </w:style>
  <w:style w:type="character" w:customStyle="1" w:styleId="E-mailSignatureChar">
    <w:name w:val="E-mail Signature Char"/>
    <w:link w:val="E-mailSignature"/>
    <w:rsid w:val="00B87062"/>
  </w:style>
  <w:style w:type="character" w:customStyle="1" w:styleId="1">
    <w:name w:val="Знак Знак Знак Знак1"/>
    <w:rsid w:val="00B87062"/>
    <w:rPr>
      <w:rFonts w:ascii="AcadNusx" w:hAnsi="AcadNusx"/>
      <w:sz w:val="22"/>
      <w:szCs w:val="24"/>
      <w:lang w:val="ru-RU" w:eastAsia="ru-RU" w:bidi="ar-SA"/>
    </w:rPr>
  </w:style>
  <w:style w:type="character" w:customStyle="1" w:styleId="normalenglish1">
    <w:name w:val="normalenglish1"/>
    <w:rsid w:val="00B87062"/>
    <w:rPr>
      <w:rFonts w:ascii="Verdana" w:hAnsi="Verdana" w:hint="default"/>
      <w:sz w:val="16"/>
      <w:szCs w:val="16"/>
    </w:rPr>
  </w:style>
  <w:style w:type="character" w:customStyle="1" w:styleId="Char70">
    <w:name w:val="Char7"/>
    <w:rsid w:val="00B87062"/>
    <w:rPr>
      <w:rFonts w:ascii="AcadNusx" w:hAnsi="AcadNusx"/>
      <w:b/>
      <w:sz w:val="24"/>
      <w:szCs w:val="24"/>
      <w:lang w:val="fr-FR" w:eastAsia="en-US" w:bidi="ar-SA"/>
    </w:rPr>
  </w:style>
  <w:style w:type="character" w:customStyle="1" w:styleId="10">
    <w:name w:val="Знак Знак1"/>
    <w:rsid w:val="00B87062"/>
    <w:rPr>
      <w:b/>
      <w:bCs w:val="0"/>
      <w:lang w:val="en-US" w:eastAsia="en-US" w:bidi="ar-SA"/>
    </w:rPr>
  </w:style>
  <w:style w:type="character" w:customStyle="1" w:styleId="addtype1">
    <w:name w:val="addtype1"/>
    <w:rsid w:val="00B87062"/>
    <w:rPr>
      <w:i/>
      <w:iCs/>
      <w:color w:val="000000"/>
    </w:rPr>
  </w:style>
  <w:style w:type="paragraph" w:customStyle="1" w:styleId="Indent4">
    <w:name w:val="Indent 4"/>
    <w:rsid w:val="00B87062"/>
    <w:pPr>
      <w:spacing w:before="0" w:after="0"/>
      <w:ind w:left="567" w:hanging="567"/>
      <w:jc w:val="left"/>
    </w:pPr>
    <w:rPr>
      <w:rFonts w:ascii="Times New Roman" w:eastAsia="Times New Roman" w:hAnsi="Times New Roman" w:cs="Times New Roman"/>
      <w:color w:val="auto"/>
      <w:szCs w:val="20"/>
      <w:lang w:val="en-GB"/>
    </w:rPr>
  </w:style>
  <w:style w:type="paragraph" w:styleId="TOC7">
    <w:name w:val="toc 7"/>
    <w:basedOn w:val="Normal"/>
    <w:next w:val="Normal"/>
    <w:uiPriority w:val="39"/>
    <w:semiHidden/>
    <w:rsid w:val="00B87062"/>
    <w:pPr>
      <w:ind w:left="1440"/>
    </w:pPr>
    <w:rPr>
      <w:sz w:val="20"/>
    </w:rPr>
  </w:style>
  <w:style w:type="paragraph" w:styleId="TOC5">
    <w:name w:val="toc 5"/>
    <w:basedOn w:val="Normal"/>
    <w:next w:val="Normal"/>
    <w:uiPriority w:val="39"/>
    <w:semiHidden/>
    <w:rsid w:val="00B87062"/>
    <w:pPr>
      <w:ind w:left="960"/>
    </w:pPr>
    <w:rPr>
      <w:sz w:val="20"/>
    </w:rPr>
  </w:style>
  <w:style w:type="paragraph" w:styleId="TOC9">
    <w:name w:val="toc 9"/>
    <w:basedOn w:val="Normal"/>
    <w:next w:val="Normal"/>
    <w:uiPriority w:val="39"/>
    <w:semiHidden/>
    <w:rsid w:val="00B87062"/>
    <w:pPr>
      <w:ind w:left="1920"/>
    </w:pPr>
  </w:style>
  <w:style w:type="paragraph" w:styleId="BodyTextIndent">
    <w:name w:val="Body Text Indent"/>
    <w:basedOn w:val="Normal"/>
    <w:link w:val="BodyTextIndentChar"/>
    <w:rsid w:val="00B87062"/>
    <w:pPr>
      <w:ind w:left="360"/>
    </w:pPr>
  </w:style>
  <w:style w:type="character" w:customStyle="1" w:styleId="BodyTextIndentChar1">
    <w:name w:val="Body Text Indent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styleId="FootnoteText">
    <w:name w:val="footnote text"/>
    <w:basedOn w:val="Normal"/>
    <w:link w:val="FootnoteTextChar"/>
    <w:semiHidden/>
    <w:rsid w:val="00B87062"/>
  </w:style>
  <w:style w:type="character" w:customStyle="1" w:styleId="FootnoteTextChar1">
    <w:name w:val="Footnote Text Char1"/>
    <w:basedOn w:val="DefaultParagraphFont"/>
    <w:uiPriority w:val="99"/>
    <w:semiHidden/>
    <w:rsid w:val="00B87062"/>
    <w:rPr>
      <w:rFonts w:ascii="Times New Roman" w:eastAsia="Times New Roman" w:hAnsi="Times New Roman" w:cs="Times New Roman"/>
      <w:color w:val="auto"/>
      <w:sz w:val="20"/>
      <w:szCs w:val="20"/>
      <w:lang w:val="ru-RU" w:eastAsia="ru-RU"/>
    </w:rPr>
  </w:style>
  <w:style w:type="paragraph" w:customStyle="1" w:styleId="StyleLatinSylfaen11ptJustified">
    <w:name w:val="Style (Latin) Sylfaen 11 pt Justified"/>
    <w:basedOn w:val="Normal"/>
    <w:rsid w:val="00B87062"/>
    <w:pPr>
      <w:tabs>
        <w:tab w:val="left" w:pos="680"/>
      </w:tabs>
    </w:pPr>
    <w:rPr>
      <w:szCs w:val="20"/>
      <w:lang w:eastAsia="zh-CN"/>
    </w:rPr>
  </w:style>
  <w:style w:type="paragraph" w:styleId="Footer">
    <w:name w:val="footer"/>
    <w:basedOn w:val="Normal"/>
    <w:link w:val="FooterChar"/>
    <w:rsid w:val="00B87062"/>
    <w:pPr>
      <w:tabs>
        <w:tab w:val="center" w:pos="4677"/>
        <w:tab w:val="right" w:pos="9355"/>
      </w:tabs>
    </w:pPr>
  </w:style>
  <w:style w:type="character" w:customStyle="1" w:styleId="FooterChar1">
    <w:name w:val="Footer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styleId="E-mailSignature">
    <w:name w:val="E-mail Signature"/>
    <w:basedOn w:val="Normal"/>
    <w:link w:val="E-mailSignatureChar"/>
    <w:rsid w:val="00B87062"/>
    <w:pPr>
      <w:numPr>
        <w:ilvl w:val="2"/>
        <w:numId w:val="1"/>
      </w:numPr>
      <w:ind w:left="0" w:firstLine="0"/>
    </w:pPr>
  </w:style>
  <w:style w:type="character" w:customStyle="1" w:styleId="E-mailSignatureChar1">
    <w:name w:val="E-mail Signature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styleId="BodyTextIndent2">
    <w:name w:val="Body Text Indent 2"/>
    <w:basedOn w:val="Normal"/>
    <w:link w:val="BodyTextIndent2Char"/>
    <w:rsid w:val="00B87062"/>
    <w:pPr>
      <w:spacing w:line="480" w:lineRule="auto"/>
      <w:ind w:left="283"/>
    </w:pPr>
    <w:rPr>
      <w:rFonts w:eastAsia="Calibri"/>
      <w:lang w:val="fr-FR" w:eastAsia="fr-FR"/>
    </w:rPr>
  </w:style>
  <w:style w:type="character" w:customStyle="1" w:styleId="BodyTextIndent2Char1">
    <w:name w:val="Body Text Indent 2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customStyle="1" w:styleId="ga-exp">
    <w:name w:val="ga-exp"/>
    <w:basedOn w:val="Normal"/>
    <w:rsid w:val="00B87062"/>
    <w:pPr>
      <w:tabs>
        <w:tab w:val="left" w:pos="1711"/>
        <w:tab w:val="right" w:pos="8640"/>
      </w:tabs>
      <w:spacing w:line="288" w:lineRule="exact"/>
      <w:ind w:left="1714" w:hanging="1714"/>
    </w:pPr>
    <w:rPr>
      <w:sz w:val="20"/>
      <w:szCs w:val="20"/>
      <w:lang w:val="en-GB"/>
    </w:rPr>
  </w:style>
  <w:style w:type="paragraph" w:styleId="BlockText">
    <w:name w:val="Block Text"/>
    <w:basedOn w:val="Normal"/>
    <w:rsid w:val="00B87062"/>
    <w:pPr>
      <w:ind w:left="113" w:right="113"/>
    </w:pPr>
    <w:rPr>
      <w:b/>
      <w:bCs/>
      <w:sz w:val="20"/>
    </w:rPr>
  </w:style>
  <w:style w:type="paragraph" w:styleId="BodyText3">
    <w:name w:val="Body Text 3"/>
    <w:basedOn w:val="Normal"/>
    <w:link w:val="BodyText3Char"/>
    <w:rsid w:val="00B87062"/>
    <w:pPr>
      <w:tabs>
        <w:tab w:val="left" w:pos="2410"/>
      </w:tabs>
      <w:spacing w:line="360" w:lineRule="auto"/>
    </w:pPr>
    <w:rPr>
      <w:rFonts w:ascii="AcadNusx" w:eastAsia="Calibri" w:hAnsi="AcadNusx" w:cs="AcadNusx"/>
      <w:lang w:val="fr-FR" w:eastAsia="fr-FR"/>
    </w:rPr>
  </w:style>
  <w:style w:type="character" w:customStyle="1" w:styleId="BodyText3Char1">
    <w:name w:val="Body Text 3 Char1"/>
    <w:basedOn w:val="DefaultParagraphFont"/>
    <w:uiPriority w:val="99"/>
    <w:semiHidden/>
    <w:rsid w:val="00B87062"/>
    <w:rPr>
      <w:rFonts w:ascii="Times New Roman" w:eastAsia="Times New Roman" w:hAnsi="Times New Roman" w:cs="Times New Roman"/>
      <w:color w:val="auto"/>
      <w:sz w:val="16"/>
      <w:szCs w:val="16"/>
      <w:lang w:val="ru-RU" w:eastAsia="ru-RU"/>
    </w:rPr>
  </w:style>
  <w:style w:type="paragraph" w:styleId="Caption">
    <w:name w:val="caption"/>
    <w:aliases w:val="Figure Caption, Char3,Char3"/>
    <w:basedOn w:val="Normal"/>
    <w:next w:val="Normal"/>
    <w:link w:val="CaptionChar"/>
    <w:qFormat/>
    <w:rsid w:val="00B87062"/>
    <w:rPr>
      <w:b/>
      <w:bCs/>
      <w:sz w:val="20"/>
      <w:szCs w:val="20"/>
    </w:rPr>
  </w:style>
  <w:style w:type="paragraph" w:styleId="BalloonText">
    <w:name w:val="Balloon Text"/>
    <w:basedOn w:val="Normal"/>
    <w:link w:val="BalloonTextChar"/>
    <w:semiHidden/>
    <w:rsid w:val="00B87062"/>
    <w:rPr>
      <w:rFonts w:ascii="Tahoma" w:hAnsi="Tahoma" w:cs="Tahoma"/>
      <w:sz w:val="16"/>
      <w:szCs w:val="16"/>
    </w:rPr>
  </w:style>
  <w:style w:type="character" w:customStyle="1" w:styleId="BalloonTextChar1">
    <w:name w:val="Balloon Text Char1"/>
    <w:basedOn w:val="DefaultParagraphFont"/>
    <w:uiPriority w:val="99"/>
    <w:semiHidden/>
    <w:rsid w:val="00B87062"/>
    <w:rPr>
      <w:rFonts w:ascii="Segoe UI" w:eastAsia="Times New Roman" w:hAnsi="Segoe UI" w:cs="Segoe UI"/>
      <w:color w:val="auto"/>
      <w:sz w:val="18"/>
      <w:szCs w:val="18"/>
      <w:lang w:val="ru-RU" w:eastAsia="ru-RU"/>
    </w:rPr>
  </w:style>
  <w:style w:type="paragraph" w:customStyle="1" w:styleId="Footnotes">
    <w:name w:val="Footnotes"/>
    <w:rsid w:val="00B87062"/>
    <w:pPr>
      <w:tabs>
        <w:tab w:val="left" w:pos="360"/>
      </w:tabs>
      <w:spacing w:before="0" w:after="0" w:line="240" w:lineRule="exact"/>
      <w:ind w:left="360" w:hanging="360"/>
    </w:pPr>
    <w:rPr>
      <w:rFonts w:ascii="Times New Roman" w:eastAsia="Times New Roman" w:hAnsi="Times New Roman" w:cs="Times New Roman"/>
      <w:color w:val="auto"/>
      <w:sz w:val="18"/>
      <w:szCs w:val="20"/>
      <w:lang w:val="en-GB"/>
    </w:rPr>
  </w:style>
  <w:style w:type="paragraph" w:styleId="CommentText">
    <w:name w:val="annotation text"/>
    <w:basedOn w:val="Normal"/>
    <w:link w:val="CommentTextChar1"/>
    <w:semiHidden/>
    <w:unhideWhenUsed/>
    <w:rsid w:val="00B87062"/>
    <w:rPr>
      <w:sz w:val="20"/>
      <w:szCs w:val="20"/>
    </w:rPr>
  </w:style>
  <w:style w:type="character" w:customStyle="1" w:styleId="CommentTextChar1">
    <w:name w:val="Comment Text Char1"/>
    <w:basedOn w:val="DefaultParagraphFont"/>
    <w:link w:val="CommentText"/>
    <w:uiPriority w:val="99"/>
    <w:semiHidden/>
    <w:rsid w:val="00B87062"/>
    <w:rPr>
      <w:rFonts w:ascii="Times New Roman" w:eastAsia="Times New Roman" w:hAnsi="Times New Roman" w:cs="Times New Roman"/>
      <w:color w:val="auto"/>
      <w:sz w:val="20"/>
      <w:szCs w:val="20"/>
      <w:lang w:val="ru-RU" w:eastAsia="ru-RU"/>
    </w:rPr>
  </w:style>
  <w:style w:type="paragraph" w:styleId="CommentSubject">
    <w:name w:val="annotation subject"/>
    <w:basedOn w:val="CommentText"/>
    <w:next w:val="CommentText"/>
    <w:link w:val="CommentSubjectChar"/>
    <w:unhideWhenUsed/>
    <w:rsid w:val="00B87062"/>
    <w:rPr>
      <w:b/>
      <w:bCs/>
      <w:sz w:val="22"/>
      <w:szCs w:val="22"/>
    </w:rPr>
  </w:style>
  <w:style w:type="character" w:customStyle="1" w:styleId="CommentSubjectChar1">
    <w:name w:val="Comment Subject Char1"/>
    <w:basedOn w:val="CommentTextChar1"/>
    <w:uiPriority w:val="99"/>
    <w:semiHidden/>
    <w:rsid w:val="00B87062"/>
    <w:rPr>
      <w:rFonts w:ascii="Times New Roman" w:eastAsia="Times New Roman" w:hAnsi="Times New Roman" w:cs="Times New Roman"/>
      <w:b/>
      <w:bCs/>
      <w:color w:val="auto"/>
      <w:sz w:val="20"/>
      <w:szCs w:val="20"/>
      <w:lang w:val="ru-RU" w:eastAsia="ru-RU"/>
    </w:rPr>
  </w:style>
  <w:style w:type="paragraph" w:styleId="TOC2">
    <w:name w:val="toc 2"/>
    <w:basedOn w:val="Normal"/>
    <w:next w:val="Normal"/>
    <w:uiPriority w:val="39"/>
    <w:rsid w:val="00B87062"/>
    <w:pPr>
      <w:ind w:left="240"/>
    </w:pPr>
    <w:rPr>
      <w:sz w:val="20"/>
    </w:rPr>
  </w:style>
  <w:style w:type="paragraph" w:customStyle="1" w:styleId="11">
    <w:name w:val="Стиль1"/>
    <w:basedOn w:val="Heading4"/>
    <w:rsid w:val="00B87062"/>
    <w:pPr>
      <w:keepLines w:val="0"/>
      <w:numPr>
        <w:ilvl w:val="0"/>
        <w:numId w:val="0"/>
      </w:numPr>
      <w:tabs>
        <w:tab w:val="left" w:pos="864"/>
      </w:tabs>
      <w:spacing w:before="0" w:after="0" w:line="360" w:lineRule="auto"/>
      <w:jc w:val="center"/>
    </w:pPr>
    <w:rPr>
      <w:rFonts w:ascii="LitNusx" w:eastAsia="Times New Roman" w:hAnsi="LitNusx" w:cs="Times New Roman"/>
      <w:iCs w:val="0"/>
      <w:color w:val="auto"/>
      <w:sz w:val="40"/>
      <w:szCs w:val="20"/>
      <w:lang w:val="en-US" w:eastAsia="ru-RU"/>
    </w:rPr>
  </w:style>
  <w:style w:type="paragraph" w:styleId="BodyTextIndent3">
    <w:name w:val="Body Text Indent 3"/>
    <w:basedOn w:val="Normal"/>
    <w:link w:val="BodyTextIndent3Char"/>
    <w:rsid w:val="00B87062"/>
    <w:pPr>
      <w:ind w:left="360"/>
    </w:pPr>
    <w:rPr>
      <w:sz w:val="16"/>
      <w:szCs w:val="16"/>
    </w:rPr>
  </w:style>
  <w:style w:type="character" w:customStyle="1" w:styleId="BodyTextIndent3Char1">
    <w:name w:val="Body Text Indent 3 Char1"/>
    <w:basedOn w:val="DefaultParagraphFont"/>
    <w:uiPriority w:val="99"/>
    <w:semiHidden/>
    <w:rsid w:val="00B87062"/>
    <w:rPr>
      <w:rFonts w:ascii="Times New Roman" w:eastAsia="Times New Roman" w:hAnsi="Times New Roman" w:cs="Times New Roman"/>
      <w:color w:val="auto"/>
      <w:sz w:val="16"/>
      <w:szCs w:val="16"/>
      <w:lang w:val="ru-RU" w:eastAsia="ru-RU"/>
    </w:rPr>
  </w:style>
  <w:style w:type="paragraph" w:styleId="TOC4">
    <w:name w:val="toc 4"/>
    <w:basedOn w:val="Normal"/>
    <w:next w:val="Normal"/>
    <w:uiPriority w:val="39"/>
    <w:rsid w:val="00B87062"/>
    <w:pPr>
      <w:ind w:left="720"/>
    </w:pPr>
    <w:rPr>
      <w:sz w:val="20"/>
    </w:rPr>
  </w:style>
  <w:style w:type="paragraph" w:styleId="DocumentMap">
    <w:name w:val="Document Map"/>
    <w:basedOn w:val="Normal"/>
    <w:link w:val="DocumentMapChar"/>
    <w:semiHidden/>
    <w:rsid w:val="00B87062"/>
    <w:pPr>
      <w:shd w:val="clear" w:color="auto" w:fill="000080"/>
    </w:pPr>
    <w:rPr>
      <w:rFonts w:ascii="Tahoma" w:hAnsi="Tahoma" w:cs="Tahoma"/>
    </w:rPr>
  </w:style>
  <w:style w:type="character" w:customStyle="1" w:styleId="DocumentMapChar1">
    <w:name w:val="Document Map Char1"/>
    <w:basedOn w:val="DefaultParagraphFont"/>
    <w:uiPriority w:val="99"/>
    <w:semiHidden/>
    <w:rsid w:val="00B87062"/>
    <w:rPr>
      <w:rFonts w:ascii="Segoe UI" w:eastAsia="Times New Roman" w:hAnsi="Segoe UI" w:cs="Segoe UI"/>
      <w:color w:val="auto"/>
      <w:sz w:val="16"/>
      <w:szCs w:val="16"/>
      <w:lang w:val="ru-RU" w:eastAsia="ru-RU"/>
    </w:rPr>
  </w:style>
  <w:style w:type="paragraph" w:styleId="Header">
    <w:name w:val="header"/>
    <w:basedOn w:val="Normal"/>
    <w:link w:val="HeaderChar"/>
    <w:uiPriority w:val="99"/>
    <w:rsid w:val="00B87062"/>
    <w:pPr>
      <w:tabs>
        <w:tab w:val="center" w:pos="4677"/>
        <w:tab w:val="right" w:pos="9355"/>
      </w:tabs>
    </w:pPr>
  </w:style>
  <w:style w:type="character" w:customStyle="1" w:styleId="HeaderChar1">
    <w:name w:val="Header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customStyle="1" w:styleId="AppendixPage">
    <w:name w:val="Appendix Page"/>
    <w:basedOn w:val="Normal"/>
    <w:rsid w:val="00B87062"/>
    <w:pPr>
      <w:spacing w:line="312" w:lineRule="exact"/>
      <w:jc w:val="center"/>
    </w:pPr>
    <w:rPr>
      <w:rFonts w:ascii="Arial" w:hAnsi="Arial"/>
      <w:b/>
      <w:caps/>
      <w:sz w:val="28"/>
      <w:szCs w:val="20"/>
      <w:lang w:val="en-GB"/>
    </w:rPr>
  </w:style>
  <w:style w:type="paragraph" w:styleId="BodyText">
    <w:name w:val="Body Text"/>
    <w:basedOn w:val="Normal"/>
    <w:link w:val="BodyTextChar"/>
    <w:rsid w:val="00B87062"/>
    <w:pPr>
      <w:spacing w:line="360" w:lineRule="auto"/>
    </w:pPr>
    <w:rPr>
      <w:rFonts w:ascii="zgc" w:hAnsi="zgc"/>
      <w:lang w:eastAsia="en-GB"/>
    </w:rPr>
  </w:style>
  <w:style w:type="character" w:customStyle="1" w:styleId="BodyTextChar1">
    <w:name w:val="Body Text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customStyle="1" w:styleId="text">
    <w:name w:val="text"/>
    <w:basedOn w:val="Normal"/>
    <w:rsid w:val="00B87062"/>
    <w:pPr>
      <w:spacing w:after="360" w:line="360" w:lineRule="auto"/>
    </w:pPr>
    <w:rPr>
      <w:rFonts w:ascii="Arial" w:hAnsi="Arial"/>
      <w:szCs w:val="20"/>
      <w:lang w:val="en-GB"/>
    </w:rPr>
  </w:style>
  <w:style w:type="paragraph" w:styleId="Title">
    <w:name w:val="Title"/>
    <w:basedOn w:val="Normal"/>
    <w:link w:val="TitleChar"/>
    <w:qFormat/>
    <w:rsid w:val="00B87062"/>
    <w:pPr>
      <w:tabs>
        <w:tab w:val="left" w:pos="720"/>
      </w:tabs>
      <w:spacing w:line="360" w:lineRule="auto"/>
      <w:ind w:left="360"/>
      <w:jc w:val="center"/>
    </w:pPr>
    <w:rPr>
      <w:rFonts w:ascii="AcadNusx" w:eastAsia="Calibri" w:hAnsi="AcadNusx" w:cs="AcadNusx"/>
      <w:b/>
      <w:bCs/>
      <w:sz w:val="28"/>
      <w:szCs w:val="28"/>
      <w:lang w:val="fr-FR"/>
    </w:rPr>
  </w:style>
  <w:style w:type="character" w:customStyle="1" w:styleId="TitleChar1">
    <w:name w:val="Title Char1"/>
    <w:basedOn w:val="DefaultParagraphFont"/>
    <w:uiPriority w:val="10"/>
    <w:rsid w:val="00B87062"/>
    <w:rPr>
      <w:rFonts w:asciiTheme="majorHAnsi" w:eastAsiaTheme="majorEastAsia" w:hAnsiTheme="majorHAnsi" w:cstheme="majorBidi"/>
      <w:color w:val="auto"/>
      <w:spacing w:val="-10"/>
      <w:kern w:val="28"/>
      <w:sz w:val="56"/>
      <w:szCs w:val="56"/>
      <w:lang w:val="ru-RU" w:eastAsia="ru-RU"/>
    </w:rPr>
  </w:style>
  <w:style w:type="paragraph" w:customStyle="1" w:styleId="FileDesignation">
    <w:name w:val="File Designation"/>
    <w:basedOn w:val="Normal"/>
    <w:rsid w:val="00B87062"/>
    <w:rPr>
      <w:sz w:val="12"/>
      <w:szCs w:val="20"/>
      <w:lang w:val="en-GB"/>
    </w:rPr>
  </w:style>
  <w:style w:type="paragraph" w:styleId="NormalWeb">
    <w:name w:val="Normal (Web)"/>
    <w:basedOn w:val="Normal"/>
    <w:rsid w:val="00B87062"/>
    <w:pPr>
      <w:spacing w:before="100" w:beforeAutospacing="1" w:after="100" w:afterAutospacing="1"/>
    </w:pPr>
  </w:style>
  <w:style w:type="paragraph" w:customStyle="1" w:styleId="ga-text">
    <w:name w:val="ga-text"/>
    <w:basedOn w:val="Normal"/>
    <w:rsid w:val="00B87062"/>
    <w:pPr>
      <w:tabs>
        <w:tab w:val="right" w:pos="8640"/>
      </w:tabs>
      <w:spacing w:after="288" w:line="288" w:lineRule="exact"/>
    </w:pPr>
    <w:rPr>
      <w:sz w:val="20"/>
      <w:szCs w:val="20"/>
      <w:lang w:val="en-GB"/>
    </w:rPr>
  </w:style>
  <w:style w:type="paragraph" w:styleId="TableofFigures">
    <w:name w:val="table of figures"/>
    <w:basedOn w:val="Normal"/>
    <w:next w:val="Normal"/>
    <w:semiHidden/>
    <w:rsid w:val="00B87062"/>
    <w:pPr>
      <w:spacing w:line="312" w:lineRule="exact"/>
    </w:pPr>
    <w:rPr>
      <w:szCs w:val="20"/>
      <w:lang w:val="en-GB"/>
    </w:rPr>
  </w:style>
  <w:style w:type="paragraph" w:styleId="PlainText">
    <w:name w:val="Plain Text"/>
    <w:basedOn w:val="Normal"/>
    <w:link w:val="PlainTextChar"/>
    <w:rsid w:val="00B87062"/>
    <w:pPr>
      <w:widowControl w:val="0"/>
    </w:pPr>
    <w:rPr>
      <w:rFonts w:ascii="AcadNusx" w:hAnsi="AcadNusx"/>
    </w:rPr>
  </w:style>
  <w:style w:type="character" w:customStyle="1" w:styleId="PlainTextChar1">
    <w:name w:val="Plain Text Char1"/>
    <w:basedOn w:val="DefaultParagraphFont"/>
    <w:uiPriority w:val="99"/>
    <w:semiHidden/>
    <w:rsid w:val="00B87062"/>
    <w:rPr>
      <w:rFonts w:ascii="Consolas" w:eastAsia="Times New Roman" w:hAnsi="Consolas" w:cs="Times New Roman"/>
      <w:color w:val="auto"/>
      <w:sz w:val="21"/>
      <w:szCs w:val="21"/>
      <w:lang w:val="ru-RU" w:eastAsia="ru-RU"/>
    </w:rPr>
  </w:style>
  <w:style w:type="paragraph" w:styleId="NoSpacing">
    <w:name w:val="No Spacing"/>
    <w:uiPriority w:val="1"/>
    <w:qFormat/>
    <w:rsid w:val="00B87062"/>
    <w:pPr>
      <w:spacing w:before="0" w:after="0"/>
      <w:jc w:val="left"/>
    </w:pPr>
    <w:rPr>
      <w:rFonts w:ascii="LitNusx" w:eastAsia="Times New Roman" w:hAnsi="LitNusx" w:cs="Times New Roman"/>
      <w:color w:val="auto"/>
      <w:sz w:val="28"/>
      <w:szCs w:val="20"/>
      <w:lang w:val="en-AU"/>
    </w:rPr>
  </w:style>
  <w:style w:type="paragraph" w:styleId="TOC8">
    <w:name w:val="toc 8"/>
    <w:basedOn w:val="Normal"/>
    <w:next w:val="Normal"/>
    <w:uiPriority w:val="39"/>
    <w:semiHidden/>
    <w:rsid w:val="00B87062"/>
    <w:pPr>
      <w:ind w:left="1680"/>
    </w:pPr>
  </w:style>
  <w:style w:type="paragraph" w:styleId="HTMLPreformatted">
    <w:name w:val="HTML Preformatted"/>
    <w:basedOn w:val="Normal"/>
    <w:link w:val="HTMLPreformattedChar"/>
    <w:rsid w:val="00B87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1">
    <w:name w:val="HTML Preformatted Char1"/>
    <w:basedOn w:val="DefaultParagraphFont"/>
    <w:uiPriority w:val="99"/>
    <w:semiHidden/>
    <w:rsid w:val="00B87062"/>
    <w:rPr>
      <w:rFonts w:ascii="Consolas" w:eastAsia="Times New Roman" w:hAnsi="Consolas" w:cs="Times New Roman"/>
      <w:color w:val="auto"/>
      <w:sz w:val="20"/>
      <w:szCs w:val="20"/>
      <w:lang w:val="ru-RU" w:eastAsia="ru-RU"/>
    </w:rPr>
  </w:style>
  <w:style w:type="paragraph" w:customStyle="1" w:styleId="Q1">
    <w:name w:val="Q1"/>
    <w:rsid w:val="00B87062"/>
    <w:pPr>
      <w:spacing w:before="0" w:after="312" w:line="312" w:lineRule="exact"/>
      <w:ind w:left="720" w:right="720"/>
    </w:pPr>
    <w:rPr>
      <w:rFonts w:ascii="Times New Roman" w:eastAsia="Times New Roman" w:hAnsi="Times New Roman" w:cs="Times New Roman"/>
      <w:color w:val="auto"/>
      <w:szCs w:val="20"/>
    </w:rPr>
  </w:style>
  <w:style w:type="paragraph" w:styleId="TOC3">
    <w:name w:val="toc 3"/>
    <w:basedOn w:val="Normal"/>
    <w:next w:val="Normal"/>
    <w:uiPriority w:val="39"/>
    <w:rsid w:val="00B87062"/>
    <w:pPr>
      <w:ind w:left="480"/>
    </w:pPr>
    <w:rPr>
      <w:sz w:val="20"/>
    </w:rPr>
  </w:style>
  <w:style w:type="paragraph" w:styleId="BodyText2">
    <w:name w:val="Body Text 2"/>
    <w:basedOn w:val="Normal"/>
    <w:link w:val="BodyText2Char"/>
    <w:rsid w:val="00B87062"/>
    <w:pPr>
      <w:spacing w:line="480" w:lineRule="auto"/>
    </w:pPr>
  </w:style>
  <w:style w:type="character" w:customStyle="1" w:styleId="BodyText2Char1">
    <w:name w:val="Body Text 2 Char1"/>
    <w:basedOn w:val="DefaultParagraphFont"/>
    <w:uiPriority w:val="99"/>
    <w:semiHidden/>
    <w:rsid w:val="00B87062"/>
    <w:rPr>
      <w:rFonts w:ascii="Times New Roman" w:eastAsia="Times New Roman" w:hAnsi="Times New Roman" w:cs="Times New Roman"/>
      <w:color w:val="auto"/>
      <w:sz w:val="24"/>
      <w:szCs w:val="24"/>
      <w:lang w:val="ru-RU" w:eastAsia="ru-RU"/>
    </w:rPr>
  </w:style>
  <w:style w:type="paragraph" w:customStyle="1" w:styleId="Appendix2ndLevelH">
    <w:name w:val="Appendix 2nd Level H"/>
    <w:rsid w:val="00B87062"/>
    <w:pPr>
      <w:keepNext/>
      <w:spacing w:before="0" w:after="312" w:line="312" w:lineRule="exact"/>
      <w:ind w:left="720" w:hanging="720"/>
      <w:jc w:val="left"/>
    </w:pPr>
    <w:rPr>
      <w:rFonts w:ascii="Arial" w:eastAsia="Times New Roman" w:hAnsi="Arial" w:cs="Times New Roman"/>
      <w:b/>
      <w:color w:val="auto"/>
      <w:szCs w:val="20"/>
      <w:lang w:val="en-GB"/>
    </w:rPr>
  </w:style>
  <w:style w:type="paragraph" w:styleId="TOC6">
    <w:name w:val="toc 6"/>
    <w:basedOn w:val="Normal"/>
    <w:next w:val="Normal"/>
    <w:uiPriority w:val="39"/>
    <w:semiHidden/>
    <w:rsid w:val="00B87062"/>
    <w:pPr>
      <w:ind w:left="1200"/>
    </w:pPr>
    <w:rPr>
      <w:sz w:val="20"/>
    </w:rPr>
  </w:style>
  <w:style w:type="paragraph" w:styleId="TOC1">
    <w:name w:val="toc 1"/>
    <w:basedOn w:val="Normal"/>
    <w:next w:val="Normal"/>
    <w:uiPriority w:val="39"/>
    <w:rsid w:val="00B87062"/>
    <w:rPr>
      <w:sz w:val="20"/>
    </w:rPr>
  </w:style>
  <w:style w:type="paragraph" w:styleId="ListBullet2">
    <w:name w:val="List Bullet 2"/>
    <w:basedOn w:val="Normal"/>
    <w:unhideWhenUsed/>
    <w:rsid w:val="00B87062"/>
    <w:pPr>
      <w:tabs>
        <w:tab w:val="left" w:pos="643"/>
      </w:tabs>
      <w:ind w:left="643" w:hanging="360"/>
    </w:pPr>
  </w:style>
  <w:style w:type="paragraph" w:customStyle="1" w:styleId="Indent1">
    <w:name w:val="Indent 1"/>
    <w:basedOn w:val="Normal"/>
    <w:rsid w:val="00B87062"/>
    <w:pPr>
      <w:numPr>
        <w:numId w:val="2"/>
      </w:numPr>
      <w:tabs>
        <w:tab w:val="left" w:pos="360"/>
      </w:tabs>
    </w:pPr>
    <w:rPr>
      <w:szCs w:val="20"/>
      <w:lang w:val="en-GB"/>
    </w:rPr>
  </w:style>
  <w:style w:type="paragraph" w:customStyle="1" w:styleId="Heading1numbered">
    <w:name w:val="Heading 1_numbered"/>
    <w:basedOn w:val="Heading1"/>
    <w:next w:val="Normal0"/>
    <w:qFormat/>
    <w:rsid w:val="00B87062"/>
    <w:pPr>
      <w:keepLines w:val="0"/>
      <w:tabs>
        <w:tab w:val="left" w:pos="1440"/>
      </w:tabs>
      <w:spacing w:before="0"/>
    </w:pPr>
    <w:rPr>
      <w:rFonts w:eastAsia="Times New Roman" w:cs="Sylfaen"/>
      <w:bCs/>
      <w:color w:val="000000"/>
      <w:kern w:val="32"/>
      <w:szCs w:val="24"/>
      <w:lang w:val="ka-GE" w:eastAsia="zh-CN"/>
    </w:rPr>
  </w:style>
  <w:style w:type="paragraph" w:customStyle="1" w:styleId="ReportText">
    <w:name w:val="Report Text"/>
    <w:link w:val="ReportTextChar1"/>
    <w:rsid w:val="00B87062"/>
    <w:pPr>
      <w:spacing w:before="0" w:after="312" w:line="312" w:lineRule="exact"/>
    </w:pPr>
    <w:rPr>
      <w:lang w:val="en-GB"/>
    </w:rPr>
  </w:style>
  <w:style w:type="paragraph" w:customStyle="1" w:styleId="xl25">
    <w:name w:val="xl25"/>
    <w:basedOn w:val="Normal"/>
    <w:rsid w:val="00B87062"/>
    <w:pPr>
      <w:spacing w:before="100" w:beforeAutospacing="1" w:after="100" w:afterAutospacing="1"/>
    </w:pPr>
    <w:rPr>
      <w:rFonts w:eastAsia="Arial Unicode MS"/>
      <w:sz w:val="18"/>
      <w:szCs w:val="18"/>
    </w:rPr>
  </w:style>
  <w:style w:type="paragraph" w:customStyle="1" w:styleId="xl49">
    <w:name w:val="xl49"/>
    <w:basedOn w:val="Normal"/>
    <w:rsid w:val="00B87062"/>
    <w:pPr>
      <w:spacing w:before="100" w:beforeAutospacing="1" w:after="100" w:afterAutospacing="1"/>
    </w:pPr>
    <w:rPr>
      <w:rFonts w:ascii="LitNusx" w:eastAsia="Calibri" w:hAnsi="LitNusx" w:cs="LitNusx"/>
      <w:b/>
      <w:bCs/>
    </w:rPr>
  </w:style>
  <w:style w:type="paragraph" w:customStyle="1" w:styleId="CM39">
    <w:name w:val="CM39"/>
    <w:basedOn w:val="Default"/>
    <w:next w:val="Default"/>
    <w:rsid w:val="00B87062"/>
    <w:pPr>
      <w:spacing w:line="640" w:lineRule="atLeast"/>
    </w:pPr>
    <w:rPr>
      <w:color w:val="auto"/>
    </w:rPr>
  </w:style>
  <w:style w:type="paragraph" w:customStyle="1" w:styleId="CM50">
    <w:name w:val="CM50"/>
    <w:basedOn w:val="Default"/>
    <w:next w:val="Default"/>
    <w:rsid w:val="00B87062"/>
    <w:pPr>
      <w:spacing w:after="653"/>
    </w:pPr>
    <w:rPr>
      <w:color w:val="auto"/>
    </w:rPr>
  </w:style>
  <w:style w:type="paragraph" w:customStyle="1" w:styleId="12">
    <w:name w:val="Заголовок оглавления1"/>
    <w:basedOn w:val="Heading1"/>
    <w:next w:val="Normal"/>
    <w:qFormat/>
    <w:rsid w:val="00B87062"/>
    <w:pPr>
      <w:framePr w:hSpace="180" w:wrap="around" w:vAnchor="page" w:hAnchor="margin" w:y="1078"/>
      <w:numPr>
        <w:numId w:val="0"/>
      </w:numPr>
      <w:tabs>
        <w:tab w:val="left" w:pos="1440"/>
      </w:tabs>
      <w:spacing w:before="480" w:after="0" w:line="276" w:lineRule="auto"/>
      <w:jc w:val="center"/>
      <w:outlineLvl w:val="9"/>
    </w:pPr>
    <w:rPr>
      <w:rFonts w:eastAsia="Times New Roman" w:cs="Times New Roman"/>
      <w:bCs/>
      <w:color w:val="365F91"/>
      <w:sz w:val="28"/>
      <w:szCs w:val="28"/>
      <w:lang w:val="ka-GE"/>
    </w:rPr>
  </w:style>
  <w:style w:type="paragraph" w:customStyle="1" w:styleId="NormIndent">
    <w:name w:val="NormIndent"/>
    <w:basedOn w:val="Normal"/>
    <w:rsid w:val="00B87062"/>
    <w:pPr>
      <w:numPr>
        <w:ilvl w:val="1"/>
        <w:numId w:val="1"/>
      </w:numPr>
      <w:ind w:left="680" w:firstLine="0"/>
    </w:pPr>
    <w:rPr>
      <w:rFonts w:ascii="Univers" w:hAnsi="Univers"/>
      <w:szCs w:val="20"/>
      <w:lang w:val="en-GB"/>
    </w:rPr>
  </w:style>
  <w:style w:type="paragraph" w:customStyle="1" w:styleId="Default">
    <w:name w:val="Default"/>
    <w:rsid w:val="00B87062"/>
    <w:pPr>
      <w:widowControl w:val="0"/>
      <w:autoSpaceDE w:val="0"/>
      <w:autoSpaceDN w:val="0"/>
      <w:adjustRightInd w:val="0"/>
      <w:spacing w:before="0" w:after="0"/>
      <w:jc w:val="left"/>
    </w:pPr>
    <w:rPr>
      <w:rFonts w:ascii="Arial" w:eastAsia="Times New Roman" w:hAnsi="Arial" w:cs="Arial"/>
      <w:color w:val="000000"/>
      <w:sz w:val="24"/>
      <w:szCs w:val="24"/>
      <w:lang w:val="ru-RU" w:eastAsia="ru-RU"/>
    </w:rPr>
  </w:style>
  <w:style w:type="paragraph" w:customStyle="1" w:styleId="Style6">
    <w:name w:val="Style6"/>
    <w:basedOn w:val="Heading2"/>
    <w:rsid w:val="00B87062"/>
    <w:pPr>
      <w:keepLines w:val="0"/>
      <w:numPr>
        <w:ilvl w:val="0"/>
        <w:numId w:val="0"/>
      </w:numPr>
      <w:tabs>
        <w:tab w:val="left" w:pos="1080"/>
        <w:tab w:val="left" w:pos="1440"/>
      </w:tabs>
      <w:spacing w:before="240" w:after="60"/>
      <w:ind w:left="1440" w:hanging="360"/>
      <w:jc w:val="left"/>
    </w:pPr>
    <w:rPr>
      <w:rFonts w:ascii="Gill Sans" w:hAnsi="Gill Sans" w:cs="Times New Roman"/>
      <w:bCs/>
      <w:iCs/>
      <w:color w:val="000000"/>
      <w:szCs w:val="22"/>
      <w:lang w:val="pt-BR"/>
    </w:rPr>
  </w:style>
  <w:style w:type="paragraph" w:customStyle="1" w:styleId="CM74">
    <w:name w:val="CM74"/>
    <w:basedOn w:val="Default"/>
    <w:next w:val="Default"/>
    <w:rsid w:val="00B87062"/>
    <w:pPr>
      <w:spacing w:after="1490"/>
    </w:pPr>
    <w:rPr>
      <w:color w:val="auto"/>
    </w:rPr>
  </w:style>
  <w:style w:type="paragraph" w:customStyle="1" w:styleId="CM1">
    <w:name w:val="CM1"/>
    <w:basedOn w:val="Default"/>
    <w:next w:val="Default"/>
    <w:rsid w:val="00B87062"/>
    <w:pPr>
      <w:spacing w:line="303" w:lineRule="atLeast"/>
    </w:pPr>
    <w:rPr>
      <w:color w:val="auto"/>
    </w:rPr>
  </w:style>
  <w:style w:type="paragraph" w:customStyle="1" w:styleId="CM45">
    <w:name w:val="CM45"/>
    <w:basedOn w:val="Default"/>
    <w:next w:val="Default"/>
    <w:rsid w:val="00B87062"/>
    <w:pPr>
      <w:spacing w:after="330"/>
    </w:pPr>
    <w:rPr>
      <w:color w:val="auto"/>
    </w:rPr>
  </w:style>
  <w:style w:type="paragraph" w:customStyle="1" w:styleId="3">
    <w:name w:val="Стиль3"/>
    <w:basedOn w:val="Heading2"/>
    <w:rsid w:val="00B87062"/>
    <w:pPr>
      <w:keepLines w:val="0"/>
      <w:numPr>
        <w:ilvl w:val="0"/>
        <w:numId w:val="0"/>
      </w:numPr>
      <w:tabs>
        <w:tab w:val="left" w:pos="1080"/>
        <w:tab w:val="left" w:pos="1440"/>
      </w:tabs>
      <w:spacing w:before="120" w:after="60"/>
      <w:ind w:left="1440" w:hanging="360"/>
      <w:jc w:val="left"/>
    </w:pPr>
    <w:rPr>
      <w:rFonts w:ascii="Times New Roman" w:hAnsi="Times New Roman" w:cs="Times New Roman"/>
      <w:color w:val="000000"/>
      <w:sz w:val="24"/>
      <w:szCs w:val="20"/>
      <w:lang w:val="en-GB"/>
    </w:rPr>
  </w:style>
  <w:style w:type="paragraph" w:customStyle="1" w:styleId="CM20">
    <w:name w:val="CM20"/>
    <w:basedOn w:val="Default"/>
    <w:next w:val="Default"/>
    <w:rsid w:val="00B87062"/>
    <w:pPr>
      <w:spacing w:line="238" w:lineRule="atLeast"/>
    </w:pPr>
    <w:rPr>
      <w:color w:val="auto"/>
    </w:rPr>
  </w:style>
  <w:style w:type="paragraph" w:customStyle="1" w:styleId="CM4">
    <w:name w:val="CM4"/>
    <w:basedOn w:val="Default"/>
    <w:next w:val="Default"/>
    <w:rsid w:val="00B87062"/>
    <w:rPr>
      <w:color w:val="auto"/>
    </w:rPr>
  </w:style>
  <w:style w:type="paragraph" w:customStyle="1" w:styleId="Alekseevka1">
    <w:name w:val="Alekseevka1"/>
    <w:basedOn w:val="Normal"/>
    <w:rsid w:val="00B87062"/>
    <w:pPr>
      <w:tabs>
        <w:tab w:val="left" w:pos="540"/>
      </w:tabs>
      <w:ind w:left="540" w:hanging="360"/>
    </w:pPr>
    <w:rPr>
      <w:rFonts w:ascii="AcadNusx" w:hAnsi="AcadNusx"/>
      <w:b/>
    </w:rPr>
  </w:style>
  <w:style w:type="paragraph" w:customStyle="1" w:styleId="4AcadNusx">
    <w:name w:val="Заголовок 4 + AcadNusx"/>
    <w:basedOn w:val="Heading3"/>
    <w:rsid w:val="00B87062"/>
    <w:pPr>
      <w:keepLines w:val="0"/>
      <w:numPr>
        <w:ilvl w:val="0"/>
        <w:numId w:val="0"/>
      </w:numPr>
      <w:tabs>
        <w:tab w:val="left" w:pos="720"/>
        <w:tab w:val="left" w:pos="2160"/>
      </w:tabs>
      <w:spacing w:before="240" w:after="60"/>
      <w:ind w:left="1728" w:hanging="648"/>
    </w:pPr>
    <w:rPr>
      <w:rFonts w:ascii="AcadNusx" w:eastAsia="Times New Roman" w:hAnsi="AcadNusx" w:cs="Times New Roman"/>
      <w:bCs/>
      <w:szCs w:val="22"/>
      <w:lang w:val="en-US" w:eastAsia="ru-RU"/>
    </w:rPr>
  </w:style>
  <w:style w:type="paragraph" w:customStyle="1" w:styleId="CM36">
    <w:name w:val="CM36"/>
    <w:basedOn w:val="Default"/>
    <w:next w:val="Default"/>
    <w:rsid w:val="00B87062"/>
    <w:rPr>
      <w:color w:val="auto"/>
    </w:rPr>
  </w:style>
  <w:style w:type="paragraph" w:customStyle="1" w:styleId="CM48">
    <w:name w:val="CM48"/>
    <w:basedOn w:val="Default"/>
    <w:next w:val="Default"/>
    <w:rsid w:val="00B87062"/>
    <w:pPr>
      <w:spacing w:after="3755"/>
    </w:pPr>
    <w:rPr>
      <w:color w:val="auto"/>
    </w:rPr>
  </w:style>
  <w:style w:type="paragraph" w:customStyle="1" w:styleId="content">
    <w:name w:val="content"/>
    <w:basedOn w:val="Normal"/>
    <w:rsid w:val="00B87062"/>
    <w:pPr>
      <w:spacing w:before="100" w:beforeAutospacing="1" w:after="100" w:afterAutospacing="1"/>
    </w:pPr>
  </w:style>
  <w:style w:type="paragraph" w:customStyle="1" w:styleId="CM5">
    <w:name w:val="CM5"/>
    <w:basedOn w:val="Default"/>
    <w:next w:val="Default"/>
    <w:rsid w:val="00B87062"/>
    <w:pPr>
      <w:spacing w:line="303" w:lineRule="atLeast"/>
    </w:pPr>
    <w:rPr>
      <w:color w:val="auto"/>
    </w:rPr>
  </w:style>
  <w:style w:type="paragraph" w:customStyle="1" w:styleId="Normalsylfaen">
    <w:name w:val="Normal + sylfaen"/>
    <w:basedOn w:val="Normal0"/>
    <w:rsid w:val="00B87062"/>
    <w:pPr>
      <w:jc w:val="both"/>
    </w:pPr>
    <w:rPr>
      <w:rFonts w:ascii="Sylfaen" w:hAnsi="Sylfaen" w:cs="Sylfaen"/>
    </w:rPr>
  </w:style>
  <w:style w:type="paragraph" w:customStyle="1" w:styleId="CM3">
    <w:name w:val="CM3"/>
    <w:basedOn w:val="Default"/>
    <w:next w:val="Default"/>
    <w:rsid w:val="00B87062"/>
    <w:pPr>
      <w:spacing w:line="298" w:lineRule="atLeast"/>
    </w:pPr>
    <w:rPr>
      <w:color w:val="auto"/>
    </w:rPr>
  </w:style>
  <w:style w:type="paragraph" w:customStyle="1" w:styleId="StyleHeading4AcadNusx">
    <w:name w:val="Style Heading 4 + AcadNusx"/>
    <w:basedOn w:val="Heading4"/>
    <w:rsid w:val="00B87062"/>
    <w:pPr>
      <w:keepLines w:val="0"/>
      <w:numPr>
        <w:ilvl w:val="0"/>
        <w:numId w:val="0"/>
      </w:numPr>
      <w:tabs>
        <w:tab w:val="left" w:pos="864"/>
        <w:tab w:val="left" w:pos="2880"/>
      </w:tabs>
      <w:spacing w:before="240" w:after="60"/>
      <w:ind w:left="120"/>
      <w:jc w:val="left"/>
    </w:pPr>
    <w:rPr>
      <w:rFonts w:ascii="AcadNusx" w:eastAsia="Times New Roman" w:hAnsi="AcadNusx" w:cs="Times New Roman"/>
      <w:bCs/>
      <w:i/>
      <w:iCs w:val="0"/>
      <w:color w:val="auto"/>
      <w:szCs w:val="28"/>
      <w:lang w:val="en-US"/>
    </w:rPr>
  </w:style>
  <w:style w:type="paragraph" w:customStyle="1" w:styleId="hang1">
    <w:name w:val="hang1"/>
    <w:basedOn w:val="Normal"/>
    <w:rsid w:val="00B87062"/>
    <w:pPr>
      <w:overflowPunct w:val="0"/>
      <w:autoSpaceDE w:val="0"/>
      <w:autoSpaceDN w:val="0"/>
      <w:adjustRightInd w:val="0"/>
      <w:ind w:left="567" w:hanging="567"/>
      <w:textAlignment w:val="baseline"/>
    </w:pPr>
    <w:rPr>
      <w:szCs w:val="20"/>
      <w:lang w:val="en-GB"/>
    </w:rPr>
  </w:style>
  <w:style w:type="paragraph" w:customStyle="1" w:styleId="CM56">
    <w:name w:val="CM56"/>
    <w:basedOn w:val="Default"/>
    <w:next w:val="Default"/>
    <w:rsid w:val="00B87062"/>
    <w:pPr>
      <w:spacing w:after="1113"/>
    </w:pPr>
    <w:rPr>
      <w:color w:val="auto"/>
    </w:rPr>
  </w:style>
  <w:style w:type="paragraph" w:customStyle="1" w:styleId="CM43">
    <w:name w:val="CM43"/>
    <w:basedOn w:val="Default"/>
    <w:next w:val="Default"/>
    <w:rsid w:val="00B87062"/>
    <w:pPr>
      <w:spacing w:after="125"/>
    </w:pPr>
    <w:rPr>
      <w:color w:val="auto"/>
    </w:rPr>
  </w:style>
  <w:style w:type="paragraph" w:customStyle="1" w:styleId="BodyText1">
    <w:name w:val="Body Text1"/>
    <w:basedOn w:val="Normal"/>
    <w:rsid w:val="00B87062"/>
    <w:rPr>
      <w:rFonts w:ascii="Arial" w:eastAsia="SimSun" w:hAnsi="Arial"/>
      <w:iCs/>
      <w:szCs w:val="18"/>
      <w:lang w:eastAsia="zh-CN"/>
    </w:rPr>
  </w:style>
  <w:style w:type="paragraph" w:customStyle="1" w:styleId="Batumi">
    <w:name w:val="Batumi"/>
    <w:basedOn w:val="Alekseevka2"/>
    <w:rsid w:val="00B87062"/>
    <w:pPr>
      <w:tabs>
        <w:tab w:val="left" w:pos="720"/>
      </w:tabs>
      <w:spacing w:after="60"/>
      <w:ind w:left="720" w:hanging="360"/>
    </w:pPr>
    <w:rPr>
      <w:lang w:val="pt-BR"/>
    </w:rPr>
  </w:style>
  <w:style w:type="paragraph" w:customStyle="1" w:styleId="Style1">
    <w:name w:val="Style1"/>
    <w:basedOn w:val="Normal"/>
    <w:next w:val="Normal"/>
    <w:rsid w:val="00B87062"/>
    <w:pPr>
      <w:tabs>
        <w:tab w:val="left" w:pos="833"/>
      </w:tabs>
      <w:ind w:left="432" w:hanging="432"/>
    </w:pPr>
    <w:rPr>
      <w:rFonts w:ascii="AcadNusx" w:hAnsi="AcadNusx"/>
      <w:b/>
    </w:rPr>
  </w:style>
  <w:style w:type="paragraph" w:customStyle="1" w:styleId="CM61">
    <w:name w:val="CM61"/>
    <w:basedOn w:val="Default"/>
    <w:next w:val="Default"/>
    <w:rsid w:val="00B87062"/>
    <w:pPr>
      <w:spacing w:after="1245"/>
    </w:pPr>
    <w:rPr>
      <w:color w:val="auto"/>
    </w:rPr>
  </w:style>
  <w:style w:type="paragraph" w:customStyle="1" w:styleId="CM44">
    <w:name w:val="CM44"/>
    <w:basedOn w:val="Default"/>
    <w:next w:val="Default"/>
    <w:rsid w:val="00B87062"/>
    <w:pPr>
      <w:spacing w:after="2050"/>
    </w:pPr>
    <w:rPr>
      <w:color w:val="auto"/>
    </w:rPr>
  </w:style>
  <w:style w:type="paragraph" w:customStyle="1" w:styleId="txt">
    <w:name w:val="txt"/>
    <w:basedOn w:val="Normal"/>
    <w:rsid w:val="00B87062"/>
    <w:pPr>
      <w:spacing w:before="100" w:beforeAutospacing="1" w:after="100" w:afterAutospacing="1"/>
    </w:pPr>
    <w:rPr>
      <w:rFonts w:ascii="Verdana" w:hAnsi="Verdana"/>
      <w:color w:val="000000"/>
      <w:sz w:val="13"/>
      <w:szCs w:val="13"/>
    </w:rPr>
  </w:style>
  <w:style w:type="paragraph" w:customStyle="1" w:styleId="TablesTitle">
    <w:name w:val="Tables Title"/>
    <w:basedOn w:val="TableofFigures"/>
    <w:rsid w:val="00B87062"/>
    <w:pPr>
      <w:keepNext/>
      <w:tabs>
        <w:tab w:val="right" w:leader="dot" w:pos="8640"/>
      </w:tabs>
      <w:spacing w:after="312"/>
      <w:jc w:val="center"/>
    </w:pPr>
    <w:rPr>
      <w:b/>
    </w:rPr>
  </w:style>
  <w:style w:type="paragraph" w:customStyle="1" w:styleId="CM46">
    <w:name w:val="CM46"/>
    <w:basedOn w:val="Default"/>
    <w:next w:val="Default"/>
    <w:rsid w:val="00B87062"/>
    <w:pPr>
      <w:spacing w:after="540"/>
    </w:pPr>
    <w:rPr>
      <w:color w:val="auto"/>
    </w:rPr>
  </w:style>
  <w:style w:type="paragraph" w:customStyle="1" w:styleId="Tablecolumnheadings">
    <w:name w:val="Table column headings"/>
    <w:basedOn w:val="Normal"/>
    <w:link w:val="TablecolumnheadingsChar"/>
    <w:rsid w:val="00B87062"/>
    <w:pPr>
      <w:widowControl w:val="0"/>
      <w:adjustRightInd w:val="0"/>
      <w:spacing w:line="360" w:lineRule="atLeast"/>
      <w:jc w:val="center"/>
      <w:textAlignment w:val="baseline"/>
    </w:pPr>
    <w:rPr>
      <w:rFonts w:ascii="Arial" w:hAnsi="Arial" w:cs="Arial"/>
      <w:i/>
    </w:rPr>
  </w:style>
  <w:style w:type="paragraph" w:customStyle="1" w:styleId="CM49">
    <w:name w:val="CM49"/>
    <w:basedOn w:val="Default"/>
    <w:next w:val="Default"/>
    <w:rsid w:val="00B87062"/>
    <w:pPr>
      <w:spacing w:after="1388"/>
    </w:pPr>
    <w:rPr>
      <w:color w:val="auto"/>
    </w:rPr>
  </w:style>
  <w:style w:type="paragraph" w:customStyle="1" w:styleId="Alekseevka3">
    <w:name w:val="Alekseevka3"/>
    <w:basedOn w:val="Normal"/>
    <w:rsid w:val="00B87062"/>
    <w:pPr>
      <w:tabs>
        <w:tab w:val="left" w:pos="2273"/>
      </w:tabs>
      <w:ind w:left="720" w:hanging="720"/>
    </w:pPr>
    <w:rPr>
      <w:rFonts w:ascii="AcadNusx" w:hAnsi="AcadNusx"/>
    </w:rPr>
  </w:style>
  <w:style w:type="paragraph" w:customStyle="1" w:styleId="CM6">
    <w:name w:val="CM6"/>
    <w:basedOn w:val="Default"/>
    <w:next w:val="Default"/>
    <w:rsid w:val="00B87062"/>
    <w:pPr>
      <w:spacing w:line="291" w:lineRule="atLeast"/>
    </w:pPr>
    <w:rPr>
      <w:color w:val="auto"/>
    </w:rPr>
  </w:style>
  <w:style w:type="paragraph" w:customStyle="1" w:styleId="CM10">
    <w:name w:val="CM10"/>
    <w:basedOn w:val="Default"/>
    <w:next w:val="Default"/>
    <w:rsid w:val="00B87062"/>
    <w:rPr>
      <w:color w:val="auto"/>
    </w:rPr>
  </w:style>
  <w:style w:type="paragraph" w:customStyle="1" w:styleId="Body1">
    <w:name w:val="Body1"/>
    <w:rsid w:val="00B87062"/>
    <w:pPr>
      <w:autoSpaceDE w:val="0"/>
      <w:autoSpaceDN w:val="0"/>
      <w:adjustRightInd w:val="0"/>
      <w:spacing w:before="0" w:after="0"/>
    </w:pPr>
    <w:rPr>
      <w:rFonts w:ascii="AcadNusx" w:eastAsia="Times New Roman" w:hAnsi="AcadNusx" w:cs="Times New Roman"/>
      <w:color w:val="000000"/>
      <w:sz w:val="26"/>
      <w:szCs w:val="26"/>
      <w:lang w:val="ru-RU" w:eastAsia="ru-RU"/>
    </w:rPr>
  </w:style>
  <w:style w:type="paragraph" w:customStyle="1" w:styleId="CenteredtitleLcase">
    <w:name w:val="Centered title. Lcase"/>
    <w:basedOn w:val="Heading1"/>
    <w:rsid w:val="00B87062"/>
    <w:pPr>
      <w:keepNext w:val="0"/>
      <w:keepLines w:val="0"/>
      <w:numPr>
        <w:numId w:val="0"/>
      </w:numPr>
      <w:tabs>
        <w:tab w:val="left" w:pos="1440"/>
      </w:tabs>
      <w:overflowPunct w:val="0"/>
      <w:autoSpaceDE w:val="0"/>
      <w:autoSpaceDN w:val="0"/>
      <w:adjustRightInd w:val="0"/>
      <w:spacing w:before="0" w:after="0"/>
      <w:jc w:val="center"/>
      <w:textAlignment w:val="baseline"/>
      <w:outlineLvl w:val="9"/>
    </w:pPr>
    <w:rPr>
      <w:rFonts w:ascii="Univers" w:eastAsia="Times New Roman" w:hAnsi="Univers" w:cs="Times New Roman"/>
      <w:color w:val="000000"/>
      <w:szCs w:val="20"/>
      <w:lang w:val="en-GB" w:eastAsia="ru-RU"/>
    </w:rPr>
  </w:style>
  <w:style w:type="paragraph" w:customStyle="1" w:styleId="CM55">
    <w:name w:val="CM55"/>
    <w:basedOn w:val="Default"/>
    <w:next w:val="Default"/>
    <w:rsid w:val="00B87062"/>
    <w:pPr>
      <w:spacing w:after="1030"/>
    </w:pPr>
    <w:rPr>
      <w:color w:val="auto"/>
    </w:rPr>
  </w:style>
  <w:style w:type="paragraph" w:customStyle="1" w:styleId="StyleBul">
    <w:name w:val="Style Bul"/>
    <w:basedOn w:val="Normal"/>
    <w:rsid w:val="00B87062"/>
    <w:pPr>
      <w:tabs>
        <w:tab w:val="left" w:pos="720"/>
      </w:tabs>
      <w:snapToGrid w:val="0"/>
      <w:ind w:left="720" w:hanging="360"/>
    </w:pPr>
    <w:rPr>
      <w:rFonts w:ascii="Arial" w:hAnsi="Arial" w:cs="Arial"/>
      <w:lang w:eastAsia="fr-FR"/>
    </w:rPr>
  </w:style>
  <w:style w:type="paragraph" w:customStyle="1" w:styleId="CM41">
    <w:name w:val="CM41"/>
    <w:basedOn w:val="Default"/>
    <w:next w:val="Default"/>
    <w:rsid w:val="00B87062"/>
    <w:pPr>
      <w:spacing w:line="171" w:lineRule="atLeast"/>
    </w:pPr>
    <w:rPr>
      <w:color w:val="auto"/>
    </w:rPr>
  </w:style>
  <w:style w:type="paragraph" w:customStyle="1" w:styleId="CM57">
    <w:name w:val="CM57"/>
    <w:basedOn w:val="Default"/>
    <w:next w:val="Default"/>
    <w:rsid w:val="00B87062"/>
    <w:pPr>
      <w:spacing w:after="50"/>
    </w:pPr>
    <w:rPr>
      <w:color w:val="auto"/>
    </w:rPr>
  </w:style>
  <w:style w:type="paragraph" w:customStyle="1" w:styleId="xl24">
    <w:name w:val="xl24"/>
    <w:basedOn w:val="Normal"/>
    <w:rsid w:val="00B87062"/>
    <w:pPr>
      <w:spacing w:before="100" w:beforeAutospacing="1" w:after="100" w:afterAutospacing="1"/>
    </w:pPr>
    <w:rPr>
      <w:rFonts w:ascii="Arial" w:eastAsia="Arial Unicode MS" w:hAnsi="Arial" w:cs="Arial"/>
      <w:b/>
      <w:bCs/>
      <w:sz w:val="18"/>
      <w:szCs w:val="18"/>
    </w:rPr>
  </w:style>
  <w:style w:type="paragraph" w:customStyle="1" w:styleId="Heading">
    <w:name w:val="Heading"/>
    <w:rsid w:val="00B87062"/>
    <w:pPr>
      <w:autoSpaceDE w:val="0"/>
      <w:autoSpaceDN w:val="0"/>
      <w:adjustRightInd w:val="0"/>
      <w:spacing w:before="0" w:after="0"/>
      <w:jc w:val="left"/>
    </w:pPr>
    <w:rPr>
      <w:rFonts w:ascii="Arial" w:eastAsia="Times New Roman" w:hAnsi="Arial" w:cs="Arial"/>
      <w:b/>
      <w:bCs/>
      <w:color w:val="auto"/>
      <w:lang w:val="ru-RU" w:eastAsia="ru-RU"/>
    </w:rPr>
  </w:style>
  <w:style w:type="paragraph" w:customStyle="1" w:styleId="CM27">
    <w:name w:val="CM27"/>
    <w:basedOn w:val="Default"/>
    <w:next w:val="Default"/>
    <w:rsid w:val="00B87062"/>
    <w:pPr>
      <w:spacing w:line="478" w:lineRule="atLeast"/>
    </w:pPr>
    <w:rPr>
      <w:color w:val="auto"/>
    </w:rPr>
  </w:style>
  <w:style w:type="paragraph" w:customStyle="1" w:styleId="CM19">
    <w:name w:val="CM19"/>
    <w:basedOn w:val="Default"/>
    <w:next w:val="Default"/>
    <w:rsid w:val="00B87062"/>
    <w:pPr>
      <w:spacing w:line="291" w:lineRule="atLeast"/>
    </w:pPr>
    <w:rPr>
      <w:color w:val="auto"/>
    </w:rPr>
  </w:style>
  <w:style w:type="paragraph" w:customStyle="1" w:styleId="CM11">
    <w:name w:val="CM11"/>
    <w:basedOn w:val="Default"/>
    <w:next w:val="Default"/>
    <w:rsid w:val="00B87062"/>
    <w:rPr>
      <w:color w:val="auto"/>
    </w:rPr>
  </w:style>
  <w:style w:type="paragraph" w:customStyle="1" w:styleId="Address">
    <w:name w:val="Address"/>
    <w:rsid w:val="00B87062"/>
    <w:pPr>
      <w:tabs>
        <w:tab w:val="left" w:pos="1152"/>
      </w:tabs>
      <w:spacing w:before="0" w:after="312" w:line="312" w:lineRule="exact"/>
      <w:jc w:val="left"/>
    </w:pPr>
    <w:rPr>
      <w:rFonts w:ascii="Times New Roman" w:eastAsia="Times New Roman" w:hAnsi="Times New Roman" w:cs="Times New Roman"/>
      <w:color w:val="auto"/>
      <w:szCs w:val="20"/>
      <w:lang w:val="en-GB"/>
    </w:rPr>
  </w:style>
  <w:style w:type="paragraph" w:customStyle="1" w:styleId="CM12">
    <w:name w:val="CM12"/>
    <w:basedOn w:val="Default"/>
    <w:next w:val="Default"/>
    <w:rsid w:val="00B87062"/>
    <w:rPr>
      <w:color w:val="auto"/>
    </w:r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B87062"/>
    <w:pPr>
      <w:spacing w:after="200" w:line="276" w:lineRule="auto"/>
      <w:ind w:left="720"/>
      <w:contextualSpacing/>
    </w:pPr>
    <w:rPr>
      <w:rFonts w:ascii="Calibri" w:eastAsia="Calibri" w:hAnsi="Calibri"/>
    </w:rPr>
  </w:style>
  <w:style w:type="paragraph" w:customStyle="1" w:styleId="CM38">
    <w:name w:val="CM38"/>
    <w:basedOn w:val="Default"/>
    <w:next w:val="Default"/>
    <w:rsid w:val="00B87062"/>
    <w:pPr>
      <w:spacing w:line="313" w:lineRule="atLeast"/>
    </w:pPr>
    <w:rPr>
      <w:color w:val="auto"/>
    </w:rPr>
  </w:style>
  <w:style w:type="paragraph" w:customStyle="1" w:styleId="CM13">
    <w:name w:val="CM13"/>
    <w:basedOn w:val="Default"/>
    <w:next w:val="Default"/>
    <w:rsid w:val="00B87062"/>
    <w:pPr>
      <w:spacing w:line="313" w:lineRule="atLeast"/>
    </w:pPr>
    <w:rPr>
      <w:color w:val="auto"/>
    </w:rPr>
  </w:style>
  <w:style w:type="paragraph" w:customStyle="1" w:styleId="Style3">
    <w:name w:val="Style3"/>
    <w:basedOn w:val="Normal"/>
    <w:rsid w:val="00B87062"/>
    <w:pPr>
      <w:jc w:val="center"/>
    </w:pPr>
    <w:rPr>
      <w:rFonts w:ascii="AcadNusx" w:hAnsi="AcadNusx"/>
      <w:b/>
      <w:bCs/>
      <w:szCs w:val="20"/>
    </w:rPr>
  </w:style>
  <w:style w:type="paragraph" w:customStyle="1" w:styleId="Tabletextleft">
    <w:name w:val="Table text left"/>
    <w:basedOn w:val="Normal"/>
    <w:link w:val="TabletextleftChar"/>
    <w:rsid w:val="00B87062"/>
    <w:pPr>
      <w:keepNext/>
      <w:keepLines/>
      <w:widowControl w:val="0"/>
      <w:tabs>
        <w:tab w:val="right" w:pos="8730"/>
      </w:tabs>
      <w:adjustRightInd w:val="0"/>
      <w:spacing w:line="360" w:lineRule="atLeast"/>
      <w:textAlignment w:val="baseline"/>
    </w:pPr>
    <w:rPr>
      <w:rFonts w:ascii="Arial" w:hAnsi="Arial" w:cs="Arial"/>
    </w:rPr>
  </w:style>
  <w:style w:type="paragraph" w:customStyle="1" w:styleId="CM78">
    <w:name w:val="CM78"/>
    <w:basedOn w:val="Default"/>
    <w:next w:val="Default"/>
    <w:rsid w:val="00B87062"/>
    <w:pPr>
      <w:spacing w:after="590"/>
    </w:pPr>
    <w:rPr>
      <w:color w:val="auto"/>
    </w:rPr>
  </w:style>
  <w:style w:type="paragraph" w:customStyle="1" w:styleId="CM14">
    <w:name w:val="CM14"/>
    <w:basedOn w:val="Default"/>
    <w:next w:val="Default"/>
    <w:rsid w:val="00B87062"/>
    <w:pPr>
      <w:spacing w:line="313" w:lineRule="atLeast"/>
    </w:pPr>
    <w:rPr>
      <w:color w:val="auto"/>
    </w:rPr>
  </w:style>
  <w:style w:type="paragraph" w:customStyle="1" w:styleId="head2">
    <w:name w:val="head2"/>
    <w:basedOn w:val="Normal"/>
    <w:rsid w:val="00B87062"/>
    <w:pPr>
      <w:spacing w:before="100" w:beforeAutospacing="1" w:after="100" w:afterAutospacing="1"/>
      <w:jc w:val="center"/>
    </w:pPr>
    <w:rPr>
      <w:rFonts w:ascii="Arial" w:hAnsi="Arial" w:cs="Arial"/>
      <w:b/>
      <w:bCs/>
      <w:sz w:val="16"/>
      <w:szCs w:val="16"/>
    </w:rPr>
  </w:style>
  <w:style w:type="paragraph" w:customStyle="1" w:styleId="Figure">
    <w:name w:val="Figure"/>
    <w:basedOn w:val="Normal"/>
    <w:next w:val="Normal"/>
    <w:rsid w:val="00B87062"/>
    <w:pPr>
      <w:ind w:left="680"/>
      <w:jc w:val="center"/>
      <w:outlineLvl w:val="3"/>
    </w:pPr>
    <w:rPr>
      <w:rFonts w:ascii="zgc" w:hAnsi="zgc"/>
      <w:b/>
      <w:szCs w:val="20"/>
      <w:lang w:val="en-GB"/>
    </w:rPr>
  </w:style>
  <w:style w:type="paragraph" w:customStyle="1" w:styleId="CM15">
    <w:name w:val="CM15"/>
    <w:basedOn w:val="Default"/>
    <w:next w:val="Default"/>
    <w:rsid w:val="00B87062"/>
    <w:rPr>
      <w:color w:val="auto"/>
    </w:rPr>
  </w:style>
  <w:style w:type="paragraph" w:customStyle="1" w:styleId="StyleStyleHeading2CharGillSans1Left0cmFirstli">
    <w:name w:val="Style Style Heading 2Знак Char + Gill Sans1 + Left:  0 cm First li..."/>
    <w:basedOn w:val="StyleHeading2CharGillSans1"/>
    <w:rsid w:val="00B87062"/>
    <w:pPr>
      <w:tabs>
        <w:tab w:val="clear" w:pos="1440"/>
      </w:tabs>
      <w:ind w:left="0" w:firstLine="0"/>
    </w:pPr>
    <w:rPr>
      <w:szCs w:val="20"/>
    </w:rPr>
  </w:style>
  <w:style w:type="paragraph" w:customStyle="1" w:styleId="IntroductoryText">
    <w:name w:val="Introductory Text"/>
    <w:basedOn w:val="Normal"/>
    <w:link w:val="IntroductoryTextChar"/>
    <w:rsid w:val="00B87062"/>
    <w:pPr>
      <w:widowControl w:val="0"/>
      <w:adjustRightInd w:val="0"/>
      <w:textAlignment w:val="baseline"/>
    </w:pPr>
    <w:rPr>
      <w:rFonts w:ascii="Arial" w:hAnsi="Arial" w:cs="Arial"/>
      <w:lang w:val="en-GB"/>
    </w:rPr>
  </w:style>
  <w:style w:type="paragraph" w:customStyle="1" w:styleId="CM68">
    <w:name w:val="CM68"/>
    <w:basedOn w:val="Default"/>
    <w:next w:val="Default"/>
    <w:rsid w:val="00B87062"/>
    <w:pPr>
      <w:spacing w:after="7425"/>
    </w:pPr>
    <w:rPr>
      <w:color w:val="auto"/>
    </w:rPr>
  </w:style>
  <w:style w:type="paragraph" w:customStyle="1" w:styleId="CM16">
    <w:name w:val="CM16"/>
    <w:basedOn w:val="Default"/>
    <w:next w:val="Default"/>
    <w:rsid w:val="00B87062"/>
    <w:pPr>
      <w:spacing w:line="300" w:lineRule="atLeast"/>
    </w:pPr>
    <w:rPr>
      <w:color w:val="auto"/>
    </w:rPr>
  </w:style>
  <w:style w:type="paragraph" w:customStyle="1" w:styleId="StyleHeading3GillSans11ptBefore0ptAfter0pt">
    <w:name w:val="Style Heading 3 + Gill Sans 11 pt Before:  0 pt After:  0 pt"/>
    <w:basedOn w:val="Normal"/>
    <w:rsid w:val="00B87062"/>
  </w:style>
  <w:style w:type="paragraph" w:customStyle="1" w:styleId="CM17">
    <w:name w:val="CM17"/>
    <w:basedOn w:val="Default"/>
    <w:next w:val="Default"/>
    <w:rsid w:val="00B87062"/>
    <w:rPr>
      <w:color w:val="auto"/>
    </w:rPr>
  </w:style>
  <w:style w:type="paragraph" w:customStyle="1" w:styleId="Naxazi10">
    <w:name w:val="Naxazi1"/>
    <w:basedOn w:val="Normal"/>
    <w:rsid w:val="00B87062"/>
    <w:pPr>
      <w:ind w:left="227"/>
    </w:pPr>
    <w:rPr>
      <w:rFonts w:ascii="AcadNusx" w:hAnsi="AcadNusx"/>
      <w:b/>
      <w:bCs/>
    </w:rPr>
  </w:style>
  <w:style w:type="paragraph" w:customStyle="1" w:styleId="Bullet12">
    <w:name w:val="Bullet 1. 2."/>
    <w:basedOn w:val="Normal"/>
    <w:rsid w:val="00B87062"/>
    <w:pPr>
      <w:tabs>
        <w:tab w:val="left" w:pos="360"/>
      </w:tabs>
      <w:ind w:left="1718" w:hanging="357"/>
    </w:pPr>
    <w:rPr>
      <w:rFonts w:ascii="AcadNusx" w:hAnsi="AcadNusx"/>
      <w:sz w:val="20"/>
      <w:szCs w:val="20"/>
      <w:lang w:val="en-GB"/>
    </w:rPr>
  </w:style>
  <w:style w:type="paragraph" w:customStyle="1" w:styleId="CM47">
    <w:name w:val="CM47"/>
    <w:basedOn w:val="Default"/>
    <w:next w:val="Default"/>
    <w:rsid w:val="00B87062"/>
    <w:pPr>
      <w:spacing w:after="245"/>
    </w:pPr>
    <w:rPr>
      <w:color w:val="auto"/>
    </w:rPr>
  </w:style>
  <w:style w:type="paragraph" w:customStyle="1" w:styleId="Style4">
    <w:name w:val="Style4"/>
    <w:basedOn w:val="Normal"/>
    <w:rsid w:val="00B87062"/>
    <w:pPr>
      <w:jc w:val="center"/>
    </w:pPr>
    <w:rPr>
      <w:rFonts w:ascii="AcadNusx" w:hAnsi="AcadNusx"/>
      <w:b/>
      <w:bCs/>
      <w:color w:val="000000"/>
      <w:szCs w:val="20"/>
    </w:rPr>
  </w:style>
  <w:style w:type="paragraph" w:customStyle="1" w:styleId="CM66">
    <w:name w:val="CM66"/>
    <w:basedOn w:val="Default"/>
    <w:next w:val="Default"/>
    <w:rsid w:val="00B87062"/>
    <w:pPr>
      <w:spacing w:after="9183"/>
    </w:pPr>
    <w:rPr>
      <w:color w:val="auto"/>
    </w:rPr>
  </w:style>
  <w:style w:type="paragraph" w:customStyle="1" w:styleId="CM52">
    <w:name w:val="CM52"/>
    <w:basedOn w:val="Default"/>
    <w:next w:val="Default"/>
    <w:rsid w:val="00B87062"/>
    <w:pPr>
      <w:spacing w:after="770"/>
    </w:pPr>
    <w:rPr>
      <w:color w:val="auto"/>
    </w:rPr>
  </w:style>
  <w:style w:type="paragraph" w:customStyle="1" w:styleId="style10">
    <w:name w:val="style1"/>
    <w:basedOn w:val="Normal"/>
    <w:rsid w:val="00B87062"/>
    <w:pPr>
      <w:spacing w:before="100" w:beforeAutospacing="1" w:after="100" w:afterAutospacing="1"/>
    </w:pPr>
    <w:rPr>
      <w:sz w:val="20"/>
      <w:szCs w:val="20"/>
    </w:rPr>
  </w:style>
  <w:style w:type="paragraph" w:customStyle="1" w:styleId="StyleHeading2MajorResetnumberingMajor1Resetnumbering1Major">
    <w:name w:val="Style Heading 2MajorReset numberingMajor1Reset numbering1Major..."/>
    <w:basedOn w:val="Heading2"/>
    <w:rsid w:val="00B87062"/>
    <w:pPr>
      <w:numPr>
        <w:ilvl w:val="0"/>
        <w:numId w:val="0"/>
      </w:numPr>
      <w:tabs>
        <w:tab w:val="left" w:pos="720"/>
        <w:tab w:val="left" w:pos="1080"/>
        <w:tab w:val="left" w:pos="1440"/>
      </w:tabs>
      <w:spacing w:before="0"/>
      <w:ind w:left="720" w:hanging="360"/>
    </w:pPr>
    <w:rPr>
      <w:rFonts w:cs="Times New Roman"/>
      <w:bCs/>
      <w:i/>
      <w:color w:val="000000"/>
      <w:sz w:val="24"/>
      <w:szCs w:val="20"/>
      <w:lang w:val="en-GB"/>
    </w:rPr>
  </w:style>
  <w:style w:type="paragraph" w:customStyle="1" w:styleId="CM21">
    <w:name w:val="CM21"/>
    <w:basedOn w:val="Default"/>
    <w:next w:val="Default"/>
    <w:rsid w:val="00B87062"/>
    <w:pPr>
      <w:spacing w:line="528" w:lineRule="atLeast"/>
    </w:pPr>
    <w:rPr>
      <w:color w:val="auto"/>
    </w:rPr>
  </w:style>
  <w:style w:type="paragraph" w:customStyle="1" w:styleId="StyleHeading2MajorResetnumberingMajor1Resetnumbering1Major2">
    <w:name w:val="Style Heading 2MajorReset numberingMajor1Reset numbering1Major...2"/>
    <w:basedOn w:val="Heading2"/>
    <w:rsid w:val="00B87062"/>
    <w:pPr>
      <w:numPr>
        <w:ilvl w:val="0"/>
        <w:numId w:val="0"/>
      </w:numPr>
      <w:tabs>
        <w:tab w:val="left" w:pos="576"/>
        <w:tab w:val="left" w:pos="1080"/>
        <w:tab w:val="left" w:pos="1440"/>
      </w:tabs>
      <w:spacing w:before="0" w:after="240"/>
      <w:ind w:left="576" w:hanging="576"/>
    </w:pPr>
    <w:rPr>
      <w:rFonts w:cs="Times New Roman"/>
      <w:bCs/>
      <w:i/>
      <w:color w:val="000000"/>
      <w:sz w:val="24"/>
      <w:szCs w:val="20"/>
      <w:lang w:val="en-GB"/>
    </w:rPr>
  </w:style>
  <w:style w:type="paragraph" w:customStyle="1" w:styleId="CM63">
    <w:name w:val="CM63"/>
    <w:basedOn w:val="Default"/>
    <w:next w:val="Default"/>
    <w:rsid w:val="00B87062"/>
    <w:pPr>
      <w:spacing w:after="232"/>
    </w:pPr>
    <w:rPr>
      <w:color w:val="auto"/>
    </w:rPr>
  </w:style>
  <w:style w:type="paragraph" w:customStyle="1" w:styleId="naxazi2">
    <w:name w:val="naxazi"/>
    <w:basedOn w:val="PlainText"/>
    <w:rsid w:val="00B87062"/>
    <w:pPr>
      <w:jc w:val="center"/>
    </w:pPr>
    <w:rPr>
      <w:b/>
      <w:szCs w:val="24"/>
    </w:rPr>
  </w:style>
  <w:style w:type="paragraph" w:customStyle="1" w:styleId="CM69">
    <w:name w:val="CM69"/>
    <w:basedOn w:val="Default"/>
    <w:next w:val="Default"/>
    <w:rsid w:val="00B87062"/>
    <w:pPr>
      <w:spacing w:after="2915"/>
    </w:pPr>
    <w:rPr>
      <w:color w:val="auto"/>
    </w:rPr>
  </w:style>
  <w:style w:type="paragraph" w:customStyle="1" w:styleId="CM22">
    <w:name w:val="CM22"/>
    <w:basedOn w:val="Default"/>
    <w:next w:val="Default"/>
    <w:rsid w:val="00B87062"/>
    <w:pPr>
      <w:spacing w:line="238" w:lineRule="atLeast"/>
    </w:pPr>
    <w:rPr>
      <w:color w:val="auto"/>
    </w:rPr>
  </w:style>
  <w:style w:type="paragraph" w:customStyle="1" w:styleId="Fhading5">
    <w:name w:val="Fhading 5"/>
    <w:basedOn w:val="Heading3"/>
    <w:rsid w:val="00B87062"/>
    <w:pPr>
      <w:keepLines w:val="0"/>
      <w:numPr>
        <w:ilvl w:val="0"/>
        <w:numId w:val="0"/>
      </w:numPr>
      <w:tabs>
        <w:tab w:val="left" w:pos="720"/>
        <w:tab w:val="left" w:pos="1080"/>
      </w:tabs>
      <w:spacing w:before="0" w:after="0"/>
      <w:ind w:left="720" w:hanging="720"/>
    </w:pPr>
    <w:rPr>
      <w:rFonts w:ascii="AcadNusx" w:eastAsia="Times New Roman" w:hAnsi="AcadNusx" w:cs="Times New Roman"/>
      <w:bCs/>
      <w:sz w:val="24"/>
      <w:lang w:val="pt-BR"/>
    </w:rPr>
  </w:style>
  <w:style w:type="paragraph" w:customStyle="1" w:styleId="Input">
    <w:name w:val="Input"/>
    <w:basedOn w:val="Normal"/>
    <w:rsid w:val="00B87062"/>
    <w:pPr>
      <w:spacing w:before="60" w:after="60"/>
    </w:pPr>
    <w:rPr>
      <w:rFonts w:ascii="Geneva" w:hAnsi="Geneva"/>
      <w:szCs w:val="20"/>
      <w:lang w:val="en-AU"/>
    </w:rPr>
  </w:style>
  <w:style w:type="paragraph" w:customStyle="1" w:styleId="CM18">
    <w:name w:val="CM18"/>
    <w:basedOn w:val="Default"/>
    <w:next w:val="Default"/>
    <w:rsid w:val="00B87062"/>
    <w:pPr>
      <w:spacing w:line="283" w:lineRule="atLeast"/>
    </w:pPr>
    <w:rPr>
      <w:color w:val="auto"/>
    </w:rPr>
  </w:style>
  <w:style w:type="paragraph" w:customStyle="1" w:styleId="6">
    <w:name w:val="Стиль6"/>
    <w:basedOn w:val="Normal"/>
    <w:rsid w:val="00B87062"/>
    <w:rPr>
      <w:rFonts w:ascii="AcadNusx" w:hAnsi="AcadNusx"/>
      <w:sz w:val="20"/>
      <w:szCs w:val="20"/>
      <w:lang w:val="en-GB"/>
    </w:rPr>
  </w:style>
  <w:style w:type="paragraph" w:customStyle="1" w:styleId="Table">
    <w:name w:val="Table"/>
    <w:basedOn w:val="Normal"/>
    <w:next w:val="Normal"/>
    <w:rsid w:val="00B87062"/>
    <w:pPr>
      <w:ind w:left="680"/>
      <w:jc w:val="center"/>
      <w:outlineLvl w:val="4"/>
    </w:pPr>
    <w:rPr>
      <w:rFonts w:ascii="zgc" w:hAnsi="zgc"/>
      <w:b/>
      <w:szCs w:val="20"/>
      <w:lang w:val="en-GB"/>
    </w:rPr>
  </w:style>
  <w:style w:type="paragraph" w:customStyle="1" w:styleId="CM23">
    <w:name w:val="CM23"/>
    <w:basedOn w:val="Default"/>
    <w:next w:val="Default"/>
    <w:rsid w:val="00B87062"/>
    <w:pPr>
      <w:spacing w:line="291" w:lineRule="atLeast"/>
    </w:pPr>
    <w:rPr>
      <w:color w:val="auto"/>
    </w:rPr>
  </w:style>
  <w:style w:type="paragraph" w:customStyle="1" w:styleId="StyleHeading2CharGillSans1">
    <w:name w:val="Style Heading 2Знак Char + Gill Sans1"/>
    <w:basedOn w:val="Heading2"/>
    <w:rsid w:val="00B87062"/>
    <w:pPr>
      <w:keepLines w:val="0"/>
      <w:numPr>
        <w:ilvl w:val="0"/>
        <w:numId w:val="0"/>
      </w:numPr>
      <w:tabs>
        <w:tab w:val="left" w:pos="1080"/>
        <w:tab w:val="left" w:pos="1440"/>
      </w:tabs>
      <w:spacing w:before="240" w:after="60"/>
      <w:ind w:left="1440" w:hanging="360"/>
      <w:jc w:val="left"/>
    </w:pPr>
    <w:rPr>
      <w:rFonts w:ascii="Gill Sans" w:hAnsi="Gill Sans" w:cs="Times New Roman"/>
      <w:bCs/>
      <w:iCs/>
      <w:color w:val="000000"/>
      <w:szCs w:val="22"/>
      <w:lang w:val="pt-BR"/>
    </w:rPr>
  </w:style>
  <w:style w:type="paragraph" w:customStyle="1" w:styleId="Tabletext">
    <w:name w:val="Tabletext"/>
    <w:basedOn w:val="Normal"/>
    <w:next w:val="Normal"/>
    <w:rsid w:val="00B87062"/>
    <w:pPr>
      <w:keepLines/>
      <w:suppressLineNumbers/>
    </w:pPr>
    <w:rPr>
      <w:rFonts w:ascii="AcadNusx" w:hAnsi="AcadNusx"/>
      <w:sz w:val="20"/>
      <w:szCs w:val="20"/>
    </w:rPr>
  </w:style>
  <w:style w:type="paragraph" w:customStyle="1" w:styleId="CM70">
    <w:name w:val="CM70"/>
    <w:basedOn w:val="Default"/>
    <w:next w:val="Default"/>
    <w:rsid w:val="00B87062"/>
    <w:pPr>
      <w:spacing w:after="97"/>
    </w:pPr>
    <w:rPr>
      <w:color w:val="auto"/>
    </w:rPr>
  </w:style>
  <w:style w:type="paragraph" w:customStyle="1" w:styleId="CM53">
    <w:name w:val="CM53"/>
    <w:basedOn w:val="Default"/>
    <w:next w:val="Default"/>
    <w:rsid w:val="00B87062"/>
    <w:pPr>
      <w:spacing w:after="405"/>
    </w:pPr>
    <w:rPr>
      <w:color w:val="auto"/>
    </w:rPr>
  </w:style>
  <w:style w:type="paragraph" w:customStyle="1" w:styleId="Normal-Geo">
    <w:name w:val="Normal-Geo"/>
    <w:basedOn w:val="Normal"/>
    <w:rsid w:val="00B87062"/>
    <w:pPr>
      <w:spacing w:line="312" w:lineRule="auto"/>
      <w:ind w:left="680"/>
    </w:pPr>
    <w:rPr>
      <w:rFonts w:ascii="AcadNusx" w:hAnsi="AcadNusx"/>
      <w:sz w:val="20"/>
      <w:szCs w:val="20"/>
      <w:lang w:val="en-GB"/>
    </w:rPr>
  </w:style>
  <w:style w:type="paragraph" w:customStyle="1" w:styleId="Tabletextcentered">
    <w:name w:val="Table text centered"/>
    <w:basedOn w:val="Tabletextleft"/>
    <w:link w:val="TabletextcenteredChar"/>
    <w:rsid w:val="00B87062"/>
    <w:pPr>
      <w:jc w:val="center"/>
    </w:pPr>
  </w:style>
  <w:style w:type="paragraph" w:customStyle="1" w:styleId="CM24">
    <w:name w:val="CM24"/>
    <w:basedOn w:val="Default"/>
    <w:next w:val="Default"/>
    <w:rsid w:val="00B87062"/>
    <w:pPr>
      <w:spacing w:line="313" w:lineRule="atLeast"/>
    </w:pPr>
    <w:rPr>
      <w:color w:val="auto"/>
    </w:rPr>
  </w:style>
  <w:style w:type="paragraph" w:customStyle="1" w:styleId="5">
    <w:name w:val="Стиль5"/>
    <w:basedOn w:val="Normal"/>
    <w:rsid w:val="00B87062"/>
    <w:pPr>
      <w:jc w:val="center"/>
    </w:pPr>
    <w:rPr>
      <w:rFonts w:ascii="AcadNusx" w:hAnsi="AcadNusx"/>
      <w:b/>
      <w:szCs w:val="20"/>
    </w:rPr>
  </w:style>
  <w:style w:type="paragraph" w:customStyle="1" w:styleId="reporttext0">
    <w:name w:val="reporttext"/>
    <w:basedOn w:val="Normal"/>
    <w:rsid w:val="00B87062"/>
    <w:pPr>
      <w:spacing w:after="312" w:line="312" w:lineRule="atLeast"/>
    </w:pPr>
  </w:style>
  <w:style w:type="paragraph" w:customStyle="1" w:styleId="CM73">
    <w:name w:val="CM73"/>
    <w:basedOn w:val="Default"/>
    <w:next w:val="Default"/>
    <w:rsid w:val="00B87062"/>
    <w:pPr>
      <w:spacing w:after="175"/>
    </w:pPr>
    <w:rPr>
      <w:color w:val="auto"/>
    </w:rPr>
  </w:style>
  <w:style w:type="paragraph" w:customStyle="1" w:styleId="CM26">
    <w:name w:val="CM26"/>
    <w:basedOn w:val="Default"/>
    <w:next w:val="Default"/>
    <w:rsid w:val="00B87062"/>
    <w:pPr>
      <w:spacing w:line="248" w:lineRule="atLeast"/>
    </w:pPr>
    <w:rPr>
      <w:color w:val="auto"/>
    </w:rPr>
  </w:style>
  <w:style w:type="paragraph" w:customStyle="1" w:styleId="style68">
    <w:name w:val="style68"/>
    <w:basedOn w:val="Normal"/>
    <w:rsid w:val="00B87062"/>
    <w:pPr>
      <w:spacing w:before="100" w:beforeAutospacing="1" w:after="100" w:afterAutospacing="1"/>
    </w:pPr>
    <w:rPr>
      <w:rFonts w:ascii="BPG U Chveulebrivi" w:hAnsi="BPG U Chveulebrivi"/>
      <w:color w:val="003333"/>
      <w:sz w:val="21"/>
      <w:szCs w:val="21"/>
    </w:rPr>
  </w:style>
  <w:style w:type="paragraph" w:customStyle="1" w:styleId="CM58">
    <w:name w:val="CM58"/>
    <w:basedOn w:val="Default"/>
    <w:next w:val="Default"/>
    <w:rsid w:val="00B87062"/>
    <w:pPr>
      <w:spacing w:after="958"/>
    </w:pPr>
    <w:rPr>
      <w:color w:val="auto"/>
    </w:rPr>
  </w:style>
  <w:style w:type="paragraph" w:customStyle="1" w:styleId="ga-section">
    <w:name w:val="ga-section"/>
    <w:basedOn w:val="Normal"/>
    <w:rsid w:val="00B87062"/>
    <w:pPr>
      <w:keepNext/>
      <w:tabs>
        <w:tab w:val="left" w:pos="720"/>
        <w:tab w:val="right" w:pos="8640"/>
      </w:tabs>
      <w:spacing w:line="288" w:lineRule="exact"/>
    </w:pPr>
    <w:rPr>
      <w:b/>
      <w:szCs w:val="20"/>
      <w:lang w:val="en-GB"/>
    </w:rPr>
  </w:style>
  <w:style w:type="paragraph" w:customStyle="1" w:styleId="Style2">
    <w:name w:val="Style2"/>
    <w:basedOn w:val="Heading4"/>
    <w:rsid w:val="00B87062"/>
    <w:pPr>
      <w:keepLines w:val="0"/>
      <w:numPr>
        <w:ilvl w:val="0"/>
        <w:numId w:val="0"/>
      </w:numPr>
      <w:tabs>
        <w:tab w:val="left" w:pos="864"/>
        <w:tab w:val="left" w:pos="3204"/>
      </w:tabs>
      <w:spacing w:before="240" w:after="60"/>
      <w:ind w:left="3204" w:hanging="1080"/>
    </w:pPr>
    <w:rPr>
      <w:rFonts w:ascii="AcadNusx" w:eastAsia="SimSun" w:hAnsi="AcadNusx" w:cs="Times New Roman"/>
      <w:b w:val="0"/>
      <w:bCs/>
      <w:iCs w:val="0"/>
      <w:color w:val="auto"/>
      <w:sz w:val="28"/>
      <w:szCs w:val="28"/>
      <w:lang w:val="en-US" w:eastAsia="zh-CN"/>
    </w:rPr>
  </w:style>
  <w:style w:type="paragraph" w:customStyle="1" w:styleId="CM35">
    <w:name w:val="CM35"/>
    <w:basedOn w:val="Default"/>
    <w:next w:val="Default"/>
    <w:rsid w:val="00B87062"/>
    <w:pPr>
      <w:spacing w:line="180" w:lineRule="atLeast"/>
    </w:pPr>
    <w:rPr>
      <w:color w:val="auto"/>
    </w:rPr>
  </w:style>
  <w:style w:type="paragraph" w:customStyle="1" w:styleId="CM28">
    <w:name w:val="CM28"/>
    <w:basedOn w:val="Default"/>
    <w:next w:val="Default"/>
    <w:rsid w:val="00B87062"/>
    <w:pPr>
      <w:spacing w:line="411" w:lineRule="atLeast"/>
    </w:pPr>
    <w:rPr>
      <w:color w:val="auto"/>
    </w:rPr>
  </w:style>
  <w:style w:type="paragraph" w:customStyle="1" w:styleId="StyleAcadNusxBold">
    <w:name w:val="Style AcadNusx Bold"/>
    <w:basedOn w:val="Heading4"/>
    <w:next w:val="Heading4"/>
    <w:rsid w:val="00B87062"/>
    <w:pPr>
      <w:keepLines w:val="0"/>
      <w:numPr>
        <w:ilvl w:val="0"/>
        <w:numId w:val="0"/>
      </w:numPr>
      <w:tabs>
        <w:tab w:val="left" w:pos="864"/>
        <w:tab w:val="left" w:pos="1418"/>
      </w:tabs>
      <w:spacing w:before="240" w:after="60"/>
      <w:ind w:left="1418" w:hanging="1418"/>
      <w:jc w:val="left"/>
    </w:pPr>
    <w:rPr>
      <w:rFonts w:ascii="AcadNusx" w:eastAsia="Times New Roman" w:hAnsi="AcadNusx" w:cs="Times New Roman"/>
      <w:iCs w:val="0"/>
      <w:color w:val="auto"/>
      <w:szCs w:val="28"/>
      <w:lang w:val="en-US"/>
    </w:rPr>
  </w:style>
  <w:style w:type="paragraph" w:customStyle="1" w:styleId="CM51">
    <w:name w:val="CM51"/>
    <w:basedOn w:val="Default"/>
    <w:next w:val="Default"/>
    <w:rsid w:val="00B87062"/>
    <w:pPr>
      <w:spacing w:after="1603"/>
    </w:pPr>
    <w:rPr>
      <w:color w:val="auto"/>
    </w:rPr>
  </w:style>
  <w:style w:type="paragraph" w:customStyle="1" w:styleId="Address1">
    <w:name w:val="Address1"/>
    <w:basedOn w:val="Normal"/>
    <w:rsid w:val="00B87062"/>
    <w:rPr>
      <w:szCs w:val="20"/>
      <w:lang w:val="en-GB"/>
    </w:rPr>
  </w:style>
  <w:style w:type="paragraph" w:customStyle="1" w:styleId="CM7">
    <w:name w:val="CM7"/>
    <w:basedOn w:val="Default"/>
    <w:next w:val="Default"/>
    <w:rsid w:val="00B87062"/>
    <w:pPr>
      <w:spacing w:line="313" w:lineRule="atLeast"/>
    </w:pPr>
    <w:rPr>
      <w:color w:val="auto"/>
    </w:rPr>
  </w:style>
  <w:style w:type="paragraph" w:customStyle="1" w:styleId="CM30">
    <w:name w:val="CM30"/>
    <w:basedOn w:val="Default"/>
    <w:next w:val="Default"/>
    <w:rsid w:val="00B87062"/>
    <w:pPr>
      <w:spacing w:line="371" w:lineRule="atLeast"/>
    </w:pPr>
    <w:rPr>
      <w:color w:val="auto"/>
    </w:rPr>
  </w:style>
  <w:style w:type="paragraph" w:customStyle="1" w:styleId="MRIbullet">
    <w:name w:val="MRIbullet"/>
    <w:basedOn w:val="ListBullet2"/>
    <w:rsid w:val="00B87062"/>
    <w:pPr>
      <w:tabs>
        <w:tab w:val="clear" w:pos="643"/>
        <w:tab w:val="left" w:pos="432"/>
        <w:tab w:val="left" w:pos="720"/>
        <w:tab w:val="left" w:pos="1296"/>
        <w:tab w:val="left" w:pos="1440"/>
        <w:tab w:val="left" w:pos="1728"/>
        <w:tab w:val="left" w:pos="2160"/>
      </w:tabs>
      <w:ind w:left="720"/>
    </w:pPr>
    <w:rPr>
      <w:szCs w:val="20"/>
    </w:rPr>
  </w:style>
  <w:style w:type="paragraph" w:customStyle="1" w:styleId="Tabletitle">
    <w:name w:val="Table title"/>
    <w:basedOn w:val="Normal"/>
    <w:next w:val="Tablecolumnheadings"/>
    <w:rsid w:val="00B87062"/>
    <w:pPr>
      <w:keepNext/>
      <w:keepLines/>
      <w:widowControl w:val="0"/>
      <w:adjustRightInd w:val="0"/>
      <w:spacing w:line="360" w:lineRule="atLeast"/>
      <w:jc w:val="center"/>
      <w:textAlignment w:val="baseline"/>
    </w:pPr>
    <w:rPr>
      <w:rFonts w:ascii="Arial Bold" w:hAnsi="Arial Bold" w:cs="Arial"/>
    </w:rPr>
  </w:style>
  <w:style w:type="paragraph" w:customStyle="1" w:styleId="CM67">
    <w:name w:val="CM67"/>
    <w:basedOn w:val="Default"/>
    <w:next w:val="Default"/>
    <w:rsid w:val="00B87062"/>
    <w:pPr>
      <w:spacing w:after="1745"/>
    </w:pPr>
    <w:rPr>
      <w:color w:val="auto"/>
    </w:rPr>
  </w:style>
  <w:style w:type="paragraph" w:customStyle="1" w:styleId="2">
    <w:name w:val="Стиль2"/>
    <w:basedOn w:val="Heading1"/>
    <w:rsid w:val="00B87062"/>
    <w:pPr>
      <w:keepLines w:val="0"/>
      <w:numPr>
        <w:numId w:val="0"/>
      </w:numPr>
      <w:tabs>
        <w:tab w:val="left" w:pos="720"/>
        <w:tab w:val="left" w:pos="1440"/>
      </w:tabs>
      <w:ind w:left="720" w:hanging="360"/>
      <w:jc w:val="center"/>
    </w:pPr>
    <w:rPr>
      <w:rFonts w:ascii="Times New Roman" w:eastAsia="Times New Roman" w:hAnsi="Times New Roman" w:cs="Times New Roman"/>
      <w:color w:val="000000"/>
      <w:kern w:val="28"/>
      <w:sz w:val="24"/>
      <w:szCs w:val="20"/>
      <w:lang w:val="pt-BR"/>
    </w:rPr>
  </w:style>
  <w:style w:type="paragraph" w:customStyle="1" w:styleId="CM76">
    <w:name w:val="CM76"/>
    <w:basedOn w:val="Default"/>
    <w:next w:val="Default"/>
    <w:rsid w:val="00B87062"/>
    <w:pPr>
      <w:spacing w:after="1170"/>
    </w:pPr>
    <w:rPr>
      <w:color w:val="auto"/>
    </w:rPr>
  </w:style>
  <w:style w:type="paragraph" w:customStyle="1" w:styleId="CM72">
    <w:name w:val="CM72"/>
    <w:basedOn w:val="Default"/>
    <w:next w:val="Default"/>
    <w:rsid w:val="00B87062"/>
    <w:pPr>
      <w:spacing w:after="718"/>
    </w:pPr>
    <w:rPr>
      <w:color w:val="auto"/>
    </w:rPr>
  </w:style>
  <w:style w:type="paragraph" w:customStyle="1" w:styleId="CM65">
    <w:name w:val="CM65"/>
    <w:basedOn w:val="Default"/>
    <w:next w:val="Default"/>
    <w:rsid w:val="00B87062"/>
    <w:pPr>
      <w:spacing w:after="463"/>
    </w:pPr>
    <w:rPr>
      <w:color w:val="auto"/>
    </w:rPr>
  </w:style>
  <w:style w:type="paragraph" w:customStyle="1" w:styleId="Indent2">
    <w:name w:val="Indent 2"/>
    <w:rsid w:val="00B87062"/>
    <w:pPr>
      <w:tabs>
        <w:tab w:val="left" w:pos="1134"/>
      </w:tabs>
      <w:spacing w:before="0" w:after="0"/>
      <w:ind w:left="1134" w:hanging="567"/>
    </w:pPr>
    <w:rPr>
      <w:rFonts w:ascii="Times New Roman" w:eastAsia="Times New Roman" w:hAnsi="Times New Roman" w:cs="Times New Roman"/>
      <w:color w:val="auto"/>
      <w:szCs w:val="20"/>
      <w:lang w:val="en-GB"/>
    </w:rPr>
  </w:style>
  <w:style w:type="paragraph" w:customStyle="1" w:styleId="CM34">
    <w:name w:val="CM34"/>
    <w:basedOn w:val="Default"/>
    <w:next w:val="Default"/>
    <w:rsid w:val="00B87062"/>
    <w:pPr>
      <w:spacing w:line="313" w:lineRule="atLeast"/>
    </w:pPr>
    <w:rPr>
      <w:color w:val="auto"/>
    </w:rPr>
  </w:style>
  <w:style w:type="paragraph" w:customStyle="1" w:styleId="Bullet">
    <w:name w:val="Bullet"/>
    <w:basedOn w:val="Normal"/>
    <w:rsid w:val="00B87062"/>
    <w:pPr>
      <w:ind w:left="1702" w:hanging="284"/>
    </w:pPr>
    <w:rPr>
      <w:rFonts w:ascii="Univers" w:hAnsi="Univers"/>
      <w:szCs w:val="20"/>
      <w:lang w:val="en-GB"/>
    </w:rPr>
  </w:style>
  <w:style w:type="paragraph" w:customStyle="1" w:styleId="CM33">
    <w:name w:val="CM33"/>
    <w:basedOn w:val="Default"/>
    <w:next w:val="Default"/>
    <w:rsid w:val="00B87062"/>
    <w:pPr>
      <w:spacing w:line="291" w:lineRule="atLeast"/>
    </w:pPr>
    <w:rPr>
      <w:color w:val="auto"/>
    </w:rPr>
  </w:style>
  <w:style w:type="paragraph" w:customStyle="1" w:styleId="StyleLatinSylfaen11ptJustifiedLeft125cm">
    <w:name w:val="Style (Latin) Sylfaen 11 pt Justified Left:  1.25 cm"/>
    <w:basedOn w:val="Normal"/>
    <w:rsid w:val="00B87062"/>
    <w:pPr>
      <w:jc w:val="center"/>
    </w:pPr>
    <w:rPr>
      <w:b/>
      <w:bCs/>
      <w:szCs w:val="20"/>
      <w:lang w:val="ka-GE"/>
    </w:rPr>
  </w:style>
  <w:style w:type="paragraph" w:customStyle="1" w:styleId="CM59">
    <w:name w:val="CM59"/>
    <w:basedOn w:val="Default"/>
    <w:next w:val="Default"/>
    <w:rsid w:val="00B87062"/>
    <w:pPr>
      <w:spacing w:after="880"/>
    </w:pPr>
    <w:rPr>
      <w:color w:val="auto"/>
    </w:rPr>
  </w:style>
  <w:style w:type="paragraph" w:customStyle="1" w:styleId="CM40">
    <w:name w:val="CM40"/>
    <w:basedOn w:val="Default"/>
    <w:next w:val="Default"/>
    <w:rsid w:val="00B87062"/>
    <w:rPr>
      <w:color w:val="auto"/>
    </w:rPr>
  </w:style>
  <w:style w:type="paragraph" w:customStyle="1" w:styleId="StyleHeading1CharAUKSectionSectionHeadingSection1SectionH">
    <w:name w:val="Style Heading 1CharAUKSectionSection HeadingSection1Section H..."/>
    <w:basedOn w:val="Heading1"/>
    <w:rsid w:val="00B87062"/>
    <w:pPr>
      <w:numPr>
        <w:numId w:val="0"/>
      </w:numPr>
      <w:tabs>
        <w:tab w:val="left" w:pos="720"/>
        <w:tab w:val="left" w:pos="1440"/>
      </w:tabs>
      <w:spacing w:before="480" w:after="240"/>
      <w:ind w:left="720" w:hanging="360"/>
    </w:pPr>
    <w:rPr>
      <w:rFonts w:eastAsia="Times New Roman" w:cs="Times New Roman"/>
      <w:bCs/>
      <w:color w:val="000000"/>
      <w:szCs w:val="20"/>
      <w:lang w:val="en-GB"/>
    </w:rPr>
  </w:style>
  <w:style w:type="paragraph" w:customStyle="1" w:styleId="CM80">
    <w:name w:val="CM80"/>
    <w:basedOn w:val="Default"/>
    <w:next w:val="Default"/>
    <w:rsid w:val="00B87062"/>
    <w:pPr>
      <w:spacing w:after="175"/>
    </w:pPr>
    <w:rPr>
      <w:color w:val="auto"/>
    </w:rPr>
  </w:style>
  <w:style w:type="paragraph" w:customStyle="1" w:styleId="StyleHeading2CharGillSans">
    <w:name w:val="Style Heading 2Знак Char + Gill Sans"/>
    <w:basedOn w:val="Heading2"/>
    <w:rsid w:val="00B87062"/>
    <w:pPr>
      <w:keepLines w:val="0"/>
      <w:numPr>
        <w:ilvl w:val="0"/>
        <w:numId w:val="0"/>
      </w:numPr>
      <w:tabs>
        <w:tab w:val="left" w:pos="1080"/>
        <w:tab w:val="left" w:pos="1440"/>
      </w:tabs>
      <w:spacing w:before="240" w:after="60"/>
      <w:ind w:left="1440" w:hanging="360"/>
      <w:jc w:val="left"/>
    </w:pPr>
    <w:rPr>
      <w:rFonts w:ascii="Gill Sans" w:hAnsi="Gill Sans" w:cs="Times New Roman"/>
      <w:bCs/>
      <w:iCs/>
      <w:color w:val="000000"/>
      <w:szCs w:val="22"/>
      <w:lang w:val="pt-BR"/>
    </w:rPr>
  </w:style>
  <w:style w:type="paragraph" w:customStyle="1" w:styleId="CM42">
    <w:name w:val="CM42"/>
    <w:basedOn w:val="Default"/>
    <w:next w:val="Default"/>
    <w:rsid w:val="00B87062"/>
    <w:rPr>
      <w:color w:val="auto"/>
    </w:rPr>
  </w:style>
  <w:style w:type="paragraph" w:customStyle="1" w:styleId="Normal0">
    <w:name w:val="[Normal]"/>
    <w:link w:val="NormalChar"/>
    <w:rsid w:val="00B87062"/>
    <w:pPr>
      <w:widowControl w:val="0"/>
      <w:autoSpaceDE w:val="0"/>
      <w:autoSpaceDN w:val="0"/>
      <w:adjustRightInd w:val="0"/>
      <w:spacing w:before="0" w:after="0"/>
      <w:jc w:val="left"/>
    </w:pPr>
    <w:rPr>
      <w:rFonts w:ascii="Arial" w:hAnsi="Arial" w:cs="Arial"/>
      <w:sz w:val="24"/>
      <w:szCs w:val="24"/>
      <w:lang w:val="ru-RU" w:eastAsia="ru-RU"/>
    </w:rPr>
  </w:style>
  <w:style w:type="paragraph" w:customStyle="1" w:styleId="FR3">
    <w:name w:val="FR3"/>
    <w:rsid w:val="00B87062"/>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StyleAcadNusx11ptBoldCentered">
    <w:name w:val="Style AcadNusx 11 pt Bold Centered"/>
    <w:basedOn w:val="Normal"/>
    <w:rsid w:val="00B87062"/>
    <w:pPr>
      <w:jc w:val="center"/>
    </w:pPr>
    <w:rPr>
      <w:rFonts w:ascii="AcadNusx" w:hAnsi="AcadNusx"/>
      <w:b/>
      <w:bCs/>
      <w:szCs w:val="20"/>
    </w:rPr>
  </w:style>
  <w:style w:type="paragraph" w:customStyle="1" w:styleId="Sylfaen">
    <w:name w:val="Sylfaen"/>
    <w:basedOn w:val="Heading2"/>
    <w:rsid w:val="00B87062"/>
    <w:pPr>
      <w:keepLines w:val="0"/>
      <w:numPr>
        <w:ilvl w:val="0"/>
        <w:numId w:val="0"/>
      </w:numPr>
      <w:tabs>
        <w:tab w:val="left" w:pos="360"/>
        <w:tab w:val="left" w:pos="1080"/>
      </w:tabs>
      <w:spacing w:before="240" w:after="60"/>
      <w:jc w:val="left"/>
    </w:pPr>
    <w:rPr>
      <w:rFonts w:cs="Times New Roman"/>
      <w:bCs/>
      <w:i/>
      <w:color w:val="000000"/>
      <w:szCs w:val="22"/>
      <w:lang w:eastAsia="ru-RU"/>
    </w:rPr>
  </w:style>
  <w:style w:type="paragraph" w:customStyle="1" w:styleId="Heading-4">
    <w:name w:val="Heading-4"/>
    <w:basedOn w:val="Normal"/>
    <w:next w:val="Normal"/>
    <w:link w:val="Heading-4Char"/>
    <w:rsid w:val="00B87062"/>
    <w:pPr>
      <w:widowControl w:val="0"/>
      <w:tabs>
        <w:tab w:val="left" w:pos="900"/>
      </w:tabs>
      <w:adjustRightInd w:val="0"/>
      <w:spacing w:line="360" w:lineRule="atLeast"/>
      <w:textAlignment w:val="baseline"/>
      <w:outlineLvl w:val="3"/>
    </w:pPr>
    <w:rPr>
      <w:rFonts w:cs="Arial"/>
      <w:i/>
      <w:color w:val="000080"/>
      <w:lang w:val="en-GB"/>
    </w:rPr>
  </w:style>
  <w:style w:type="paragraph" w:customStyle="1" w:styleId="4">
    <w:name w:val="Стиль4"/>
    <w:basedOn w:val="Heading3"/>
    <w:rsid w:val="00B87062"/>
    <w:pPr>
      <w:keepLines w:val="0"/>
      <w:numPr>
        <w:ilvl w:val="0"/>
        <w:numId w:val="0"/>
      </w:numPr>
      <w:tabs>
        <w:tab w:val="left" w:pos="720"/>
        <w:tab w:val="left" w:pos="1080"/>
      </w:tabs>
      <w:spacing w:before="60" w:after="40"/>
      <w:ind w:left="720" w:hanging="720"/>
    </w:pPr>
    <w:rPr>
      <w:rFonts w:ascii="AcadNusx" w:eastAsia="Times New Roman" w:hAnsi="AcadNusx" w:cs="Times New Roman"/>
      <w:sz w:val="24"/>
      <w:szCs w:val="20"/>
      <w:lang w:val="en-US"/>
    </w:rPr>
  </w:style>
  <w:style w:type="paragraph" w:customStyle="1" w:styleId="ESENormal">
    <w:name w:val="ESE Normal"/>
    <w:basedOn w:val="Normal"/>
    <w:rsid w:val="00B87062"/>
    <w:rPr>
      <w:lang w:val="en-GB"/>
    </w:rPr>
  </w:style>
  <w:style w:type="paragraph" w:customStyle="1" w:styleId="BulletItem">
    <w:name w:val="Bullet Item"/>
    <w:basedOn w:val="Normal"/>
    <w:rsid w:val="00B87062"/>
    <w:pPr>
      <w:widowControl w:val="0"/>
      <w:tabs>
        <w:tab w:val="left" w:pos="360"/>
      </w:tabs>
      <w:adjustRightInd w:val="0"/>
      <w:spacing w:line="360" w:lineRule="atLeast"/>
      <w:ind w:left="360" w:hanging="360"/>
      <w:textAlignment w:val="baseline"/>
    </w:pPr>
    <w:rPr>
      <w:rFonts w:ascii="Arial" w:hAnsi="Arial"/>
      <w:szCs w:val="20"/>
    </w:rPr>
  </w:style>
  <w:style w:type="paragraph" w:customStyle="1" w:styleId="xl31">
    <w:name w:val="xl31"/>
    <w:basedOn w:val="Normal"/>
    <w:rsid w:val="00B87062"/>
    <w:pPr>
      <w:pBdr>
        <w:right w:val="single" w:sz="4" w:space="0" w:color="auto"/>
      </w:pBdr>
      <w:spacing w:before="100" w:beforeAutospacing="1" w:after="100" w:afterAutospacing="1"/>
      <w:jc w:val="right"/>
    </w:pPr>
    <w:rPr>
      <w:rFonts w:ascii="Arial" w:eastAsia="Calibri" w:hAnsi="Arial" w:cs="Arial"/>
    </w:rPr>
  </w:style>
  <w:style w:type="paragraph" w:customStyle="1" w:styleId="Indent3">
    <w:name w:val="Indent 3"/>
    <w:rsid w:val="00B87062"/>
    <w:pPr>
      <w:tabs>
        <w:tab w:val="left" w:pos="1701"/>
      </w:tabs>
      <w:spacing w:before="0" w:after="0"/>
      <w:ind w:left="1701" w:hanging="567"/>
    </w:pPr>
    <w:rPr>
      <w:rFonts w:ascii="Times New Roman" w:eastAsia="Times New Roman" w:hAnsi="Times New Roman" w:cs="Times New Roman"/>
      <w:color w:val="auto"/>
      <w:szCs w:val="20"/>
      <w:lang w:val="en-GB"/>
    </w:rPr>
  </w:style>
  <w:style w:type="paragraph" w:customStyle="1" w:styleId="Bulleti">
    <w:name w:val="Bullet i"/>
    <w:basedOn w:val="Normal"/>
    <w:rsid w:val="00B87062"/>
    <w:pPr>
      <w:tabs>
        <w:tab w:val="left" w:pos="690"/>
      </w:tabs>
      <w:ind w:left="1872" w:hanging="454"/>
    </w:pPr>
    <w:rPr>
      <w:rFonts w:ascii="AcadNusx" w:hAnsi="AcadNusx"/>
      <w:sz w:val="20"/>
      <w:szCs w:val="20"/>
      <w:lang w:val="en-GB"/>
    </w:rPr>
  </w:style>
  <w:style w:type="paragraph" w:customStyle="1" w:styleId="Heading2sylfaen">
    <w:name w:val="Heading 2 + sylfaen"/>
    <w:basedOn w:val="Heading1"/>
    <w:rsid w:val="00B87062"/>
    <w:pPr>
      <w:keepLines w:val="0"/>
      <w:numPr>
        <w:numId w:val="0"/>
      </w:numPr>
      <w:tabs>
        <w:tab w:val="left" w:pos="360"/>
        <w:tab w:val="left" w:pos="720"/>
        <w:tab w:val="left" w:pos="1440"/>
      </w:tabs>
      <w:spacing w:before="60" w:after="240"/>
      <w:ind w:left="720" w:hanging="360"/>
    </w:pPr>
    <w:rPr>
      <w:rFonts w:ascii="AcadNusx" w:eastAsia="Times New Roman" w:hAnsi="AcadNusx" w:cs="Times New Roman"/>
      <w:bCs/>
      <w:color w:val="000000"/>
      <w:kern w:val="32"/>
      <w:sz w:val="24"/>
      <w:szCs w:val="24"/>
      <w:lang w:eastAsia="ru-RU"/>
    </w:rPr>
  </w:style>
  <w:style w:type="paragraph" w:customStyle="1" w:styleId="Prosto">
    <w:name w:val="Prosto"/>
    <w:basedOn w:val="Normal"/>
    <w:rsid w:val="00B87062"/>
    <w:rPr>
      <w:rFonts w:ascii="AcadNusx" w:hAnsi="AcadNusx"/>
      <w:iCs/>
      <w:szCs w:val="20"/>
    </w:rPr>
  </w:style>
  <w:style w:type="paragraph" w:customStyle="1" w:styleId="StyleHeading1AcadNusx">
    <w:name w:val="Style Heading 1 + AcadNusx"/>
    <w:basedOn w:val="Heading1"/>
    <w:rsid w:val="00B87062"/>
    <w:pPr>
      <w:keepLines w:val="0"/>
      <w:numPr>
        <w:numId w:val="0"/>
      </w:numPr>
      <w:tabs>
        <w:tab w:val="left" w:pos="720"/>
        <w:tab w:val="left" w:pos="1440"/>
      </w:tabs>
      <w:ind w:left="720" w:hanging="360"/>
      <w:jc w:val="center"/>
    </w:pPr>
    <w:rPr>
      <w:rFonts w:ascii="AcadNusx" w:eastAsia="Times New Roman" w:hAnsi="AcadNusx" w:cs="Times New Roman"/>
      <w:bCs/>
      <w:color w:val="000000"/>
      <w:kern w:val="32"/>
      <w:lang w:val="ru-RU" w:eastAsia="ru-RU"/>
    </w:rPr>
  </w:style>
  <w:style w:type="paragraph" w:customStyle="1" w:styleId="base">
    <w:name w:val="base"/>
    <w:basedOn w:val="Normal"/>
    <w:rsid w:val="00B87062"/>
    <w:pPr>
      <w:spacing w:before="400" w:after="400"/>
      <w:ind w:left="400" w:right="400"/>
    </w:pPr>
    <w:rPr>
      <w:rFonts w:ascii="Tahoma" w:hAnsi="Tahoma" w:cs="Tahoma"/>
      <w:color w:val="000000"/>
      <w:sz w:val="20"/>
      <w:szCs w:val="20"/>
    </w:rPr>
  </w:style>
  <w:style w:type="paragraph" w:customStyle="1" w:styleId="Appendix1stLevelH">
    <w:name w:val="Appendix 1st Level H"/>
    <w:rsid w:val="00B87062"/>
    <w:pPr>
      <w:keepNext/>
      <w:spacing w:before="0" w:after="312" w:line="312" w:lineRule="exact"/>
      <w:ind w:left="720" w:hanging="720"/>
      <w:jc w:val="left"/>
    </w:pPr>
    <w:rPr>
      <w:rFonts w:ascii="Arial" w:eastAsia="Times New Roman" w:hAnsi="Arial" w:cs="Times New Roman"/>
      <w:b/>
      <w:caps/>
      <w:color w:val="auto"/>
      <w:sz w:val="24"/>
      <w:szCs w:val="20"/>
      <w:lang w:val="en-GB"/>
    </w:rPr>
  </w:style>
  <w:style w:type="paragraph" w:customStyle="1" w:styleId="Alekseevka2">
    <w:name w:val="Alekseevka2"/>
    <w:basedOn w:val="Normal"/>
    <w:rsid w:val="00B87062"/>
    <w:pPr>
      <w:tabs>
        <w:tab w:val="left" w:pos="1553"/>
      </w:tabs>
    </w:pPr>
    <w:rPr>
      <w:rFonts w:ascii="AcadNusx" w:hAnsi="AcadNusx"/>
      <w:b/>
      <w:bCs/>
    </w:rPr>
  </w:style>
  <w:style w:type="paragraph" w:customStyle="1" w:styleId="StyleHeading2MajorResetnumberingMajor1Resetnumbering1Major1">
    <w:name w:val="Style Heading 2MajorReset numberingMajor1Reset numbering1Major...1"/>
    <w:basedOn w:val="Heading2"/>
    <w:rsid w:val="00B87062"/>
    <w:pPr>
      <w:numPr>
        <w:ilvl w:val="0"/>
        <w:numId w:val="0"/>
      </w:numPr>
      <w:tabs>
        <w:tab w:val="left" w:pos="720"/>
        <w:tab w:val="left" w:pos="1080"/>
        <w:tab w:val="left" w:pos="1440"/>
      </w:tabs>
      <w:spacing w:before="0"/>
      <w:ind w:left="720" w:hanging="360"/>
    </w:pPr>
    <w:rPr>
      <w:rFonts w:cs="Times New Roman"/>
      <w:bCs/>
      <w:i/>
      <w:color w:val="000000"/>
      <w:sz w:val="24"/>
      <w:szCs w:val="20"/>
      <w:lang w:val="en-GB"/>
    </w:rPr>
  </w:style>
  <w:style w:type="paragraph" w:customStyle="1" w:styleId="Alekseevka4">
    <w:name w:val="Alekseevka4"/>
    <w:basedOn w:val="Normal"/>
    <w:rsid w:val="00B87062"/>
    <w:pPr>
      <w:tabs>
        <w:tab w:val="left" w:pos="1761"/>
      </w:tabs>
      <w:ind w:left="1761" w:hanging="360"/>
    </w:pPr>
    <w:rPr>
      <w:rFonts w:ascii="AcadNusx" w:hAnsi="AcadNusx"/>
    </w:rPr>
  </w:style>
  <w:style w:type="paragraph" w:customStyle="1" w:styleId="Scopeofworktext">
    <w:name w:val="Scope of work text"/>
    <w:basedOn w:val="Normal"/>
    <w:rsid w:val="00B87062"/>
    <w:pPr>
      <w:spacing w:before="40" w:after="40"/>
    </w:pPr>
    <w:rPr>
      <w:rFonts w:ascii="Times" w:hAnsi="Times"/>
      <w:sz w:val="20"/>
      <w:szCs w:val="20"/>
      <w:lang w:val="en-AU"/>
    </w:rPr>
  </w:style>
  <w:style w:type="paragraph" w:customStyle="1" w:styleId="Normal1">
    <w:name w:val="Normal1"/>
    <w:rsid w:val="00B87062"/>
    <w:pPr>
      <w:spacing w:before="100" w:after="100"/>
      <w:jc w:val="left"/>
    </w:pPr>
    <w:rPr>
      <w:rFonts w:ascii="Times New Roman" w:eastAsia="Times New Roman" w:hAnsi="Times New Roman" w:cs="Times New Roman"/>
      <w:snapToGrid w:val="0"/>
      <w:color w:val="auto"/>
      <w:sz w:val="24"/>
      <w:szCs w:val="20"/>
      <w:lang w:val="ru-RU" w:eastAsia="ru-RU"/>
    </w:rPr>
  </w:style>
  <w:style w:type="paragraph" w:customStyle="1" w:styleId="13">
    <w:name w:val="Абзац списка1"/>
    <w:basedOn w:val="Normal"/>
    <w:qFormat/>
    <w:rsid w:val="00B87062"/>
    <w:pPr>
      <w:spacing w:after="200" w:line="276" w:lineRule="auto"/>
      <w:ind w:left="708"/>
    </w:pPr>
    <w:rPr>
      <w:rFonts w:ascii="Calibri" w:hAnsi="Calibri"/>
    </w:rPr>
  </w:style>
  <w:style w:type="paragraph" w:customStyle="1" w:styleId="StyleAcadNusx14ptBold">
    <w:name w:val="Style AcadNusx 14 pt Bold"/>
    <w:basedOn w:val="Normal"/>
    <w:rsid w:val="00B87062"/>
    <w:pPr>
      <w:tabs>
        <w:tab w:val="left" w:pos="360"/>
      </w:tabs>
      <w:ind w:left="432" w:hanging="432"/>
    </w:pPr>
    <w:rPr>
      <w:rFonts w:ascii="AcadNusx" w:hAnsi="AcadNusx"/>
      <w:b/>
      <w:bCs/>
      <w:sz w:val="28"/>
      <w:szCs w:val="28"/>
    </w:rPr>
  </w:style>
  <w:style w:type="paragraph" w:customStyle="1" w:styleId="normalSylfaen0">
    <w:name w:val="normal + Sylfaen"/>
    <w:basedOn w:val="TOC1"/>
    <w:rsid w:val="00B87062"/>
    <w:pPr>
      <w:tabs>
        <w:tab w:val="left" w:pos="540"/>
        <w:tab w:val="right" w:leader="dot" w:pos="9360"/>
      </w:tabs>
    </w:pPr>
    <w:rPr>
      <w:bCs/>
      <w:i/>
      <w:iCs/>
      <w:sz w:val="22"/>
      <w:lang w:val="ka-GE"/>
    </w:rPr>
  </w:style>
  <w:style w:type="paragraph" w:customStyle="1" w:styleId="Style5">
    <w:name w:val="Style5"/>
    <w:basedOn w:val="Normal"/>
    <w:next w:val="Naxazi10"/>
    <w:rsid w:val="00B87062"/>
    <w:pPr>
      <w:jc w:val="center"/>
    </w:pPr>
    <w:rPr>
      <w:rFonts w:ascii="AcadNusx" w:hAnsi="AcadNusx"/>
      <w:b/>
      <w:bCs/>
      <w:color w:val="FFFFFF"/>
      <w:szCs w:val="20"/>
    </w:rPr>
  </w:style>
  <w:style w:type="paragraph" w:customStyle="1" w:styleId="StyleStyleStyleHeading2CharGillSans1Left0cmFir">
    <w:name w:val="Style Style Style Heading 2Знак Char + Gill Sans1 + Left:  0 cm Fir..."/>
    <w:basedOn w:val="StyleStyleHeading2CharGillSans1Left0cmFirstli"/>
    <w:rsid w:val="00B87062"/>
    <w:pPr>
      <w:tabs>
        <w:tab w:val="left" w:pos="1440"/>
      </w:tabs>
      <w:ind w:left="1440" w:hanging="360"/>
    </w:pPr>
  </w:style>
  <w:style w:type="paragraph" w:customStyle="1" w:styleId="Appendix3rdLevelH">
    <w:name w:val="Appendix 3rd Level H"/>
    <w:rsid w:val="00B87062"/>
    <w:pPr>
      <w:keepNext/>
      <w:spacing w:before="0" w:after="312" w:line="312" w:lineRule="exact"/>
      <w:ind w:left="720" w:hanging="720"/>
      <w:jc w:val="left"/>
    </w:pPr>
    <w:rPr>
      <w:rFonts w:ascii="Arial" w:eastAsia="Times New Roman" w:hAnsi="Arial" w:cs="Times New Roman"/>
      <w:color w:val="auto"/>
      <w:szCs w:val="20"/>
      <w:lang w:val="en-GB"/>
    </w:rPr>
  </w:style>
  <w:style w:type="paragraph" w:customStyle="1" w:styleId="AppendixSheet">
    <w:name w:val="Appendix Sheet"/>
    <w:basedOn w:val="Normal"/>
    <w:rsid w:val="00B87062"/>
    <w:pPr>
      <w:spacing w:line="312" w:lineRule="exact"/>
      <w:jc w:val="center"/>
    </w:pPr>
    <w:rPr>
      <w:rFonts w:ascii="Arial" w:hAnsi="Arial"/>
      <w:b/>
      <w:caps/>
      <w:sz w:val="28"/>
      <w:szCs w:val="20"/>
      <w:lang w:val="en-GB"/>
    </w:rPr>
  </w:style>
  <w:style w:type="paragraph" w:customStyle="1" w:styleId="LetterText">
    <w:name w:val="Letter Text"/>
    <w:rsid w:val="00B87062"/>
    <w:pPr>
      <w:spacing w:before="0" w:after="312" w:line="312" w:lineRule="exact"/>
    </w:pPr>
    <w:rPr>
      <w:rFonts w:ascii="Times New Roman" w:eastAsia="Times New Roman" w:hAnsi="Times New Roman" w:cs="Times New Roman"/>
      <w:color w:val="auto"/>
      <w:szCs w:val="20"/>
      <w:lang w:val="en-GB"/>
    </w:rPr>
  </w:style>
  <w:style w:type="paragraph" w:customStyle="1" w:styleId="Remarks">
    <w:name w:val="Remarks"/>
    <w:rsid w:val="00B87062"/>
    <w:pPr>
      <w:spacing w:before="0" w:after="312" w:line="312" w:lineRule="exact"/>
      <w:ind w:left="720" w:hanging="720"/>
      <w:jc w:val="left"/>
    </w:pPr>
    <w:rPr>
      <w:rFonts w:ascii="Times New Roman" w:eastAsia="Times New Roman" w:hAnsi="Times New Roman" w:cs="Times New Roman"/>
      <w:b/>
      <w:caps/>
      <w:color w:val="auto"/>
      <w:szCs w:val="20"/>
      <w:lang w:val="en-GB"/>
    </w:rPr>
  </w:style>
  <w:style w:type="paragraph" w:customStyle="1" w:styleId="TOCLists">
    <w:name w:val="TOC Lists"/>
    <w:basedOn w:val="Appendix2ndLevelH"/>
    <w:rsid w:val="00B87062"/>
    <w:pPr>
      <w:spacing w:after="0"/>
    </w:pPr>
    <w:rPr>
      <w:caps/>
      <w:sz w:val="24"/>
    </w:rPr>
  </w:style>
  <w:style w:type="paragraph" w:customStyle="1" w:styleId="ga-title">
    <w:name w:val="ga-title"/>
    <w:basedOn w:val="Normal"/>
    <w:rsid w:val="00B87062"/>
    <w:pPr>
      <w:tabs>
        <w:tab w:val="left" w:pos="1711"/>
        <w:tab w:val="right" w:pos="8640"/>
      </w:tabs>
      <w:spacing w:line="288" w:lineRule="exact"/>
    </w:pPr>
    <w:rPr>
      <w:b/>
      <w:i/>
      <w:sz w:val="20"/>
      <w:szCs w:val="20"/>
      <w:lang w:val="en-GB"/>
    </w:rPr>
  </w:style>
  <w:style w:type="paragraph" w:customStyle="1" w:styleId="TextBody">
    <w:name w:val="Text Body"/>
    <w:basedOn w:val="Normal"/>
    <w:rsid w:val="00B87062"/>
    <w:pPr>
      <w:spacing w:after="312" w:line="312" w:lineRule="exact"/>
    </w:pPr>
    <w:rPr>
      <w:szCs w:val="20"/>
      <w:lang w:val="en-GB"/>
    </w:rPr>
  </w:style>
  <w:style w:type="paragraph" w:customStyle="1" w:styleId="GolderCostEstimate">
    <w:name w:val="Golder Cost Estimate"/>
    <w:rsid w:val="00B87062"/>
    <w:pPr>
      <w:tabs>
        <w:tab w:val="left" w:pos="720"/>
        <w:tab w:val="left" w:pos="1440"/>
        <w:tab w:val="left" w:pos="2160"/>
        <w:tab w:val="left" w:pos="2880"/>
        <w:tab w:val="left" w:pos="4320"/>
        <w:tab w:val="right" w:pos="8640"/>
      </w:tabs>
      <w:spacing w:before="0" w:after="312" w:line="312" w:lineRule="exact"/>
      <w:jc w:val="left"/>
    </w:pPr>
    <w:rPr>
      <w:rFonts w:ascii="Times New Roman" w:eastAsia="Times New Roman" w:hAnsi="Times New Roman" w:cs="Times New Roman"/>
      <w:color w:val="auto"/>
      <w:szCs w:val="20"/>
      <w:lang w:val="en-GB"/>
    </w:rPr>
  </w:style>
  <w:style w:type="paragraph" w:customStyle="1" w:styleId="ExecSummTitle">
    <w:name w:val="ExecSumm Title"/>
    <w:basedOn w:val="TablesTitle"/>
    <w:rsid w:val="00B87062"/>
    <w:rPr>
      <w:rFonts w:ascii="Arial" w:hAnsi="Arial"/>
      <w:sz w:val="24"/>
    </w:rPr>
  </w:style>
  <w:style w:type="paragraph" w:customStyle="1" w:styleId="StyleHeading3AcadNusx">
    <w:name w:val="Style Heading 3 + AcadNusx"/>
    <w:basedOn w:val="Normal"/>
    <w:rsid w:val="00B87062"/>
    <w:pPr>
      <w:tabs>
        <w:tab w:val="left" w:pos="3360"/>
      </w:tabs>
      <w:ind w:left="2712" w:hanging="792"/>
    </w:pPr>
    <w:rPr>
      <w:rFonts w:ascii="Univers" w:hAnsi="Univers"/>
      <w:szCs w:val="20"/>
      <w:lang w:val="en-GB"/>
    </w:rPr>
  </w:style>
  <w:style w:type="paragraph" w:customStyle="1" w:styleId="style20">
    <w:name w:val="style2"/>
    <w:basedOn w:val="Normal"/>
    <w:rsid w:val="00B87062"/>
    <w:pPr>
      <w:spacing w:before="100" w:beforeAutospacing="1" w:after="100" w:afterAutospacing="1"/>
    </w:pPr>
    <w:rPr>
      <w:sz w:val="12"/>
      <w:szCs w:val="12"/>
    </w:rPr>
  </w:style>
  <w:style w:type="paragraph" w:customStyle="1" w:styleId="StyleHeading-2">
    <w:name w:val="Style Heading-2"/>
    <w:basedOn w:val="Heading2"/>
    <w:rsid w:val="00B87062"/>
    <w:pPr>
      <w:keepLines w:val="0"/>
      <w:spacing w:before="0" w:line="276" w:lineRule="auto"/>
      <w:ind w:right="395"/>
      <w:jc w:val="left"/>
    </w:pPr>
    <w:rPr>
      <w:rFonts w:cs="Times New Roman"/>
      <w:bCs/>
      <w:i/>
      <w:iCs/>
      <w:color w:val="000000"/>
      <w:szCs w:val="20"/>
      <w:lang w:val="en-AU"/>
    </w:rPr>
  </w:style>
  <w:style w:type="table" w:styleId="TableGrid">
    <w:name w:val="Table Grid"/>
    <w:basedOn w:val="TableNormal"/>
    <w:uiPriority w:val="39"/>
    <w:rsid w:val="00B87062"/>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87062"/>
    <w:pPr>
      <w:numPr>
        <w:numId w:val="0"/>
      </w:numPr>
      <w:spacing w:before="240" w:after="0" w:line="259" w:lineRule="auto"/>
      <w:outlineLvl w:val="9"/>
    </w:pPr>
    <w:rPr>
      <w:rFonts w:ascii="Calibri Light" w:eastAsia="Times New Roman" w:hAnsi="Calibri Light" w:cs="Times New Roman"/>
      <w:b w:val="0"/>
      <w:color w:val="2E74B5"/>
      <w:sz w:val="32"/>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basedOn w:val="DefaultParagraphFont"/>
    <w:link w:val="ListParagraph"/>
    <w:uiPriority w:val="34"/>
    <w:locked/>
    <w:rsid w:val="00BF1B89"/>
    <w:rPr>
      <w:rFonts w:ascii="Calibri" w:eastAsia="Calibri" w:hAnsi="Calibri" w:cs="Times New Roman"/>
      <w:color w:val="auto"/>
    </w:rPr>
  </w:style>
  <w:style w:type="character" w:customStyle="1" w:styleId="CaptionChar">
    <w:name w:val="Caption Char"/>
    <w:aliases w:val="Figure Caption Char, Char3 Char,Char3 Char"/>
    <w:link w:val="Caption"/>
    <w:locked/>
    <w:rsid w:val="00BF1B89"/>
    <w:rPr>
      <w:rFonts w:ascii="Times New Roman" w:eastAsia="Times New Roman" w:hAnsi="Times New Roman" w:cs="Times New Roman"/>
      <w:b/>
      <w:bCs/>
      <w:color w:val="auto"/>
      <w:sz w:val="20"/>
      <w:szCs w:val="20"/>
      <w:lang w:val="ru-RU" w:eastAsia="ru-RU"/>
    </w:rPr>
  </w:style>
  <w:style w:type="numbering" w:customStyle="1" w:styleId="Style3613">
    <w:name w:val="Style3613"/>
    <w:uiPriority w:val="99"/>
    <w:rsid w:val="00BF1B89"/>
    <w:pPr>
      <w:numPr>
        <w:numId w:val="19"/>
      </w:numPr>
    </w:pPr>
  </w:style>
  <w:style w:type="numbering" w:customStyle="1" w:styleId="Style3113">
    <w:name w:val="Style3113"/>
    <w:uiPriority w:val="99"/>
    <w:rsid w:val="006625D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mgreen@gamma.ge"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oter" Target="footer1.xml"/><Relationship Id="rId29"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pkhaladze@gmail.com"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oleObject" Target="embeddings/oleObject3.bin"/><Relationship Id="rId36" Type="http://schemas.openxmlformats.org/officeDocument/2006/relationships/image" Target="media/image18.png"/><Relationship Id="rId10" Type="http://schemas.openxmlformats.org/officeDocument/2006/relationships/hyperlink" Target="http://www.facebook.com/gammaconsultingGeorgia" TargetMode="External"/><Relationship Id="rId19" Type="http://schemas.openxmlformats.org/officeDocument/2006/relationships/header" Target="header1.xml"/><Relationship Id="rId31"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hyperlink" Target="mailto:gamma@access.sanet.ge" TargetMode="External"/><Relationship Id="rId14" Type="http://schemas.openxmlformats.org/officeDocument/2006/relationships/image" Target="media/image4.wmf"/><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oleObject" Target="embeddings/oleObject4.bin"/><Relationship Id="rId35" Type="http://schemas.openxmlformats.org/officeDocument/2006/relationships/image" Target="media/image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24</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7</cp:revision>
  <cp:lastPrinted>2021-09-16T09:41:00Z</cp:lastPrinted>
  <dcterms:created xsi:type="dcterms:W3CDTF">2021-09-15T05:10:00Z</dcterms:created>
  <dcterms:modified xsi:type="dcterms:W3CDTF">2021-09-16T09:54:00Z</dcterms:modified>
</cp:coreProperties>
</file>