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7EB" w14:textId="77777777" w:rsidR="00302F1B" w:rsidRPr="00011340" w:rsidRDefault="00302F1B" w:rsidP="00302F1B">
      <w:pPr>
        <w:spacing w:before="240"/>
        <w:jc w:val="right"/>
        <w:rPr>
          <w:rFonts w:ascii="Sylfaen" w:eastAsia="Arial Unicode MS" w:hAnsi="Sylfaen" w:cs="Arial Unicode MS"/>
          <w:b/>
          <w:sz w:val="20"/>
          <w:szCs w:val="20"/>
          <w:lang w:val="ka-GE"/>
        </w:rPr>
      </w:pPr>
      <w:r>
        <w:rPr>
          <w:rFonts w:ascii="Sylfaen" w:eastAsia="Arial Unicode MS" w:hAnsi="Sylfaen" w:cs="Arial Unicode MS"/>
          <w:b/>
          <w:sz w:val="20"/>
          <w:szCs w:val="20"/>
          <w:lang w:val="ka-GE"/>
        </w:rPr>
        <w:t>განცხადების ფორმა</w:t>
      </w:r>
    </w:p>
    <w:p w14:paraId="50457C77" w14:textId="77777777" w:rsidR="00302F1B" w:rsidRPr="00011340" w:rsidRDefault="00302F1B" w:rsidP="00302F1B">
      <w:pPr>
        <w:spacing w:line="256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sz w:val="20"/>
          <w:szCs w:val="20"/>
          <w:lang w:val="ka-GE"/>
        </w:rPr>
        <w:t xml:space="preserve">საქართველოს </w:t>
      </w: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გარემოს დაცვისა და სოფლის მეურნეობის სამინისტროს</w:t>
      </w:r>
    </w:p>
    <w:p w14:paraId="14C4B215" w14:textId="77777777" w:rsidR="00302F1B" w:rsidRPr="00011340" w:rsidRDefault="00302F1B" w:rsidP="00302F1B">
      <w:pPr>
        <w:spacing w:line="256" w:lineRule="auto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sz w:val="20"/>
          <w:szCs w:val="20"/>
          <w:lang w:val="ka-GE"/>
        </w:rPr>
        <w:t>--------------------------------------------------------------------------</w:t>
      </w:r>
    </w:p>
    <w:p w14:paraId="58F082BB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არასამეწარმეო იურიდიული პირი/სუბიექტი (დასახელება):--------------------------------------------------------------------------</w:t>
      </w:r>
    </w:p>
    <w:p w14:paraId="1DD41521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საიდენტიფიკაციო კოდი:------------------------------------------</w:t>
      </w:r>
    </w:p>
    <w:p w14:paraId="6C3B5A9E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მისამართი:-----------------------------------------------------------</w:t>
      </w:r>
    </w:p>
    <w:p w14:paraId="3C10521D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ელექტრონული ფოსტა:---------------------------------------------</w:t>
      </w:r>
    </w:p>
    <w:p w14:paraId="592AFFF8" w14:textId="77777777" w:rsidR="00302F1B" w:rsidRPr="00011340" w:rsidRDefault="00302F1B" w:rsidP="00302F1B">
      <w:pPr>
        <w:spacing w:line="256" w:lineRule="auto"/>
        <w:ind w:left="3780"/>
        <w:jc w:val="right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ხელმძღვანელის</w:t>
      </w:r>
    </w:p>
    <w:p w14:paraId="61AABA56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სახელი და გვარი:----------------------------------------</w:t>
      </w:r>
      <w:r>
        <w:rPr>
          <w:rFonts w:ascii="Sylfaen" w:eastAsia="Calibri" w:hAnsi="Sylfaen" w:cs="Times New Roman"/>
          <w:sz w:val="20"/>
          <w:szCs w:val="20"/>
          <w:lang w:val="ka-GE"/>
        </w:rPr>
        <w:t>------------</w:t>
      </w:r>
    </w:p>
    <w:p w14:paraId="6DBB6F00" w14:textId="77777777" w:rsidR="00302F1B" w:rsidRPr="00011340" w:rsidRDefault="00302F1B" w:rsidP="00302F1B">
      <w:pPr>
        <w:spacing w:line="256" w:lineRule="auto"/>
        <w:ind w:left="378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პირადი №:------------------------------------------------------------</w:t>
      </w:r>
    </w:p>
    <w:p w14:paraId="4A9E3335" w14:textId="77777777" w:rsidR="00302F1B" w:rsidRDefault="00302F1B" w:rsidP="00302F1B">
      <w:pPr>
        <w:spacing w:line="256" w:lineRule="auto"/>
        <w:jc w:val="center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321F5AC9" w14:textId="77777777" w:rsidR="00302F1B" w:rsidRPr="00930D18" w:rsidRDefault="00302F1B" w:rsidP="00302F1B">
      <w:pPr>
        <w:spacing w:line="256" w:lineRule="auto"/>
        <w:jc w:val="center"/>
        <w:rPr>
          <w:rFonts w:ascii="Sylfaen" w:eastAsia="Calibri" w:hAnsi="Sylfaen" w:cs="Times New Roman"/>
          <w:b/>
          <w:bCs/>
          <w:sz w:val="20"/>
          <w:szCs w:val="20"/>
          <w:lang w:val="ka-GE"/>
        </w:rPr>
      </w:pPr>
      <w:r w:rsidRPr="00930D18">
        <w:rPr>
          <w:rFonts w:ascii="Sylfaen" w:eastAsia="Calibri" w:hAnsi="Sylfaen" w:cs="Times New Roman"/>
          <w:b/>
          <w:bCs/>
          <w:sz w:val="20"/>
          <w:szCs w:val="20"/>
          <w:lang w:val="ka-GE"/>
        </w:rPr>
        <w:t>განცხადება</w:t>
      </w:r>
    </w:p>
    <w:p w14:paraId="77EAA563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„თემზე დაფუძნებული ადგილობრივი მხარდაჭერის პროგრამისა“ და „ადგილობრივი სამოქმედო ჯგუფის ავტორიზაციის წესის“ შესაბამისად, დანართის სახით, წარმოგიდგენთ ავტორიზაციის გასავლელად მოთხოვნილ დოკუმენტებს.</w:t>
      </w:r>
    </w:p>
    <w:p w14:paraId="7FD7B508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გთხოვთ, განიხილოთ გან</w:t>
      </w:r>
      <w:r>
        <w:rPr>
          <w:rFonts w:ascii="Sylfaen" w:eastAsia="Calibri" w:hAnsi="Sylfaen" w:cs="Times New Roman"/>
          <w:sz w:val="20"/>
          <w:szCs w:val="20"/>
          <w:lang w:val="ka-GE"/>
        </w:rPr>
        <w:t>ცხადება</w:t>
      </w:r>
      <w:r w:rsidRPr="00011340">
        <w:rPr>
          <w:rFonts w:ascii="Sylfaen" w:eastAsia="Calibri" w:hAnsi="Sylfaen" w:cs="Times New Roman"/>
          <w:sz w:val="20"/>
          <w:szCs w:val="20"/>
          <w:lang w:val="ka-GE"/>
        </w:rPr>
        <w:t xml:space="preserve"> და მასზე თანდართული დოკუმენტები არასამეწარმეო (არაკომერციული) იურიდიული პირის ადგილობრივ</w:t>
      </w:r>
      <w:r>
        <w:rPr>
          <w:rFonts w:ascii="Sylfaen" w:eastAsia="Calibri" w:hAnsi="Sylfaen" w:cs="Times New Roman"/>
          <w:sz w:val="20"/>
          <w:szCs w:val="20"/>
        </w:rPr>
        <w:t xml:space="preserve"> </w:t>
      </w: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სამოქმედო ჯგუფ</w:t>
      </w:r>
      <w:r>
        <w:rPr>
          <w:rFonts w:ascii="Sylfaen" w:eastAsia="Calibri" w:hAnsi="Sylfaen" w:cs="Times New Roman"/>
          <w:sz w:val="20"/>
          <w:szCs w:val="20"/>
          <w:lang w:val="ka-GE"/>
        </w:rPr>
        <w:t>ად</w:t>
      </w:r>
      <w:r w:rsidRPr="00011340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Calibri" w:hAnsi="Sylfaen" w:cs="Times New Roman"/>
          <w:sz w:val="20"/>
          <w:szCs w:val="20"/>
          <w:lang w:val="ka-GE"/>
        </w:rPr>
        <w:t>ავტორიზაციისთვის</w:t>
      </w:r>
      <w:r w:rsidRPr="00011340">
        <w:rPr>
          <w:rFonts w:ascii="Sylfaen" w:eastAsia="Calibri" w:hAnsi="Sylfaen" w:cs="Times New Roman"/>
          <w:sz w:val="20"/>
          <w:szCs w:val="20"/>
          <w:lang w:val="ka-GE"/>
        </w:rPr>
        <w:t>.</w:t>
      </w:r>
    </w:p>
    <w:p w14:paraId="1148EDAB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35D2730B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დანართი: ---(გვერდი)</w:t>
      </w:r>
    </w:p>
    <w:p w14:paraId="65943021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i/>
          <w:iCs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აღნიშნულ განცხადებაზე ხელმოწერით, ვადასტურებ, რომ ვარ ამ გან</w:t>
      </w:r>
      <w:r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ცხადებაში</w:t>
      </w: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 xml:space="preserve"> მითითებული არასამეწარმეო (არაკომერციული) იურიდიული პირის ხელმძღვანელი. ამ გან</w:t>
      </w:r>
      <w:r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ცხადებისა</w:t>
      </w: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 xml:space="preserve"> და თანდართული დოკუმენტების განხილვის ფარგლებში, სამინისტროს ვანიჭებ უფლებამოსილებას, გაეცნოს, დაამუშავოს და საჭიროების შემთხვევაში, გამოითხოვოს</w:t>
      </w:r>
      <w:r>
        <w:rPr>
          <w:rFonts w:ascii="Sylfaen" w:eastAsia="Calibri" w:hAnsi="Sylfaen" w:cs="Times New Roman"/>
          <w:i/>
          <w:iCs/>
          <w:sz w:val="20"/>
          <w:szCs w:val="20"/>
          <w:lang w:val="ka-GE"/>
        </w:rPr>
        <w:t xml:space="preserve">, </w:t>
      </w: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ინფორმაცია გან</w:t>
      </w:r>
      <w:r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ცხადებაში</w:t>
      </w: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 xml:space="preserve"> მითითებულ იურიდიულ პირზე. ამავდროულად, ვაცხადებ თანხმობას, ადგილობრივი სამოქმედო ჯგუფის </w:t>
      </w:r>
      <w:r>
        <w:rPr>
          <w:rFonts w:ascii="Sylfaen" w:eastAsia="Calibri" w:hAnsi="Sylfaen" w:cs="Times New Roman"/>
          <w:i/>
          <w:iCs/>
          <w:sz w:val="20"/>
          <w:szCs w:val="20"/>
          <w:lang w:val="ka-GE"/>
        </w:rPr>
        <w:t>ავტორიზაციის</w:t>
      </w:r>
      <w:r w:rsidRPr="00011340">
        <w:rPr>
          <w:rFonts w:ascii="Sylfaen" w:eastAsia="Calibri" w:hAnsi="Sylfaen" w:cs="Times New Roman"/>
          <w:i/>
          <w:iCs/>
          <w:sz w:val="20"/>
          <w:szCs w:val="20"/>
          <w:lang w:val="ka-GE"/>
        </w:rPr>
        <w:t xml:space="preserve"> შემთხვევაში, „ადგილობრივი სამოქმედო ჯგუფის ავტორიზაციის წესით“ განსაზღვრული ინფორმაცია აისახოს ადგილობრივი სამოქმედო ჯგუფების რეესტრში და რეესტრის ელექტრონულ ფორმატში წარმოების შემთხვევაში, ადგილობრივი სამოქმედო ჯგუფის შესახებ ინფორმაცია განთავსდეს ღია წვდომაში.</w:t>
      </w:r>
    </w:p>
    <w:p w14:paraId="0107589B" w14:textId="77777777" w:rsidR="00302F1B" w:rsidRPr="00011340" w:rsidRDefault="00302F1B" w:rsidP="00302F1B">
      <w:pPr>
        <w:spacing w:line="256" w:lineRule="auto"/>
        <w:ind w:firstLine="72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2C78E058" w14:textId="58F2B497" w:rsidR="00302F1B" w:rsidRPr="00011340" w:rsidRDefault="00302F1B" w:rsidP="00302F1B">
      <w:pPr>
        <w:spacing w:line="256" w:lineRule="auto"/>
        <w:ind w:firstLine="72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ხელმოწერა:--------------------------------------------------</w:t>
      </w:r>
    </w:p>
    <w:p w14:paraId="60638927" w14:textId="7206F7CB" w:rsidR="000826E1" w:rsidRPr="00302F1B" w:rsidRDefault="00302F1B" w:rsidP="00302F1B">
      <w:pPr>
        <w:spacing w:line="256" w:lineRule="auto"/>
        <w:ind w:firstLine="720"/>
        <w:rPr>
          <w:rFonts w:ascii="Sylfaen" w:eastAsia="Calibri" w:hAnsi="Sylfaen" w:cs="Times New Roman"/>
          <w:sz w:val="20"/>
          <w:szCs w:val="20"/>
          <w:lang w:val="ka-GE"/>
        </w:rPr>
      </w:pPr>
      <w:r w:rsidRPr="00011340">
        <w:rPr>
          <w:rFonts w:ascii="Sylfaen" w:eastAsia="Calibri" w:hAnsi="Sylfaen" w:cs="Times New Roman"/>
          <w:sz w:val="20"/>
          <w:szCs w:val="20"/>
          <w:lang w:val="ka-GE"/>
        </w:rPr>
        <w:t>თარიღი:------------------------------------------------------</w:t>
      </w:r>
    </w:p>
    <w:sectPr w:rsidR="000826E1" w:rsidRPr="0030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1B"/>
    <w:rsid w:val="000420F8"/>
    <w:rsid w:val="000826E1"/>
    <w:rsid w:val="001C7A1E"/>
    <w:rsid w:val="00302F1B"/>
    <w:rsid w:val="003F76D3"/>
    <w:rsid w:val="008468C6"/>
    <w:rsid w:val="00886890"/>
    <w:rsid w:val="00A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AA54"/>
  <w15:chartTrackingRefBased/>
  <w15:docId w15:val="{1DFEEC63-D1B6-4930-95D7-BEBEACF5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Shakhnazarovi</dc:creator>
  <cp:keywords/>
  <dc:description/>
  <cp:lastModifiedBy>Aleksandre Shakhnazarovi</cp:lastModifiedBy>
  <cp:revision>2</cp:revision>
  <dcterms:created xsi:type="dcterms:W3CDTF">2023-12-28T10:27:00Z</dcterms:created>
  <dcterms:modified xsi:type="dcterms:W3CDTF">2023-12-28T10:29:00Z</dcterms:modified>
</cp:coreProperties>
</file>