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Look w:val="04A0" w:firstRow="1" w:lastRow="0" w:firstColumn="1" w:lastColumn="0" w:noHBand="0" w:noVBand="1"/>
      </w:tblPr>
      <w:tblGrid>
        <w:gridCol w:w="420"/>
        <w:gridCol w:w="2280"/>
        <w:gridCol w:w="5020"/>
        <w:gridCol w:w="1910"/>
        <w:gridCol w:w="530"/>
      </w:tblGrid>
      <w:tr w:rsidR="007911A7" w:rsidRPr="007911A7" w14:paraId="78D7BB99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9DF5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9785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A927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FCDC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4688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022A5066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E7E1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499F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6361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5B94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0059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43F2A97C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F90D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30B5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5715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BDD6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823A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366CE6DE" w14:textId="77777777" w:rsidTr="007911A7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DFA6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8304" w14:textId="77777777" w:rsid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  <w:p w14:paraId="3D1D41F6" w14:textId="77777777" w:rsid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  <w:p w14:paraId="70E2FB38" w14:textId="77777777" w:rsid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  <w:p w14:paraId="165F94FA" w14:textId="77777777" w:rsid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  <w:p w14:paraId="38FCC8D5" w14:textId="4ECC803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გარემოს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დაცვისა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სოფლის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მეურნეობის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სამინისტრო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71F0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11A7" w:rsidRPr="007911A7" w14:paraId="1A0DF928" w14:textId="77777777" w:rsidTr="007911A7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B4F5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DA79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1AA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A8F4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7C72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0AF82632" w14:textId="77777777" w:rsidTr="007911A7">
        <w:trPr>
          <w:trHeight w:val="300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A710" w14:textId="77777777" w:rsid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  <w:p w14:paraId="251C41E9" w14:textId="71695B12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რეკლამის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განთავსებაზე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გაწეული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ხარჯი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(</w:t>
            </w:r>
            <w:proofErr w:type="gram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2024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II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კვარტალი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3AF8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7911A7" w:rsidRPr="007911A7" w14:paraId="043F9E41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076E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FACD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8FEC" w14:textId="77777777" w:rsid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17077F" w14:textId="77777777" w:rsid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D55D6A" w14:textId="0E8435F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AEA2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51E6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73B817BC" w14:textId="77777777" w:rsidTr="007911A7">
        <w:trPr>
          <w:trHeight w:val="3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D1D9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N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2814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7496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განთავსების</w:t>
            </w:r>
            <w:proofErr w:type="spellEnd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ადგილი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8EF" w14:textId="149E86CF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proofErr w:type="spellStart"/>
            <w:r w:rsidRPr="007911A7">
              <w:rPr>
                <w:rFonts w:ascii="Sylfaen" w:eastAsia="Times New Roman" w:hAnsi="Sylfaen" w:cs="Calibri"/>
                <w:b/>
                <w:bCs/>
                <w:color w:val="000000"/>
              </w:rPr>
              <w:t>თანხა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(ლარი)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584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7911A7" w:rsidRPr="007911A7" w14:paraId="51A120C3" w14:textId="77777777" w:rsidTr="007911A7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7EE1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11A7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7A0C" w14:textId="77777777" w:rsidR="007911A7" w:rsidRPr="007911A7" w:rsidRDefault="007911A7" w:rsidP="007911A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911A7">
              <w:rPr>
                <w:rFonts w:ascii="Sylfaen" w:eastAsia="Times New Roman" w:hAnsi="Sylfaen" w:cs="Calibri"/>
                <w:color w:val="000000"/>
              </w:rPr>
              <w:t>სტატიის</w:t>
            </w:r>
            <w:proofErr w:type="spellEnd"/>
            <w:r w:rsidRPr="007911A7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911A7">
              <w:rPr>
                <w:rFonts w:ascii="Sylfaen" w:eastAsia="Times New Roman" w:hAnsi="Sylfaen" w:cs="Calibri"/>
                <w:color w:val="000000"/>
              </w:rPr>
              <w:t>განთავსება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DF06" w14:textId="78FBCD06" w:rsidR="007911A7" w:rsidRPr="007911A7" w:rsidRDefault="007911A7" w:rsidP="007911A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                     </w:t>
            </w:r>
            <w:proofErr w:type="spellStart"/>
            <w:r w:rsidRPr="007911A7">
              <w:rPr>
                <w:rFonts w:ascii="Sylfaen" w:eastAsia="Times New Roman" w:hAnsi="Sylfaen" w:cs="Calibri"/>
                <w:color w:val="000000"/>
              </w:rPr>
              <w:t>გაზეთი</w:t>
            </w:r>
            <w:proofErr w:type="spellEnd"/>
            <w:r w:rsidRPr="007911A7">
              <w:rPr>
                <w:rFonts w:ascii="Sylfaen" w:eastAsia="Times New Roman" w:hAnsi="Sylfaen" w:cs="Calibri"/>
                <w:color w:val="000000"/>
              </w:rPr>
              <w:t xml:space="preserve"> "</w:t>
            </w:r>
            <w:proofErr w:type="spellStart"/>
            <w:r w:rsidRPr="007911A7">
              <w:rPr>
                <w:rFonts w:ascii="Sylfaen" w:eastAsia="Times New Roman" w:hAnsi="Sylfaen" w:cs="Calibri"/>
                <w:color w:val="000000"/>
              </w:rPr>
              <w:t>რეზონანსი</w:t>
            </w:r>
            <w:proofErr w:type="spellEnd"/>
            <w:r w:rsidRPr="007911A7">
              <w:rPr>
                <w:rFonts w:ascii="Sylfaen" w:eastAsia="Times New Roman" w:hAnsi="Sylfaen" w:cs="Calibri"/>
                <w:color w:val="000000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B9A8" w14:textId="7C30BA30" w:rsidR="007911A7" w:rsidRPr="007911A7" w:rsidRDefault="007911A7" w:rsidP="007911A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</w:t>
            </w:r>
            <w:r w:rsidRPr="007911A7">
              <w:rPr>
                <w:rFonts w:ascii="Sylfaen" w:eastAsia="Times New Roman" w:hAnsi="Sylfaen" w:cs="Calibri"/>
                <w:color w:val="000000"/>
              </w:rPr>
              <w:t xml:space="preserve"> 1,700.00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2FA9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7911A7" w:rsidRPr="007911A7" w14:paraId="69E3CD3B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C5C9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8DE8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C79C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8CB5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B7D8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31831D33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2B3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A6F0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4431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E125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1E02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138EF7AE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0BB7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2B52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B957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FC31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EFD8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1C5C6497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8940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618C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1718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C876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416B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6ED5A91B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A99B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745A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80C1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40B6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3C5E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321556DB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56AD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EF42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8A99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DE55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390B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7E60915C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CCB2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D141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AFE9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5CE0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F868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1B960ADB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5F9F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3181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D411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5E7A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410B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74A39412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2E73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E924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CB1D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0AD9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1594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691DC50F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776A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0789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C712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CF24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4422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A7" w:rsidRPr="007911A7" w14:paraId="48009593" w14:textId="77777777" w:rsidTr="007911A7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C244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812C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3FFE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9FEF" w14:textId="77777777" w:rsidR="007911A7" w:rsidRPr="007911A7" w:rsidRDefault="007911A7" w:rsidP="007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5130" w14:textId="77777777" w:rsidR="007911A7" w:rsidRPr="007911A7" w:rsidRDefault="007911A7" w:rsidP="007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292161" w14:textId="77777777" w:rsidR="00E22DC3" w:rsidRDefault="00E22DC3"/>
    <w:sectPr w:rsidR="00E2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35"/>
    <w:rsid w:val="00156135"/>
    <w:rsid w:val="007911A7"/>
    <w:rsid w:val="00E2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8274"/>
  <w15:chartTrackingRefBased/>
  <w15:docId w15:val="{D12E2130-58F7-4A0D-B6ED-05ACC485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Babalashvili</dc:creator>
  <cp:keywords/>
  <dc:description/>
  <cp:lastModifiedBy>Ana Babalashvili</cp:lastModifiedBy>
  <cp:revision>1</cp:revision>
  <dcterms:created xsi:type="dcterms:W3CDTF">2024-07-30T08:19:00Z</dcterms:created>
  <dcterms:modified xsi:type="dcterms:W3CDTF">2024-07-30T08:49:00Z</dcterms:modified>
</cp:coreProperties>
</file>